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009" w:rsidRPr="007836FA" w:rsidRDefault="00805738">
      <w:pPr>
        <w:ind w:firstLine="4320"/>
        <w:jc w:val="center"/>
        <w:rPr>
          <w:b/>
          <w:lang w:eastAsia="zh-CN"/>
        </w:rPr>
      </w:pPr>
      <w:bookmarkStart w:id="0" w:name="_GoBack"/>
      <w:bookmarkEnd w:id="0"/>
      <w:r w:rsidRPr="007836FA">
        <w:rPr>
          <w:b/>
          <w:lang w:eastAsia="zh-CN"/>
        </w:rPr>
        <w:t>Projektas</w:t>
      </w:r>
    </w:p>
    <w:p w:rsidR="00771009" w:rsidRPr="007836FA" w:rsidRDefault="00831606">
      <w:pPr>
        <w:jc w:val="center"/>
        <w:rPr>
          <w:b/>
          <w:lang w:eastAsia="zh-CN"/>
        </w:rPr>
      </w:pPr>
      <w:r w:rsidRPr="00AF7C40">
        <w:rPr>
          <w:b/>
          <w:noProof/>
          <w:lang w:val="en-US"/>
        </w:rPr>
        <w:drawing>
          <wp:inline distT="0" distB="0" distL="0" distR="0">
            <wp:extent cx="457200" cy="536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09" w:rsidRPr="007836FA" w:rsidRDefault="00771009">
      <w:pPr>
        <w:jc w:val="center"/>
        <w:rPr>
          <w:b/>
          <w:lang w:eastAsia="zh-CN"/>
        </w:rPr>
      </w:pPr>
    </w:p>
    <w:p w:rsidR="00771009" w:rsidRPr="007836FA" w:rsidRDefault="00805738">
      <w:pPr>
        <w:jc w:val="center"/>
        <w:rPr>
          <w:b/>
          <w:szCs w:val="24"/>
          <w:lang w:eastAsia="zh-CN"/>
        </w:rPr>
      </w:pPr>
      <w:r w:rsidRPr="007836FA">
        <w:rPr>
          <w:b/>
          <w:szCs w:val="24"/>
          <w:lang w:eastAsia="zh-CN"/>
        </w:rPr>
        <w:t>KĖDAINIŲ RAJONO SAVIVALDYBĖS TARYBA</w:t>
      </w:r>
    </w:p>
    <w:p w:rsidR="00771009" w:rsidRPr="007836FA" w:rsidRDefault="00771009">
      <w:pPr>
        <w:jc w:val="center"/>
        <w:rPr>
          <w:b/>
          <w:szCs w:val="24"/>
          <w:lang w:eastAsia="lt-LT"/>
        </w:rPr>
      </w:pPr>
    </w:p>
    <w:p w:rsidR="00771009" w:rsidRPr="007836FA" w:rsidRDefault="00805738">
      <w:pPr>
        <w:jc w:val="center"/>
        <w:rPr>
          <w:b/>
          <w:sz w:val="28"/>
          <w:szCs w:val="28"/>
          <w:lang w:eastAsia="lt-LT"/>
        </w:rPr>
      </w:pPr>
      <w:r w:rsidRPr="007836FA">
        <w:rPr>
          <w:b/>
          <w:szCs w:val="24"/>
          <w:lang w:eastAsia="lt-LT"/>
        </w:rPr>
        <w:t>SPRENDIMAS</w:t>
      </w:r>
    </w:p>
    <w:p w:rsidR="00771009" w:rsidRPr="007836FA" w:rsidRDefault="00805738">
      <w:pPr>
        <w:jc w:val="center"/>
        <w:rPr>
          <w:b/>
          <w:szCs w:val="24"/>
          <w:lang w:eastAsia="lt-LT"/>
        </w:rPr>
      </w:pPr>
      <w:r w:rsidRPr="007836FA">
        <w:rPr>
          <w:b/>
          <w:szCs w:val="24"/>
          <w:lang w:eastAsia="lt-LT"/>
        </w:rPr>
        <w:t>DĖL KĖDAINIŲ RAJONO SAVIVALDYBĖS 2021 METŲ BIUDŽETO TVIRTINIMO</w:t>
      </w:r>
    </w:p>
    <w:p w:rsidR="00771009" w:rsidRPr="007836FA" w:rsidRDefault="00771009">
      <w:pPr>
        <w:jc w:val="center"/>
        <w:rPr>
          <w:b/>
          <w:szCs w:val="24"/>
          <w:lang w:eastAsia="lt-LT"/>
        </w:rPr>
      </w:pPr>
    </w:p>
    <w:p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2021 m. </w:t>
      </w:r>
      <w:r w:rsidR="009978DA" w:rsidRPr="007836FA">
        <w:rPr>
          <w:szCs w:val="24"/>
          <w:lang w:eastAsia="lt-LT"/>
        </w:rPr>
        <w:t>vasario</w:t>
      </w:r>
      <w:r w:rsidRPr="007836FA">
        <w:rPr>
          <w:szCs w:val="24"/>
          <w:lang w:eastAsia="lt-LT"/>
        </w:rPr>
        <w:t xml:space="preserve"> </w:t>
      </w:r>
      <w:r w:rsidR="004A0C87">
        <w:rPr>
          <w:szCs w:val="24"/>
          <w:lang w:eastAsia="lt-LT"/>
        </w:rPr>
        <w:t>17</w:t>
      </w:r>
      <w:r w:rsidRPr="007836FA">
        <w:rPr>
          <w:szCs w:val="24"/>
          <w:lang w:eastAsia="lt-LT"/>
        </w:rPr>
        <w:t xml:space="preserve"> d. Nr. SP-</w:t>
      </w:r>
      <w:r w:rsidR="00A7023A">
        <w:rPr>
          <w:szCs w:val="24"/>
          <w:lang w:eastAsia="lt-LT"/>
        </w:rPr>
        <w:t>27</w:t>
      </w:r>
    </w:p>
    <w:p w:rsidR="00771009" w:rsidRPr="007836FA" w:rsidRDefault="00805738">
      <w:pPr>
        <w:jc w:val="center"/>
        <w:rPr>
          <w:szCs w:val="24"/>
          <w:lang w:eastAsia="lt-LT"/>
        </w:rPr>
      </w:pPr>
      <w:r w:rsidRPr="007836FA">
        <w:rPr>
          <w:szCs w:val="24"/>
          <w:lang w:eastAsia="lt-LT"/>
        </w:rPr>
        <w:t>Kėdainiai</w:t>
      </w:r>
    </w:p>
    <w:p w:rsidR="00771009" w:rsidRPr="007836FA" w:rsidRDefault="00771009">
      <w:pPr>
        <w:jc w:val="center"/>
        <w:rPr>
          <w:szCs w:val="24"/>
          <w:lang w:eastAsia="lt-LT"/>
        </w:rPr>
      </w:pPr>
    </w:p>
    <w:p w:rsidR="00771009" w:rsidRPr="007836FA" w:rsidRDefault="00805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SimSun"/>
          <w:szCs w:val="24"/>
          <w:lang w:eastAsia="zh-CN"/>
        </w:rPr>
      </w:pPr>
      <w:r w:rsidRPr="007836FA">
        <w:rPr>
          <w:rFonts w:eastAsia="SimSun"/>
          <w:szCs w:val="24"/>
          <w:lang w:eastAsia="zh-CN"/>
        </w:rPr>
        <w:t>Vadovaudamasi Lietuvos Respublikos vietos savivaldos įstatymo 6</w:t>
      </w:r>
      <w:r w:rsidRPr="007836FA">
        <w:rPr>
          <w:rFonts w:eastAsia="SimSun"/>
          <w:color w:val="FF0000"/>
          <w:szCs w:val="24"/>
          <w:lang w:eastAsia="zh-CN"/>
        </w:rPr>
        <w:t xml:space="preserve"> </w:t>
      </w:r>
      <w:r w:rsidRPr="007836FA">
        <w:rPr>
          <w:rFonts w:eastAsia="SimSun"/>
          <w:szCs w:val="24"/>
          <w:lang w:eastAsia="zh-CN"/>
        </w:rPr>
        <w:t xml:space="preserve">straipsnio 1 punktu, 16 straipsnio 2 dalies 15 punktu ir 51 straipsniu, Lietuvos Respublikos biudžeto sandaros įstatymo 26 straipsnio 4 dalimi, Lietuvos Respublikos 2021 metų valstybės biudžeto ir savivaldybių biudžetų finansinių rodiklių patvirtinimo įstatymu ir </w:t>
      </w:r>
      <w:r w:rsidRPr="007836FA">
        <w:rPr>
          <w:rFonts w:eastAsia="SimSun"/>
          <w:color w:val="000000"/>
          <w:szCs w:val="24"/>
          <w:lang w:eastAsia="zh-CN"/>
        </w:rPr>
        <w:t xml:space="preserve">Lietuvos Respublikos valstybės biudžeto ir savivaldybių biudžetų sudarymo ir vykdymo taisyklėmis, patvirtintomis </w:t>
      </w:r>
      <w:r w:rsidRPr="007836FA">
        <w:rPr>
          <w:rFonts w:eastAsia="SimSun"/>
          <w:szCs w:val="24"/>
          <w:lang w:eastAsia="zh-CN"/>
        </w:rPr>
        <w:t xml:space="preserve">Lietuvos Respublikos Vyriausybės 2001 m. gegužės 14 d. nutarimu Nr. 543 „Dėl </w:t>
      </w:r>
      <w:r w:rsidRPr="007836FA">
        <w:rPr>
          <w:rFonts w:eastAsia="SimSun"/>
          <w:color w:val="000000"/>
          <w:szCs w:val="24"/>
          <w:lang w:eastAsia="zh-CN"/>
        </w:rPr>
        <w:t>Lietuvos Respublikos valstybės biudžeto ir savivaldybių biudžetų sudarymo ir vykdymo taisyklių patvirtinimo“</w:t>
      </w:r>
      <w:r w:rsidRPr="007836FA">
        <w:rPr>
          <w:rFonts w:eastAsia="SimSun"/>
          <w:szCs w:val="24"/>
          <w:lang w:eastAsia="zh-CN"/>
        </w:rPr>
        <w:t>, Kėdainių rajono savivaldybės taryba n u s p r e n d ž i a: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 Patvirtinti: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1.1. Kėdainių rajono savivaldybės 2021 metų biudžeto pajamas – 54 </w:t>
      </w:r>
      <w:r w:rsidR="009978DA" w:rsidRPr="007836FA">
        <w:rPr>
          <w:szCs w:val="24"/>
          <w:lang w:eastAsia="lt-LT"/>
        </w:rPr>
        <w:t>948</w:t>
      </w:r>
      <w:r w:rsidRPr="007836FA">
        <w:rPr>
          <w:szCs w:val="24"/>
          <w:lang w:eastAsia="lt-LT"/>
        </w:rPr>
        <w:t>,</w:t>
      </w:r>
      <w:r w:rsidR="009978DA" w:rsidRPr="007836FA">
        <w:rPr>
          <w:szCs w:val="24"/>
          <w:lang w:eastAsia="lt-LT"/>
        </w:rPr>
        <w:t>7</w:t>
      </w:r>
      <w:r w:rsidRPr="007836FA">
        <w:rPr>
          <w:szCs w:val="24"/>
          <w:lang w:eastAsia="lt-LT"/>
        </w:rPr>
        <w:t xml:space="preserve"> tūkst. Eur, finansinių įsipareigojimų prisiėmimo (skolinimosi) pajamas ‒ 2 421,2 tūkst. Eur (1 priedas), iš jų:                   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1.1.1. Iš biudžeto išlaikomų įstaigų 2021 metų pajamas už prekes ir paslaugas, už ilgalaikio ir trumpalaikio materialiojo turto nuomą ir už išlaikymą švietimo, socialinės apsaugos ir kitose  įstaigose – 1 727,3 tūkst. Eur (2 priedas), iš jų: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1.1.1.1. pajamas už prekes ir paslaugas – 219,2 tūkst. Eur;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1.1.1.2. pajamas už  ilgalaikio ir trumpalaikio materialiojo turto nuomą ‒ 138,2 tūkst. Eur;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1.1.1.3. pajamas už išlaikymą švietimo, socialinės apsaugos ir kitose įstaigose –      1 369,9 tūkst. Eur.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1.2. Kėdainių rajono savivaldybės 2021 metų biudžeto asignavimus – </w:t>
      </w:r>
      <w:r w:rsidR="009978DA" w:rsidRPr="007836FA">
        <w:rPr>
          <w:szCs w:val="24"/>
          <w:lang w:eastAsia="lt-LT"/>
        </w:rPr>
        <w:t>60</w:t>
      </w:r>
      <w:r w:rsidRPr="007836FA">
        <w:rPr>
          <w:szCs w:val="24"/>
          <w:lang w:eastAsia="lt-LT"/>
        </w:rPr>
        <w:t> </w:t>
      </w:r>
      <w:r w:rsidR="009978DA" w:rsidRPr="007836FA">
        <w:rPr>
          <w:szCs w:val="24"/>
          <w:lang w:eastAsia="lt-LT"/>
        </w:rPr>
        <w:t>032</w:t>
      </w:r>
      <w:r w:rsidRPr="007836FA">
        <w:rPr>
          <w:szCs w:val="24"/>
          <w:lang w:eastAsia="lt-LT"/>
        </w:rPr>
        <w:t>,</w:t>
      </w:r>
      <w:r w:rsidR="009978DA" w:rsidRPr="007836FA">
        <w:rPr>
          <w:szCs w:val="24"/>
          <w:lang w:eastAsia="lt-LT"/>
        </w:rPr>
        <w:t>2</w:t>
      </w:r>
      <w:r w:rsidRPr="007836FA">
        <w:rPr>
          <w:szCs w:val="24"/>
          <w:lang w:eastAsia="lt-LT"/>
        </w:rPr>
        <w:t xml:space="preserve"> tūkst. Eur, iš jų: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1.2.1. asignavimus savarankiškoms funkcijoms atlikti – 32 652,4 tūkst. Eur (3 priedas);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1.2.2. asignavimus įstaigoms iš pajamų, gautų už prekes ir paslaugas – 265,5 tūkst. Eur    </w:t>
      </w:r>
      <w:r w:rsidR="007836FA">
        <w:rPr>
          <w:szCs w:val="24"/>
          <w:lang w:eastAsia="lt-LT"/>
        </w:rPr>
        <w:t xml:space="preserve">  </w:t>
      </w:r>
      <w:r w:rsidRPr="007836FA">
        <w:rPr>
          <w:szCs w:val="24"/>
          <w:lang w:eastAsia="lt-LT"/>
        </w:rPr>
        <w:t xml:space="preserve"> (4 priedas);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1.2.3. asignavimus įstaigoms iš pajamų, gautų už ilgalaikio ir trumpalaikio materialiojo turto nuomą – 158,4 tūkst. Eur (5 priedas);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1.2.4. asignavimus įstaigoms iš pajamų, gautų už išlaikymą švietimo, socialinės apsaugos ir kitose įstaigose – 1 465,6 tūkst. Eur (6 priedas);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1.2.5. asignavimus  projektams finansuoti Europos Sąjungos lėšomis  – 3 682,4 tūkst. Eur (7 priedas);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1.2.6. valstybės biudžeto specialios tikslinės dotacijos savivaldybės biudžetui valstybinėms (valstybės perduotoms savivaldybei) funkcijoms atlikti asignavimus – 4 782,6 tūkst. Eur </w:t>
      </w:r>
      <w:r w:rsidR="007836FA">
        <w:rPr>
          <w:szCs w:val="24"/>
          <w:lang w:eastAsia="lt-LT"/>
        </w:rPr>
        <w:t xml:space="preserve">                 </w:t>
      </w:r>
      <w:r w:rsidRPr="007836FA">
        <w:rPr>
          <w:szCs w:val="24"/>
          <w:lang w:eastAsia="lt-LT"/>
        </w:rPr>
        <w:t>(8 priedas);</w:t>
      </w:r>
    </w:p>
    <w:p w:rsidR="00771009" w:rsidRPr="007836FA" w:rsidRDefault="00805738">
      <w:pPr>
        <w:spacing w:line="259" w:lineRule="auto"/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1.2.7. valstybės biudžeto specialios tikslinės dotacijos savivaldybės biudžetui ugdymo reikmėms finansuoti asignavimus – 14 </w:t>
      </w:r>
      <w:r w:rsidR="009978DA" w:rsidRPr="007836FA">
        <w:rPr>
          <w:szCs w:val="24"/>
          <w:lang w:eastAsia="lt-LT"/>
        </w:rPr>
        <w:t>959</w:t>
      </w:r>
      <w:r w:rsidRPr="007836FA">
        <w:rPr>
          <w:szCs w:val="24"/>
          <w:lang w:eastAsia="lt-LT"/>
        </w:rPr>
        <w:t>,</w:t>
      </w:r>
      <w:r w:rsidR="009978DA" w:rsidRPr="007836FA">
        <w:rPr>
          <w:szCs w:val="24"/>
          <w:lang w:eastAsia="lt-LT"/>
        </w:rPr>
        <w:t>1</w:t>
      </w:r>
      <w:r w:rsidRPr="007836FA">
        <w:rPr>
          <w:szCs w:val="24"/>
          <w:lang w:eastAsia="lt-LT"/>
        </w:rPr>
        <w:t xml:space="preserve"> tūkst. Eur (9 priedas);</w:t>
      </w:r>
    </w:p>
    <w:p w:rsidR="00771009" w:rsidRPr="007836FA" w:rsidRDefault="00805738">
      <w:pPr>
        <w:spacing w:line="259" w:lineRule="auto"/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 xml:space="preserve">1.2.8. valstybės biudžeto specialios tikslinės dotacijos savivaldybės biudžetui kitus asignavimus – </w:t>
      </w:r>
      <w:r w:rsidR="009978DA" w:rsidRPr="007836FA">
        <w:rPr>
          <w:szCs w:val="24"/>
          <w:lang w:eastAsia="lt-LT"/>
        </w:rPr>
        <w:t>635</w:t>
      </w:r>
      <w:r w:rsidRPr="007836FA">
        <w:rPr>
          <w:szCs w:val="24"/>
          <w:lang w:eastAsia="lt-LT"/>
        </w:rPr>
        <w:t>,</w:t>
      </w:r>
      <w:r w:rsidR="009978DA" w:rsidRPr="007836FA">
        <w:rPr>
          <w:szCs w:val="24"/>
          <w:lang w:eastAsia="lt-LT"/>
        </w:rPr>
        <w:t>0</w:t>
      </w:r>
      <w:r w:rsidRPr="007836FA">
        <w:rPr>
          <w:szCs w:val="24"/>
          <w:lang w:eastAsia="lt-LT"/>
        </w:rPr>
        <w:t xml:space="preserve"> tūkst. Eur (10 priedas);</w:t>
      </w:r>
    </w:p>
    <w:p w:rsidR="00771009" w:rsidRPr="007836FA" w:rsidRDefault="00805738">
      <w:pPr>
        <w:spacing w:line="259" w:lineRule="auto"/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1.2.9. valstybės biudžeto dotacijos iš kitų valdymo lygių savivaldybės biudžetui projektams finansuoti  asignavimus – 231,2 tūkst. Eur (11 priedas);</w:t>
      </w:r>
    </w:p>
    <w:p w:rsidR="00771009" w:rsidRPr="007836FA" w:rsidRDefault="00805738">
      <w:pPr>
        <w:spacing w:line="259" w:lineRule="auto"/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lastRenderedPageBreak/>
        <w:t>1.2.10. asignavimus  investicijų projektams finansuoti paskolų lėšomis pagal objektus –   1 200,0 tūkst. Eur (12 priedas).</w:t>
      </w:r>
    </w:p>
    <w:p w:rsidR="00771009" w:rsidRPr="007836FA" w:rsidRDefault="00805738">
      <w:pPr>
        <w:spacing w:line="259" w:lineRule="auto"/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1.3. Kėdainių rajono savivaldybės aplinkos apsaugos rėmimo specialiosios programos 2021 m. priemonių sąmatą – 394,2 tūkst. Eur (13 priedas).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1.4. Finansinio turto įsigijimo išlaidos (perskolinimas) ‒ 1 221,2 tūkst. Eur.</w:t>
      </w:r>
    </w:p>
    <w:p w:rsidR="00771009" w:rsidRPr="007836FA" w:rsidRDefault="00805738">
      <w:pPr>
        <w:ind w:firstLine="680"/>
        <w:jc w:val="both"/>
        <w:rPr>
          <w:color w:val="000000"/>
          <w:szCs w:val="24"/>
          <w:lang w:eastAsia="lt-LT"/>
        </w:rPr>
      </w:pPr>
      <w:r w:rsidRPr="007836FA">
        <w:rPr>
          <w:color w:val="000000"/>
          <w:szCs w:val="24"/>
          <w:lang w:eastAsia="lt-LT"/>
        </w:rPr>
        <w:t>2. Įpareigoti: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2.1. Savivaldybės įstaigų vadovus, seniūnijų seniūnus: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2.1.1. sudaryti 2021 metų programas ir jų sąmatas pagal rajono savivaldybės tarybos patvirtintą tvarką ir numatyti reikiamus asignavimus 2021 m. sausio 1 d. esančiam įsiskolinimui už suteiktas paslaugas, atliktus darbus ir įsigytas prekes padengti;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2.1.2. užtikrinti asignavimų naudojimo teisėtumą, ekonomiškumą, efektyvumą ir rezultatyvumą, įsiskolinimą (mokėtinas sumos, išskyrus sumas paskoloms grąžinti) 2022 m. sausio 1 d. ne didesnį už įsiskolinimą (mokėtinas sumos, išskyrus sumas paskoloms grąžinti) 2021 m. sausio 1 d;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2.1.3. iš sutaupytų asignavimų išlaidoms pirmiausia dengti įsiskolinimą (mokėtinas sumas).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3. Finansuoti asignavimų valdytojus, mažinant asignavimų sumas negautomis pajamomis, jeigu gaunama mažiau pajamų, negu buvo numatyta.</w:t>
      </w:r>
    </w:p>
    <w:p w:rsidR="00771009" w:rsidRPr="007836FA" w:rsidRDefault="00805738">
      <w:pPr>
        <w:ind w:firstLine="680"/>
        <w:jc w:val="both"/>
        <w:rPr>
          <w:szCs w:val="24"/>
          <w:lang w:eastAsia="lt-LT"/>
        </w:rPr>
      </w:pPr>
      <w:r w:rsidRPr="007836FA">
        <w:rPr>
          <w:szCs w:val="24"/>
          <w:lang w:eastAsia="lt-LT"/>
        </w:rPr>
        <w:t>4. Pavesti vykdyti sprendimą administracijos direktoriui, savivaldybės įstaigų vadovams, seniūnijų seniūnams.</w:t>
      </w:r>
    </w:p>
    <w:p w:rsidR="00771009" w:rsidRPr="007836FA" w:rsidRDefault="00771009">
      <w:pPr>
        <w:ind w:firstLine="720"/>
        <w:jc w:val="both"/>
        <w:rPr>
          <w:szCs w:val="24"/>
          <w:lang w:eastAsia="lt-LT"/>
        </w:rPr>
      </w:pPr>
    </w:p>
    <w:p w:rsidR="00771009" w:rsidRPr="007836FA" w:rsidRDefault="00771009">
      <w:pPr>
        <w:ind w:firstLine="720"/>
        <w:jc w:val="both"/>
        <w:rPr>
          <w:szCs w:val="24"/>
          <w:lang w:eastAsia="lt-LT"/>
        </w:rPr>
      </w:pPr>
    </w:p>
    <w:p w:rsidR="00771009" w:rsidRPr="007836FA" w:rsidRDefault="00771009">
      <w:pPr>
        <w:ind w:firstLine="720"/>
        <w:jc w:val="both"/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805738">
      <w:pPr>
        <w:rPr>
          <w:szCs w:val="24"/>
          <w:lang w:eastAsia="lt-LT"/>
        </w:rPr>
      </w:pPr>
      <w:r w:rsidRPr="007836FA">
        <w:rPr>
          <w:szCs w:val="24"/>
          <w:lang w:eastAsia="lt-LT"/>
        </w:rPr>
        <w:t>Savivaldybės meras</w:t>
      </w: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771009">
      <w:pPr>
        <w:rPr>
          <w:szCs w:val="24"/>
          <w:lang w:eastAsia="lt-LT"/>
        </w:rPr>
      </w:pPr>
    </w:p>
    <w:p w:rsidR="00771009" w:rsidRPr="007836FA" w:rsidRDefault="009978DA">
      <w:pPr>
        <w:spacing w:line="259" w:lineRule="auto"/>
        <w:rPr>
          <w:rFonts w:eastAsia="Calibri"/>
          <w:szCs w:val="24"/>
        </w:rPr>
      </w:pPr>
      <w:r w:rsidRPr="007836FA">
        <w:rPr>
          <w:rFonts w:eastAsia="Calibri"/>
          <w:szCs w:val="24"/>
        </w:rPr>
        <w:t>Vilma Širvaitienė    Gintautas Muznikas</w:t>
      </w:r>
      <w:r w:rsidR="00805738" w:rsidRPr="007836FA">
        <w:rPr>
          <w:rFonts w:eastAsia="Calibri"/>
          <w:szCs w:val="24"/>
        </w:rPr>
        <w:tab/>
      </w:r>
      <w:r w:rsidRPr="007836FA">
        <w:rPr>
          <w:rFonts w:eastAsia="Calibri"/>
          <w:szCs w:val="24"/>
        </w:rPr>
        <w:t xml:space="preserve">    </w:t>
      </w:r>
      <w:r w:rsidR="00805738" w:rsidRPr="007836FA">
        <w:rPr>
          <w:rFonts w:eastAsia="Calibri"/>
          <w:szCs w:val="24"/>
        </w:rPr>
        <w:t>Arūnas Kacevičius</w:t>
      </w:r>
      <w:r w:rsidRPr="007836FA">
        <w:rPr>
          <w:rFonts w:eastAsia="Calibri"/>
          <w:szCs w:val="24"/>
        </w:rPr>
        <w:t xml:space="preserve">    </w:t>
      </w:r>
      <w:r w:rsidR="00805738" w:rsidRPr="007836FA">
        <w:rPr>
          <w:rFonts w:eastAsia="Calibri"/>
          <w:szCs w:val="24"/>
        </w:rPr>
        <w:t>Dalius Ramonas</w:t>
      </w:r>
      <w:r w:rsidR="00805738" w:rsidRPr="007836FA">
        <w:rPr>
          <w:rFonts w:eastAsia="Calibri"/>
          <w:szCs w:val="24"/>
        </w:rPr>
        <w:tab/>
      </w:r>
      <w:r w:rsidRPr="007836FA">
        <w:rPr>
          <w:rFonts w:eastAsia="Calibri"/>
          <w:szCs w:val="24"/>
        </w:rPr>
        <w:t xml:space="preserve">   </w:t>
      </w:r>
      <w:r w:rsidR="00805738" w:rsidRPr="007836FA">
        <w:rPr>
          <w:rFonts w:eastAsia="Calibri"/>
          <w:szCs w:val="24"/>
        </w:rPr>
        <w:t xml:space="preserve">Rūta Švedienė </w:t>
      </w:r>
    </w:p>
    <w:p w:rsidR="00771009" w:rsidRDefault="00805738">
      <w:pPr>
        <w:spacing w:line="259" w:lineRule="auto"/>
        <w:rPr>
          <w:rFonts w:eastAsia="Calibri"/>
          <w:szCs w:val="24"/>
        </w:rPr>
      </w:pPr>
      <w:r w:rsidRPr="007836FA">
        <w:rPr>
          <w:rFonts w:eastAsia="Calibri"/>
          <w:szCs w:val="24"/>
        </w:rPr>
        <w:t>2021-0</w:t>
      </w:r>
      <w:r w:rsidR="009978DA" w:rsidRPr="007836FA">
        <w:rPr>
          <w:rFonts w:eastAsia="Calibri"/>
          <w:szCs w:val="24"/>
        </w:rPr>
        <w:t>2</w:t>
      </w:r>
      <w:r w:rsidRPr="007836FA">
        <w:rPr>
          <w:rFonts w:eastAsia="Calibri"/>
          <w:szCs w:val="24"/>
        </w:rPr>
        <w:t>-</w:t>
      </w:r>
      <w:r w:rsidRPr="007836FA">
        <w:rPr>
          <w:rFonts w:eastAsia="Calibri"/>
          <w:szCs w:val="24"/>
        </w:rPr>
        <w:tab/>
      </w:r>
      <w:r w:rsidR="009978DA" w:rsidRPr="007836FA">
        <w:rPr>
          <w:rFonts w:eastAsia="Calibri"/>
          <w:szCs w:val="24"/>
        </w:rPr>
        <w:t xml:space="preserve">             </w:t>
      </w:r>
      <w:r w:rsidRPr="007836FA">
        <w:rPr>
          <w:rFonts w:eastAsia="Calibri"/>
          <w:szCs w:val="24"/>
        </w:rPr>
        <w:t>2021-0</w:t>
      </w:r>
      <w:r w:rsidR="009978DA" w:rsidRPr="007836FA">
        <w:rPr>
          <w:rFonts w:eastAsia="Calibri"/>
          <w:szCs w:val="24"/>
        </w:rPr>
        <w:t>2</w:t>
      </w:r>
      <w:r w:rsidRPr="007836FA">
        <w:rPr>
          <w:rFonts w:eastAsia="Calibri"/>
          <w:szCs w:val="24"/>
        </w:rPr>
        <w:t>-</w:t>
      </w:r>
      <w:r w:rsidRPr="007836FA">
        <w:rPr>
          <w:rFonts w:eastAsia="Calibri"/>
          <w:szCs w:val="24"/>
        </w:rPr>
        <w:tab/>
      </w:r>
      <w:r w:rsidR="009978DA" w:rsidRPr="007836FA">
        <w:rPr>
          <w:rFonts w:eastAsia="Calibri"/>
          <w:szCs w:val="24"/>
        </w:rPr>
        <w:t xml:space="preserve">     </w:t>
      </w:r>
      <w:r w:rsidRPr="007836FA">
        <w:rPr>
          <w:rFonts w:eastAsia="Calibri"/>
          <w:szCs w:val="24"/>
        </w:rPr>
        <w:t>2021-0</w:t>
      </w:r>
      <w:r w:rsidR="009978DA" w:rsidRPr="007836FA">
        <w:rPr>
          <w:rFonts w:eastAsia="Calibri"/>
          <w:szCs w:val="24"/>
        </w:rPr>
        <w:t>2</w:t>
      </w:r>
      <w:r w:rsidRPr="007836FA">
        <w:rPr>
          <w:rFonts w:eastAsia="Calibri"/>
          <w:szCs w:val="24"/>
        </w:rPr>
        <w:t>-</w:t>
      </w:r>
      <w:r w:rsidRPr="007836FA">
        <w:rPr>
          <w:rFonts w:eastAsia="Calibri"/>
          <w:szCs w:val="24"/>
        </w:rPr>
        <w:tab/>
      </w:r>
      <w:r w:rsidR="009978DA" w:rsidRPr="007836FA">
        <w:rPr>
          <w:rFonts w:eastAsia="Calibri"/>
          <w:szCs w:val="24"/>
        </w:rPr>
        <w:t xml:space="preserve">                 </w:t>
      </w:r>
      <w:r w:rsidRPr="007836FA">
        <w:rPr>
          <w:rFonts w:eastAsia="Calibri"/>
          <w:szCs w:val="24"/>
        </w:rPr>
        <w:t>2021-0</w:t>
      </w:r>
      <w:r w:rsidR="009978DA" w:rsidRPr="007836FA">
        <w:rPr>
          <w:rFonts w:eastAsia="Calibri"/>
          <w:szCs w:val="24"/>
        </w:rPr>
        <w:t>2</w:t>
      </w:r>
      <w:r w:rsidRPr="007836FA">
        <w:rPr>
          <w:rFonts w:eastAsia="Calibri"/>
          <w:szCs w:val="24"/>
        </w:rPr>
        <w:t>-</w:t>
      </w:r>
      <w:r w:rsidRPr="007836FA">
        <w:rPr>
          <w:rFonts w:eastAsia="Calibri"/>
          <w:szCs w:val="24"/>
        </w:rPr>
        <w:tab/>
        <w:t xml:space="preserve">    </w:t>
      </w:r>
      <w:r w:rsidR="009978DA" w:rsidRPr="007836FA">
        <w:rPr>
          <w:rFonts w:eastAsia="Calibri"/>
          <w:szCs w:val="24"/>
        </w:rPr>
        <w:t>2021-02-</w:t>
      </w:r>
    </w:p>
    <w:p w:rsidR="00771009" w:rsidRDefault="00771009">
      <w:pPr>
        <w:spacing w:line="259" w:lineRule="auto"/>
        <w:rPr>
          <w:rFonts w:eastAsia="Calibri"/>
          <w:szCs w:val="24"/>
        </w:rPr>
      </w:pPr>
    </w:p>
    <w:p w:rsidR="00771009" w:rsidRDefault="00771009">
      <w:pPr>
        <w:ind w:firstLine="3996"/>
        <w:rPr>
          <w:szCs w:val="24"/>
          <w:lang w:eastAsia="lt-LT"/>
        </w:rPr>
      </w:pPr>
    </w:p>
    <w:p w:rsidR="00771009" w:rsidRDefault="00771009">
      <w:pPr>
        <w:rPr>
          <w:szCs w:val="24"/>
          <w:lang w:eastAsia="lt-LT"/>
        </w:rPr>
      </w:pPr>
    </w:p>
    <w:sectPr w:rsidR="0077100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2B40E0"/>
    <w:rsid w:val="004A0C87"/>
    <w:rsid w:val="0054638F"/>
    <w:rsid w:val="00733F72"/>
    <w:rsid w:val="00771009"/>
    <w:rsid w:val="00771CC8"/>
    <w:rsid w:val="007836FA"/>
    <w:rsid w:val="007E3AE3"/>
    <w:rsid w:val="00805738"/>
    <w:rsid w:val="00831606"/>
    <w:rsid w:val="009978DA"/>
    <w:rsid w:val="00A7023A"/>
    <w:rsid w:val="00A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A93AB-EAED-4CF5-84CF-38706E67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A0C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A0C87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F7A56-80B1-4319-AB49-C1CA009A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4387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2021-02-15T08:16:00Z</cp:lastPrinted>
  <dcterms:created xsi:type="dcterms:W3CDTF">2021-02-17T09:36:00Z</dcterms:created>
  <dcterms:modified xsi:type="dcterms:W3CDTF">2021-02-17T09:36:00Z</dcterms:modified>
</cp:coreProperties>
</file>