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506" w:rsidRPr="00C61506" w:rsidRDefault="00C61506" w:rsidP="00C61506">
      <w:pPr>
        <w:spacing w:after="0" w:line="240" w:lineRule="auto"/>
        <w:jc w:val="center"/>
        <w:rPr>
          <w:rFonts w:ascii="Times New Roman" w:hAnsi="Times New Roman" w:cs="Arial Unicode MS"/>
          <w:b/>
          <w:sz w:val="24"/>
          <w:szCs w:val="24"/>
          <w:lang w:eastAsia="zh-CN"/>
        </w:rPr>
      </w:pPr>
      <w:r w:rsidRPr="00C61506">
        <w:rPr>
          <w:rFonts w:ascii="Times New Roman" w:eastAsia="Times New Roman" w:hAnsi="Times New Roman"/>
          <w:b/>
          <w:sz w:val="24"/>
          <w:szCs w:val="24"/>
          <w:lang w:eastAsia="zh-CN"/>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7" o:title=""/>
          </v:shape>
        </w:object>
      </w:r>
    </w:p>
    <w:p w:rsidR="00C61506" w:rsidRPr="00C61506" w:rsidRDefault="00C61506" w:rsidP="00C61506">
      <w:pPr>
        <w:spacing w:after="0" w:line="240" w:lineRule="auto"/>
        <w:jc w:val="center"/>
        <w:rPr>
          <w:rFonts w:ascii="Times New Roman" w:hAnsi="Times New Roman" w:cs="Arial Unicode MS"/>
          <w:b/>
          <w:sz w:val="24"/>
          <w:szCs w:val="24"/>
          <w:lang w:eastAsia="zh-CN"/>
        </w:rPr>
      </w:pPr>
    </w:p>
    <w:p w:rsidR="00C61506" w:rsidRPr="00C61506" w:rsidRDefault="00C61506" w:rsidP="00C61506">
      <w:pPr>
        <w:spacing w:after="0" w:line="240" w:lineRule="auto"/>
        <w:jc w:val="center"/>
        <w:rPr>
          <w:rFonts w:ascii="Times New Roman" w:hAnsi="Times New Roman" w:cs="Arial Unicode MS"/>
          <w:b/>
          <w:sz w:val="24"/>
          <w:szCs w:val="24"/>
          <w:lang w:eastAsia="zh-CN"/>
        </w:rPr>
      </w:pPr>
      <w:r w:rsidRPr="00C61506">
        <w:rPr>
          <w:rFonts w:ascii="Times New Roman" w:hAnsi="Times New Roman" w:cs="Arial Unicode MS"/>
          <w:b/>
          <w:sz w:val="24"/>
          <w:szCs w:val="24"/>
          <w:lang w:eastAsia="zh-CN"/>
        </w:rPr>
        <w:t>KĖDAINIŲ RAJONO SAVIVALDYBĖS TARYBA</w:t>
      </w:r>
    </w:p>
    <w:p w:rsidR="00C61506" w:rsidRPr="00C61506" w:rsidRDefault="00C61506" w:rsidP="00C61506">
      <w:pPr>
        <w:spacing w:after="0" w:line="240" w:lineRule="auto"/>
        <w:jc w:val="center"/>
        <w:rPr>
          <w:rFonts w:ascii="Times New Roman" w:eastAsia="Times New Roman" w:hAnsi="Times New Roman"/>
          <w:b/>
          <w:sz w:val="24"/>
          <w:szCs w:val="24"/>
          <w:lang w:eastAsia="lt-LT"/>
        </w:rPr>
      </w:pPr>
    </w:p>
    <w:p w:rsidR="00C61506" w:rsidRPr="00C61506" w:rsidRDefault="00C61506" w:rsidP="00C61506">
      <w:pPr>
        <w:spacing w:after="0" w:line="240" w:lineRule="auto"/>
        <w:jc w:val="center"/>
        <w:rPr>
          <w:rFonts w:ascii="Times New Roman" w:eastAsia="Times New Roman" w:hAnsi="Times New Roman"/>
          <w:b/>
          <w:sz w:val="24"/>
          <w:szCs w:val="24"/>
          <w:lang w:eastAsia="lt-LT"/>
        </w:rPr>
      </w:pPr>
      <w:r w:rsidRPr="00C61506">
        <w:rPr>
          <w:rFonts w:ascii="Times New Roman" w:eastAsia="Times New Roman" w:hAnsi="Times New Roman"/>
          <w:b/>
          <w:sz w:val="24"/>
          <w:szCs w:val="24"/>
          <w:lang w:eastAsia="lt-LT"/>
        </w:rPr>
        <w:t>SPRENDIMAS</w:t>
      </w:r>
    </w:p>
    <w:p w:rsidR="00C61506" w:rsidRPr="00C61506" w:rsidRDefault="00947D32" w:rsidP="00C61506">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DĖL ILGALAIKĖS </w:t>
      </w:r>
      <w:r w:rsidR="00C61506" w:rsidRPr="00C61506">
        <w:rPr>
          <w:rFonts w:ascii="Times New Roman" w:eastAsia="Times New Roman" w:hAnsi="Times New Roman"/>
          <w:b/>
          <w:sz w:val="24"/>
          <w:szCs w:val="24"/>
          <w:lang w:eastAsia="lt-LT"/>
        </w:rPr>
        <w:t>PASKOLOS ĖMIMO</w:t>
      </w:r>
    </w:p>
    <w:p w:rsidR="00C61506" w:rsidRPr="00C61506" w:rsidRDefault="00C61506" w:rsidP="00C61506">
      <w:pPr>
        <w:spacing w:after="0" w:line="240" w:lineRule="auto"/>
        <w:jc w:val="center"/>
        <w:rPr>
          <w:rFonts w:ascii="Times New Roman" w:eastAsia="Times New Roman" w:hAnsi="Times New Roman"/>
          <w:b/>
          <w:sz w:val="24"/>
          <w:szCs w:val="24"/>
          <w:lang w:eastAsia="lt-LT"/>
        </w:rPr>
      </w:pPr>
    </w:p>
    <w:p w:rsidR="00C61506" w:rsidRPr="00C61506" w:rsidRDefault="00C61506" w:rsidP="00C61506">
      <w:pPr>
        <w:spacing w:after="0" w:line="240" w:lineRule="auto"/>
        <w:jc w:val="center"/>
        <w:rPr>
          <w:rFonts w:ascii="Times New Roman" w:eastAsia="Times New Roman" w:hAnsi="Times New Roman"/>
          <w:sz w:val="24"/>
          <w:szCs w:val="24"/>
          <w:lang w:eastAsia="lt-LT"/>
        </w:rPr>
      </w:pPr>
      <w:r w:rsidRPr="00C61506">
        <w:rPr>
          <w:rFonts w:ascii="Times New Roman" w:eastAsia="Times New Roman" w:hAnsi="Times New Roman"/>
          <w:sz w:val="24"/>
          <w:szCs w:val="24"/>
          <w:lang w:eastAsia="lt-LT"/>
        </w:rPr>
        <w:t>20</w:t>
      </w:r>
      <w:r w:rsidR="00224694">
        <w:rPr>
          <w:rFonts w:ascii="Times New Roman" w:eastAsia="Times New Roman" w:hAnsi="Times New Roman"/>
          <w:sz w:val="24"/>
          <w:szCs w:val="24"/>
          <w:lang w:eastAsia="lt-LT"/>
        </w:rPr>
        <w:t>2</w:t>
      </w:r>
      <w:r w:rsidR="00696443">
        <w:rPr>
          <w:rFonts w:ascii="Times New Roman" w:eastAsia="Times New Roman" w:hAnsi="Times New Roman"/>
          <w:sz w:val="24"/>
          <w:szCs w:val="24"/>
          <w:lang w:eastAsia="lt-LT"/>
        </w:rPr>
        <w:t xml:space="preserve">1 </w:t>
      </w:r>
      <w:r w:rsidRPr="00C61506">
        <w:rPr>
          <w:rFonts w:ascii="Times New Roman" w:eastAsia="Times New Roman" w:hAnsi="Times New Roman"/>
          <w:sz w:val="24"/>
          <w:szCs w:val="24"/>
          <w:lang w:eastAsia="lt-LT"/>
        </w:rPr>
        <w:t>m.</w:t>
      </w:r>
      <w:r w:rsidR="005D4BA3">
        <w:rPr>
          <w:rFonts w:ascii="Times New Roman" w:eastAsia="Times New Roman" w:hAnsi="Times New Roman"/>
          <w:sz w:val="24"/>
          <w:szCs w:val="24"/>
          <w:lang w:eastAsia="lt-LT"/>
        </w:rPr>
        <w:t xml:space="preserve"> vasario 26 d. Nr. TS</w:t>
      </w:r>
      <w:r w:rsidRPr="00C61506">
        <w:rPr>
          <w:rFonts w:ascii="Times New Roman" w:eastAsia="Times New Roman" w:hAnsi="Times New Roman"/>
          <w:sz w:val="24"/>
          <w:szCs w:val="24"/>
          <w:lang w:eastAsia="lt-LT"/>
        </w:rPr>
        <w:t>-</w:t>
      </w:r>
      <w:r w:rsidR="007F2D68">
        <w:rPr>
          <w:rFonts w:ascii="Times New Roman" w:eastAsia="Times New Roman" w:hAnsi="Times New Roman"/>
          <w:sz w:val="24"/>
          <w:szCs w:val="24"/>
          <w:lang w:eastAsia="lt-LT"/>
        </w:rPr>
        <w:t>2</w:t>
      </w:r>
      <w:r w:rsidR="005D4BA3">
        <w:rPr>
          <w:rFonts w:ascii="Times New Roman" w:eastAsia="Times New Roman" w:hAnsi="Times New Roman"/>
          <w:sz w:val="24"/>
          <w:szCs w:val="24"/>
          <w:lang w:eastAsia="lt-LT"/>
        </w:rPr>
        <w:t>7</w:t>
      </w:r>
      <w:bookmarkStart w:id="0" w:name="_GoBack"/>
      <w:bookmarkEnd w:id="0"/>
    </w:p>
    <w:p w:rsidR="00C61506" w:rsidRDefault="00C61506" w:rsidP="00C864B7">
      <w:pPr>
        <w:spacing w:after="0" w:line="240" w:lineRule="auto"/>
        <w:jc w:val="center"/>
        <w:rPr>
          <w:rFonts w:ascii="Times New Roman" w:eastAsia="Times New Roman" w:hAnsi="Times New Roman"/>
          <w:sz w:val="24"/>
          <w:szCs w:val="24"/>
          <w:lang w:eastAsia="lt-LT"/>
        </w:rPr>
      </w:pPr>
      <w:r w:rsidRPr="00C61506">
        <w:rPr>
          <w:rFonts w:ascii="Times New Roman" w:eastAsia="Times New Roman" w:hAnsi="Times New Roman"/>
          <w:sz w:val="24"/>
          <w:szCs w:val="24"/>
          <w:lang w:eastAsia="lt-LT"/>
        </w:rPr>
        <w:t>Kėdainiai</w:t>
      </w:r>
    </w:p>
    <w:p w:rsidR="00C864B7" w:rsidRPr="00C61506" w:rsidRDefault="00C864B7" w:rsidP="00C864B7">
      <w:pPr>
        <w:spacing w:after="0" w:line="240" w:lineRule="auto"/>
        <w:jc w:val="center"/>
        <w:rPr>
          <w:rFonts w:ascii="Times New Roman" w:eastAsia="Times New Roman" w:hAnsi="Times New Roman"/>
          <w:sz w:val="24"/>
          <w:szCs w:val="24"/>
          <w:lang w:eastAsia="lt-LT"/>
        </w:rPr>
      </w:pPr>
    </w:p>
    <w:p w:rsidR="002727A4" w:rsidRDefault="00C61506" w:rsidP="00A17C28">
      <w:pPr>
        <w:spacing w:after="0" w:line="240" w:lineRule="auto"/>
        <w:ind w:firstLine="680"/>
        <w:jc w:val="both"/>
        <w:rPr>
          <w:rFonts w:ascii="Times New Roman" w:hAnsi="Times New Roman"/>
          <w:sz w:val="24"/>
          <w:szCs w:val="24"/>
        </w:rPr>
      </w:pPr>
      <w:r w:rsidRPr="009F7482">
        <w:rPr>
          <w:rFonts w:ascii="Times New Roman" w:eastAsia="Times New Roman" w:hAnsi="Times New Roman"/>
          <w:sz w:val="24"/>
          <w:szCs w:val="24"/>
          <w:lang w:eastAsia="lt-LT"/>
        </w:rPr>
        <w:t>Vadovaudamasi Lietuvos Respublikos vietos savivaldos įstatymo 16 straipsnio 2 dalies 28 punktu, Lietuvos Respublikos biudžeto sandaros įstatymo 10 straipsnio 1 dalies 1 punktu, Lietuvos Respublikos 20</w:t>
      </w:r>
      <w:r w:rsidR="00224694">
        <w:rPr>
          <w:rFonts w:ascii="Times New Roman" w:eastAsia="Times New Roman" w:hAnsi="Times New Roman"/>
          <w:sz w:val="24"/>
          <w:szCs w:val="24"/>
          <w:lang w:eastAsia="lt-LT"/>
        </w:rPr>
        <w:t>2</w:t>
      </w:r>
      <w:r w:rsidR="00BB4E66">
        <w:rPr>
          <w:rFonts w:ascii="Times New Roman" w:eastAsia="Times New Roman" w:hAnsi="Times New Roman"/>
          <w:sz w:val="24"/>
          <w:szCs w:val="24"/>
          <w:lang w:eastAsia="lt-LT"/>
        </w:rPr>
        <w:t>1</w:t>
      </w:r>
      <w:r w:rsidRPr="009F7482">
        <w:rPr>
          <w:rFonts w:ascii="Times New Roman" w:eastAsia="Times New Roman" w:hAnsi="Times New Roman"/>
          <w:sz w:val="24"/>
          <w:szCs w:val="24"/>
          <w:lang w:eastAsia="lt-LT"/>
        </w:rPr>
        <w:t xml:space="preserve"> metų valstybės biudžeto ir savivaldybių biudžetų finansinių rodiklių patvirtinimo įstatymo 1</w:t>
      </w:r>
      <w:r w:rsidR="00BB4E66">
        <w:rPr>
          <w:rFonts w:ascii="Times New Roman" w:eastAsia="Times New Roman" w:hAnsi="Times New Roman"/>
          <w:sz w:val="24"/>
          <w:szCs w:val="24"/>
          <w:lang w:eastAsia="lt-LT"/>
        </w:rPr>
        <w:t>3</w:t>
      </w:r>
      <w:r w:rsidRPr="009F7482">
        <w:rPr>
          <w:rFonts w:ascii="Times New Roman" w:eastAsia="Times New Roman" w:hAnsi="Times New Roman"/>
          <w:sz w:val="24"/>
          <w:szCs w:val="24"/>
          <w:lang w:eastAsia="lt-LT"/>
        </w:rPr>
        <w:t xml:space="preserve"> straipsni</w:t>
      </w:r>
      <w:r w:rsidR="00292551">
        <w:rPr>
          <w:rFonts w:ascii="Times New Roman" w:eastAsia="Times New Roman" w:hAnsi="Times New Roman"/>
          <w:sz w:val="24"/>
          <w:szCs w:val="24"/>
          <w:lang w:eastAsia="lt-LT"/>
        </w:rPr>
        <w:t>u</w:t>
      </w:r>
      <w:r w:rsidR="00906B19">
        <w:rPr>
          <w:rFonts w:ascii="Times New Roman" w:eastAsia="Times New Roman" w:hAnsi="Times New Roman"/>
          <w:sz w:val="24"/>
          <w:szCs w:val="24"/>
          <w:lang w:eastAsia="lt-LT"/>
        </w:rPr>
        <w:t>, Lietuvos Respublikos Vyriausybės 2004 m. ko</w:t>
      </w:r>
      <w:r w:rsidR="00D946D6">
        <w:rPr>
          <w:rFonts w:ascii="Times New Roman" w:eastAsia="Times New Roman" w:hAnsi="Times New Roman"/>
          <w:sz w:val="24"/>
          <w:szCs w:val="24"/>
          <w:lang w:eastAsia="lt-LT"/>
        </w:rPr>
        <w:t>vo 26 d. nutarim</w:t>
      </w:r>
      <w:r w:rsidR="00C5474D">
        <w:rPr>
          <w:rFonts w:ascii="Times New Roman" w:eastAsia="Times New Roman" w:hAnsi="Times New Roman"/>
          <w:sz w:val="24"/>
          <w:szCs w:val="24"/>
          <w:lang w:eastAsia="lt-LT"/>
        </w:rPr>
        <w:t>u</w:t>
      </w:r>
      <w:r w:rsidR="00D946D6">
        <w:rPr>
          <w:rFonts w:ascii="Times New Roman" w:eastAsia="Times New Roman" w:hAnsi="Times New Roman"/>
          <w:sz w:val="24"/>
          <w:szCs w:val="24"/>
          <w:lang w:eastAsia="lt-LT"/>
        </w:rPr>
        <w:t xml:space="preserve"> Nr. 345 „Dėl S</w:t>
      </w:r>
      <w:r w:rsidR="00906B19">
        <w:rPr>
          <w:rFonts w:ascii="Times New Roman" w:eastAsia="Times New Roman" w:hAnsi="Times New Roman"/>
          <w:sz w:val="24"/>
          <w:szCs w:val="24"/>
          <w:lang w:eastAsia="lt-LT"/>
        </w:rPr>
        <w:t>avivaldybių skolinimosi taisyklių patvirtinimo“</w:t>
      </w:r>
      <w:r w:rsidR="00016574">
        <w:rPr>
          <w:rFonts w:ascii="Times New Roman" w:eastAsia="Times New Roman" w:hAnsi="Times New Roman"/>
          <w:sz w:val="24"/>
          <w:szCs w:val="24"/>
          <w:lang w:eastAsia="lt-LT"/>
        </w:rPr>
        <w:t xml:space="preserve"> patvirtintų Savivaldybių skolinimosi taisyklių </w:t>
      </w:r>
      <w:r w:rsidR="00906B19">
        <w:rPr>
          <w:rFonts w:ascii="Times New Roman" w:eastAsia="Times New Roman" w:hAnsi="Times New Roman"/>
          <w:sz w:val="24"/>
          <w:szCs w:val="24"/>
          <w:lang w:eastAsia="lt-LT"/>
        </w:rPr>
        <w:t xml:space="preserve">4 punktu </w:t>
      </w:r>
      <w:r w:rsidRPr="009F7482">
        <w:rPr>
          <w:rFonts w:ascii="Times New Roman" w:eastAsia="Times New Roman" w:hAnsi="Times New Roman"/>
          <w:sz w:val="24"/>
          <w:szCs w:val="24"/>
          <w:lang w:eastAsia="lt-LT"/>
        </w:rPr>
        <w:t xml:space="preserve">ir atsižvelgdama </w:t>
      </w:r>
      <w:r w:rsidRPr="00A50404">
        <w:rPr>
          <w:rFonts w:ascii="Times New Roman" w:eastAsia="Times New Roman" w:hAnsi="Times New Roman"/>
          <w:sz w:val="24"/>
          <w:szCs w:val="24"/>
          <w:lang w:eastAsia="lt-LT"/>
        </w:rPr>
        <w:t>į Kėdainių rajono savivaldybės kontrolės ir audito tarnybos</w:t>
      </w:r>
      <w:r w:rsidR="00191368" w:rsidRPr="00A50404">
        <w:rPr>
          <w:rFonts w:ascii="Times New Roman" w:eastAsia="Times New Roman" w:hAnsi="Times New Roman"/>
          <w:sz w:val="24"/>
          <w:szCs w:val="24"/>
          <w:lang w:eastAsia="lt-LT"/>
        </w:rPr>
        <w:t xml:space="preserve"> </w:t>
      </w:r>
      <w:r w:rsidRPr="00A50404">
        <w:rPr>
          <w:rFonts w:ascii="Times New Roman" w:eastAsia="Times New Roman" w:hAnsi="Times New Roman"/>
          <w:sz w:val="24"/>
          <w:szCs w:val="24"/>
          <w:lang w:eastAsia="lt-LT"/>
        </w:rPr>
        <w:t>20</w:t>
      </w:r>
      <w:r w:rsidR="00224694" w:rsidRPr="00A50404">
        <w:rPr>
          <w:rFonts w:ascii="Times New Roman" w:eastAsia="Times New Roman" w:hAnsi="Times New Roman"/>
          <w:sz w:val="24"/>
          <w:szCs w:val="24"/>
          <w:lang w:eastAsia="lt-LT"/>
        </w:rPr>
        <w:t>2</w:t>
      </w:r>
      <w:r w:rsidR="00A50404" w:rsidRPr="00A50404">
        <w:rPr>
          <w:rFonts w:ascii="Times New Roman" w:eastAsia="Times New Roman" w:hAnsi="Times New Roman"/>
          <w:sz w:val="24"/>
          <w:szCs w:val="24"/>
          <w:lang w:eastAsia="lt-LT"/>
        </w:rPr>
        <w:t>1</w:t>
      </w:r>
      <w:r w:rsidRPr="00A50404">
        <w:rPr>
          <w:rFonts w:ascii="Times New Roman" w:eastAsia="Times New Roman" w:hAnsi="Times New Roman"/>
          <w:sz w:val="24"/>
          <w:szCs w:val="24"/>
          <w:lang w:eastAsia="lt-LT"/>
        </w:rPr>
        <w:t xml:space="preserve"> m. </w:t>
      </w:r>
      <w:r w:rsidR="00224694" w:rsidRPr="00A50404">
        <w:rPr>
          <w:rFonts w:ascii="Times New Roman" w:eastAsia="Times New Roman" w:hAnsi="Times New Roman"/>
          <w:sz w:val="24"/>
          <w:szCs w:val="24"/>
          <w:lang w:eastAsia="lt-LT"/>
        </w:rPr>
        <w:t xml:space="preserve">vasario </w:t>
      </w:r>
      <w:r w:rsidR="00A50404" w:rsidRPr="00A50404">
        <w:rPr>
          <w:rFonts w:ascii="Times New Roman" w:eastAsia="Times New Roman" w:hAnsi="Times New Roman"/>
          <w:sz w:val="24"/>
          <w:szCs w:val="24"/>
          <w:lang w:eastAsia="lt-LT"/>
        </w:rPr>
        <w:t>12</w:t>
      </w:r>
      <w:r w:rsidR="00AE722E" w:rsidRPr="00A50404">
        <w:rPr>
          <w:rFonts w:ascii="Times New Roman" w:eastAsia="Times New Roman" w:hAnsi="Times New Roman"/>
          <w:sz w:val="24"/>
          <w:szCs w:val="24"/>
          <w:lang w:eastAsia="lt-LT"/>
        </w:rPr>
        <w:t xml:space="preserve"> </w:t>
      </w:r>
      <w:r w:rsidRPr="00A50404">
        <w:rPr>
          <w:rFonts w:ascii="Times New Roman" w:eastAsia="Times New Roman" w:hAnsi="Times New Roman"/>
          <w:sz w:val="24"/>
          <w:szCs w:val="24"/>
          <w:lang w:eastAsia="lt-LT"/>
        </w:rPr>
        <w:t>d. išvad</w:t>
      </w:r>
      <w:r w:rsidR="00A50404" w:rsidRPr="00A50404">
        <w:rPr>
          <w:rFonts w:ascii="Times New Roman" w:eastAsia="Times New Roman" w:hAnsi="Times New Roman"/>
          <w:sz w:val="24"/>
          <w:szCs w:val="24"/>
          <w:lang w:eastAsia="lt-LT"/>
        </w:rPr>
        <w:t>as</w:t>
      </w:r>
      <w:r w:rsidR="00FB563B" w:rsidRPr="00A50404">
        <w:rPr>
          <w:rFonts w:ascii="Times New Roman" w:eastAsia="Times New Roman" w:hAnsi="Times New Roman"/>
          <w:sz w:val="24"/>
          <w:szCs w:val="24"/>
          <w:lang w:eastAsia="lt-LT"/>
        </w:rPr>
        <w:t xml:space="preserve"> </w:t>
      </w:r>
      <w:bookmarkStart w:id="1" w:name="_Hlk64028885"/>
      <w:r w:rsidR="00FB563B" w:rsidRPr="00A50404">
        <w:rPr>
          <w:rFonts w:ascii="Times New Roman" w:eastAsia="Times New Roman" w:hAnsi="Times New Roman"/>
          <w:sz w:val="24"/>
          <w:szCs w:val="24"/>
          <w:lang w:eastAsia="lt-LT"/>
        </w:rPr>
        <w:t>Nr. K</w:t>
      </w:r>
      <w:r w:rsidR="00B517B6">
        <w:rPr>
          <w:rFonts w:ascii="Times New Roman" w:eastAsia="Times New Roman" w:hAnsi="Times New Roman"/>
          <w:sz w:val="24"/>
          <w:szCs w:val="24"/>
          <w:lang w:eastAsia="lt-LT"/>
        </w:rPr>
        <w:t>5</w:t>
      </w:r>
      <w:r w:rsidR="00FB563B" w:rsidRPr="00A50404">
        <w:rPr>
          <w:rFonts w:ascii="Times New Roman" w:eastAsia="Times New Roman" w:hAnsi="Times New Roman"/>
          <w:sz w:val="24"/>
          <w:szCs w:val="24"/>
          <w:lang w:eastAsia="lt-LT"/>
        </w:rPr>
        <w:t>-</w:t>
      </w:r>
      <w:r w:rsidR="00A50404" w:rsidRPr="00A50404">
        <w:rPr>
          <w:rFonts w:ascii="Times New Roman" w:eastAsia="Times New Roman" w:hAnsi="Times New Roman"/>
          <w:sz w:val="24"/>
          <w:szCs w:val="24"/>
          <w:lang w:eastAsia="lt-LT"/>
        </w:rPr>
        <w:t>5</w:t>
      </w:r>
      <w:r w:rsidRPr="00A50404">
        <w:rPr>
          <w:rFonts w:ascii="Times New Roman" w:eastAsia="Times New Roman" w:hAnsi="Times New Roman"/>
          <w:sz w:val="24"/>
          <w:szCs w:val="24"/>
          <w:lang w:eastAsia="lt-LT"/>
        </w:rPr>
        <w:t xml:space="preserve"> </w:t>
      </w:r>
      <w:r w:rsidR="007B759C" w:rsidRPr="00A50404">
        <w:rPr>
          <w:rFonts w:ascii="Times New Roman" w:eastAsia="Times New Roman" w:hAnsi="Times New Roman"/>
          <w:sz w:val="24"/>
          <w:szCs w:val="24"/>
          <w:lang w:eastAsia="lt-LT"/>
        </w:rPr>
        <w:t xml:space="preserve">„Dėl </w:t>
      </w:r>
      <w:r w:rsidR="00A50404" w:rsidRPr="00A50404">
        <w:rPr>
          <w:rFonts w:ascii="Times New Roman" w:eastAsia="Times New Roman" w:hAnsi="Times New Roman"/>
          <w:sz w:val="24"/>
          <w:szCs w:val="24"/>
          <w:lang w:eastAsia="lt-LT"/>
        </w:rPr>
        <w:t>1 221 200 Eur ilgalaikės paskolos ėmimo investiciniams projektams įgyvendinti</w:t>
      </w:r>
      <w:r w:rsidR="007B759C" w:rsidRPr="00A50404">
        <w:rPr>
          <w:rFonts w:ascii="Times New Roman" w:eastAsia="Times New Roman" w:hAnsi="Times New Roman"/>
          <w:sz w:val="24"/>
          <w:szCs w:val="24"/>
          <w:lang w:eastAsia="lt-LT"/>
        </w:rPr>
        <w:t>“</w:t>
      </w:r>
      <w:bookmarkEnd w:id="1"/>
      <w:r w:rsidR="00A50404" w:rsidRPr="00A50404">
        <w:rPr>
          <w:rFonts w:ascii="Times New Roman" w:eastAsia="Times New Roman" w:hAnsi="Times New Roman"/>
          <w:sz w:val="24"/>
          <w:szCs w:val="24"/>
          <w:lang w:eastAsia="lt-LT"/>
        </w:rPr>
        <w:t>, Nr. K</w:t>
      </w:r>
      <w:r w:rsidR="00B517B6">
        <w:rPr>
          <w:rFonts w:ascii="Times New Roman" w:eastAsia="Times New Roman" w:hAnsi="Times New Roman"/>
          <w:sz w:val="24"/>
          <w:szCs w:val="24"/>
          <w:lang w:eastAsia="lt-LT"/>
        </w:rPr>
        <w:t>5</w:t>
      </w:r>
      <w:r w:rsidR="00A50404" w:rsidRPr="00A50404">
        <w:rPr>
          <w:rFonts w:ascii="Times New Roman" w:eastAsia="Times New Roman" w:hAnsi="Times New Roman"/>
          <w:sz w:val="24"/>
          <w:szCs w:val="24"/>
          <w:lang w:eastAsia="lt-LT"/>
        </w:rPr>
        <w:t>-6 „Dėl ilgalaikės banko paskolos ėmimo investiciniam projektui „Kėdainių lopšelio-darželio „Vaikystė“ viešojo pastato</w:t>
      </w:r>
      <w:r w:rsidR="00A50404">
        <w:rPr>
          <w:rFonts w:ascii="Times New Roman" w:eastAsia="Times New Roman" w:hAnsi="Times New Roman"/>
          <w:sz w:val="24"/>
          <w:szCs w:val="24"/>
          <w:lang w:eastAsia="lt-LT"/>
        </w:rPr>
        <w:t xml:space="preserve"> </w:t>
      </w:r>
      <w:r w:rsidR="00A50404" w:rsidRPr="00A50404">
        <w:rPr>
          <w:rFonts w:ascii="Times New Roman" w:eastAsia="Times New Roman" w:hAnsi="Times New Roman"/>
          <w:sz w:val="24"/>
          <w:szCs w:val="24"/>
          <w:lang w:eastAsia="lt-LT"/>
        </w:rPr>
        <w:t>energinio efektyvumo didinimas“</w:t>
      </w:r>
      <w:r w:rsidR="008345D9">
        <w:rPr>
          <w:rFonts w:ascii="Times New Roman" w:eastAsia="Times New Roman" w:hAnsi="Times New Roman"/>
          <w:sz w:val="24"/>
          <w:szCs w:val="24"/>
          <w:lang w:eastAsia="lt-LT"/>
        </w:rPr>
        <w:t xml:space="preserve"> ir </w:t>
      </w:r>
      <w:r w:rsidR="008345D9" w:rsidRPr="00A50404">
        <w:rPr>
          <w:rFonts w:ascii="Times New Roman" w:eastAsia="Times New Roman" w:hAnsi="Times New Roman"/>
          <w:sz w:val="24"/>
          <w:szCs w:val="24"/>
          <w:lang w:eastAsia="lt-LT"/>
        </w:rPr>
        <w:t>Nr. K</w:t>
      </w:r>
      <w:r w:rsidR="00B517B6">
        <w:rPr>
          <w:rFonts w:ascii="Times New Roman" w:eastAsia="Times New Roman" w:hAnsi="Times New Roman"/>
          <w:sz w:val="24"/>
          <w:szCs w:val="24"/>
          <w:lang w:eastAsia="lt-LT"/>
        </w:rPr>
        <w:t>5</w:t>
      </w:r>
      <w:r w:rsidR="008345D9" w:rsidRPr="00A50404">
        <w:rPr>
          <w:rFonts w:ascii="Times New Roman" w:eastAsia="Times New Roman" w:hAnsi="Times New Roman"/>
          <w:sz w:val="24"/>
          <w:szCs w:val="24"/>
          <w:lang w:eastAsia="lt-LT"/>
        </w:rPr>
        <w:t>-</w:t>
      </w:r>
      <w:r w:rsidR="008345D9">
        <w:rPr>
          <w:rFonts w:ascii="Times New Roman" w:eastAsia="Times New Roman" w:hAnsi="Times New Roman"/>
          <w:sz w:val="24"/>
          <w:szCs w:val="24"/>
          <w:lang w:eastAsia="lt-LT"/>
        </w:rPr>
        <w:t>7</w:t>
      </w:r>
      <w:r w:rsidR="008345D9" w:rsidRPr="00A50404">
        <w:rPr>
          <w:rFonts w:ascii="Times New Roman" w:eastAsia="Times New Roman" w:hAnsi="Times New Roman"/>
          <w:sz w:val="24"/>
          <w:szCs w:val="24"/>
          <w:lang w:eastAsia="lt-LT"/>
        </w:rPr>
        <w:t xml:space="preserve"> „Dėl</w:t>
      </w:r>
      <w:r w:rsidR="008345D9">
        <w:rPr>
          <w:rFonts w:ascii="Times New Roman" w:eastAsia="Times New Roman" w:hAnsi="Times New Roman"/>
          <w:sz w:val="24"/>
          <w:szCs w:val="24"/>
          <w:lang w:eastAsia="lt-LT"/>
        </w:rPr>
        <w:t xml:space="preserve"> </w:t>
      </w:r>
      <w:r w:rsidR="008345D9" w:rsidRPr="00A50404">
        <w:rPr>
          <w:rFonts w:ascii="Times New Roman" w:eastAsia="Times New Roman" w:hAnsi="Times New Roman"/>
          <w:sz w:val="24"/>
          <w:szCs w:val="24"/>
          <w:lang w:eastAsia="lt-LT"/>
        </w:rPr>
        <w:t>ilgalaikės paskolos ėmimo investiciniams projektams įgyvendinti“</w:t>
      </w:r>
      <w:r w:rsidR="008345D9">
        <w:rPr>
          <w:rFonts w:ascii="Times New Roman" w:eastAsia="Times New Roman" w:hAnsi="Times New Roman"/>
          <w:sz w:val="24"/>
          <w:szCs w:val="24"/>
          <w:lang w:eastAsia="lt-LT"/>
        </w:rPr>
        <w:t xml:space="preserve"> </w:t>
      </w:r>
      <w:r w:rsidRPr="00A50404">
        <w:rPr>
          <w:rFonts w:ascii="Times New Roman" w:eastAsia="Times New Roman" w:hAnsi="Times New Roman"/>
          <w:sz w:val="24"/>
          <w:szCs w:val="24"/>
          <w:lang w:eastAsia="lt-LT"/>
        </w:rPr>
        <w:t>,</w:t>
      </w:r>
      <w:r w:rsidR="00A50404">
        <w:rPr>
          <w:rFonts w:ascii="Times New Roman" w:eastAsia="Times New Roman" w:hAnsi="Times New Roman"/>
          <w:sz w:val="24"/>
          <w:szCs w:val="24"/>
          <w:lang w:eastAsia="lt-LT"/>
        </w:rPr>
        <w:t xml:space="preserve"> </w:t>
      </w:r>
      <w:r w:rsidRPr="00A50404">
        <w:rPr>
          <w:rFonts w:ascii="Times New Roman" w:eastAsia="Times New Roman" w:hAnsi="Times New Roman"/>
          <w:sz w:val="24"/>
          <w:szCs w:val="24"/>
          <w:lang w:eastAsia="lt-LT"/>
        </w:rPr>
        <w:t>Kėda</w:t>
      </w:r>
      <w:r w:rsidR="00627E50" w:rsidRPr="00A50404">
        <w:rPr>
          <w:rFonts w:ascii="Times New Roman" w:eastAsia="Times New Roman" w:hAnsi="Times New Roman"/>
          <w:sz w:val="24"/>
          <w:szCs w:val="24"/>
          <w:lang w:eastAsia="lt-LT"/>
        </w:rPr>
        <w:t>inių rajono savivaldybės taryba</w:t>
      </w:r>
      <w:r w:rsidR="00906B19" w:rsidRPr="00A50404">
        <w:rPr>
          <w:rFonts w:ascii="Times New Roman" w:eastAsia="Times New Roman" w:hAnsi="Times New Roman"/>
          <w:sz w:val="24"/>
          <w:szCs w:val="24"/>
          <w:lang w:eastAsia="lt-LT"/>
        </w:rPr>
        <w:t xml:space="preserve">  </w:t>
      </w:r>
      <w:r w:rsidR="00627E50" w:rsidRPr="00A50404">
        <w:rPr>
          <w:rFonts w:ascii="Times New Roman" w:eastAsia="Times New Roman" w:hAnsi="Times New Roman"/>
          <w:sz w:val="24"/>
          <w:szCs w:val="24"/>
          <w:lang w:eastAsia="lt-LT"/>
        </w:rPr>
        <w:t xml:space="preserve"> </w:t>
      </w:r>
      <w:r w:rsidRPr="00A50404">
        <w:rPr>
          <w:rFonts w:ascii="Times New Roman" w:eastAsia="Times New Roman" w:hAnsi="Times New Roman"/>
          <w:sz w:val="24"/>
          <w:szCs w:val="24"/>
          <w:lang w:eastAsia="lt-LT"/>
        </w:rPr>
        <w:t>n u s p r e n d ž i a:</w:t>
      </w:r>
    </w:p>
    <w:p w:rsidR="00BB4E66" w:rsidRDefault="00D809A8"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 </w:t>
      </w:r>
      <w:r w:rsidR="00292551">
        <w:rPr>
          <w:rFonts w:ascii="Times New Roman" w:eastAsia="Times New Roman" w:hAnsi="Times New Roman"/>
          <w:sz w:val="24"/>
          <w:szCs w:val="24"/>
          <w:lang w:eastAsia="lt-LT"/>
        </w:rPr>
        <w:t>Imti</w:t>
      </w:r>
      <w:r w:rsidR="00BB4E66" w:rsidRPr="0037224A">
        <w:rPr>
          <w:rFonts w:ascii="Times New Roman" w:eastAsia="Times New Roman" w:hAnsi="Times New Roman"/>
          <w:sz w:val="24"/>
          <w:szCs w:val="24"/>
          <w:lang w:eastAsia="lt-LT"/>
        </w:rPr>
        <w:t xml:space="preserve"> </w:t>
      </w:r>
      <w:r w:rsidR="00292551">
        <w:rPr>
          <w:rFonts w:ascii="Times New Roman" w:eastAsia="Times New Roman" w:hAnsi="Times New Roman"/>
          <w:sz w:val="24"/>
          <w:szCs w:val="24"/>
          <w:lang w:eastAsia="lt-LT"/>
        </w:rPr>
        <w:t>2 421 200</w:t>
      </w:r>
      <w:r w:rsidR="00BB4E66" w:rsidRPr="00D809A8">
        <w:rPr>
          <w:rFonts w:ascii="Times New Roman" w:eastAsia="Times New Roman" w:hAnsi="Times New Roman"/>
          <w:sz w:val="24"/>
          <w:szCs w:val="24"/>
          <w:lang w:eastAsia="lt-LT"/>
        </w:rPr>
        <w:t xml:space="preserve"> Eur</w:t>
      </w:r>
      <w:r w:rsidR="00292551" w:rsidRPr="00D809A8">
        <w:rPr>
          <w:rFonts w:ascii="Times New Roman" w:eastAsia="Times New Roman" w:hAnsi="Times New Roman"/>
          <w:sz w:val="24"/>
          <w:szCs w:val="24"/>
          <w:lang w:eastAsia="lt-LT"/>
        </w:rPr>
        <w:t xml:space="preserve"> (du milijon</w:t>
      </w:r>
      <w:r w:rsidR="0030166E">
        <w:rPr>
          <w:rFonts w:ascii="Times New Roman" w:eastAsia="Times New Roman" w:hAnsi="Times New Roman"/>
          <w:sz w:val="24"/>
          <w:szCs w:val="24"/>
          <w:lang w:eastAsia="lt-LT"/>
        </w:rPr>
        <w:t>ai</w:t>
      </w:r>
      <w:r w:rsidR="00292551" w:rsidRPr="00D809A8">
        <w:rPr>
          <w:rFonts w:ascii="Times New Roman" w:eastAsia="Times New Roman" w:hAnsi="Times New Roman"/>
          <w:sz w:val="24"/>
          <w:szCs w:val="24"/>
          <w:lang w:eastAsia="lt-LT"/>
        </w:rPr>
        <w:t xml:space="preserve"> keturi šimtai dvidešimt vienas tūkstantis du šimtai eurų)</w:t>
      </w:r>
      <w:r w:rsidR="00BB4E66" w:rsidRPr="00D809A8">
        <w:rPr>
          <w:rFonts w:ascii="Times New Roman" w:eastAsia="Times New Roman" w:hAnsi="Times New Roman"/>
          <w:sz w:val="24"/>
          <w:szCs w:val="24"/>
          <w:lang w:eastAsia="lt-LT"/>
        </w:rPr>
        <w:t xml:space="preserve">  </w:t>
      </w:r>
      <w:r w:rsidR="00BB4E66" w:rsidRPr="0037224A">
        <w:rPr>
          <w:rFonts w:ascii="Times New Roman" w:eastAsia="Times New Roman" w:hAnsi="Times New Roman"/>
          <w:sz w:val="24"/>
          <w:szCs w:val="24"/>
          <w:lang w:eastAsia="lt-LT"/>
        </w:rPr>
        <w:t>ilgalaikę banko paskolą</w:t>
      </w:r>
      <w:r w:rsidR="00BB4E66">
        <w:rPr>
          <w:rFonts w:ascii="Times New Roman" w:eastAsia="Times New Roman" w:hAnsi="Times New Roman"/>
          <w:sz w:val="24"/>
          <w:szCs w:val="24"/>
          <w:lang w:eastAsia="lt-LT"/>
        </w:rPr>
        <w:t>:</w:t>
      </w:r>
    </w:p>
    <w:p w:rsidR="00292551" w:rsidRDefault="00D809A8"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 </w:t>
      </w:r>
      <w:r w:rsidR="00292551" w:rsidRPr="00D809A8">
        <w:rPr>
          <w:rFonts w:ascii="Times New Roman" w:eastAsia="Times New Roman" w:hAnsi="Times New Roman"/>
          <w:sz w:val="24"/>
          <w:szCs w:val="24"/>
          <w:lang w:eastAsia="lt-LT"/>
        </w:rPr>
        <w:t xml:space="preserve">1 221 200 Eur (vienas milijonas du šimtai dvidešimt vienas tūkstantis du šimtai eurų) </w:t>
      </w:r>
      <w:r w:rsidR="00292551" w:rsidRPr="0037224A">
        <w:rPr>
          <w:rFonts w:ascii="Times New Roman" w:eastAsia="Times New Roman" w:hAnsi="Times New Roman"/>
          <w:sz w:val="24"/>
          <w:szCs w:val="24"/>
          <w:lang w:eastAsia="lt-LT"/>
        </w:rPr>
        <w:t>ankstesn</w:t>
      </w:r>
      <w:r w:rsidR="00292551">
        <w:rPr>
          <w:rFonts w:ascii="Times New Roman" w:eastAsia="Times New Roman" w:hAnsi="Times New Roman"/>
          <w:sz w:val="24"/>
          <w:szCs w:val="24"/>
          <w:lang w:eastAsia="lt-LT"/>
        </w:rPr>
        <w:t>iems skoliniams įsipareigojimams vykdyti;</w:t>
      </w:r>
    </w:p>
    <w:p w:rsidR="00D809A8" w:rsidRPr="00D809A8" w:rsidRDefault="00D809A8"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1.2. </w:t>
      </w:r>
      <w:r w:rsidR="008E4498" w:rsidRPr="00D809A8">
        <w:rPr>
          <w:rFonts w:ascii="Times New Roman" w:eastAsia="Times New Roman" w:hAnsi="Times New Roman"/>
          <w:sz w:val="24"/>
          <w:szCs w:val="24"/>
          <w:lang w:eastAsia="lt-LT"/>
        </w:rPr>
        <w:t xml:space="preserve">820 </w:t>
      </w:r>
      <w:r w:rsidR="00292551" w:rsidRPr="00D809A8">
        <w:rPr>
          <w:rFonts w:ascii="Times New Roman" w:eastAsia="Times New Roman" w:hAnsi="Times New Roman"/>
          <w:sz w:val="24"/>
          <w:szCs w:val="24"/>
          <w:lang w:eastAsia="lt-LT"/>
        </w:rPr>
        <w:t>000 Eur (aštuoni</w:t>
      </w:r>
      <w:r w:rsidR="0030166E">
        <w:rPr>
          <w:rFonts w:ascii="Times New Roman" w:eastAsia="Times New Roman" w:hAnsi="Times New Roman"/>
          <w:sz w:val="24"/>
          <w:szCs w:val="24"/>
          <w:lang w:eastAsia="lt-LT"/>
        </w:rPr>
        <w:t>s</w:t>
      </w:r>
      <w:r w:rsidR="00292551" w:rsidRPr="00D809A8">
        <w:rPr>
          <w:rFonts w:ascii="Times New Roman" w:eastAsia="Times New Roman" w:hAnsi="Times New Roman"/>
          <w:sz w:val="24"/>
          <w:szCs w:val="24"/>
          <w:lang w:eastAsia="lt-LT"/>
        </w:rPr>
        <w:t xml:space="preserve"> šimt</w:t>
      </w:r>
      <w:r w:rsidR="0030166E">
        <w:rPr>
          <w:rFonts w:ascii="Times New Roman" w:eastAsia="Times New Roman" w:hAnsi="Times New Roman"/>
          <w:sz w:val="24"/>
          <w:szCs w:val="24"/>
          <w:lang w:eastAsia="lt-LT"/>
        </w:rPr>
        <w:t>us</w:t>
      </w:r>
      <w:r w:rsidR="00292551" w:rsidRPr="00D809A8">
        <w:rPr>
          <w:rFonts w:ascii="Times New Roman" w:eastAsia="Times New Roman" w:hAnsi="Times New Roman"/>
          <w:sz w:val="24"/>
          <w:szCs w:val="24"/>
          <w:lang w:eastAsia="lt-LT"/>
        </w:rPr>
        <w:t xml:space="preserve"> dvidešimt  tūkstančių eurų) investiciniams projektams finansuoti:</w:t>
      </w:r>
    </w:p>
    <w:p w:rsidR="00D809A8" w:rsidRPr="00D809A8" w:rsidRDefault="00D809A8"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1.2.1. </w:t>
      </w:r>
      <w:r w:rsidR="00292551" w:rsidRPr="00D809A8">
        <w:rPr>
          <w:rFonts w:ascii="Times New Roman" w:eastAsia="Times New Roman" w:hAnsi="Times New Roman"/>
          <w:sz w:val="24"/>
          <w:szCs w:val="24"/>
          <w:lang w:eastAsia="lt-LT"/>
        </w:rPr>
        <w:t>Įgyvendinti projektą "Kėdainių miesto A. Kanapinsko, P. Lukšio, Mindaugo, Pavasario ir Žemaitės gatvių rekonstrukcija" – 431 200 Eur (keturi šimtai trisdešimt vienas tūkstantis du šimtai eurų);</w:t>
      </w:r>
    </w:p>
    <w:p w:rsidR="00D809A8" w:rsidRPr="00D809A8" w:rsidRDefault="00D809A8"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1.2.2. </w:t>
      </w:r>
      <w:r w:rsidR="00292551" w:rsidRPr="00D809A8">
        <w:rPr>
          <w:rFonts w:ascii="Times New Roman" w:eastAsia="Times New Roman" w:hAnsi="Times New Roman"/>
          <w:sz w:val="24"/>
          <w:szCs w:val="24"/>
          <w:lang w:eastAsia="lt-LT"/>
        </w:rPr>
        <w:t>Kompleksiškai atnaujinti daugiabučių namų kvartalus (I etapas) – 362 300 Eur (tris šimtai šešiasdešimt du tūkstančiai tris šimtai eurų);</w:t>
      </w:r>
    </w:p>
    <w:p w:rsidR="00292551" w:rsidRPr="00D809A8" w:rsidRDefault="000D59EE"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1.2.3. </w:t>
      </w:r>
      <w:r w:rsidR="00292551" w:rsidRPr="00D809A8">
        <w:rPr>
          <w:rFonts w:ascii="Times New Roman" w:eastAsia="Times New Roman" w:hAnsi="Times New Roman"/>
          <w:sz w:val="24"/>
          <w:szCs w:val="24"/>
          <w:lang w:eastAsia="lt-LT"/>
        </w:rPr>
        <w:t>Kompleksiškai atnaujinti daugiabučių namų kvartalus (II etapas) – 26 500 Eur (dvidešimt šeši tūkstančiai penki šimtai eurų).</w:t>
      </w:r>
    </w:p>
    <w:p w:rsidR="00292551" w:rsidRDefault="000D59EE"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1.3. </w:t>
      </w:r>
      <w:r w:rsidR="00292551" w:rsidRPr="00D809A8">
        <w:rPr>
          <w:rFonts w:ascii="Times New Roman" w:eastAsia="Times New Roman" w:hAnsi="Times New Roman"/>
          <w:sz w:val="24"/>
          <w:szCs w:val="24"/>
          <w:lang w:eastAsia="lt-LT"/>
        </w:rPr>
        <w:t>380 000 Eur (tri</w:t>
      </w:r>
      <w:r w:rsidR="0030166E">
        <w:rPr>
          <w:rFonts w:ascii="Times New Roman" w:eastAsia="Times New Roman" w:hAnsi="Times New Roman"/>
          <w:sz w:val="24"/>
          <w:szCs w:val="24"/>
          <w:lang w:eastAsia="lt-LT"/>
        </w:rPr>
        <w:t>s</w:t>
      </w:r>
      <w:r w:rsidR="00292551" w:rsidRPr="00D809A8">
        <w:rPr>
          <w:rFonts w:ascii="Times New Roman" w:eastAsia="Times New Roman" w:hAnsi="Times New Roman"/>
          <w:sz w:val="24"/>
          <w:szCs w:val="24"/>
          <w:lang w:eastAsia="lt-LT"/>
        </w:rPr>
        <w:t xml:space="preserve"> šimt</w:t>
      </w:r>
      <w:r w:rsidR="0030166E">
        <w:rPr>
          <w:rFonts w:ascii="Times New Roman" w:eastAsia="Times New Roman" w:hAnsi="Times New Roman"/>
          <w:sz w:val="24"/>
          <w:szCs w:val="24"/>
          <w:lang w:eastAsia="lt-LT"/>
        </w:rPr>
        <w:t>ai</w:t>
      </w:r>
      <w:r w:rsidR="00292551" w:rsidRPr="00D809A8">
        <w:rPr>
          <w:rFonts w:ascii="Times New Roman" w:eastAsia="Times New Roman" w:hAnsi="Times New Roman"/>
          <w:sz w:val="24"/>
          <w:szCs w:val="24"/>
          <w:lang w:eastAsia="lt-LT"/>
        </w:rPr>
        <w:t xml:space="preserve"> aštuoniasdešimt tūkstančių eurų) „Kėdainių lopšelio-darželio „Vaikystė“ viešojo pastato, esančio Mindaugo g. 21, Kėdainių m., Kėdainių r. sav., energinio efektyvumo didinimas“</w:t>
      </w:r>
      <w:r>
        <w:rPr>
          <w:rFonts w:ascii="Times New Roman" w:eastAsia="Times New Roman" w:hAnsi="Times New Roman"/>
          <w:sz w:val="24"/>
          <w:szCs w:val="24"/>
          <w:lang w:eastAsia="lt-LT"/>
        </w:rPr>
        <w:t xml:space="preserve"> </w:t>
      </w:r>
      <w:r w:rsidR="00292551" w:rsidRPr="00D809A8">
        <w:rPr>
          <w:rFonts w:ascii="Times New Roman" w:eastAsia="Times New Roman" w:hAnsi="Times New Roman"/>
          <w:sz w:val="24"/>
          <w:szCs w:val="24"/>
          <w:lang w:eastAsia="lt-LT"/>
        </w:rPr>
        <w:t xml:space="preserve">investiciniam projektui finansuoti. </w:t>
      </w:r>
    </w:p>
    <w:p w:rsidR="00BB4E66" w:rsidRPr="00AF14F7" w:rsidRDefault="00BB4E66" w:rsidP="00A17C28">
      <w:pPr>
        <w:spacing w:after="0" w:line="240" w:lineRule="auto"/>
        <w:ind w:firstLine="68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 </w:t>
      </w:r>
      <w:r w:rsidRPr="00AF14F7">
        <w:rPr>
          <w:rFonts w:ascii="Times New Roman" w:hAnsi="Times New Roman"/>
          <w:sz w:val="24"/>
        </w:rPr>
        <w:t xml:space="preserve">Įgalioti </w:t>
      </w:r>
      <w:r>
        <w:rPr>
          <w:rFonts w:ascii="Times New Roman" w:hAnsi="Times New Roman"/>
          <w:sz w:val="24"/>
        </w:rPr>
        <w:t xml:space="preserve">Kėdainių </w:t>
      </w:r>
      <w:r w:rsidRPr="00AF14F7">
        <w:rPr>
          <w:rFonts w:ascii="Times New Roman" w:hAnsi="Times New Roman"/>
          <w:sz w:val="24"/>
        </w:rPr>
        <w:t>rajono savivaldybės administracijos direktorių pasirašyti banko paskolos sutartį.</w:t>
      </w:r>
    </w:p>
    <w:p w:rsidR="002D52E2" w:rsidRPr="00696443" w:rsidRDefault="002D52E2" w:rsidP="00A17C28">
      <w:pPr>
        <w:spacing w:after="0" w:line="240" w:lineRule="auto"/>
        <w:ind w:firstLine="680"/>
        <w:jc w:val="both"/>
        <w:rPr>
          <w:rFonts w:ascii="Times New Roman" w:eastAsia="Times New Roman" w:hAnsi="Times New Roman"/>
          <w:sz w:val="24"/>
          <w:szCs w:val="24"/>
          <w:lang w:eastAsia="lt-LT"/>
        </w:rPr>
      </w:pPr>
      <w:r w:rsidRPr="00696443">
        <w:rPr>
          <w:rFonts w:ascii="Times New Roman" w:eastAsia="Times New Roman" w:hAnsi="Times New Roman"/>
          <w:sz w:val="24"/>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96443" w:rsidRDefault="00696443" w:rsidP="00C61506">
      <w:pPr>
        <w:tabs>
          <w:tab w:val="left" w:pos="1950"/>
        </w:tabs>
        <w:spacing w:after="0" w:line="240" w:lineRule="auto"/>
        <w:jc w:val="both"/>
        <w:rPr>
          <w:rFonts w:ascii="Times New Roman" w:eastAsia="Times New Roman" w:hAnsi="Times New Roman"/>
          <w:sz w:val="24"/>
          <w:szCs w:val="24"/>
          <w:lang w:eastAsia="lt-LT"/>
        </w:rPr>
      </w:pPr>
    </w:p>
    <w:p w:rsidR="005D4BA3" w:rsidRDefault="005D4BA3" w:rsidP="00C61506">
      <w:pPr>
        <w:tabs>
          <w:tab w:val="left" w:pos="1950"/>
        </w:tabs>
        <w:spacing w:after="0" w:line="240" w:lineRule="auto"/>
        <w:jc w:val="both"/>
        <w:rPr>
          <w:rFonts w:ascii="Times New Roman" w:eastAsia="Times New Roman" w:hAnsi="Times New Roman"/>
          <w:sz w:val="24"/>
          <w:szCs w:val="24"/>
          <w:lang w:eastAsia="lt-LT"/>
        </w:rPr>
      </w:pPr>
    </w:p>
    <w:p w:rsidR="005D4BA3" w:rsidRDefault="005D4BA3" w:rsidP="00C61506">
      <w:pPr>
        <w:tabs>
          <w:tab w:val="left" w:pos="1950"/>
        </w:tabs>
        <w:spacing w:after="0" w:line="240" w:lineRule="auto"/>
        <w:jc w:val="both"/>
        <w:rPr>
          <w:rFonts w:ascii="Times New Roman" w:eastAsia="Times New Roman" w:hAnsi="Times New Roman"/>
          <w:sz w:val="24"/>
          <w:szCs w:val="24"/>
          <w:lang w:eastAsia="lt-LT"/>
        </w:rPr>
      </w:pPr>
    </w:p>
    <w:p w:rsidR="00C61506" w:rsidRPr="00C61506" w:rsidRDefault="00696443" w:rsidP="00696443">
      <w:pPr>
        <w:tabs>
          <w:tab w:val="left" w:pos="1950"/>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S</w:t>
      </w:r>
      <w:r w:rsidR="00C61506" w:rsidRPr="00C61506">
        <w:rPr>
          <w:rFonts w:ascii="Times New Roman" w:eastAsia="Times New Roman" w:hAnsi="Times New Roman"/>
          <w:sz w:val="24"/>
          <w:szCs w:val="24"/>
          <w:lang w:eastAsia="lt-LT"/>
        </w:rPr>
        <w:t>avivaldybės mera</w:t>
      </w:r>
      <w:r w:rsidR="000D59EE">
        <w:rPr>
          <w:rFonts w:ascii="Times New Roman" w:eastAsia="Times New Roman" w:hAnsi="Times New Roman"/>
          <w:sz w:val="24"/>
          <w:szCs w:val="24"/>
          <w:lang w:eastAsia="lt-LT"/>
        </w:rPr>
        <w:t>s</w:t>
      </w:r>
      <w:r w:rsidR="005D4BA3">
        <w:rPr>
          <w:rFonts w:ascii="Times New Roman" w:eastAsia="Times New Roman" w:hAnsi="Times New Roman"/>
          <w:sz w:val="24"/>
          <w:szCs w:val="24"/>
          <w:lang w:eastAsia="lt-LT"/>
        </w:rPr>
        <w:tab/>
      </w:r>
      <w:r w:rsidR="005D4BA3">
        <w:rPr>
          <w:rFonts w:ascii="Times New Roman" w:eastAsia="Times New Roman" w:hAnsi="Times New Roman"/>
          <w:sz w:val="24"/>
          <w:szCs w:val="24"/>
          <w:lang w:eastAsia="lt-LT"/>
        </w:rPr>
        <w:tab/>
      </w:r>
      <w:r w:rsidR="005D4BA3">
        <w:rPr>
          <w:rFonts w:ascii="Times New Roman" w:eastAsia="Times New Roman" w:hAnsi="Times New Roman"/>
          <w:sz w:val="24"/>
          <w:szCs w:val="24"/>
          <w:lang w:eastAsia="lt-LT"/>
        </w:rPr>
        <w:tab/>
      </w:r>
      <w:r w:rsidR="005D4BA3">
        <w:rPr>
          <w:rFonts w:ascii="Times New Roman" w:eastAsia="Times New Roman" w:hAnsi="Times New Roman"/>
          <w:sz w:val="24"/>
          <w:szCs w:val="24"/>
          <w:lang w:eastAsia="lt-LT"/>
        </w:rPr>
        <w:tab/>
      </w:r>
      <w:r w:rsidR="005D4BA3">
        <w:rPr>
          <w:rFonts w:ascii="Times New Roman" w:eastAsia="Times New Roman" w:hAnsi="Times New Roman"/>
          <w:sz w:val="24"/>
          <w:szCs w:val="24"/>
          <w:lang w:eastAsia="lt-LT"/>
        </w:rPr>
        <w:tab/>
        <w:t xml:space="preserve">                     Valentinas Tamulis</w:t>
      </w:r>
    </w:p>
    <w:p w:rsidR="00C61506" w:rsidRDefault="00C61506" w:rsidP="00C61506">
      <w:pPr>
        <w:spacing w:after="0" w:line="240" w:lineRule="auto"/>
        <w:rPr>
          <w:rFonts w:ascii="Times New Roman" w:eastAsia="Times New Roman" w:hAnsi="Times New Roman"/>
          <w:sz w:val="24"/>
          <w:szCs w:val="24"/>
          <w:lang w:eastAsia="lt-LT"/>
        </w:rPr>
      </w:pPr>
    </w:p>
    <w:sectPr w:rsidR="00C61506" w:rsidSect="005D4BA3">
      <w:pgSz w:w="11906" w:h="16838"/>
      <w:pgMar w:top="1134"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D7A" w:rsidRDefault="00563D7A">
      <w:pPr>
        <w:spacing w:after="0" w:line="240" w:lineRule="auto"/>
      </w:pPr>
      <w:r>
        <w:separator/>
      </w:r>
    </w:p>
  </w:endnote>
  <w:endnote w:type="continuationSeparator" w:id="0">
    <w:p w:rsidR="00563D7A" w:rsidRDefault="00563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D7A" w:rsidRDefault="00563D7A">
      <w:pPr>
        <w:spacing w:after="0" w:line="240" w:lineRule="auto"/>
      </w:pPr>
      <w:r>
        <w:separator/>
      </w:r>
    </w:p>
  </w:footnote>
  <w:footnote w:type="continuationSeparator" w:id="0">
    <w:p w:rsidR="00563D7A" w:rsidRDefault="00563D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1575A"/>
    <w:multiLevelType w:val="multilevel"/>
    <w:tmpl w:val="028ACA1A"/>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 w15:restartNumberingAfterBreak="0">
    <w:nsid w:val="5CBC6D8B"/>
    <w:multiLevelType w:val="multilevel"/>
    <w:tmpl w:val="4D5AEB8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 w15:restartNumberingAfterBreak="0">
    <w:nsid w:val="77AF36A6"/>
    <w:multiLevelType w:val="hybridMultilevel"/>
    <w:tmpl w:val="0604147A"/>
    <w:lvl w:ilvl="0" w:tplc="C73CC7B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06"/>
    <w:rsid w:val="00000767"/>
    <w:rsid w:val="00016574"/>
    <w:rsid w:val="00024B68"/>
    <w:rsid w:val="000974AB"/>
    <w:rsid w:val="000A1B08"/>
    <w:rsid w:val="000A5D97"/>
    <w:rsid w:val="000D0984"/>
    <w:rsid w:val="000D2325"/>
    <w:rsid w:val="000D59EE"/>
    <w:rsid w:val="000E208D"/>
    <w:rsid w:val="00111A10"/>
    <w:rsid w:val="00111F84"/>
    <w:rsid w:val="00191368"/>
    <w:rsid w:val="00193607"/>
    <w:rsid w:val="001955AE"/>
    <w:rsid w:val="001A3447"/>
    <w:rsid w:val="001B094E"/>
    <w:rsid w:val="001E0B52"/>
    <w:rsid w:val="00206B7A"/>
    <w:rsid w:val="002244E0"/>
    <w:rsid w:val="00224694"/>
    <w:rsid w:val="00225AB4"/>
    <w:rsid w:val="00266448"/>
    <w:rsid w:val="002727A4"/>
    <w:rsid w:val="00286128"/>
    <w:rsid w:val="00292551"/>
    <w:rsid w:val="002B0667"/>
    <w:rsid w:val="002D52E2"/>
    <w:rsid w:val="002D6B35"/>
    <w:rsid w:val="002E24C7"/>
    <w:rsid w:val="0030166E"/>
    <w:rsid w:val="0033045C"/>
    <w:rsid w:val="00360779"/>
    <w:rsid w:val="0037224A"/>
    <w:rsid w:val="003D6B5C"/>
    <w:rsid w:val="003F3EF6"/>
    <w:rsid w:val="00414372"/>
    <w:rsid w:val="00464F32"/>
    <w:rsid w:val="00495D4C"/>
    <w:rsid w:val="004A0580"/>
    <w:rsid w:val="004B65B4"/>
    <w:rsid w:val="004C3FB6"/>
    <w:rsid w:val="004F1D93"/>
    <w:rsid w:val="004F243E"/>
    <w:rsid w:val="00511844"/>
    <w:rsid w:val="00561748"/>
    <w:rsid w:val="00563D7A"/>
    <w:rsid w:val="00563F61"/>
    <w:rsid w:val="005746DE"/>
    <w:rsid w:val="005B2158"/>
    <w:rsid w:val="005D4BA3"/>
    <w:rsid w:val="00601AFA"/>
    <w:rsid w:val="00613BC9"/>
    <w:rsid w:val="006251E4"/>
    <w:rsid w:val="00626EF8"/>
    <w:rsid w:val="00627E50"/>
    <w:rsid w:val="0068601A"/>
    <w:rsid w:val="00696443"/>
    <w:rsid w:val="006A33F0"/>
    <w:rsid w:val="006D74EE"/>
    <w:rsid w:val="006F5763"/>
    <w:rsid w:val="007029B6"/>
    <w:rsid w:val="00713E56"/>
    <w:rsid w:val="00731020"/>
    <w:rsid w:val="007524C4"/>
    <w:rsid w:val="007729A2"/>
    <w:rsid w:val="00793783"/>
    <w:rsid w:val="0079495E"/>
    <w:rsid w:val="007B759C"/>
    <w:rsid w:val="007C7FEA"/>
    <w:rsid w:val="007F2D68"/>
    <w:rsid w:val="008134C7"/>
    <w:rsid w:val="008260EF"/>
    <w:rsid w:val="008345D9"/>
    <w:rsid w:val="0084391A"/>
    <w:rsid w:val="008721A8"/>
    <w:rsid w:val="00885149"/>
    <w:rsid w:val="0089384B"/>
    <w:rsid w:val="0089436E"/>
    <w:rsid w:val="008B4B10"/>
    <w:rsid w:val="008E4498"/>
    <w:rsid w:val="008E5F70"/>
    <w:rsid w:val="008E6579"/>
    <w:rsid w:val="008F6306"/>
    <w:rsid w:val="00900036"/>
    <w:rsid w:val="00906B19"/>
    <w:rsid w:val="00922F5C"/>
    <w:rsid w:val="0093543D"/>
    <w:rsid w:val="00942BE2"/>
    <w:rsid w:val="00947D32"/>
    <w:rsid w:val="00980311"/>
    <w:rsid w:val="00987BB6"/>
    <w:rsid w:val="00995F55"/>
    <w:rsid w:val="009C5F8A"/>
    <w:rsid w:val="009E5B0C"/>
    <w:rsid w:val="009F7482"/>
    <w:rsid w:val="009F7EC4"/>
    <w:rsid w:val="00A17C28"/>
    <w:rsid w:val="00A20272"/>
    <w:rsid w:val="00A36AE7"/>
    <w:rsid w:val="00A37BEF"/>
    <w:rsid w:val="00A471B7"/>
    <w:rsid w:val="00A50404"/>
    <w:rsid w:val="00A53DED"/>
    <w:rsid w:val="00A64374"/>
    <w:rsid w:val="00A90B9F"/>
    <w:rsid w:val="00AE722E"/>
    <w:rsid w:val="00AE7856"/>
    <w:rsid w:val="00AF14F7"/>
    <w:rsid w:val="00AF7523"/>
    <w:rsid w:val="00B04AB8"/>
    <w:rsid w:val="00B15B28"/>
    <w:rsid w:val="00B41F9C"/>
    <w:rsid w:val="00B50EA0"/>
    <w:rsid w:val="00B517B6"/>
    <w:rsid w:val="00B51C1A"/>
    <w:rsid w:val="00B51CEB"/>
    <w:rsid w:val="00B52393"/>
    <w:rsid w:val="00B63405"/>
    <w:rsid w:val="00B661B4"/>
    <w:rsid w:val="00B804B3"/>
    <w:rsid w:val="00BA228B"/>
    <w:rsid w:val="00BB4E66"/>
    <w:rsid w:val="00BC384E"/>
    <w:rsid w:val="00BD4062"/>
    <w:rsid w:val="00C16DC9"/>
    <w:rsid w:val="00C3337F"/>
    <w:rsid w:val="00C40EE8"/>
    <w:rsid w:val="00C46A1A"/>
    <w:rsid w:val="00C5474D"/>
    <w:rsid w:val="00C61506"/>
    <w:rsid w:val="00C72A24"/>
    <w:rsid w:val="00C864B7"/>
    <w:rsid w:val="00CA2590"/>
    <w:rsid w:val="00D17A80"/>
    <w:rsid w:val="00D20C4A"/>
    <w:rsid w:val="00D6713A"/>
    <w:rsid w:val="00D809A8"/>
    <w:rsid w:val="00D946D6"/>
    <w:rsid w:val="00DA5F5C"/>
    <w:rsid w:val="00DA6817"/>
    <w:rsid w:val="00DB13B4"/>
    <w:rsid w:val="00DB19F5"/>
    <w:rsid w:val="00DF28CA"/>
    <w:rsid w:val="00E15EF6"/>
    <w:rsid w:val="00E24BA8"/>
    <w:rsid w:val="00E25624"/>
    <w:rsid w:val="00EB5FDE"/>
    <w:rsid w:val="00ED5046"/>
    <w:rsid w:val="00F0274E"/>
    <w:rsid w:val="00F27640"/>
    <w:rsid w:val="00F33FB4"/>
    <w:rsid w:val="00F63F99"/>
    <w:rsid w:val="00F76ADB"/>
    <w:rsid w:val="00F83787"/>
    <w:rsid w:val="00F96421"/>
    <w:rsid w:val="00FA1CDA"/>
    <w:rsid w:val="00FB5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B5DBE-F770-49FC-907D-E4DA0D406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713E56"/>
    <w:rPr>
      <w:b/>
      <w:bCs/>
    </w:rPr>
  </w:style>
  <w:style w:type="paragraph" w:styleId="Debesliotekstas">
    <w:name w:val="Balloon Text"/>
    <w:basedOn w:val="prastasis"/>
    <w:link w:val="DebesliotekstasDiagrama"/>
    <w:uiPriority w:val="99"/>
    <w:semiHidden/>
    <w:unhideWhenUsed/>
    <w:rsid w:val="00C5474D"/>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5474D"/>
    <w:rPr>
      <w:rFonts w:ascii="Segoe UI" w:hAnsi="Segoe UI" w:cs="Segoe UI"/>
      <w:sz w:val="18"/>
      <w:szCs w:val="18"/>
      <w:lang w:eastAsia="en-US"/>
    </w:rPr>
  </w:style>
  <w:style w:type="paragraph" w:styleId="prastasiniatinklio">
    <w:name w:val="Normal (Web)"/>
    <w:basedOn w:val="prastasis"/>
    <w:unhideWhenUsed/>
    <w:rsid w:val="00B51CEB"/>
    <w:pPr>
      <w:spacing w:before="100" w:beforeAutospacing="1" w:after="100" w:afterAutospacing="1" w:line="240" w:lineRule="auto"/>
    </w:pPr>
    <w:rPr>
      <w:rFonts w:ascii="Arial Unicode MS" w:eastAsia="Arial Unicode MS" w:hAnsi="Arial Unicode MS" w:cs="Arial Unicode M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53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2412</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2021-02-12T11:55:00Z</cp:lastPrinted>
  <dcterms:created xsi:type="dcterms:W3CDTF">2021-03-01T07:43:00Z</dcterms:created>
  <dcterms:modified xsi:type="dcterms:W3CDTF">2021-03-01T07:43:00Z</dcterms:modified>
</cp:coreProperties>
</file>