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834" w:rsidRPr="00066D5D" w:rsidRDefault="00051FEA">
      <w:pPr>
        <w:widowControl w:val="0"/>
        <w:suppressAutoHyphens/>
        <w:spacing w:after="0" w:line="240" w:lineRule="auto"/>
        <w:ind w:left="4536"/>
        <w:jc w:val="both"/>
        <w:rPr>
          <w:rFonts w:ascii="Times New Roman" w:eastAsia="Lucida Sans Unicode" w:hAnsi="Times New Roman" w:cs="Times New Roman"/>
          <w:sz w:val="24"/>
          <w:szCs w:val="24"/>
          <w:lang w:eastAsia="ar-SA"/>
        </w:rPr>
      </w:pPr>
      <w:bookmarkStart w:id="0" w:name="_GoBack"/>
      <w:bookmarkEnd w:id="0"/>
      <w:r w:rsidRPr="00066D5D">
        <w:rPr>
          <w:rFonts w:ascii="Times New Roman" w:eastAsia="Lucida Sans Unicode" w:hAnsi="Times New Roman" w:cs="Times New Roman"/>
          <w:sz w:val="24"/>
          <w:szCs w:val="24"/>
          <w:lang w:eastAsia="ar-SA"/>
        </w:rPr>
        <w:t>PATVIRTINTA</w:t>
      </w:r>
    </w:p>
    <w:p w:rsidR="00B43834" w:rsidRPr="00066D5D" w:rsidRDefault="00051FEA">
      <w:pPr>
        <w:widowControl w:val="0"/>
        <w:suppressAutoHyphens/>
        <w:spacing w:after="0" w:line="240" w:lineRule="auto"/>
        <w:ind w:left="4536"/>
        <w:jc w:val="both"/>
        <w:rPr>
          <w:rFonts w:ascii="Times New Roman" w:eastAsia="Lucida Sans Unicode" w:hAnsi="Times New Roman" w:cs="Times New Roman"/>
          <w:sz w:val="24"/>
          <w:szCs w:val="24"/>
          <w:lang w:eastAsia="ar-SA"/>
        </w:rPr>
      </w:pPr>
      <w:r w:rsidRPr="00066D5D">
        <w:rPr>
          <w:rFonts w:ascii="Times New Roman" w:eastAsia="Lucida Sans Unicode" w:hAnsi="Times New Roman" w:cs="Times New Roman"/>
          <w:sz w:val="24"/>
          <w:szCs w:val="24"/>
          <w:lang w:eastAsia="ar-SA"/>
        </w:rPr>
        <w:t>Kėdainių rajono savivaldybės tarybos</w:t>
      </w:r>
    </w:p>
    <w:p w:rsidR="00B43834" w:rsidRPr="00066D5D" w:rsidRDefault="00051FEA">
      <w:pPr>
        <w:widowControl w:val="0"/>
        <w:suppressAutoHyphens/>
        <w:spacing w:after="0" w:line="240" w:lineRule="auto"/>
        <w:ind w:left="4536"/>
        <w:jc w:val="both"/>
        <w:rPr>
          <w:rFonts w:ascii="Times New Roman" w:eastAsia="SimSun" w:hAnsi="Times New Roman" w:cs="Times New Roman"/>
          <w:b/>
          <w:caps/>
          <w:kern w:val="1"/>
          <w:sz w:val="24"/>
          <w:szCs w:val="24"/>
          <w:lang w:eastAsia="hi-IN" w:bidi="hi-IN"/>
        </w:rPr>
      </w:pPr>
      <w:r w:rsidRPr="00066D5D">
        <w:rPr>
          <w:rFonts w:ascii="Times New Roman" w:eastAsia="Lucida Sans Unicode" w:hAnsi="Times New Roman" w:cs="Times New Roman"/>
          <w:sz w:val="24"/>
          <w:szCs w:val="24"/>
          <w:lang w:eastAsia="ar-SA"/>
        </w:rPr>
        <w:t>2021 m.                d. sprendimu Nr. TS-</w:t>
      </w:r>
    </w:p>
    <w:p w:rsidR="00B43834" w:rsidRPr="00066D5D" w:rsidRDefault="00B438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center"/>
        <w:rPr>
          <w:rFonts w:ascii="Times New Roman" w:eastAsia="SimSun" w:hAnsi="Times New Roman" w:cs="Times New Roman"/>
          <w:b/>
          <w:caps/>
          <w:kern w:val="1"/>
          <w:sz w:val="24"/>
          <w:szCs w:val="24"/>
          <w:lang w:eastAsia="hi-IN" w:bidi="hi-IN"/>
        </w:rPr>
      </w:pPr>
    </w:p>
    <w:p w:rsidR="00B43834" w:rsidRPr="00066D5D" w:rsidRDefault="00051F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SimSun" w:hAnsi="Times New Roman" w:cs="Times New Roman"/>
          <w:b/>
          <w:caps/>
          <w:kern w:val="1"/>
          <w:sz w:val="24"/>
          <w:szCs w:val="24"/>
          <w:lang w:eastAsia="hi-IN" w:bidi="hi-IN"/>
        </w:rPr>
      </w:pPr>
      <w:r w:rsidRPr="00066D5D">
        <w:rPr>
          <w:rFonts w:ascii="Times New Roman" w:eastAsia="SimSun" w:hAnsi="Times New Roman" w:cs="Times New Roman"/>
          <w:b/>
          <w:caps/>
          <w:kern w:val="1"/>
          <w:sz w:val="24"/>
          <w:szCs w:val="24"/>
          <w:lang w:eastAsia="hi-IN" w:bidi="hi-IN"/>
        </w:rPr>
        <w:t xml:space="preserve">VIEŠOSIOS ĮSTAIGOS kėdainių pIRMINĖS SVEIKATOS PRIEŽIŪROS CENTRO </w:t>
      </w:r>
    </w:p>
    <w:p w:rsidR="00B43834" w:rsidRPr="00066D5D" w:rsidRDefault="00051F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SimSun" w:hAnsi="Times New Roman" w:cs="Times New Roman"/>
          <w:b/>
          <w:caps/>
          <w:kern w:val="1"/>
          <w:sz w:val="24"/>
          <w:szCs w:val="24"/>
          <w:lang w:eastAsia="hi-IN" w:bidi="hi-IN"/>
        </w:rPr>
      </w:pPr>
      <w:r w:rsidRPr="00066D5D">
        <w:rPr>
          <w:rFonts w:ascii="Times New Roman" w:eastAsia="SimSun" w:hAnsi="Times New Roman" w:cs="Times New Roman"/>
          <w:b/>
          <w:caps/>
          <w:kern w:val="1"/>
          <w:sz w:val="24"/>
          <w:szCs w:val="24"/>
          <w:lang w:eastAsia="hi-IN" w:bidi="hi-IN"/>
        </w:rPr>
        <w:t>2020 METŲ VEIKLOS ATASKAITA</w:t>
      </w:r>
    </w:p>
    <w:p w:rsidR="00B43834" w:rsidRPr="00066D5D" w:rsidRDefault="00B43834">
      <w:pPr>
        <w:widowControl w:val="0"/>
        <w:suppressAutoHyphens/>
        <w:spacing w:after="0" w:line="240" w:lineRule="auto"/>
        <w:jc w:val="center"/>
        <w:rPr>
          <w:rFonts w:ascii="Times New Roman" w:eastAsia="SimSun" w:hAnsi="Times New Roman" w:cs="Times New Roman"/>
          <w:b/>
          <w:kern w:val="1"/>
          <w:sz w:val="24"/>
          <w:szCs w:val="24"/>
          <w:lang w:eastAsia="hi-IN" w:bidi="hi-IN"/>
        </w:rPr>
      </w:pPr>
    </w:p>
    <w:p w:rsidR="00B43834" w:rsidRPr="00066D5D" w:rsidRDefault="00051FEA">
      <w:pPr>
        <w:widowControl w:val="0"/>
        <w:suppressAutoHyphens/>
        <w:spacing w:after="0" w:line="240" w:lineRule="auto"/>
        <w:jc w:val="center"/>
        <w:rPr>
          <w:rFonts w:ascii="Times New Roman" w:eastAsia="SimSun" w:hAnsi="Times New Roman" w:cs="Times New Roman"/>
          <w:b/>
          <w:kern w:val="1"/>
          <w:sz w:val="24"/>
          <w:szCs w:val="24"/>
          <w:lang w:eastAsia="hi-IN" w:bidi="hi-IN"/>
        </w:rPr>
      </w:pPr>
      <w:r w:rsidRPr="00066D5D">
        <w:rPr>
          <w:rFonts w:ascii="Times New Roman" w:eastAsia="SimSun" w:hAnsi="Times New Roman" w:cs="Times New Roman"/>
          <w:b/>
          <w:kern w:val="1"/>
          <w:sz w:val="24"/>
          <w:szCs w:val="24"/>
          <w:lang w:eastAsia="hi-IN" w:bidi="hi-IN"/>
        </w:rPr>
        <w:t xml:space="preserve">I SKYRIUS </w:t>
      </w:r>
    </w:p>
    <w:p w:rsidR="00B43834" w:rsidRPr="00066D5D" w:rsidRDefault="00051FEA">
      <w:pPr>
        <w:pStyle w:val="WW-HTMLiankstoformatuotas"/>
        <w:spacing w:line="360" w:lineRule="auto"/>
        <w:jc w:val="center"/>
        <w:rPr>
          <w:rFonts w:ascii="Times New Roman" w:hAnsi="Times New Roman" w:cs="Times New Roman"/>
          <w:b/>
          <w:bCs/>
          <w:caps/>
          <w:sz w:val="24"/>
          <w:szCs w:val="24"/>
        </w:rPr>
      </w:pPr>
      <w:r w:rsidRPr="00066D5D">
        <w:rPr>
          <w:rFonts w:ascii="Times New Roman" w:hAnsi="Times New Roman" w:cs="Times New Roman"/>
          <w:b/>
          <w:bCs/>
          <w:caps/>
          <w:sz w:val="24"/>
          <w:szCs w:val="24"/>
        </w:rPr>
        <w:t>Bendra informacija apie įstaigOS VEIKLOS TIKSLUS, POBŪDĮ IR VEIKLOS REZULTATUS</w:t>
      </w:r>
    </w:p>
    <w:p w:rsidR="00B43834" w:rsidRPr="00066D5D" w:rsidRDefault="00051FEA">
      <w:pPr>
        <w:widowControl w:val="0"/>
        <w:numPr>
          <w:ilvl w:val="1"/>
          <w:numId w:val="1"/>
        </w:numPr>
        <w:suppressAutoHyphens/>
        <w:spacing w:after="0" w:line="240" w:lineRule="auto"/>
        <w:jc w:val="both"/>
        <w:rPr>
          <w:rFonts w:ascii="Times New Roman" w:eastAsia="SimSun" w:hAnsi="Times New Roman" w:cs="Times New Roman"/>
          <w:b/>
          <w:bCs/>
          <w:kern w:val="1"/>
          <w:sz w:val="24"/>
          <w:szCs w:val="24"/>
          <w:lang w:eastAsia="hi-IN" w:bidi="hi-IN"/>
        </w:rPr>
      </w:pPr>
      <w:r w:rsidRPr="00066D5D">
        <w:rPr>
          <w:rFonts w:ascii="Times New Roman" w:eastAsia="SimSun" w:hAnsi="Times New Roman" w:cs="Times New Roman"/>
          <w:b/>
          <w:bCs/>
          <w:kern w:val="1"/>
          <w:sz w:val="24"/>
          <w:szCs w:val="24"/>
          <w:lang w:eastAsia="hi-IN" w:bidi="hi-IN"/>
        </w:rPr>
        <w:t>Bendra informacija apie įstaigą:</w:t>
      </w:r>
    </w:p>
    <w:p w:rsidR="00B43834" w:rsidRPr="00066D5D" w:rsidRDefault="00051FEA">
      <w:pPr>
        <w:widowControl w:val="0"/>
        <w:tabs>
          <w:tab w:val="left" w:pos="709"/>
        </w:tabs>
        <w:suppressAutoHyphens/>
        <w:spacing w:after="0" w:line="240" w:lineRule="auto"/>
        <w:jc w:val="both"/>
        <w:rPr>
          <w:rFonts w:ascii="Times New Roman" w:eastAsia="SimSun" w:hAnsi="Times New Roman" w:cs="Times New Roman"/>
          <w:color w:val="000000" w:themeColor="text1"/>
          <w:kern w:val="1"/>
          <w:sz w:val="24"/>
          <w:szCs w:val="24"/>
          <w:lang w:eastAsia="hi-IN" w:bidi="hi-IN"/>
        </w:rPr>
      </w:pPr>
      <w:r w:rsidRPr="00066D5D">
        <w:rPr>
          <w:rFonts w:ascii="Times New Roman" w:eastAsia="SimSun" w:hAnsi="Times New Roman" w:cs="Times New Roman"/>
          <w:color w:val="0070C0"/>
          <w:kern w:val="1"/>
          <w:sz w:val="24"/>
          <w:szCs w:val="24"/>
          <w:lang w:eastAsia="hi-IN" w:bidi="hi-IN"/>
        </w:rPr>
        <w:tab/>
      </w:r>
      <w:r w:rsidRPr="00066D5D">
        <w:rPr>
          <w:rFonts w:ascii="Times New Roman" w:eastAsia="SimSun" w:hAnsi="Times New Roman" w:cs="Times New Roman"/>
          <w:color w:val="0070C0"/>
          <w:kern w:val="1"/>
          <w:sz w:val="24"/>
          <w:szCs w:val="24"/>
          <w:lang w:eastAsia="hi-IN" w:bidi="hi-IN"/>
        </w:rPr>
        <w:tab/>
      </w:r>
      <w:r w:rsidRPr="00066D5D">
        <w:rPr>
          <w:rFonts w:ascii="Times New Roman" w:eastAsia="SimSun" w:hAnsi="Times New Roman" w:cs="Times New Roman"/>
          <w:color w:val="000000" w:themeColor="text1"/>
          <w:kern w:val="1"/>
          <w:sz w:val="24"/>
          <w:szCs w:val="24"/>
          <w:lang w:eastAsia="hi-IN" w:bidi="hi-IN"/>
        </w:rPr>
        <w:t>VšĮ Kėdainių PSPC yra pelno nesiekiantis, ribotos civilinės atsakomybės viešasis juridinis asmuo, turintis ūkinį, finansinį, organizacinį ir teisinį savarankiškumą, savo antspaudą, sąskaitas bankuose.</w:t>
      </w:r>
    </w:p>
    <w:p w:rsidR="00B43834" w:rsidRPr="00066D5D" w:rsidRDefault="00051FEA">
      <w:pPr>
        <w:widowControl w:val="0"/>
        <w:numPr>
          <w:ilvl w:val="1"/>
          <w:numId w:val="1"/>
        </w:numPr>
        <w:tabs>
          <w:tab w:val="left" w:pos="709"/>
        </w:tabs>
        <w:suppressAutoHyphens/>
        <w:spacing w:after="0" w:line="240" w:lineRule="auto"/>
        <w:jc w:val="both"/>
        <w:rPr>
          <w:rFonts w:ascii="Times New Roman" w:eastAsia="SimSun" w:hAnsi="Times New Roman" w:cs="Times New Roman"/>
          <w:b/>
          <w:bCs/>
          <w:color w:val="000000" w:themeColor="text1"/>
          <w:kern w:val="1"/>
          <w:sz w:val="24"/>
          <w:szCs w:val="24"/>
          <w:lang w:eastAsia="hi-IN" w:bidi="hi-IN"/>
        </w:rPr>
      </w:pPr>
      <w:r w:rsidRPr="00066D5D">
        <w:rPr>
          <w:rFonts w:ascii="Times New Roman" w:eastAsia="SimSun" w:hAnsi="Times New Roman" w:cs="Times New Roman"/>
          <w:b/>
          <w:bCs/>
          <w:color w:val="000000" w:themeColor="text1"/>
          <w:kern w:val="1"/>
          <w:sz w:val="24"/>
          <w:szCs w:val="24"/>
          <w:lang w:eastAsia="hi-IN" w:bidi="hi-IN"/>
        </w:rPr>
        <w:t>Įstaigos veiklos tikslai, pobūdis, veiklos rezultatai:</w:t>
      </w:r>
    </w:p>
    <w:p w:rsidR="00B43834" w:rsidRPr="00066D5D" w:rsidRDefault="00051FEA">
      <w:pPr>
        <w:widowControl w:val="0"/>
        <w:tabs>
          <w:tab w:val="left" w:pos="709"/>
        </w:tabs>
        <w:suppressAutoHyphens/>
        <w:spacing w:after="0" w:line="240" w:lineRule="auto"/>
        <w:jc w:val="both"/>
        <w:rPr>
          <w:rFonts w:ascii="Times New Roman" w:eastAsia="SimSun" w:hAnsi="Times New Roman" w:cs="Times New Roman"/>
          <w:b/>
          <w:bCs/>
          <w:color w:val="000000" w:themeColor="text1"/>
          <w:kern w:val="1"/>
          <w:sz w:val="24"/>
          <w:szCs w:val="24"/>
          <w:lang w:eastAsia="hi-IN" w:bidi="hi-IN"/>
        </w:rPr>
      </w:pPr>
      <w:r w:rsidRPr="00066D5D">
        <w:rPr>
          <w:rFonts w:ascii="Times New Roman" w:eastAsia="SimSun" w:hAnsi="Times New Roman" w:cs="Times New Roman"/>
          <w:b/>
          <w:bCs/>
          <w:color w:val="000000" w:themeColor="text1"/>
          <w:kern w:val="1"/>
          <w:sz w:val="24"/>
          <w:szCs w:val="24"/>
          <w:lang w:eastAsia="hi-IN" w:bidi="hi-IN"/>
        </w:rPr>
        <w:tab/>
        <w:t>Įstaigos veiklos tikslai:</w:t>
      </w:r>
    </w:p>
    <w:p w:rsidR="00B43834" w:rsidRPr="00066D5D" w:rsidRDefault="00051FEA">
      <w:pPr>
        <w:widowControl w:val="0"/>
        <w:tabs>
          <w:tab w:val="left" w:pos="709"/>
        </w:tabs>
        <w:suppressAutoHyphens/>
        <w:spacing w:after="0" w:line="240" w:lineRule="auto"/>
        <w:jc w:val="both"/>
        <w:rPr>
          <w:rFonts w:ascii="Times New Roman" w:eastAsia="SimSun" w:hAnsi="Times New Roman" w:cs="Times New Roman"/>
          <w:color w:val="000000" w:themeColor="text1"/>
          <w:kern w:val="1"/>
          <w:sz w:val="24"/>
          <w:szCs w:val="24"/>
          <w:lang w:eastAsia="hi-IN" w:bidi="hi-IN"/>
        </w:rPr>
      </w:pPr>
      <w:r w:rsidRPr="00066D5D">
        <w:rPr>
          <w:rFonts w:ascii="Times New Roman" w:eastAsia="SimSun" w:hAnsi="Times New Roman" w:cs="Times New Roman"/>
          <w:b/>
          <w:bCs/>
          <w:color w:val="000000" w:themeColor="text1"/>
          <w:kern w:val="1"/>
          <w:sz w:val="24"/>
          <w:szCs w:val="24"/>
          <w:lang w:eastAsia="hi-IN" w:bidi="hi-IN"/>
        </w:rPr>
        <w:tab/>
        <w:t xml:space="preserve">Pagrindinis veikos tikslas - </w:t>
      </w:r>
      <w:r w:rsidRPr="00066D5D">
        <w:rPr>
          <w:rFonts w:ascii="Times New Roman" w:eastAsia="SimSun" w:hAnsi="Times New Roman" w:cs="Times New Roman"/>
          <w:color w:val="000000" w:themeColor="text1"/>
          <w:kern w:val="1"/>
          <w:sz w:val="24"/>
          <w:szCs w:val="24"/>
          <w:lang w:eastAsia="hi-IN" w:bidi="hi-IN"/>
        </w:rPr>
        <w:t>stiprinti gyventojų sveikatą, vykdyti ligų prevenciją, siekiant sumažinti sergamumą ir mirtingumą, teikti prieinamas ir tinkamas, įstaigos licencijoje nurodytas sveikatos priežiūros paslaugas.</w:t>
      </w:r>
    </w:p>
    <w:p w:rsidR="00B43834" w:rsidRPr="00066D5D" w:rsidRDefault="00051FEA">
      <w:pPr>
        <w:widowControl w:val="0"/>
        <w:tabs>
          <w:tab w:val="left" w:pos="709"/>
        </w:tabs>
        <w:suppressAutoHyphens/>
        <w:spacing w:after="0" w:line="240" w:lineRule="auto"/>
        <w:jc w:val="both"/>
        <w:rPr>
          <w:rFonts w:ascii="Times New Roman" w:eastAsia="SimSun" w:hAnsi="Times New Roman" w:cs="Times New Roman"/>
          <w:color w:val="000000" w:themeColor="text1"/>
          <w:kern w:val="1"/>
          <w:sz w:val="24"/>
          <w:szCs w:val="24"/>
          <w:lang w:eastAsia="hi-IN" w:bidi="hi-IN"/>
        </w:rPr>
      </w:pPr>
      <w:r w:rsidRPr="00066D5D">
        <w:rPr>
          <w:rFonts w:ascii="Times New Roman" w:eastAsia="SimSun" w:hAnsi="Times New Roman" w:cs="Times New Roman"/>
          <w:color w:val="000000" w:themeColor="text1"/>
          <w:kern w:val="1"/>
          <w:sz w:val="24"/>
          <w:szCs w:val="24"/>
          <w:lang w:eastAsia="hi-IN" w:bidi="hi-IN"/>
        </w:rPr>
        <w:tab/>
        <w:t>2020 m. VšĮ Kėdainių PSPC teikė šeimos medicinos (šeimos gydytojo, vidaus ligų gydytojo, vaikų ligų gydytojo, gydytojo akušerio ginekologo, gydytojo chirurgo, bendrosios praktikos slaugytojo, akušerio), bendrosios praktikos gydytojo odontologo, odontologo padėjėjo ir burnos higienisto paslaugas įstaigą pasirinkusiems asmenims, pirminės psichikos sveikatos</w:t>
      </w:r>
      <w:r w:rsidR="00066D5D" w:rsidRPr="00066D5D">
        <w:rPr>
          <w:rFonts w:ascii="Times New Roman" w:eastAsia="SimSun" w:hAnsi="Times New Roman" w:cs="Times New Roman"/>
          <w:color w:val="000000" w:themeColor="text1"/>
          <w:kern w:val="1"/>
          <w:sz w:val="24"/>
          <w:szCs w:val="24"/>
          <w:lang w:eastAsia="hi-IN" w:bidi="hi-IN"/>
        </w:rPr>
        <w:t xml:space="preserve"> priežiūros, psichiatrijos dien</w:t>
      </w:r>
      <w:r w:rsidRPr="00066D5D">
        <w:rPr>
          <w:rFonts w:ascii="Times New Roman" w:eastAsia="SimSun" w:hAnsi="Times New Roman" w:cs="Times New Roman"/>
          <w:color w:val="000000" w:themeColor="text1"/>
          <w:kern w:val="1"/>
          <w:sz w:val="24"/>
          <w:szCs w:val="24"/>
          <w:lang w:eastAsia="hi-IN" w:bidi="hi-IN"/>
        </w:rPr>
        <w:t>os stacionaro, greitosios medicinos pagalbos, privalomojo sveikatos mokymo ir slaugytojo diabetologo paslaugas - visiems rajono gyventojams. Nedraustiems privalomuoju sveikatos draudimu nemokamai teikta tik būtinoji pagalba, kitos paslaugos mokamos.</w:t>
      </w:r>
    </w:p>
    <w:p w:rsidR="00B43834" w:rsidRPr="00066D5D" w:rsidRDefault="00051FEA">
      <w:pPr>
        <w:widowControl w:val="0"/>
        <w:tabs>
          <w:tab w:val="left" w:pos="709"/>
        </w:tabs>
        <w:suppressAutoHyphens/>
        <w:spacing w:after="0" w:line="240" w:lineRule="auto"/>
        <w:jc w:val="both"/>
        <w:rPr>
          <w:rFonts w:ascii="Times New Roman" w:eastAsia="SimSun" w:hAnsi="Times New Roman" w:cs="Times New Roman"/>
          <w:b/>
          <w:bCs/>
          <w:color w:val="000000" w:themeColor="text1"/>
          <w:kern w:val="1"/>
          <w:sz w:val="24"/>
          <w:szCs w:val="24"/>
          <w:lang w:eastAsia="hi-IN" w:bidi="hi-IN"/>
        </w:rPr>
      </w:pPr>
      <w:r w:rsidRPr="00066D5D">
        <w:rPr>
          <w:rFonts w:ascii="Times New Roman" w:eastAsia="SimSun" w:hAnsi="Times New Roman" w:cs="Times New Roman"/>
          <w:color w:val="000000" w:themeColor="text1"/>
          <w:kern w:val="1"/>
          <w:sz w:val="24"/>
          <w:szCs w:val="24"/>
          <w:lang w:eastAsia="hi-IN" w:bidi="hi-IN"/>
        </w:rPr>
        <w:tab/>
      </w:r>
      <w:r w:rsidRPr="00066D5D">
        <w:rPr>
          <w:rFonts w:ascii="Times New Roman" w:eastAsia="SimSun" w:hAnsi="Times New Roman" w:cs="Times New Roman"/>
          <w:b/>
          <w:bCs/>
          <w:color w:val="000000" w:themeColor="text1"/>
          <w:kern w:val="1"/>
          <w:sz w:val="24"/>
          <w:szCs w:val="24"/>
          <w:lang w:eastAsia="hi-IN" w:bidi="hi-IN"/>
        </w:rPr>
        <w:t>Vykdoma veikla:</w:t>
      </w:r>
    </w:p>
    <w:p w:rsidR="00B43834" w:rsidRPr="00066D5D" w:rsidRDefault="00051FEA">
      <w:pPr>
        <w:widowControl w:val="0"/>
        <w:tabs>
          <w:tab w:val="left" w:pos="709"/>
        </w:tabs>
        <w:suppressAutoHyphens/>
        <w:spacing w:after="0" w:line="240" w:lineRule="auto"/>
        <w:jc w:val="both"/>
        <w:rPr>
          <w:rFonts w:ascii="Times New Roman" w:eastAsia="SimSun" w:hAnsi="Times New Roman" w:cs="Times New Roman"/>
          <w:color w:val="000000" w:themeColor="text1"/>
          <w:kern w:val="1"/>
          <w:sz w:val="24"/>
          <w:szCs w:val="24"/>
          <w:lang w:eastAsia="hi-IN" w:bidi="hi-IN"/>
        </w:rPr>
      </w:pPr>
      <w:r w:rsidRPr="00066D5D">
        <w:rPr>
          <w:rFonts w:ascii="Times New Roman" w:eastAsia="SimSun" w:hAnsi="Times New Roman" w:cs="Times New Roman"/>
          <w:color w:val="000000" w:themeColor="text1"/>
          <w:kern w:val="1"/>
          <w:sz w:val="24"/>
          <w:szCs w:val="24"/>
          <w:lang w:eastAsia="hi-IN" w:bidi="hi-IN"/>
        </w:rPr>
        <w:tab/>
        <w:t>VšĮ Kėdainių PSPC yra asmens sveikatos priežiūros įstaiga, teikianti pirminio lygio asmens sveikatos priežiūros paslaugas pagal įstaigos asmens sveikatos priežiūros licenciją. Licencija išduota Valstybinės akreditavimo sveikatos priežiūros veiklai tarnybos prie Sveikatos apsaugos ministerijos 1999-05-19 Nr. 353, patikslinta 2020 m. gruodžio 30 d., suteikiant teisę Įstaigai teikti paliatyviosios pagalbos paslaugą adresu Budrio g. 5, Kėdainių m., Kėdainių r. sav., Odontologinės priežiūros (pagalbos) licencija, išduota Lietuvos Respublikos Odontologų rūmų 2006-05-16 Nr.0498, Veiklos su jonizuojančiosios spinduliuotės šaltiniais licencija, išduota Radiacinės saugos centro 2001-03-23 Nr.0527 ir Visuomenės sveikatos priežiūros veiklos licencijos Nr. VSL - 364 (116), Nr. 365 (116) ir Nr. 366 (116), išduotos 2005-11-11 Valstybinės akreditavimo sveikatos priežiūros veiklai tarnybos prie Sveikatos apsaugos ministerijos.</w:t>
      </w:r>
    </w:p>
    <w:p w:rsidR="00B43834" w:rsidRPr="00066D5D" w:rsidRDefault="00051FEA">
      <w:pPr>
        <w:widowControl w:val="0"/>
        <w:tabs>
          <w:tab w:val="left" w:pos="709"/>
        </w:tabs>
        <w:suppressAutoHyphens/>
        <w:spacing w:after="0" w:line="240" w:lineRule="auto"/>
        <w:jc w:val="both"/>
        <w:rPr>
          <w:rFonts w:ascii="Times New Roman" w:eastAsia="SimSun" w:hAnsi="Times New Roman" w:cs="Times New Roman"/>
          <w:color w:val="000000" w:themeColor="text1"/>
          <w:kern w:val="1"/>
          <w:sz w:val="24"/>
          <w:szCs w:val="24"/>
          <w:lang w:eastAsia="hi-IN" w:bidi="hi-IN"/>
        </w:rPr>
      </w:pPr>
      <w:r w:rsidRPr="00066D5D">
        <w:rPr>
          <w:rFonts w:ascii="Times New Roman" w:eastAsia="SimSun" w:hAnsi="Times New Roman" w:cs="Times New Roman"/>
          <w:color w:val="000000" w:themeColor="text1"/>
          <w:kern w:val="1"/>
          <w:sz w:val="24"/>
          <w:szCs w:val="24"/>
          <w:lang w:eastAsia="hi-IN" w:bidi="hi-IN"/>
        </w:rPr>
        <w:tab/>
        <w:t>Valstybinės akreditavimo sveikatos priežiūros veiklai tarnybos prie Lietuvos Respublikos sveikatos apsaugos ministerijos direktoriaus 2019 m. lapkričio 26 d. įsakymu Nr. T1-1865-(1.1.) “Dėl viešosios įstaigos Kėdainių pirminės sveikatos priežiūros centro akreditavimo šeimos medicinos paslaugai” akreditavo VšĮ Kėdainių PSPC teikiamą šeimos medicinos paslaugą ir išdavė Įstaigos akreditavimo pažymėjimą Nr. -J 24-32.</w:t>
      </w:r>
    </w:p>
    <w:p w:rsidR="00B43834" w:rsidRPr="00066D5D" w:rsidRDefault="00051FEA">
      <w:pPr>
        <w:widowControl w:val="0"/>
        <w:numPr>
          <w:ilvl w:val="1"/>
          <w:numId w:val="1"/>
        </w:numPr>
        <w:tabs>
          <w:tab w:val="left" w:pos="709"/>
        </w:tabs>
        <w:suppressAutoHyphens/>
        <w:spacing w:after="0" w:line="240" w:lineRule="auto"/>
        <w:jc w:val="both"/>
        <w:rPr>
          <w:rFonts w:ascii="Times New Roman" w:eastAsia="SimSun" w:hAnsi="Times New Roman" w:cs="Times New Roman"/>
          <w:b/>
          <w:bCs/>
          <w:iCs/>
          <w:kern w:val="1"/>
          <w:sz w:val="24"/>
          <w:szCs w:val="24"/>
          <w:lang w:eastAsia="hi-IN" w:bidi="hi-IN"/>
        </w:rPr>
      </w:pPr>
      <w:r w:rsidRPr="00066D5D">
        <w:rPr>
          <w:rFonts w:ascii="Times New Roman" w:eastAsia="SimSun" w:hAnsi="Times New Roman" w:cs="Times New Roman"/>
          <w:b/>
          <w:bCs/>
          <w:kern w:val="1"/>
          <w:sz w:val="24"/>
          <w:szCs w:val="24"/>
          <w:lang w:eastAsia="hi-IN" w:bidi="hi-IN"/>
        </w:rPr>
        <w:t>Struktūra finansiniais metais</w:t>
      </w:r>
    </w:p>
    <w:p w:rsidR="00B43834" w:rsidRPr="00066D5D" w:rsidRDefault="00051FEA">
      <w:pPr>
        <w:widowControl w:val="0"/>
        <w:tabs>
          <w:tab w:val="left" w:pos="567"/>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sidRPr="00066D5D">
        <w:rPr>
          <w:rFonts w:ascii="Times New Roman" w:eastAsia="SimSun" w:hAnsi="Times New Roman" w:cs="Times New Roman"/>
          <w:kern w:val="1"/>
          <w:sz w:val="24"/>
          <w:szCs w:val="24"/>
          <w:lang w:eastAsia="hi-IN" w:bidi="hi-IN"/>
        </w:rPr>
        <w:tab/>
        <w:t xml:space="preserve">VšĮ Kėdainių PSPC struktūrą sudaro: bendrosios praktikos gydytojų terapijos, bendrosios praktikos gydytojų pediatrijos, dantų gydymo, psichikos sveikatos (su pakaitinio palaikomojo gydymo metadonu kabinetu), greitosios medicinos pagalbos skyriai bei psichiatrijos dienos stacionaras, DOTS (tiesiogiai stebimo tuberkuliozės gydymo) kabinetas, 9 ambulatorijos: Akademijos, Dotnuvos, Gudžiūnų, Josvainių, Krakių, Lančiūnavos, Pelėdnagių, Pernaravos ir Šėtos, 20 kaimo medicinos punktų: Aristavos, Kalnaberžės, Keleriškių, Sirutiškio, Surviliškio, Tiskūnų, Mantviliškio, Šlapaberžės, Vainikų, Skaistgirių, Petkūnų, Truskavos, Okainių, Pajieslio, Beinaičių, Nociūnų, Labūnavos, Aluonos, Langakių, Pagirių ir AB „Lifosa“ medicinos punktas, teikiantis šeimos medicinos paslaugas. </w:t>
      </w:r>
    </w:p>
    <w:p w:rsidR="00B43834" w:rsidRPr="00066D5D" w:rsidRDefault="00051FEA">
      <w:pPr>
        <w:widowControl w:val="0"/>
        <w:tabs>
          <w:tab w:val="left" w:pos="709"/>
        </w:tabs>
        <w:suppressAutoHyphens/>
        <w:spacing w:after="0" w:line="240" w:lineRule="auto"/>
        <w:jc w:val="both"/>
        <w:rPr>
          <w:rFonts w:ascii="Times New Roman" w:eastAsia="SimSun" w:hAnsi="Times New Roman" w:cs="Times New Roman"/>
          <w:color w:val="000000" w:themeColor="text1"/>
          <w:kern w:val="1"/>
          <w:sz w:val="24"/>
          <w:szCs w:val="24"/>
          <w:lang w:eastAsia="hi-IN" w:bidi="hi-IN"/>
        </w:rPr>
      </w:pPr>
      <w:r w:rsidRPr="00066D5D">
        <w:rPr>
          <w:rFonts w:ascii="Times New Roman" w:eastAsia="SimSun" w:hAnsi="Times New Roman" w:cs="Times New Roman"/>
          <w:color w:val="000000" w:themeColor="text1"/>
          <w:kern w:val="1"/>
          <w:sz w:val="24"/>
          <w:szCs w:val="24"/>
          <w:lang w:eastAsia="hi-IN" w:bidi="hi-IN"/>
        </w:rPr>
        <w:lastRenderedPageBreak/>
        <w:tab/>
      </w:r>
    </w:p>
    <w:p w:rsidR="00B43834" w:rsidRPr="00066D5D" w:rsidRDefault="00051FEA">
      <w:pPr>
        <w:spacing w:after="0" w:line="240" w:lineRule="auto"/>
        <w:rPr>
          <w:rFonts w:ascii="Times New Roman" w:eastAsia="Times New Roman" w:hAnsi="Times New Roman" w:cs="Times New Roman"/>
          <w:b/>
          <w:bCs/>
          <w:sz w:val="24"/>
          <w:szCs w:val="24"/>
        </w:rPr>
      </w:pPr>
      <w:r w:rsidRPr="00066D5D">
        <w:rPr>
          <w:rFonts w:ascii="Times New Roman" w:eastAsia="Times New Roman" w:hAnsi="Times New Roman" w:cs="Times New Roman"/>
          <w:b/>
          <w:bCs/>
          <w:sz w:val="24"/>
          <w:szCs w:val="24"/>
        </w:rPr>
        <w:t>Planai ir uždaviniai</w:t>
      </w:r>
    </w:p>
    <w:p w:rsidR="00B43834" w:rsidRPr="00066D5D" w:rsidRDefault="00051FEA">
      <w:pPr>
        <w:spacing w:after="0" w:line="240" w:lineRule="auto"/>
        <w:rPr>
          <w:rFonts w:ascii="Times New Roman" w:eastAsia="Times New Roman" w:hAnsi="Times New Roman" w:cs="Times New Roman"/>
          <w:sz w:val="24"/>
          <w:szCs w:val="24"/>
        </w:rPr>
      </w:pPr>
      <w:r w:rsidRPr="00066D5D">
        <w:rPr>
          <w:rFonts w:ascii="Times New Roman" w:eastAsia="Times New Roman" w:hAnsi="Times New Roman" w:cs="Times New Roman"/>
          <w:sz w:val="24"/>
          <w:szCs w:val="24"/>
        </w:rPr>
        <w:t>Įgyvendinant veiklos tikslus numatyti 2020 m.- 2023 m. uždaviniai:</w:t>
      </w:r>
    </w:p>
    <w:p w:rsidR="00B43834" w:rsidRPr="00066D5D" w:rsidRDefault="00051FEA">
      <w:pPr>
        <w:numPr>
          <w:ilvl w:val="0"/>
          <w:numId w:val="2"/>
        </w:numPr>
        <w:spacing w:after="0" w:line="240" w:lineRule="auto"/>
        <w:ind w:firstLine="420"/>
        <w:rPr>
          <w:rFonts w:ascii="Times New Roman" w:eastAsia="Times New Roman" w:hAnsi="Times New Roman" w:cs="Times New Roman"/>
          <w:sz w:val="24"/>
          <w:szCs w:val="24"/>
        </w:rPr>
      </w:pPr>
      <w:r w:rsidRPr="00066D5D">
        <w:rPr>
          <w:rFonts w:ascii="Times New Roman" w:eastAsia="Times New Roman" w:hAnsi="Times New Roman" w:cs="Times New Roman"/>
          <w:sz w:val="24"/>
          <w:szCs w:val="24"/>
        </w:rPr>
        <w:t xml:space="preserve"> Užtikrinti pacientų poreikių, lūkesčių ir pasitenkinimo teikiamų paslaugų kokybe stebėseną ir vertinimą.</w:t>
      </w:r>
    </w:p>
    <w:p w:rsidR="00B43834" w:rsidRPr="00066D5D" w:rsidRDefault="00051FEA">
      <w:pPr>
        <w:numPr>
          <w:ilvl w:val="0"/>
          <w:numId w:val="2"/>
        </w:numPr>
        <w:spacing w:after="0" w:line="240" w:lineRule="auto"/>
        <w:ind w:firstLine="420"/>
        <w:rPr>
          <w:rFonts w:ascii="Times New Roman" w:eastAsia="Times New Roman" w:hAnsi="Times New Roman" w:cs="Times New Roman"/>
          <w:sz w:val="24"/>
          <w:szCs w:val="24"/>
        </w:rPr>
      </w:pPr>
      <w:r w:rsidRPr="00066D5D">
        <w:rPr>
          <w:rFonts w:ascii="Times New Roman" w:eastAsia="Times New Roman" w:hAnsi="Times New Roman" w:cs="Times New Roman"/>
          <w:sz w:val="24"/>
          <w:szCs w:val="24"/>
        </w:rPr>
        <w:t>Tobulinti teikiamas pirminės sveikatos priežiūros paslaugas ir jų prieinamumą.</w:t>
      </w:r>
    </w:p>
    <w:p w:rsidR="00B43834" w:rsidRPr="00066D5D" w:rsidRDefault="00051FEA">
      <w:pPr>
        <w:numPr>
          <w:ilvl w:val="0"/>
          <w:numId w:val="2"/>
        </w:numPr>
        <w:spacing w:after="0" w:line="240" w:lineRule="auto"/>
        <w:ind w:firstLine="420"/>
        <w:rPr>
          <w:rFonts w:ascii="Times New Roman" w:eastAsia="Times New Roman" w:hAnsi="Times New Roman" w:cs="Times New Roman"/>
          <w:sz w:val="24"/>
          <w:szCs w:val="24"/>
        </w:rPr>
      </w:pPr>
      <w:r w:rsidRPr="00066D5D">
        <w:rPr>
          <w:rFonts w:ascii="Times New Roman" w:eastAsia="Times New Roman" w:hAnsi="Times New Roman" w:cs="Times New Roman"/>
          <w:sz w:val="24"/>
          <w:szCs w:val="24"/>
        </w:rPr>
        <w:t>Gerinti ligų prevenciją ir skatinti sveiką gyvenseną.</w:t>
      </w:r>
    </w:p>
    <w:p w:rsidR="00B43834" w:rsidRPr="00066D5D" w:rsidRDefault="00051FEA">
      <w:pPr>
        <w:numPr>
          <w:ilvl w:val="0"/>
          <w:numId w:val="2"/>
        </w:numPr>
        <w:spacing w:after="0" w:line="240" w:lineRule="auto"/>
        <w:ind w:firstLine="420"/>
        <w:rPr>
          <w:rFonts w:ascii="Times New Roman" w:eastAsia="Times New Roman" w:hAnsi="Times New Roman" w:cs="Times New Roman"/>
          <w:sz w:val="24"/>
          <w:szCs w:val="24"/>
        </w:rPr>
      </w:pPr>
      <w:r w:rsidRPr="00066D5D">
        <w:rPr>
          <w:rFonts w:ascii="Times New Roman" w:eastAsia="Times New Roman" w:hAnsi="Times New Roman" w:cs="Times New Roman"/>
          <w:sz w:val="24"/>
          <w:szCs w:val="24"/>
        </w:rPr>
        <w:t>Užtikrinti įstaigos aprūpinimą žmogiškaisiais ištekliais kokybiškoms paslaugoms teikti.</w:t>
      </w:r>
    </w:p>
    <w:p w:rsidR="00B43834" w:rsidRPr="00066D5D" w:rsidRDefault="00051FEA">
      <w:pPr>
        <w:numPr>
          <w:ilvl w:val="0"/>
          <w:numId w:val="2"/>
        </w:numPr>
        <w:spacing w:after="0" w:line="240" w:lineRule="auto"/>
        <w:ind w:firstLine="420"/>
        <w:rPr>
          <w:rFonts w:ascii="Times New Roman" w:eastAsia="Times New Roman" w:hAnsi="Times New Roman" w:cs="Times New Roman"/>
          <w:sz w:val="24"/>
          <w:szCs w:val="24"/>
        </w:rPr>
      </w:pPr>
      <w:r w:rsidRPr="00066D5D">
        <w:rPr>
          <w:rFonts w:ascii="Times New Roman" w:eastAsia="Times New Roman" w:hAnsi="Times New Roman" w:cs="Times New Roman"/>
          <w:sz w:val="24"/>
          <w:szCs w:val="24"/>
        </w:rPr>
        <w:t>Vystyti įstaigos vidinę kultūrą, komunikaciją ir bendradarbiavimą.</w:t>
      </w:r>
    </w:p>
    <w:p w:rsidR="00B43834" w:rsidRPr="00066D5D" w:rsidRDefault="00051FEA">
      <w:pPr>
        <w:numPr>
          <w:ilvl w:val="0"/>
          <w:numId w:val="2"/>
        </w:numPr>
        <w:spacing w:after="0" w:line="240" w:lineRule="auto"/>
        <w:ind w:firstLine="420"/>
        <w:rPr>
          <w:rFonts w:ascii="Times New Roman" w:eastAsia="Times New Roman" w:hAnsi="Times New Roman" w:cs="Times New Roman"/>
          <w:sz w:val="24"/>
          <w:szCs w:val="24"/>
        </w:rPr>
      </w:pPr>
      <w:r w:rsidRPr="00066D5D">
        <w:rPr>
          <w:rFonts w:ascii="Times New Roman" w:eastAsia="Times New Roman" w:hAnsi="Times New Roman" w:cs="Times New Roman"/>
          <w:sz w:val="24"/>
          <w:szCs w:val="24"/>
        </w:rPr>
        <w:t>Užtikrinti nuolatinį įstaigos veiklos procesų tobulinimą.</w:t>
      </w:r>
    </w:p>
    <w:p w:rsidR="00B43834" w:rsidRPr="00066D5D" w:rsidRDefault="00B43834">
      <w:pPr>
        <w:spacing w:after="0" w:line="240" w:lineRule="auto"/>
        <w:ind w:firstLine="420"/>
        <w:rPr>
          <w:rFonts w:ascii="Times New Roman" w:eastAsia="Times New Roman" w:hAnsi="Times New Roman" w:cs="Times New Roman"/>
          <w:sz w:val="24"/>
          <w:szCs w:val="24"/>
        </w:rPr>
      </w:pPr>
    </w:p>
    <w:p w:rsidR="00B43834" w:rsidRPr="00066D5D" w:rsidRDefault="00051FEA">
      <w:pPr>
        <w:pStyle w:val="Sraopastraipa"/>
        <w:numPr>
          <w:ilvl w:val="1"/>
          <w:numId w:val="1"/>
        </w:numPr>
        <w:spacing w:after="0" w:line="240" w:lineRule="auto"/>
        <w:rPr>
          <w:rFonts w:ascii="Times New Roman" w:eastAsia="Times New Roman" w:hAnsi="Times New Roman" w:cs="Times New Roman"/>
          <w:b/>
          <w:sz w:val="24"/>
          <w:szCs w:val="24"/>
        </w:rPr>
      </w:pPr>
      <w:r w:rsidRPr="00066D5D">
        <w:rPr>
          <w:rFonts w:ascii="Times New Roman" w:eastAsia="Times New Roman" w:hAnsi="Times New Roman" w:cs="Times New Roman"/>
          <w:b/>
          <w:sz w:val="24"/>
          <w:szCs w:val="24"/>
        </w:rPr>
        <w:t xml:space="preserve">Veiklos rezultatai </w:t>
      </w:r>
    </w:p>
    <w:p w:rsidR="00B43834" w:rsidRPr="00066D5D" w:rsidRDefault="00B43834">
      <w:pPr>
        <w:spacing w:after="0" w:line="240" w:lineRule="auto"/>
        <w:ind w:firstLine="420"/>
        <w:rPr>
          <w:rFonts w:ascii="Times New Roman" w:eastAsia="Times New Roman" w:hAnsi="Times New Roman" w:cs="Times New Roman"/>
          <w:sz w:val="24"/>
          <w:szCs w:val="24"/>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3933"/>
        <w:gridCol w:w="2585"/>
        <w:gridCol w:w="2693"/>
      </w:tblGrid>
      <w:tr w:rsidR="00B43834" w:rsidRPr="00066D5D">
        <w:trPr>
          <w:trHeight w:val="591"/>
        </w:trPr>
        <w:tc>
          <w:tcPr>
            <w:tcW w:w="570" w:type="dxa"/>
            <w:tcBorders>
              <w:top w:val="single" w:sz="4" w:space="0" w:color="auto"/>
              <w:left w:val="single" w:sz="4" w:space="0" w:color="auto"/>
              <w:right w:val="single" w:sz="4" w:space="0" w:color="auto"/>
            </w:tcBorders>
            <w:vAlign w:val="center"/>
          </w:tcPr>
          <w:p w:rsidR="00B43834" w:rsidRPr="00066D5D" w:rsidRDefault="00051FEA">
            <w:pPr>
              <w:jc w:val="center"/>
              <w:rPr>
                <w:rFonts w:ascii="Times New Roman" w:hAnsi="Times New Roman" w:cs="Times New Roman"/>
                <w:b/>
                <w:bCs/>
                <w:iCs/>
                <w:color w:val="000000"/>
              </w:rPr>
            </w:pPr>
            <w:r w:rsidRPr="00066D5D">
              <w:rPr>
                <w:rFonts w:ascii="Times New Roman" w:hAnsi="Times New Roman" w:cs="Times New Roman"/>
                <w:b/>
                <w:bCs/>
                <w:iCs/>
                <w:color w:val="000000"/>
              </w:rPr>
              <w:t>Eil. Nr.</w:t>
            </w:r>
          </w:p>
        </w:tc>
        <w:tc>
          <w:tcPr>
            <w:tcW w:w="3933" w:type="dxa"/>
            <w:tcBorders>
              <w:top w:val="single" w:sz="4" w:space="0" w:color="auto"/>
              <w:left w:val="single" w:sz="4" w:space="0" w:color="auto"/>
              <w:right w:val="single" w:sz="4" w:space="0" w:color="auto"/>
            </w:tcBorders>
            <w:vAlign w:val="center"/>
          </w:tcPr>
          <w:p w:rsidR="00B43834" w:rsidRPr="00066D5D" w:rsidRDefault="00051FEA">
            <w:pPr>
              <w:jc w:val="center"/>
              <w:rPr>
                <w:rFonts w:ascii="Times New Roman" w:hAnsi="Times New Roman" w:cs="Times New Roman"/>
                <w:b/>
                <w:bCs/>
                <w:iCs/>
                <w:color w:val="000000"/>
              </w:rPr>
            </w:pPr>
            <w:r w:rsidRPr="00066D5D">
              <w:rPr>
                <w:rFonts w:ascii="Times New Roman" w:hAnsi="Times New Roman" w:cs="Times New Roman"/>
                <w:b/>
                <w:bCs/>
                <w:iCs/>
                <w:color w:val="000000"/>
              </w:rPr>
              <w:t>Veiklos rezultatų vertinimo rodikliai</w:t>
            </w:r>
          </w:p>
        </w:tc>
        <w:tc>
          <w:tcPr>
            <w:tcW w:w="2585" w:type="dxa"/>
            <w:tcBorders>
              <w:top w:val="single" w:sz="4" w:space="0" w:color="auto"/>
              <w:left w:val="single" w:sz="4" w:space="0" w:color="auto"/>
              <w:bottom w:val="single" w:sz="4" w:space="0" w:color="auto"/>
              <w:right w:val="single" w:sz="4" w:space="0" w:color="auto"/>
            </w:tcBorders>
            <w:vAlign w:val="center"/>
          </w:tcPr>
          <w:p w:rsidR="00B43834" w:rsidRPr="00066D5D" w:rsidRDefault="00B43834">
            <w:pPr>
              <w:jc w:val="center"/>
              <w:rPr>
                <w:rFonts w:ascii="Times New Roman" w:hAnsi="Times New Roman" w:cs="Times New Roman"/>
                <w:b/>
                <w:bCs/>
                <w:iCs/>
                <w:color w:val="000000"/>
              </w:rPr>
            </w:pPr>
          </w:p>
          <w:p w:rsidR="00B43834" w:rsidRPr="00066D5D" w:rsidRDefault="00051FEA">
            <w:pPr>
              <w:jc w:val="center"/>
              <w:rPr>
                <w:rFonts w:ascii="Times New Roman" w:hAnsi="Times New Roman" w:cs="Times New Roman"/>
                <w:b/>
                <w:bCs/>
                <w:iCs/>
                <w:color w:val="000000"/>
              </w:rPr>
            </w:pPr>
            <w:r w:rsidRPr="00066D5D">
              <w:rPr>
                <w:rFonts w:ascii="Times New Roman" w:hAnsi="Times New Roman" w:cs="Times New Roman"/>
                <w:b/>
                <w:bCs/>
                <w:iCs/>
                <w:color w:val="000000"/>
              </w:rPr>
              <w:t>Siektina reikšmė</w:t>
            </w:r>
          </w:p>
          <w:p w:rsidR="00B43834" w:rsidRPr="00066D5D" w:rsidRDefault="00B43834">
            <w:pPr>
              <w:jc w:val="center"/>
              <w:rPr>
                <w:rFonts w:ascii="Times New Roman" w:hAnsi="Times New Roman" w:cs="Times New Roman"/>
                <w:b/>
                <w:bCs/>
                <w:iCs/>
                <w:color w:val="000000"/>
              </w:rPr>
            </w:pPr>
          </w:p>
        </w:tc>
        <w:tc>
          <w:tcPr>
            <w:tcW w:w="2693" w:type="dxa"/>
            <w:tcBorders>
              <w:top w:val="single" w:sz="4" w:space="0" w:color="auto"/>
              <w:left w:val="single" w:sz="4" w:space="0" w:color="auto"/>
              <w:bottom w:val="single" w:sz="4" w:space="0" w:color="auto"/>
              <w:right w:val="single" w:sz="4" w:space="0" w:color="auto"/>
            </w:tcBorders>
          </w:tcPr>
          <w:p w:rsidR="00B43834" w:rsidRPr="00066D5D" w:rsidRDefault="00B43834">
            <w:pPr>
              <w:jc w:val="center"/>
              <w:rPr>
                <w:rFonts w:ascii="Times New Roman" w:hAnsi="Times New Roman" w:cs="Times New Roman"/>
                <w:b/>
                <w:bCs/>
                <w:iCs/>
                <w:color w:val="000000"/>
              </w:rPr>
            </w:pPr>
          </w:p>
          <w:p w:rsidR="00B43834" w:rsidRPr="00066D5D" w:rsidRDefault="00051FEA">
            <w:pPr>
              <w:jc w:val="center"/>
              <w:rPr>
                <w:rFonts w:ascii="Times New Roman" w:hAnsi="Times New Roman" w:cs="Times New Roman"/>
                <w:b/>
                <w:bCs/>
                <w:iCs/>
                <w:color w:val="000000"/>
              </w:rPr>
            </w:pPr>
            <w:r w:rsidRPr="00066D5D">
              <w:rPr>
                <w:rFonts w:ascii="Times New Roman" w:hAnsi="Times New Roman" w:cs="Times New Roman"/>
                <w:b/>
                <w:bCs/>
                <w:iCs/>
                <w:color w:val="000000"/>
              </w:rPr>
              <w:t xml:space="preserve">Įvykdymas </w:t>
            </w:r>
          </w:p>
        </w:tc>
      </w:tr>
      <w:tr w:rsidR="00B43834" w:rsidRPr="00066D5D">
        <w:trPr>
          <w:trHeight w:val="178"/>
        </w:trPr>
        <w:tc>
          <w:tcPr>
            <w:tcW w:w="570" w:type="dxa"/>
            <w:tcBorders>
              <w:top w:val="single" w:sz="4" w:space="0" w:color="auto"/>
              <w:left w:val="single" w:sz="4" w:space="0" w:color="auto"/>
              <w:right w:val="single" w:sz="4" w:space="0" w:color="auto"/>
            </w:tcBorders>
            <w:vAlign w:val="center"/>
          </w:tcPr>
          <w:p w:rsidR="00B43834" w:rsidRPr="00066D5D" w:rsidRDefault="00051FEA">
            <w:pPr>
              <w:jc w:val="center"/>
              <w:rPr>
                <w:rFonts w:ascii="Times New Roman" w:hAnsi="Times New Roman" w:cs="Times New Roman"/>
                <w:iCs/>
                <w:color w:val="000000"/>
              </w:rPr>
            </w:pPr>
            <w:r w:rsidRPr="00066D5D">
              <w:rPr>
                <w:rFonts w:ascii="Times New Roman" w:hAnsi="Times New Roman" w:cs="Times New Roman"/>
                <w:iCs/>
                <w:color w:val="000000"/>
              </w:rPr>
              <w:t>1</w:t>
            </w:r>
          </w:p>
        </w:tc>
        <w:tc>
          <w:tcPr>
            <w:tcW w:w="3933" w:type="dxa"/>
            <w:tcBorders>
              <w:top w:val="single" w:sz="4" w:space="0" w:color="auto"/>
              <w:left w:val="single" w:sz="4" w:space="0" w:color="auto"/>
              <w:right w:val="single" w:sz="4" w:space="0" w:color="auto"/>
            </w:tcBorders>
          </w:tcPr>
          <w:p w:rsidR="00B43834" w:rsidRPr="00066D5D" w:rsidRDefault="00051FEA">
            <w:pPr>
              <w:jc w:val="center"/>
              <w:rPr>
                <w:rFonts w:ascii="Times New Roman" w:hAnsi="Times New Roman" w:cs="Times New Roman"/>
                <w:iCs/>
                <w:color w:val="000000"/>
              </w:rPr>
            </w:pPr>
            <w:r w:rsidRPr="00066D5D">
              <w:rPr>
                <w:rFonts w:ascii="Times New Roman" w:hAnsi="Times New Roman" w:cs="Times New Roman"/>
                <w:iCs/>
                <w:color w:val="000000"/>
              </w:rPr>
              <w:t>2</w:t>
            </w:r>
          </w:p>
        </w:tc>
        <w:tc>
          <w:tcPr>
            <w:tcW w:w="2585" w:type="dxa"/>
            <w:tcBorders>
              <w:top w:val="single" w:sz="4" w:space="0" w:color="auto"/>
              <w:left w:val="single" w:sz="4" w:space="0" w:color="auto"/>
              <w:right w:val="single" w:sz="4" w:space="0" w:color="auto"/>
            </w:tcBorders>
          </w:tcPr>
          <w:p w:rsidR="00B43834" w:rsidRPr="00066D5D" w:rsidRDefault="00051FEA">
            <w:pPr>
              <w:jc w:val="center"/>
              <w:rPr>
                <w:rFonts w:ascii="Times New Roman" w:hAnsi="Times New Roman" w:cs="Times New Roman"/>
                <w:iCs/>
                <w:color w:val="000000"/>
              </w:rPr>
            </w:pPr>
            <w:r w:rsidRPr="00066D5D">
              <w:rPr>
                <w:rFonts w:ascii="Times New Roman" w:hAnsi="Times New Roman" w:cs="Times New Roman"/>
                <w:iCs/>
                <w:color w:val="000000"/>
              </w:rPr>
              <w:t>3</w:t>
            </w:r>
          </w:p>
        </w:tc>
        <w:tc>
          <w:tcPr>
            <w:tcW w:w="2693" w:type="dxa"/>
            <w:tcBorders>
              <w:top w:val="single" w:sz="4" w:space="0" w:color="auto"/>
              <w:left w:val="single" w:sz="4" w:space="0" w:color="auto"/>
              <w:right w:val="single" w:sz="4" w:space="0" w:color="auto"/>
            </w:tcBorders>
          </w:tcPr>
          <w:p w:rsidR="00B43834" w:rsidRPr="00066D5D" w:rsidRDefault="00051FEA">
            <w:pPr>
              <w:jc w:val="center"/>
              <w:rPr>
                <w:rFonts w:ascii="Times New Roman" w:hAnsi="Times New Roman" w:cs="Times New Roman"/>
                <w:iCs/>
                <w:color w:val="000000"/>
              </w:rPr>
            </w:pPr>
            <w:r w:rsidRPr="00066D5D">
              <w:rPr>
                <w:rFonts w:ascii="Times New Roman" w:hAnsi="Times New Roman" w:cs="Times New Roman"/>
                <w:iCs/>
                <w:color w:val="000000"/>
              </w:rPr>
              <w:t>4</w:t>
            </w:r>
          </w:p>
        </w:tc>
      </w:tr>
      <w:tr w:rsidR="00B43834" w:rsidRPr="00066D5D">
        <w:trPr>
          <w:trHeight w:val="300"/>
        </w:trPr>
        <w:tc>
          <w:tcPr>
            <w:tcW w:w="7088" w:type="dxa"/>
            <w:gridSpan w:val="3"/>
            <w:tcBorders>
              <w:top w:val="single" w:sz="4" w:space="0" w:color="auto"/>
              <w:left w:val="single" w:sz="4" w:space="0" w:color="auto"/>
              <w:bottom w:val="single" w:sz="4" w:space="0" w:color="auto"/>
              <w:right w:val="single" w:sz="4" w:space="0" w:color="auto"/>
            </w:tcBorders>
          </w:tcPr>
          <w:p w:rsidR="00B43834" w:rsidRPr="00066D5D" w:rsidRDefault="00051FEA">
            <w:pPr>
              <w:rPr>
                <w:rFonts w:ascii="Times New Roman" w:hAnsi="Times New Roman" w:cs="Times New Roman"/>
                <w:iCs/>
                <w:color w:val="000000"/>
              </w:rPr>
            </w:pPr>
            <w:r w:rsidRPr="00066D5D">
              <w:rPr>
                <w:rFonts w:ascii="Times New Roman" w:hAnsi="Times New Roman" w:cs="Times New Roman"/>
                <w:b/>
                <w:bCs/>
                <w:color w:val="000000"/>
              </w:rPr>
              <w:t>I.       Veiklos finansinių rezultatų vertinimo rodikliai:</w:t>
            </w:r>
          </w:p>
        </w:tc>
        <w:tc>
          <w:tcPr>
            <w:tcW w:w="2693" w:type="dxa"/>
            <w:tcBorders>
              <w:top w:val="single" w:sz="4" w:space="0" w:color="auto"/>
              <w:left w:val="single" w:sz="4" w:space="0" w:color="auto"/>
              <w:bottom w:val="single" w:sz="4" w:space="0" w:color="auto"/>
              <w:right w:val="single" w:sz="4" w:space="0" w:color="auto"/>
            </w:tcBorders>
          </w:tcPr>
          <w:p w:rsidR="00B43834" w:rsidRPr="00066D5D" w:rsidRDefault="00B43834">
            <w:pPr>
              <w:rPr>
                <w:rFonts w:ascii="Times New Roman" w:hAnsi="Times New Roman" w:cs="Times New Roman"/>
                <w:b/>
                <w:bCs/>
                <w:color w:val="000000"/>
              </w:rPr>
            </w:pPr>
          </w:p>
        </w:tc>
      </w:tr>
      <w:tr w:rsidR="00B43834" w:rsidRPr="00066D5D">
        <w:trPr>
          <w:trHeight w:val="1230"/>
        </w:trPr>
        <w:tc>
          <w:tcPr>
            <w:tcW w:w="570" w:type="dxa"/>
            <w:tcBorders>
              <w:top w:val="single" w:sz="4" w:space="0" w:color="auto"/>
              <w:left w:val="single" w:sz="4" w:space="0" w:color="auto"/>
              <w:bottom w:val="single" w:sz="4" w:space="0" w:color="auto"/>
              <w:right w:val="single" w:sz="4" w:space="0" w:color="auto"/>
            </w:tcBorders>
            <w:vAlign w:val="center"/>
          </w:tcPr>
          <w:p w:rsidR="00B43834" w:rsidRPr="00066D5D" w:rsidRDefault="00051FEA">
            <w:pPr>
              <w:jc w:val="center"/>
              <w:rPr>
                <w:rFonts w:ascii="Times New Roman" w:hAnsi="Times New Roman" w:cs="Times New Roman"/>
                <w:color w:val="000000"/>
              </w:rPr>
            </w:pPr>
            <w:r w:rsidRPr="00066D5D">
              <w:rPr>
                <w:rFonts w:ascii="Times New Roman" w:hAnsi="Times New Roman" w:cs="Times New Roman"/>
                <w:color w:val="000000"/>
              </w:rPr>
              <w:t>1.</w:t>
            </w:r>
          </w:p>
        </w:tc>
        <w:tc>
          <w:tcPr>
            <w:tcW w:w="3933" w:type="dxa"/>
            <w:tcBorders>
              <w:top w:val="single" w:sz="4" w:space="0" w:color="auto"/>
              <w:left w:val="single" w:sz="4" w:space="0" w:color="auto"/>
              <w:bottom w:val="single" w:sz="4" w:space="0" w:color="auto"/>
              <w:right w:val="single" w:sz="4" w:space="0" w:color="auto"/>
            </w:tcBorders>
            <w:vAlign w:val="center"/>
          </w:tcPr>
          <w:p w:rsidR="00B43834" w:rsidRPr="00066D5D" w:rsidRDefault="00051FEA">
            <w:pPr>
              <w:jc w:val="both"/>
              <w:rPr>
                <w:rFonts w:ascii="Times New Roman" w:hAnsi="Times New Roman" w:cs="Times New Roman"/>
                <w:b/>
                <w:bCs/>
                <w:color w:val="000000"/>
              </w:rPr>
            </w:pPr>
            <w:r w:rsidRPr="00066D5D">
              <w:rPr>
                <w:rFonts w:ascii="Times New Roman" w:hAnsi="Times New Roman" w:cs="Times New Roman"/>
                <w:b/>
                <w:bCs/>
                <w:color w:val="000000"/>
              </w:rPr>
              <w:t>Įstaigos praėjusių metų veiklos rezultatų ataskaitoje nurodytas pajamų ir sąnaudų skirtumas (grynasis perviršis ar deficitas)</w:t>
            </w:r>
          </w:p>
        </w:tc>
        <w:tc>
          <w:tcPr>
            <w:tcW w:w="2585" w:type="dxa"/>
            <w:tcBorders>
              <w:top w:val="single" w:sz="4" w:space="0" w:color="auto"/>
              <w:left w:val="single" w:sz="4" w:space="0" w:color="auto"/>
              <w:bottom w:val="single" w:sz="4" w:space="0" w:color="auto"/>
              <w:right w:val="single" w:sz="4" w:space="0" w:color="auto"/>
            </w:tcBorders>
            <w:vAlign w:val="center"/>
          </w:tcPr>
          <w:p w:rsidR="00B43834" w:rsidRPr="00066D5D" w:rsidRDefault="00051FEA">
            <w:pPr>
              <w:rPr>
                <w:rFonts w:ascii="Times New Roman" w:hAnsi="Times New Roman" w:cs="Times New Roman"/>
                <w:iCs/>
                <w:color w:val="000000"/>
              </w:rPr>
            </w:pPr>
            <w:r w:rsidRPr="00066D5D">
              <w:rPr>
                <w:rFonts w:ascii="Times New Roman" w:hAnsi="Times New Roman" w:cs="Times New Roman"/>
                <w:iCs/>
                <w:color w:val="000000"/>
              </w:rPr>
              <w:t>Būti nenuostolingai</w:t>
            </w:r>
          </w:p>
        </w:tc>
        <w:tc>
          <w:tcPr>
            <w:tcW w:w="2693" w:type="dxa"/>
            <w:tcBorders>
              <w:top w:val="single" w:sz="4" w:space="0" w:color="auto"/>
              <w:left w:val="single" w:sz="4" w:space="0" w:color="auto"/>
              <w:bottom w:val="single" w:sz="4" w:space="0" w:color="auto"/>
              <w:right w:val="single" w:sz="4" w:space="0" w:color="auto"/>
            </w:tcBorders>
          </w:tcPr>
          <w:p w:rsidR="00B43834" w:rsidRPr="00066D5D" w:rsidRDefault="00B43834">
            <w:pPr>
              <w:rPr>
                <w:rFonts w:ascii="Times New Roman" w:hAnsi="Times New Roman" w:cs="Times New Roman"/>
                <w:iCs/>
                <w:color w:val="000000"/>
              </w:rPr>
            </w:pPr>
          </w:p>
          <w:p w:rsidR="00B43834" w:rsidRPr="00066D5D" w:rsidRDefault="00051FEA">
            <w:pPr>
              <w:rPr>
                <w:rFonts w:ascii="Times New Roman" w:hAnsi="Times New Roman" w:cs="Times New Roman"/>
                <w:iCs/>
                <w:color w:val="000000"/>
              </w:rPr>
            </w:pPr>
            <w:r w:rsidRPr="00066D5D">
              <w:rPr>
                <w:rFonts w:ascii="Times New Roman" w:hAnsi="Times New Roman" w:cs="Times New Roman"/>
                <w:iCs/>
                <w:color w:val="000000"/>
              </w:rPr>
              <w:t>Nuostolinga: 203567,49 Eur</w:t>
            </w:r>
          </w:p>
        </w:tc>
      </w:tr>
      <w:tr w:rsidR="00B43834" w:rsidRPr="00066D5D">
        <w:tc>
          <w:tcPr>
            <w:tcW w:w="570" w:type="dxa"/>
            <w:tcBorders>
              <w:top w:val="single" w:sz="4" w:space="0" w:color="auto"/>
              <w:left w:val="single" w:sz="4" w:space="0" w:color="auto"/>
              <w:bottom w:val="single" w:sz="4" w:space="0" w:color="auto"/>
              <w:right w:val="single" w:sz="4" w:space="0" w:color="auto"/>
            </w:tcBorders>
            <w:vAlign w:val="center"/>
          </w:tcPr>
          <w:p w:rsidR="00B43834" w:rsidRPr="00066D5D" w:rsidRDefault="00051FEA">
            <w:pPr>
              <w:jc w:val="center"/>
              <w:rPr>
                <w:rFonts w:ascii="Times New Roman" w:hAnsi="Times New Roman" w:cs="Times New Roman"/>
              </w:rPr>
            </w:pPr>
            <w:r w:rsidRPr="00066D5D">
              <w:rPr>
                <w:rFonts w:ascii="Times New Roman" w:hAnsi="Times New Roman" w:cs="Times New Roman"/>
              </w:rPr>
              <w:t>2.</w:t>
            </w:r>
          </w:p>
        </w:tc>
        <w:tc>
          <w:tcPr>
            <w:tcW w:w="3933" w:type="dxa"/>
            <w:tcBorders>
              <w:top w:val="single" w:sz="4" w:space="0" w:color="auto"/>
              <w:left w:val="single" w:sz="4" w:space="0" w:color="auto"/>
              <w:bottom w:val="single" w:sz="4" w:space="0" w:color="auto"/>
              <w:right w:val="single" w:sz="4" w:space="0" w:color="auto"/>
            </w:tcBorders>
            <w:vAlign w:val="center"/>
          </w:tcPr>
          <w:p w:rsidR="00B43834" w:rsidRPr="00066D5D" w:rsidRDefault="00051FEA">
            <w:pPr>
              <w:jc w:val="both"/>
              <w:rPr>
                <w:rFonts w:ascii="Times New Roman" w:hAnsi="Times New Roman" w:cs="Times New Roman"/>
                <w:b/>
              </w:rPr>
            </w:pPr>
            <w:r w:rsidRPr="00066D5D">
              <w:rPr>
                <w:rFonts w:ascii="Times New Roman" w:hAnsi="Times New Roman" w:cs="Times New Roman"/>
                <w:b/>
              </w:rPr>
              <w:t>Įstaigos sąnaudų darbo užmokesčiui dalis</w:t>
            </w:r>
          </w:p>
          <w:p w:rsidR="00B43834" w:rsidRPr="00066D5D" w:rsidRDefault="00B43834">
            <w:pPr>
              <w:jc w:val="center"/>
              <w:rPr>
                <w:rFonts w:ascii="Times New Roman" w:hAnsi="Times New Roman" w:cs="Times New Roman"/>
              </w:rPr>
            </w:pPr>
          </w:p>
        </w:tc>
        <w:tc>
          <w:tcPr>
            <w:tcW w:w="2585" w:type="dxa"/>
            <w:tcBorders>
              <w:top w:val="single" w:sz="4" w:space="0" w:color="auto"/>
              <w:left w:val="single" w:sz="4" w:space="0" w:color="auto"/>
              <w:bottom w:val="single" w:sz="4" w:space="0" w:color="auto"/>
              <w:right w:val="single" w:sz="4" w:space="0" w:color="auto"/>
            </w:tcBorders>
            <w:vAlign w:val="center"/>
          </w:tcPr>
          <w:p w:rsidR="00B43834" w:rsidRPr="00066D5D" w:rsidRDefault="00051FEA">
            <w:pPr>
              <w:rPr>
                <w:rFonts w:ascii="Times New Roman" w:hAnsi="Times New Roman" w:cs="Times New Roman"/>
                <w:iCs/>
              </w:rPr>
            </w:pPr>
            <w:r w:rsidRPr="00066D5D">
              <w:rPr>
                <w:rFonts w:ascii="Times New Roman" w:hAnsi="Times New Roman" w:cs="Times New Roman"/>
                <w:iCs/>
              </w:rPr>
              <w:t>Valstybės institucijoms skyrus papildomų PSDF biudžeto lėšų asmens sveikatos priežiūros paslaugoms apmokėti ir rekomendavus jas nukreipti sveikatos priežiūros specialistų darbo užmokesčiui didinti, ne mažiau kaip 80 proc. nurodytų lėšų panaudojamos darbo užmokesčiui didinti</w:t>
            </w:r>
          </w:p>
        </w:tc>
        <w:tc>
          <w:tcPr>
            <w:tcW w:w="2693" w:type="dxa"/>
            <w:tcBorders>
              <w:top w:val="single" w:sz="4" w:space="0" w:color="auto"/>
              <w:left w:val="single" w:sz="4" w:space="0" w:color="auto"/>
              <w:bottom w:val="single" w:sz="4" w:space="0" w:color="auto"/>
              <w:right w:val="single" w:sz="4" w:space="0" w:color="auto"/>
            </w:tcBorders>
          </w:tcPr>
          <w:p w:rsidR="00B43834" w:rsidRPr="00066D5D" w:rsidRDefault="00051FEA">
            <w:pPr>
              <w:rPr>
                <w:rFonts w:ascii="Times New Roman" w:hAnsi="Times New Roman" w:cs="Times New Roman"/>
                <w:iCs/>
              </w:rPr>
            </w:pPr>
            <w:r w:rsidRPr="00066D5D">
              <w:rPr>
                <w:rFonts w:ascii="Times New Roman" w:hAnsi="Times New Roman" w:cs="Times New Roman"/>
                <w:iCs/>
              </w:rPr>
              <w:t>Valstybės institucijoms skyrus papildomų PSDF biudžeto lėšų asmens sveikatos priežiūros paslaugoms apmokėti ir rekomendavus jas nukreipti sveikatos priežiūros specialistų darbo užmokesčiui didinti,</w:t>
            </w:r>
          </w:p>
          <w:p w:rsidR="00B43834" w:rsidRPr="00066D5D" w:rsidRDefault="00051FEA">
            <w:pPr>
              <w:rPr>
                <w:rFonts w:ascii="Times New Roman" w:hAnsi="Times New Roman" w:cs="Times New Roman"/>
                <w:iCs/>
              </w:rPr>
            </w:pPr>
            <w:r w:rsidRPr="00066D5D">
              <w:rPr>
                <w:rFonts w:ascii="Times New Roman" w:hAnsi="Times New Roman" w:cs="Times New Roman"/>
                <w:iCs/>
              </w:rPr>
              <w:t>panaudota dalis darbo užmokesčiui 145,0 proc.</w:t>
            </w:r>
          </w:p>
        </w:tc>
      </w:tr>
      <w:tr w:rsidR="00B43834" w:rsidRPr="00066D5D">
        <w:trPr>
          <w:trHeight w:val="1114"/>
        </w:trPr>
        <w:tc>
          <w:tcPr>
            <w:tcW w:w="570" w:type="dxa"/>
            <w:tcBorders>
              <w:top w:val="single" w:sz="4" w:space="0" w:color="auto"/>
              <w:left w:val="single" w:sz="4" w:space="0" w:color="auto"/>
              <w:bottom w:val="single" w:sz="4" w:space="0" w:color="auto"/>
              <w:right w:val="single" w:sz="4" w:space="0" w:color="auto"/>
            </w:tcBorders>
            <w:vAlign w:val="center"/>
          </w:tcPr>
          <w:p w:rsidR="00B43834" w:rsidRPr="00066D5D" w:rsidRDefault="00051FEA">
            <w:pPr>
              <w:jc w:val="center"/>
              <w:rPr>
                <w:rFonts w:ascii="Times New Roman" w:hAnsi="Times New Roman" w:cs="Times New Roman"/>
              </w:rPr>
            </w:pPr>
            <w:r w:rsidRPr="00066D5D">
              <w:rPr>
                <w:rFonts w:ascii="Times New Roman" w:hAnsi="Times New Roman" w:cs="Times New Roman"/>
              </w:rPr>
              <w:t>3.</w:t>
            </w:r>
          </w:p>
        </w:tc>
        <w:tc>
          <w:tcPr>
            <w:tcW w:w="3933" w:type="dxa"/>
            <w:tcBorders>
              <w:top w:val="single" w:sz="4" w:space="0" w:color="auto"/>
              <w:left w:val="single" w:sz="4" w:space="0" w:color="auto"/>
              <w:bottom w:val="single" w:sz="4" w:space="0" w:color="auto"/>
              <w:right w:val="single" w:sz="4" w:space="0" w:color="auto"/>
            </w:tcBorders>
            <w:vAlign w:val="center"/>
          </w:tcPr>
          <w:p w:rsidR="00B43834" w:rsidRPr="00066D5D" w:rsidRDefault="00051FEA">
            <w:pPr>
              <w:jc w:val="both"/>
              <w:rPr>
                <w:rFonts w:ascii="Times New Roman" w:hAnsi="Times New Roman" w:cs="Times New Roman"/>
                <w:b/>
              </w:rPr>
            </w:pPr>
            <w:r w:rsidRPr="00066D5D">
              <w:rPr>
                <w:rFonts w:ascii="Times New Roman" w:hAnsi="Times New Roman" w:cs="Times New Roman"/>
                <w:b/>
              </w:rPr>
              <w:t>Įstaigos sąnaudų valdymo išlaidoms dalis</w:t>
            </w:r>
          </w:p>
          <w:p w:rsidR="00B43834" w:rsidRPr="00066D5D" w:rsidRDefault="00B43834">
            <w:pPr>
              <w:jc w:val="center"/>
              <w:rPr>
                <w:rFonts w:ascii="Times New Roman" w:hAnsi="Times New Roman" w:cs="Times New Roman"/>
              </w:rPr>
            </w:pPr>
          </w:p>
        </w:tc>
        <w:tc>
          <w:tcPr>
            <w:tcW w:w="2585" w:type="dxa"/>
            <w:tcBorders>
              <w:top w:val="single" w:sz="4" w:space="0" w:color="auto"/>
              <w:left w:val="single" w:sz="4" w:space="0" w:color="auto"/>
              <w:bottom w:val="single" w:sz="4" w:space="0" w:color="auto"/>
              <w:right w:val="single" w:sz="4" w:space="0" w:color="auto"/>
            </w:tcBorders>
            <w:vAlign w:val="center"/>
          </w:tcPr>
          <w:p w:rsidR="00B43834" w:rsidRPr="00066D5D" w:rsidRDefault="00051FEA">
            <w:pPr>
              <w:rPr>
                <w:rFonts w:ascii="Times New Roman" w:hAnsi="Times New Roman" w:cs="Times New Roman"/>
                <w:iCs/>
              </w:rPr>
            </w:pPr>
            <w:r w:rsidRPr="00066D5D">
              <w:rPr>
                <w:rFonts w:ascii="Times New Roman" w:hAnsi="Times New Roman" w:cs="Times New Roman"/>
                <w:iCs/>
              </w:rPr>
              <w:t>Įstaigos sąnaudų valdymo išlaidoms dalis ne daugiau kaip 7,2 proc.</w:t>
            </w:r>
          </w:p>
        </w:tc>
        <w:tc>
          <w:tcPr>
            <w:tcW w:w="2693" w:type="dxa"/>
            <w:tcBorders>
              <w:top w:val="single" w:sz="4" w:space="0" w:color="auto"/>
              <w:left w:val="single" w:sz="4" w:space="0" w:color="auto"/>
              <w:bottom w:val="single" w:sz="4" w:space="0" w:color="auto"/>
              <w:right w:val="single" w:sz="4" w:space="0" w:color="auto"/>
            </w:tcBorders>
          </w:tcPr>
          <w:p w:rsidR="00B43834" w:rsidRPr="00066D5D" w:rsidRDefault="00B43834">
            <w:pPr>
              <w:rPr>
                <w:rFonts w:ascii="Times New Roman" w:hAnsi="Times New Roman" w:cs="Times New Roman"/>
                <w:iCs/>
              </w:rPr>
            </w:pPr>
          </w:p>
          <w:p w:rsidR="00B43834" w:rsidRPr="00066D5D" w:rsidRDefault="00051FEA">
            <w:pPr>
              <w:rPr>
                <w:rFonts w:ascii="Times New Roman" w:hAnsi="Times New Roman" w:cs="Times New Roman"/>
                <w:iCs/>
              </w:rPr>
            </w:pPr>
            <w:r w:rsidRPr="00066D5D">
              <w:rPr>
                <w:rFonts w:ascii="Times New Roman" w:hAnsi="Times New Roman" w:cs="Times New Roman"/>
                <w:iCs/>
              </w:rPr>
              <w:t>Įstaigos sąnaudų valdymo išlaidoms dalis 2,49 proc.</w:t>
            </w:r>
          </w:p>
          <w:p w:rsidR="00B43834" w:rsidRPr="00066D5D" w:rsidRDefault="00B43834">
            <w:pPr>
              <w:rPr>
                <w:rFonts w:ascii="Times New Roman" w:hAnsi="Times New Roman" w:cs="Times New Roman"/>
                <w:iCs/>
              </w:rPr>
            </w:pPr>
          </w:p>
        </w:tc>
      </w:tr>
      <w:tr w:rsidR="00B43834" w:rsidRPr="00066D5D">
        <w:tc>
          <w:tcPr>
            <w:tcW w:w="570" w:type="dxa"/>
            <w:tcBorders>
              <w:top w:val="single" w:sz="4" w:space="0" w:color="auto"/>
              <w:left w:val="single" w:sz="4" w:space="0" w:color="auto"/>
              <w:bottom w:val="single" w:sz="4" w:space="0" w:color="auto"/>
              <w:right w:val="single" w:sz="4" w:space="0" w:color="auto"/>
            </w:tcBorders>
            <w:vAlign w:val="center"/>
          </w:tcPr>
          <w:p w:rsidR="00B43834" w:rsidRPr="00066D5D" w:rsidRDefault="00051FEA">
            <w:pPr>
              <w:jc w:val="center"/>
              <w:rPr>
                <w:rFonts w:ascii="Times New Roman" w:hAnsi="Times New Roman" w:cs="Times New Roman"/>
              </w:rPr>
            </w:pPr>
            <w:r w:rsidRPr="00066D5D">
              <w:rPr>
                <w:rFonts w:ascii="Times New Roman" w:hAnsi="Times New Roman" w:cs="Times New Roman"/>
              </w:rPr>
              <w:t>4.</w:t>
            </w:r>
          </w:p>
        </w:tc>
        <w:tc>
          <w:tcPr>
            <w:tcW w:w="3933" w:type="dxa"/>
            <w:tcBorders>
              <w:top w:val="single" w:sz="4" w:space="0" w:color="auto"/>
              <w:left w:val="single" w:sz="4" w:space="0" w:color="auto"/>
              <w:bottom w:val="single" w:sz="4" w:space="0" w:color="auto"/>
              <w:right w:val="single" w:sz="4" w:space="0" w:color="auto"/>
            </w:tcBorders>
            <w:vAlign w:val="center"/>
          </w:tcPr>
          <w:p w:rsidR="00B43834" w:rsidRPr="00066D5D" w:rsidRDefault="00051FEA">
            <w:pPr>
              <w:jc w:val="both"/>
              <w:rPr>
                <w:rFonts w:ascii="Times New Roman" w:hAnsi="Times New Roman" w:cs="Times New Roman"/>
                <w:b/>
              </w:rPr>
            </w:pPr>
            <w:r w:rsidRPr="00066D5D">
              <w:rPr>
                <w:rFonts w:ascii="Times New Roman" w:hAnsi="Times New Roman" w:cs="Times New Roman"/>
                <w:b/>
              </w:rPr>
              <w:t>Įstaigos finansinių įsipareigojimų dalis nuo metinio įstaigos biudžeto</w:t>
            </w:r>
          </w:p>
          <w:p w:rsidR="00B43834" w:rsidRPr="00066D5D" w:rsidRDefault="00B43834">
            <w:pPr>
              <w:jc w:val="center"/>
              <w:rPr>
                <w:rFonts w:ascii="Times New Roman" w:hAnsi="Times New Roman" w:cs="Times New Roman"/>
              </w:rPr>
            </w:pPr>
          </w:p>
        </w:tc>
        <w:tc>
          <w:tcPr>
            <w:tcW w:w="2585" w:type="dxa"/>
            <w:tcBorders>
              <w:top w:val="single" w:sz="4" w:space="0" w:color="auto"/>
              <w:left w:val="single" w:sz="4" w:space="0" w:color="auto"/>
              <w:bottom w:val="single" w:sz="4" w:space="0" w:color="auto"/>
              <w:right w:val="single" w:sz="4" w:space="0" w:color="auto"/>
            </w:tcBorders>
            <w:vAlign w:val="center"/>
          </w:tcPr>
          <w:p w:rsidR="00B43834" w:rsidRPr="00066D5D" w:rsidRDefault="00051FEA">
            <w:pPr>
              <w:rPr>
                <w:rFonts w:ascii="Times New Roman" w:hAnsi="Times New Roman" w:cs="Times New Roman"/>
                <w:iCs/>
              </w:rPr>
            </w:pPr>
            <w:r w:rsidRPr="00066D5D">
              <w:rPr>
                <w:rFonts w:ascii="Times New Roman" w:hAnsi="Times New Roman" w:cs="Times New Roman"/>
                <w:iCs/>
              </w:rPr>
              <w:t>Įsipareigojimų koeficientas ne didesnis kaip 0,10</w:t>
            </w:r>
          </w:p>
        </w:tc>
        <w:tc>
          <w:tcPr>
            <w:tcW w:w="2693" w:type="dxa"/>
            <w:tcBorders>
              <w:top w:val="single" w:sz="4" w:space="0" w:color="auto"/>
              <w:left w:val="single" w:sz="4" w:space="0" w:color="auto"/>
              <w:bottom w:val="single" w:sz="4" w:space="0" w:color="auto"/>
              <w:right w:val="single" w:sz="4" w:space="0" w:color="auto"/>
            </w:tcBorders>
          </w:tcPr>
          <w:p w:rsidR="00B43834" w:rsidRPr="00066D5D" w:rsidRDefault="00051FEA">
            <w:pPr>
              <w:rPr>
                <w:rFonts w:ascii="Times New Roman" w:hAnsi="Times New Roman" w:cs="Times New Roman"/>
                <w:iCs/>
              </w:rPr>
            </w:pPr>
            <w:r w:rsidRPr="00066D5D">
              <w:rPr>
                <w:rFonts w:ascii="Times New Roman" w:hAnsi="Times New Roman" w:cs="Times New Roman"/>
                <w:iCs/>
              </w:rPr>
              <w:t>Įstaigos finansinių įsipareigojimų dalis nuo metinio įstaigos biudžeto 0,09</w:t>
            </w:r>
          </w:p>
        </w:tc>
      </w:tr>
      <w:tr w:rsidR="00B43834" w:rsidRPr="00066D5D">
        <w:tc>
          <w:tcPr>
            <w:tcW w:w="570" w:type="dxa"/>
            <w:tcBorders>
              <w:top w:val="single" w:sz="4" w:space="0" w:color="auto"/>
              <w:left w:val="single" w:sz="4" w:space="0" w:color="auto"/>
              <w:bottom w:val="single" w:sz="4" w:space="0" w:color="auto"/>
              <w:right w:val="single" w:sz="4" w:space="0" w:color="auto"/>
            </w:tcBorders>
            <w:vAlign w:val="center"/>
          </w:tcPr>
          <w:p w:rsidR="00B43834" w:rsidRPr="00066D5D" w:rsidRDefault="00051FEA">
            <w:pPr>
              <w:jc w:val="center"/>
              <w:rPr>
                <w:rFonts w:ascii="Times New Roman" w:hAnsi="Times New Roman" w:cs="Times New Roman"/>
                <w:b/>
              </w:rPr>
            </w:pPr>
            <w:r w:rsidRPr="00066D5D">
              <w:rPr>
                <w:rFonts w:ascii="Times New Roman" w:hAnsi="Times New Roman" w:cs="Times New Roman"/>
                <w:b/>
              </w:rPr>
              <w:t>II.</w:t>
            </w:r>
          </w:p>
        </w:tc>
        <w:tc>
          <w:tcPr>
            <w:tcW w:w="6518" w:type="dxa"/>
            <w:gridSpan w:val="2"/>
            <w:tcBorders>
              <w:top w:val="single" w:sz="4" w:space="0" w:color="auto"/>
              <w:left w:val="single" w:sz="4" w:space="0" w:color="auto"/>
              <w:bottom w:val="single" w:sz="4" w:space="0" w:color="auto"/>
              <w:right w:val="single" w:sz="4" w:space="0" w:color="auto"/>
            </w:tcBorders>
          </w:tcPr>
          <w:p w:rsidR="00B43834" w:rsidRPr="00066D5D" w:rsidRDefault="00051FEA">
            <w:pPr>
              <w:jc w:val="both"/>
              <w:rPr>
                <w:rFonts w:ascii="Times New Roman" w:hAnsi="Times New Roman" w:cs="Times New Roman"/>
                <w:b/>
              </w:rPr>
            </w:pPr>
            <w:r w:rsidRPr="00066D5D">
              <w:rPr>
                <w:rFonts w:ascii="Times New Roman" w:hAnsi="Times New Roman" w:cs="Times New Roman"/>
                <w:b/>
              </w:rPr>
              <w:t>Veiklos rezultatų vertinimo rodikliai:</w:t>
            </w:r>
          </w:p>
        </w:tc>
        <w:tc>
          <w:tcPr>
            <w:tcW w:w="2693" w:type="dxa"/>
            <w:tcBorders>
              <w:top w:val="single" w:sz="4" w:space="0" w:color="auto"/>
              <w:left w:val="single" w:sz="4" w:space="0" w:color="auto"/>
              <w:bottom w:val="single" w:sz="4" w:space="0" w:color="auto"/>
              <w:right w:val="single" w:sz="4" w:space="0" w:color="auto"/>
            </w:tcBorders>
          </w:tcPr>
          <w:p w:rsidR="00B43834" w:rsidRPr="00066D5D" w:rsidRDefault="00B43834">
            <w:pPr>
              <w:jc w:val="both"/>
              <w:rPr>
                <w:rFonts w:ascii="Times New Roman" w:hAnsi="Times New Roman" w:cs="Times New Roman"/>
                <w:b/>
              </w:rPr>
            </w:pPr>
          </w:p>
        </w:tc>
      </w:tr>
      <w:tr w:rsidR="00B43834" w:rsidRPr="00066D5D">
        <w:tc>
          <w:tcPr>
            <w:tcW w:w="570" w:type="dxa"/>
            <w:tcBorders>
              <w:top w:val="single" w:sz="4" w:space="0" w:color="auto"/>
              <w:left w:val="single" w:sz="4" w:space="0" w:color="auto"/>
              <w:bottom w:val="single" w:sz="4" w:space="0" w:color="auto"/>
              <w:right w:val="single" w:sz="4" w:space="0" w:color="auto"/>
            </w:tcBorders>
            <w:vAlign w:val="center"/>
          </w:tcPr>
          <w:p w:rsidR="00B43834" w:rsidRPr="00066D5D" w:rsidRDefault="00051FEA">
            <w:pPr>
              <w:jc w:val="center"/>
              <w:rPr>
                <w:rFonts w:ascii="Times New Roman" w:hAnsi="Times New Roman" w:cs="Times New Roman"/>
              </w:rPr>
            </w:pPr>
            <w:r w:rsidRPr="00066D5D">
              <w:rPr>
                <w:rFonts w:ascii="Times New Roman" w:hAnsi="Times New Roman" w:cs="Times New Roman"/>
              </w:rPr>
              <w:t>1.</w:t>
            </w:r>
          </w:p>
        </w:tc>
        <w:tc>
          <w:tcPr>
            <w:tcW w:w="3933" w:type="dxa"/>
            <w:tcBorders>
              <w:top w:val="single" w:sz="4" w:space="0" w:color="auto"/>
              <w:left w:val="single" w:sz="4" w:space="0" w:color="auto"/>
              <w:bottom w:val="single" w:sz="4" w:space="0" w:color="auto"/>
              <w:right w:val="single" w:sz="4" w:space="0" w:color="auto"/>
            </w:tcBorders>
            <w:vAlign w:val="center"/>
          </w:tcPr>
          <w:p w:rsidR="00B43834" w:rsidRPr="00066D5D" w:rsidRDefault="00051FEA">
            <w:pPr>
              <w:jc w:val="both"/>
              <w:rPr>
                <w:rFonts w:ascii="Times New Roman" w:hAnsi="Times New Roman" w:cs="Times New Roman"/>
              </w:rPr>
            </w:pPr>
            <w:r w:rsidRPr="00066D5D">
              <w:rPr>
                <w:rFonts w:ascii="Times New Roman" w:hAnsi="Times New Roman" w:cs="Times New Roman"/>
                <w:b/>
              </w:rPr>
              <w:t>Įstaigoje taikomos kovos su korupcija priemonės, numatytos sveikatos apsaugos ministro tvirtinamoje Sveikatos priežiūros srities korupcijos prevencijos programoje</w:t>
            </w:r>
          </w:p>
        </w:tc>
        <w:tc>
          <w:tcPr>
            <w:tcW w:w="2585" w:type="dxa"/>
            <w:tcBorders>
              <w:top w:val="single" w:sz="4" w:space="0" w:color="auto"/>
              <w:left w:val="single" w:sz="4" w:space="0" w:color="auto"/>
              <w:bottom w:val="single" w:sz="4" w:space="0" w:color="auto"/>
              <w:right w:val="single" w:sz="4" w:space="0" w:color="auto"/>
            </w:tcBorders>
            <w:vAlign w:val="center"/>
          </w:tcPr>
          <w:p w:rsidR="00B43834" w:rsidRPr="00066D5D" w:rsidRDefault="00051FEA">
            <w:pPr>
              <w:rPr>
                <w:rFonts w:ascii="Times New Roman" w:hAnsi="Times New Roman" w:cs="Times New Roman"/>
                <w:b/>
                <w:iCs/>
              </w:rPr>
            </w:pPr>
            <w:r w:rsidRPr="00066D5D">
              <w:rPr>
                <w:rFonts w:ascii="Times New Roman" w:hAnsi="Times New Roman" w:cs="Times New Roman"/>
                <w:iCs/>
              </w:rPr>
              <w:t>Suteiktas skaidrios asmens sveikatos priežiūros įstaigos vardas</w:t>
            </w:r>
          </w:p>
        </w:tc>
        <w:tc>
          <w:tcPr>
            <w:tcW w:w="2693" w:type="dxa"/>
            <w:tcBorders>
              <w:top w:val="single" w:sz="4" w:space="0" w:color="auto"/>
              <w:left w:val="single" w:sz="4" w:space="0" w:color="auto"/>
              <w:bottom w:val="single" w:sz="4" w:space="0" w:color="auto"/>
              <w:right w:val="single" w:sz="4" w:space="0" w:color="auto"/>
            </w:tcBorders>
          </w:tcPr>
          <w:p w:rsidR="00B43834" w:rsidRPr="00066D5D" w:rsidRDefault="00B43834">
            <w:pPr>
              <w:rPr>
                <w:rFonts w:ascii="Times New Roman" w:hAnsi="Times New Roman" w:cs="Times New Roman"/>
                <w:iCs/>
              </w:rPr>
            </w:pPr>
          </w:p>
          <w:p w:rsidR="00B43834" w:rsidRPr="00066D5D" w:rsidRDefault="007153E0" w:rsidP="007153E0">
            <w:pPr>
              <w:rPr>
                <w:rFonts w:ascii="Times New Roman" w:hAnsi="Times New Roman" w:cs="Times New Roman"/>
                <w:iCs/>
              </w:rPr>
            </w:pPr>
            <w:r w:rsidRPr="00066D5D">
              <w:rPr>
                <w:rFonts w:ascii="Times New Roman" w:hAnsi="Times New Roman" w:cs="Times New Roman"/>
                <w:iCs/>
              </w:rPr>
              <w:t xml:space="preserve">ASPĮ yra Kandidatas </w:t>
            </w:r>
            <w:r w:rsidR="00051FEA" w:rsidRPr="00066D5D">
              <w:rPr>
                <w:rFonts w:ascii="Times New Roman" w:hAnsi="Times New Roman" w:cs="Times New Roman"/>
                <w:iCs/>
              </w:rPr>
              <w:t xml:space="preserve">skaidrios asmens sveikatos priežiūros </w:t>
            </w:r>
            <w:r w:rsidRPr="00066D5D">
              <w:rPr>
                <w:rFonts w:ascii="Times New Roman" w:hAnsi="Times New Roman" w:cs="Times New Roman"/>
                <w:iCs/>
              </w:rPr>
              <w:t xml:space="preserve">įstaigos </w:t>
            </w:r>
            <w:r w:rsidR="00051FEA" w:rsidRPr="00066D5D">
              <w:rPr>
                <w:rFonts w:ascii="Times New Roman" w:hAnsi="Times New Roman" w:cs="Times New Roman"/>
                <w:iCs/>
              </w:rPr>
              <w:t>vard</w:t>
            </w:r>
            <w:r w:rsidRPr="00066D5D">
              <w:rPr>
                <w:rFonts w:ascii="Times New Roman" w:hAnsi="Times New Roman" w:cs="Times New Roman"/>
                <w:iCs/>
              </w:rPr>
              <w:t>ui</w:t>
            </w:r>
            <w:r w:rsidR="00051FEA" w:rsidRPr="00066D5D">
              <w:rPr>
                <w:rFonts w:ascii="Times New Roman" w:hAnsi="Times New Roman" w:cs="Times New Roman"/>
                <w:iCs/>
              </w:rPr>
              <w:t xml:space="preserve"> </w:t>
            </w:r>
            <w:r w:rsidRPr="00066D5D">
              <w:rPr>
                <w:rFonts w:ascii="Times New Roman" w:hAnsi="Times New Roman" w:cs="Times New Roman"/>
                <w:iCs/>
              </w:rPr>
              <w:t>gauti</w:t>
            </w:r>
          </w:p>
        </w:tc>
      </w:tr>
      <w:tr w:rsidR="00B43834" w:rsidRPr="00066D5D">
        <w:tc>
          <w:tcPr>
            <w:tcW w:w="570" w:type="dxa"/>
            <w:tcBorders>
              <w:top w:val="single" w:sz="4" w:space="0" w:color="auto"/>
              <w:left w:val="single" w:sz="4" w:space="0" w:color="auto"/>
              <w:bottom w:val="single" w:sz="4" w:space="0" w:color="auto"/>
              <w:right w:val="single" w:sz="4" w:space="0" w:color="auto"/>
            </w:tcBorders>
            <w:vAlign w:val="center"/>
          </w:tcPr>
          <w:p w:rsidR="00B43834" w:rsidRPr="00066D5D" w:rsidRDefault="00051FEA">
            <w:pPr>
              <w:jc w:val="center"/>
              <w:rPr>
                <w:rFonts w:ascii="Times New Roman" w:hAnsi="Times New Roman" w:cs="Times New Roman"/>
              </w:rPr>
            </w:pPr>
            <w:r w:rsidRPr="00066D5D">
              <w:rPr>
                <w:rFonts w:ascii="Times New Roman" w:hAnsi="Times New Roman" w:cs="Times New Roman"/>
              </w:rPr>
              <w:t>2.</w:t>
            </w:r>
          </w:p>
        </w:tc>
        <w:tc>
          <w:tcPr>
            <w:tcW w:w="3933" w:type="dxa"/>
            <w:tcBorders>
              <w:top w:val="single" w:sz="4" w:space="0" w:color="auto"/>
              <w:left w:val="single" w:sz="4" w:space="0" w:color="auto"/>
              <w:bottom w:val="single" w:sz="4" w:space="0" w:color="auto"/>
              <w:right w:val="single" w:sz="4" w:space="0" w:color="auto"/>
            </w:tcBorders>
            <w:vAlign w:val="center"/>
          </w:tcPr>
          <w:p w:rsidR="00B43834" w:rsidRPr="00066D5D" w:rsidRDefault="00051FEA">
            <w:pPr>
              <w:jc w:val="both"/>
              <w:rPr>
                <w:rFonts w:ascii="Times New Roman" w:hAnsi="Times New Roman" w:cs="Times New Roman"/>
                <w:b/>
              </w:rPr>
            </w:pPr>
            <w:r w:rsidRPr="00066D5D">
              <w:rPr>
                <w:rFonts w:ascii="Times New Roman" w:hAnsi="Times New Roman" w:cs="Times New Roman"/>
                <w:b/>
              </w:rPr>
              <w:t>Informacinių technologijų diegimo ir plėtros lygis (pacientų elektroninės registracijos sistema, įstaigos interneto svetainės išsamumas, darbuotojų darbo krūvio apskaita, įstaigos dalyvavimo elektroninėje sveikatos sistemoje mastas)</w:t>
            </w:r>
            <w:r w:rsidRPr="00066D5D">
              <w:rPr>
                <w:rFonts w:ascii="Times New Roman" w:hAnsi="Times New Roman" w:cs="Times New Roman"/>
                <w:b/>
              </w:rPr>
              <w:tab/>
            </w:r>
          </w:p>
          <w:p w:rsidR="00B43834" w:rsidRPr="00066D5D" w:rsidRDefault="00B43834">
            <w:pPr>
              <w:pStyle w:val="Default"/>
              <w:spacing w:line="252" w:lineRule="auto"/>
              <w:jc w:val="both"/>
              <w:rPr>
                <w:color w:val="auto"/>
              </w:rPr>
            </w:pPr>
          </w:p>
        </w:tc>
        <w:tc>
          <w:tcPr>
            <w:tcW w:w="2585" w:type="dxa"/>
            <w:tcBorders>
              <w:top w:val="single" w:sz="4" w:space="0" w:color="auto"/>
              <w:left w:val="single" w:sz="4" w:space="0" w:color="auto"/>
              <w:bottom w:val="single" w:sz="4" w:space="0" w:color="auto"/>
              <w:right w:val="single" w:sz="4" w:space="0" w:color="auto"/>
            </w:tcBorders>
            <w:vAlign w:val="center"/>
          </w:tcPr>
          <w:p w:rsidR="00B43834" w:rsidRPr="00066D5D" w:rsidRDefault="00051FEA">
            <w:pPr>
              <w:pStyle w:val="Sraopastraipa"/>
              <w:widowControl w:val="0"/>
              <w:numPr>
                <w:ilvl w:val="0"/>
                <w:numId w:val="3"/>
              </w:numPr>
              <w:suppressAutoHyphens/>
              <w:spacing w:after="0" w:line="240" w:lineRule="auto"/>
              <w:rPr>
                <w:rFonts w:ascii="Times New Roman" w:hAnsi="Times New Roman" w:cs="Times New Roman"/>
                <w:iCs/>
              </w:rPr>
            </w:pPr>
            <w:r w:rsidRPr="00066D5D">
              <w:rPr>
                <w:rFonts w:ascii="Times New Roman" w:hAnsi="Times New Roman" w:cs="Times New Roman"/>
                <w:iCs/>
              </w:rPr>
              <w:t>ASPĮ, išrašant e. receptus, vaistų sąveikų tikrinimo funkcionalumą naudoja pilna apimtimi;</w:t>
            </w:r>
          </w:p>
          <w:p w:rsidR="00B43834" w:rsidRPr="00066D5D" w:rsidRDefault="00051FEA">
            <w:pPr>
              <w:pStyle w:val="Sraopastraipa"/>
              <w:widowControl w:val="0"/>
              <w:numPr>
                <w:ilvl w:val="0"/>
                <w:numId w:val="3"/>
              </w:numPr>
              <w:suppressAutoHyphens/>
              <w:spacing w:after="0" w:line="240" w:lineRule="auto"/>
              <w:rPr>
                <w:rFonts w:ascii="Times New Roman" w:hAnsi="Times New Roman" w:cs="Times New Roman"/>
                <w:iCs/>
              </w:rPr>
            </w:pPr>
            <w:r w:rsidRPr="00066D5D">
              <w:rPr>
                <w:rFonts w:ascii="Times New Roman" w:hAnsi="Times New Roman" w:cs="Times New Roman"/>
                <w:iCs/>
              </w:rPr>
              <w:t>ASPĮ yra IPR IS dalyvis.</w:t>
            </w:r>
          </w:p>
          <w:p w:rsidR="00B43834" w:rsidRPr="00066D5D" w:rsidRDefault="00B43834">
            <w:pPr>
              <w:jc w:val="center"/>
              <w:rPr>
                <w:rFonts w:ascii="Times New Roman" w:hAnsi="Times New Roman" w:cs="Times New Roman"/>
                <w:iCs/>
              </w:rPr>
            </w:pPr>
          </w:p>
        </w:tc>
        <w:tc>
          <w:tcPr>
            <w:tcW w:w="2693" w:type="dxa"/>
            <w:tcBorders>
              <w:top w:val="single" w:sz="4" w:space="0" w:color="auto"/>
              <w:left w:val="single" w:sz="4" w:space="0" w:color="auto"/>
              <w:bottom w:val="single" w:sz="4" w:space="0" w:color="auto"/>
              <w:right w:val="single" w:sz="4" w:space="0" w:color="auto"/>
            </w:tcBorders>
          </w:tcPr>
          <w:p w:rsidR="00B43834" w:rsidRPr="00066D5D" w:rsidRDefault="00051FEA">
            <w:pPr>
              <w:pStyle w:val="Sraopastraipa"/>
              <w:widowControl w:val="0"/>
              <w:numPr>
                <w:ilvl w:val="0"/>
                <w:numId w:val="4"/>
              </w:numPr>
              <w:suppressAutoHyphens/>
              <w:spacing w:after="0" w:line="240" w:lineRule="auto"/>
              <w:rPr>
                <w:rFonts w:ascii="Times New Roman" w:hAnsi="Times New Roman" w:cs="Times New Roman"/>
                <w:iCs/>
              </w:rPr>
            </w:pPr>
            <w:r w:rsidRPr="00066D5D">
              <w:rPr>
                <w:rFonts w:ascii="Times New Roman" w:hAnsi="Times New Roman" w:cs="Times New Roman"/>
                <w:iCs/>
              </w:rPr>
              <w:t>ASPĮ, išrašant e. receptus, vaistų sąveikų tikrinimo funkcionalumą naudoja pilna apimtimi;</w:t>
            </w:r>
          </w:p>
          <w:p w:rsidR="00B43834" w:rsidRPr="00066D5D" w:rsidRDefault="00051FEA">
            <w:pPr>
              <w:pStyle w:val="Sraopastraipa"/>
              <w:widowControl w:val="0"/>
              <w:numPr>
                <w:ilvl w:val="0"/>
                <w:numId w:val="4"/>
              </w:numPr>
              <w:suppressAutoHyphens/>
              <w:spacing w:after="0" w:line="240" w:lineRule="auto"/>
              <w:rPr>
                <w:rFonts w:ascii="Times New Roman" w:hAnsi="Times New Roman" w:cs="Times New Roman"/>
                <w:iCs/>
              </w:rPr>
            </w:pPr>
            <w:r w:rsidRPr="00066D5D">
              <w:rPr>
                <w:rFonts w:ascii="Times New Roman" w:hAnsi="Times New Roman" w:cs="Times New Roman"/>
                <w:iCs/>
              </w:rPr>
              <w:t>ASPĮ yra IPR IS dalyvis.</w:t>
            </w:r>
          </w:p>
          <w:p w:rsidR="00B43834" w:rsidRPr="00066D5D" w:rsidRDefault="00B43834">
            <w:pPr>
              <w:rPr>
                <w:rFonts w:ascii="Times New Roman" w:hAnsi="Times New Roman" w:cs="Times New Roman"/>
                <w:iCs/>
              </w:rPr>
            </w:pPr>
          </w:p>
        </w:tc>
      </w:tr>
      <w:tr w:rsidR="00B43834" w:rsidRPr="00066D5D">
        <w:tc>
          <w:tcPr>
            <w:tcW w:w="570" w:type="dxa"/>
            <w:tcBorders>
              <w:top w:val="single" w:sz="4" w:space="0" w:color="auto"/>
              <w:left w:val="single" w:sz="4" w:space="0" w:color="auto"/>
              <w:bottom w:val="single" w:sz="4" w:space="0" w:color="auto"/>
              <w:right w:val="single" w:sz="4" w:space="0" w:color="auto"/>
            </w:tcBorders>
            <w:vAlign w:val="center"/>
          </w:tcPr>
          <w:p w:rsidR="00B43834" w:rsidRPr="00066D5D" w:rsidRDefault="00051FEA">
            <w:pPr>
              <w:jc w:val="center"/>
              <w:rPr>
                <w:rFonts w:ascii="Times New Roman" w:hAnsi="Times New Roman" w:cs="Times New Roman"/>
                <w:b/>
              </w:rPr>
            </w:pPr>
            <w:r w:rsidRPr="00066D5D">
              <w:rPr>
                <w:rFonts w:ascii="Times New Roman" w:hAnsi="Times New Roman" w:cs="Times New Roman"/>
                <w:b/>
              </w:rPr>
              <w:t>III</w:t>
            </w:r>
          </w:p>
        </w:tc>
        <w:tc>
          <w:tcPr>
            <w:tcW w:w="6518" w:type="dxa"/>
            <w:gridSpan w:val="2"/>
            <w:tcBorders>
              <w:top w:val="single" w:sz="4" w:space="0" w:color="auto"/>
              <w:left w:val="single" w:sz="4" w:space="0" w:color="auto"/>
              <w:bottom w:val="single" w:sz="4" w:space="0" w:color="auto"/>
              <w:right w:val="single" w:sz="4" w:space="0" w:color="auto"/>
            </w:tcBorders>
            <w:vAlign w:val="center"/>
          </w:tcPr>
          <w:p w:rsidR="00B43834" w:rsidRPr="00066D5D" w:rsidRDefault="00051FEA">
            <w:pPr>
              <w:rPr>
                <w:rFonts w:ascii="Times New Roman" w:hAnsi="Times New Roman" w:cs="Times New Roman"/>
              </w:rPr>
            </w:pPr>
            <w:r w:rsidRPr="00066D5D">
              <w:rPr>
                <w:rFonts w:ascii="Times New Roman" w:hAnsi="Times New Roman" w:cs="Times New Roman"/>
                <w:b/>
              </w:rPr>
              <w:t>Papildomi veiklos rezultatų vertinimo rodikliai:</w:t>
            </w:r>
          </w:p>
        </w:tc>
        <w:tc>
          <w:tcPr>
            <w:tcW w:w="2693" w:type="dxa"/>
            <w:tcBorders>
              <w:top w:val="single" w:sz="4" w:space="0" w:color="auto"/>
              <w:left w:val="single" w:sz="4" w:space="0" w:color="auto"/>
              <w:bottom w:val="single" w:sz="4" w:space="0" w:color="auto"/>
              <w:right w:val="single" w:sz="4" w:space="0" w:color="auto"/>
            </w:tcBorders>
          </w:tcPr>
          <w:p w:rsidR="00B43834" w:rsidRPr="00066D5D" w:rsidRDefault="00B43834">
            <w:pPr>
              <w:rPr>
                <w:rFonts w:ascii="Times New Roman" w:hAnsi="Times New Roman" w:cs="Times New Roman"/>
                <w:b/>
              </w:rPr>
            </w:pPr>
          </w:p>
        </w:tc>
      </w:tr>
      <w:tr w:rsidR="00B43834" w:rsidRPr="00066D5D">
        <w:tc>
          <w:tcPr>
            <w:tcW w:w="570" w:type="dxa"/>
            <w:tcBorders>
              <w:top w:val="single" w:sz="4" w:space="0" w:color="auto"/>
              <w:left w:val="single" w:sz="4" w:space="0" w:color="auto"/>
              <w:bottom w:val="single" w:sz="4" w:space="0" w:color="auto"/>
              <w:right w:val="single" w:sz="4" w:space="0" w:color="auto"/>
            </w:tcBorders>
            <w:vAlign w:val="center"/>
          </w:tcPr>
          <w:p w:rsidR="00B43834" w:rsidRPr="00066D5D" w:rsidRDefault="00051FEA">
            <w:pPr>
              <w:jc w:val="center"/>
              <w:rPr>
                <w:rFonts w:ascii="Times New Roman" w:hAnsi="Times New Roman" w:cs="Times New Roman"/>
              </w:rPr>
            </w:pPr>
            <w:r w:rsidRPr="00066D5D">
              <w:rPr>
                <w:rFonts w:ascii="Times New Roman" w:hAnsi="Times New Roman" w:cs="Times New Roman"/>
              </w:rPr>
              <w:t>1.</w:t>
            </w:r>
          </w:p>
        </w:tc>
        <w:tc>
          <w:tcPr>
            <w:tcW w:w="3933" w:type="dxa"/>
            <w:tcBorders>
              <w:top w:val="single" w:sz="4" w:space="0" w:color="auto"/>
              <w:left w:val="single" w:sz="4" w:space="0" w:color="auto"/>
              <w:bottom w:val="single" w:sz="4" w:space="0" w:color="auto"/>
              <w:right w:val="single" w:sz="4" w:space="0" w:color="auto"/>
            </w:tcBorders>
          </w:tcPr>
          <w:p w:rsidR="00B43834" w:rsidRPr="00066D5D" w:rsidRDefault="00B43834">
            <w:pPr>
              <w:jc w:val="both"/>
              <w:rPr>
                <w:rFonts w:ascii="Times New Roman" w:hAnsi="Times New Roman" w:cs="Times New Roman"/>
                <w:b/>
              </w:rPr>
            </w:pPr>
          </w:p>
          <w:p w:rsidR="00B43834" w:rsidRPr="00066D5D" w:rsidRDefault="00051FEA">
            <w:pPr>
              <w:jc w:val="both"/>
              <w:rPr>
                <w:rFonts w:ascii="Times New Roman" w:hAnsi="Times New Roman" w:cs="Times New Roman"/>
                <w:b/>
              </w:rPr>
            </w:pPr>
            <w:r w:rsidRPr="00066D5D">
              <w:rPr>
                <w:rFonts w:ascii="Times New Roman" w:hAnsi="Times New Roman" w:cs="Times New Roman"/>
                <w:b/>
              </w:rPr>
              <w:t>Absoliutaus likvidumo rodiklis</w:t>
            </w:r>
          </w:p>
        </w:tc>
        <w:tc>
          <w:tcPr>
            <w:tcW w:w="2585" w:type="dxa"/>
            <w:tcBorders>
              <w:top w:val="single" w:sz="4" w:space="0" w:color="auto"/>
              <w:left w:val="single" w:sz="4" w:space="0" w:color="auto"/>
              <w:bottom w:val="single" w:sz="4" w:space="0" w:color="auto"/>
              <w:right w:val="single" w:sz="4" w:space="0" w:color="auto"/>
            </w:tcBorders>
            <w:vAlign w:val="center"/>
          </w:tcPr>
          <w:p w:rsidR="00B43834" w:rsidRPr="00066D5D" w:rsidRDefault="00051FEA">
            <w:pPr>
              <w:rPr>
                <w:rFonts w:ascii="Times New Roman" w:hAnsi="Times New Roman" w:cs="Times New Roman"/>
                <w:iCs/>
              </w:rPr>
            </w:pPr>
            <w:r w:rsidRPr="00066D5D">
              <w:rPr>
                <w:rFonts w:ascii="Times New Roman" w:hAnsi="Times New Roman" w:cs="Times New Roman"/>
                <w:iCs/>
              </w:rPr>
              <w:t>Nuo 0,5 iki 1</w:t>
            </w:r>
          </w:p>
        </w:tc>
        <w:tc>
          <w:tcPr>
            <w:tcW w:w="2693" w:type="dxa"/>
            <w:tcBorders>
              <w:top w:val="single" w:sz="4" w:space="0" w:color="auto"/>
              <w:left w:val="single" w:sz="4" w:space="0" w:color="auto"/>
              <w:bottom w:val="single" w:sz="4" w:space="0" w:color="auto"/>
              <w:right w:val="single" w:sz="4" w:space="0" w:color="auto"/>
            </w:tcBorders>
          </w:tcPr>
          <w:p w:rsidR="00B43834" w:rsidRPr="00066D5D" w:rsidRDefault="00B43834">
            <w:pPr>
              <w:spacing w:line="240" w:lineRule="auto"/>
              <w:rPr>
                <w:rFonts w:ascii="Times New Roman" w:hAnsi="Times New Roman" w:cs="Times New Roman"/>
                <w:iCs/>
                <w:sz w:val="16"/>
                <w:szCs w:val="16"/>
              </w:rPr>
            </w:pPr>
          </w:p>
          <w:p w:rsidR="00B43834" w:rsidRPr="00066D5D" w:rsidRDefault="00051FEA">
            <w:pPr>
              <w:rPr>
                <w:rFonts w:ascii="Times New Roman" w:hAnsi="Times New Roman" w:cs="Times New Roman"/>
                <w:iCs/>
              </w:rPr>
            </w:pPr>
            <w:r w:rsidRPr="00066D5D">
              <w:rPr>
                <w:rFonts w:ascii="Times New Roman" w:hAnsi="Times New Roman" w:cs="Times New Roman"/>
                <w:iCs/>
              </w:rPr>
              <w:t>0,21</w:t>
            </w:r>
          </w:p>
        </w:tc>
      </w:tr>
      <w:tr w:rsidR="00B43834" w:rsidRPr="00066D5D">
        <w:tc>
          <w:tcPr>
            <w:tcW w:w="570" w:type="dxa"/>
            <w:tcBorders>
              <w:top w:val="single" w:sz="4" w:space="0" w:color="auto"/>
              <w:left w:val="single" w:sz="4" w:space="0" w:color="auto"/>
              <w:bottom w:val="single" w:sz="4" w:space="0" w:color="auto"/>
              <w:right w:val="single" w:sz="4" w:space="0" w:color="auto"/>
            </w:tcBorders>
            <w:vAlign w:val="center"/>
          </w:tcPr>
          <w:p w:rsidR="00B43834" w:rsidRPr="00066D5D" w:rsidRDefault="00051FEA">
            <w:pPr>
              <w:jc w:val="center"/>
              <w:rPr>
                <w:rFonts w:ascii="Times New Roman" w:hAnsi="Times New Roman" w:cs="Times New Roman"/>
              </w:rPr>
            </w:pPr>
            <w:r w:rsidRPr="00066D5D">
              <w:rPr>
                <w:rFonts w:ascii="Times New Roman" w:hAnsi="Times New Roman" w:cs="Times New Roman"/>
              </w:rPr>
              <w:t>2.</w:t>
            </w:r>
          </w:p>
        </w:tc>
        <w:tc>
          <w:tcPr>
            <w:tcW w:w="3933" w:type="dxa"/>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line="240" w:lineRule="auto"/>
              <w:jc w:val="both"/>
              <w:rPr>
                <w:rFonts w:ascii="Times New Roman" w:hAnsi="Times New Roman" w:cs="Times New Roman"/>
                <w:b/>
                <w:sz w:val="16"/>
                <w:szCs w:val="16"/>
              </w:rPr>
            </w:pPr>
          </w:p>
          <w:p w:rsidR="00B43834" w:rsidRPr="00066D5D" w:rsidRDefault="00051FEA">
            <w:pPr>
              <w:spacing w:line="240" w:lineRule="auto"/>
              <w:jc w:val="both"/>
              <w:rPr>
                <w:rFonts w:ascii="Times New Roman" w:hAnsi="Times New Roman" w:cs="Times New Roman"/>
                <w:b/>
                <w:color w:val="FFFF00"/>
              </w:rPr>
            </w:pPr>
            <w:r w:rsidRPr="00066D5D">
              <w:rPr>
                <w:rFonts w:ascii="Times New Roman" w:hAnsi="Times New Roman" w:cs="Times New Roman"/>
                <w:b/>
              </w:rPr>
              <w:t>Konsoliduotų viešųjų pirkimų skaičius</w:t>
            </w:r>
          </w:p>
        </w:tc>
        <w:tc>
          <w:tcPr>
            <w:tcW w:w="2585" w:type="dxa"/>
            <w:tcBorders>
              <w:top w:val="single" w:sz="4" w:space="0" w:color="auto"/>
              <w:left w:val="single" w:sz="4" w:space="0" w:color="auto"/>
              <w:bottom w:val="single" w:sz="4" w:space="0" w:color="auto"/>
              <w:right w:val="single" w:sz="4" w:space="0" w:color="auto"/>
            </w:tcBorders>
            <w:vAlign w:val="center"/>
          </w:tcPr>
          <w:p w:rsidR="00B43834" w:rsidRPr="00066D5D" w:rsidRDefault="00051FEA">
            <w:pPr>
              <w:rPr>
                <w:rFonts w:ascii="Times New Roman" w:hAnsi="Times New Roman" w:cs="Times New Roman"/>
                <w:iCs/>
              </w:rPr>
            </w:pPr>
            <w:r w:rsidRPr="00066D5D">
              <w:rPr>
                <w:rFonts w:ascii="Times New Roman" w:hAnsi="Times New Roman" w:cs="Times New Roman"/>
                <w:iCs/>
                <w:color w:val="000000"/>
                <w:lang w:eastAsia="en-GB"/>
              </w:rPr>
              <w:t>Ne mažiau kaip 1</w:t>
            </w:r>
          </w:p>
        </w:tc>
        <w:tc>
          <w:tcPr>
            <w:tcW w:w="2693" w:type="dxa"/>
            <w:tcBorders>
              <w:top w:val="single" w:sz="4" w:space="0" w:color="auto"/>
              <w:left w:val="single" w:sz="4" w:space="0" w:color="auto"/>
              <w:bottom w:val="single" w:sz="4" w:space="0" w:color="auto"/>
              <w:right w:val="single" w:sz="4" w:space="0" w:color="auto"/>
            </w:tcBorders>
          </w:tcPr>
          <w:p w:rsidR="00B43834" w:rsidRPr="00066D5D" w:rsidRDefault="00051FEA">
            <w:pPr>
              <w:rPr>
                <w:rFonts w:ascii="Times New Roman" w:hAnsi="Times New Roman" w:cs="Times New Roman"/>
                <w:iCs/>
                <w:color w:val="000000"/>
                <w:lang w:eastAsia="en-GB"/>
              </w:rPr>
            </w:pPr>
            <w:r w:rsidRPr="00066D5D">
              <w:rPr>
                <w:rFonts w:ascii="Times New Roman" w:hAnsi="Times New Roman" w:cs="Times New Roman"/>
                <w:iCs/>
                <w:color w:val="000000"/>
                <w:lang w:eastAsia="en-GB"/>
              </w:rPr>
              <w:t>Konsoliduotų viešųjų pirkimo 2020 metais buvo 5</w:t>
            </w:r>
          </w:p>
        </w:tc>
      </w:tr>
    </w:tbl>
    <w:p w:rsidR="00B43834" w:rsidRPr="00066D5D" w:rsidRDefault="00B43834">
      <w:pPr>
        <w:spacing w:after="0" w:line="240" w:lineRule="auto"/>
        <w:ind w:firstLine="720"/>
        <w:jc w:val="center"/>
        <w:rPr>
          <w:rFonts w:ascii="Times New Roman" w:eastAsia="Times New Roman" w:hAnsi="Times New Roman" w:cs="Times New Roman"/>
          <w:b/>
          <w:bCs/>
          <w:sz w:val="24"/>
          <w:szCs w:val="24"/>
        </w:rPr>
      </w:pPr>
    </w:p>
    <w:p w:rsidR="00B43834" w:rsidRPr="00066D5D" w:rsidRDefault="00051FEA">
      <w:pPr>
        <w:widowControl w:val="0"/>
        <w:numPr>
          <w:ilvl w:val="1"/>
          <w:numId w:val="1"/>
        </w:numPr>
        <w:tabs>
          <w:tab w:val="left" w:pos="1296"/>
          <w:tab w:val="center" w:pos="4153"/>
          <w:tab w:val="right" w:pos="8306"/>
        </w:tabs>
        <w:suppressAutoHyphens/>
        <w:spacing w:after="0" w:line="240" w:lineRule="auto"/>
        <w:jc w:val="both"/>
        <w:rPr>
          <w:rFonts w:ascii="Times New Roman" w:eastAsia="SimSun" w:hAnsi="Times New Roman" w:cs="Times New Roman"/>
          <w:b/>
          <w:kern w:val="1"/>
          <w:sz w:val="24"/>
          <w:szCs w:val="24"/>
          <w:lang w:eastAsia="hi-IN" w:bidi="hi-IN"/>
        </w:rPr>
      </w:pPr>
      <w:r w:rsidRPr="00066D5D">
        <w:rPr>
          <w:rFonts w:ascii="Times New Roman" w:eastAsia="Times New Roman" w:hAnsi="Times New Roman" w:cs="Times New Roman"/>
          <w:b/>
          <w:bCs/>
          <w:sz w:val="24"/>
          <w:szCs w:val="24"/>
        </w:rPr>
        <w:t>2020 m. įstaigos v</w:t>
      </w:r>
      <w:r w:rsidRPr="00066D5D">
        <w:rPr>
          <w:rFonts w:ascii="Times New Roman" w:eastAsia="SimSun" w:hAnsi="Times New Roman" w:cs="Times New Roman"/>
          <w:b/>
          <w:kern w:val="1"/>
          <w:sz w:val="24"/>
          <w:szCs w:val="24"/>
          <w:lang w:eastAsia="hi-IN" w:bidi="hi-IN"/>
        </w:rPr>
        <w:t>eiklos rodiklių pokytis</w:t>
      </w:r>
    </w:p>
    <w:tbl>
      <w:tblPr>
        <w:tblW w:w="9634" w:type="dxa"/>
        <w:tblInd w:w="113" w:type="dxa"/>
        <w:tblLook w:val="04A0" w:firstRow="1" w:lastRow="0" w:firstColumn="1" w:lastColumn="0" w:noHBand="0" w:noVBand="1"/>
      </w:tblPr>
      <w:tblGrid>
        <w:gridCol w:w="767"/>
        <w:gridCol w:w="3752"/>
        <w:gridCol w:w="1303"/>
        <w:gridCol w:w="1529"/>
        <w:gridCol w:w="816"/>
        <w:gridCol w:w="333"/>
        <w:gridCol w:w="1134"/>
      </w:tblGrid>
      <w:tr w:rsidR="000F6C3A" w:rsidRPr="00066D5D" w:rsidTr="00115A82">
        <w:trPr>
          <w:trHeight w:val="315"/>
        </w:trPr>
        <w:tc>
          <w:tcPr>
            <w:tcW w:w="7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Eil. Nr.</w:t>
            </w:r>
          </w:p>
        </w:tc>
        <w:tc>
          <w:tcPr>
            <w:tcW w:w="37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Rodiklis</w:t>
            </w:r>
          </w:p>
        </w:tc>
        <w:tc>
          <w:tcPr>
            <w:tcW w:w="13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2019 m.</w:t>
            </w:r>
          </w:p>
        </w:tc>
        <w:tc>
          <w:tcPr>
            <w:tcW w:w="15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2020 m.</w:t>
            </w:r>
          </w:p>
        </w:tc>
        <w:tc>
          <w:tcPr>
            <w:tcW w:w="2283"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Pokytis (+/- )</w:t>
            </w:r>
          </w:p>
        </w:tc>
      </w:tr>
      <w:tr w:rsidR="000F6C3A" w:rsidRPr="00066D5D" w:rsidTr="00115A82">
        <w:trPr>
          <w:trHeight w:val="315"/>
        </w:trPr>
        <w:tc>
          <w:tcPr>
            <w:tcW w:w="767" w:type="dxa"/>
            <w:vMerge/>
            <w:tcBorders>
              <w:top w:val="single" w:sz="4" w:space="0" w:color="auto"/>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vMerge/>
            <w:tcBorders>
              <w:top w:val="single" w:sz="4" w:space="0" w:color="auto"/>
              <w:left w:val="single" w:sz="4" w:space="0" w:color="auto"/>
              <w:bottom w:val="single" w:sz="4" w:space="0" w:color="000000"/>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1303" w:type="dxa"/>
            <w:vMerge/>
            <w:tcBorders>
              <w:top w:val="single" w:sz="4" w:space="0" w:color="auto"/>
              <w:left w:val="single" w:sz="4" w:space="0" w:color="auto"/>
              <w:bottom w:val="single" w:sz="4" w:space="0" w:color="000000"/>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1529" w:type="dxa"/>
            <w:vMerge/>
            <w:tcBorders>
              <w:top w:val="single" w:sz="4" w:space="0" w:color="auto"/>
              <w:left w:val="single" w:sz="4" w:space="0" w:color="auto"/>
              <w:bottom w:val="single" w:sz="4" w:space="0" w:color="000000"/>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2283" w:type="dxa"/>
            <w:gridSpan w:val="3"/>
            <w:vMerge/>
            <w:tcBorders>
              <w:top w:val="single" w:sz="4" w:space="0" w:color="auto"/>
              <w:left w:val="single" w:sz="4" w:space="0" w:color="auto"/>
              <w:bottom w:val="single" w:sz="4" w:space="0" w:color="000000"/>
              <w:right w:val="single" w:sz="4" w:space="0" w:color="000000"/>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r>
      <w:tr w:rsidR="000F6C3A" w:rsidRPr="00066D5D" w:rsidTr="00115A82">
        <w:trPr>
          <w:trHeight w:val="315"/>
        </w:trPr>
        <w:tc>
          <w:tcPr>
            <w:tcW w:w="767" w:type="dxa"/>
            <w:vMerge/>
            <w:tcBorders>
              <w:top w:val="single" w:sz="4" w:space="0" w:color="auto"/>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vMerge/>
            <w:tcBorders>
              <w:top w:val="single" w:sz="4" w:space="0" w:color="auto"/>
              <w:left w:val="single" w:sz="4" w:space="0" w:color="auto"/>
              <w:bottom w:val="single" w:sz="4" w:space="0" w:color="000000"/>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1303" w:type="dxa"/>
            <w:vMerge/>
            <w:tcBorders>
              <w:top w:val="single" w:sz="4" w:space="0" w:color="auto"/>
              <w:left w:val="single" w:sz="4" w:space="0" w:color="auto"/>
              <w:bottom w:val="single" w:sz="4" w:space="0" w:color="000000"/>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1529" w:type="dxa"/>
            <w:vMerge/>
            <w:tcBorders>
              <w:top w:val="single" w:sz="4" w:space="0" w:color="auto"/>
              <w:left w:val="single" w:sz="4" w:space="0" w:color="auto"/>
              <w:bottom w:val="single" w:sz="4" w:space="0" w:color="000000"/>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Abs. sk.</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Proc.</w:t>
            </w:r>
          </w:p>
        </w:tc>
      </w:tr>
      <w:tr w:rsidR="000F6C3A" w:rsidRPr="00066D5D" w:rsidTr="00115A82">
        <w:trPr>
          <w:trHeight w:val="375"/>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w:t>
            </w: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Gyventojų skaičius rajone</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45871</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45275</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-596</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-1,30</w:t>
            </w:r>
          </w:p>
        </w:tc>
      </w:tr>
      <w:tr w:rsidR="000F6C3A" w:rsidRPr="00066D5D" w:rsidTr="00115A82">
        <w:trPr>
          <w:trHeight w:val="375"/>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w:t>
            </w: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Prisirašiusiųjų įstaigoje asmenų skaičius:</w:t>
            </w:r>
            <w:r w:rsidR="00066D5D">
              <w:rPr>
                <w:rFonts w:ascii="Times New Roman" w:eastAsia="Times New Roman" w:hAnsi="Times New Roman" w:cs="Times New Roman"/>
                <w:sz w:val="24"/>
                <w:szCs w:val="24"/>
                <w:lang w:eastAsia="lt-LT"/>
              </w:rPr>
              <w:t xml:space="preserve"> </w:t>
            </w:r>
            <w:r w:rsidRPr="00066D5D">
              <w:rPr>
                <w:rFonts w:ascii="Times New Roman" w:eastAsia="Times New Roman" w:hAnsi="Times New Roman" w:cs="Times New Roman"/>
                <w:sz w:val="24"/>
                <w:szCs w:val="24"/>
                <w:lang w:eastAsia="lt-LT"/>
              </w:rPr>
              <w:t>iš jų:</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42755</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41966</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-789</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-1,85</w:t>
            </w:r>
          </w:p>
        </w:tc>
      </w:tr>
      <w:tr w:rsidR="000F6C3A" w:rsidRPr="00066D5D" w:rsidTr="00115A82">
        <w:trPr>
          <w:trHeight w:val="375"/>
        </w:trPr>
        <w:tc>
          <w:tcPr>
            <w:tcW w:w="767"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i/>
                <w:iCs/>
                <w:sz w:val="24"/>
                <w:szCs w:val="24"/>
                <w:lang w:eastAsia="lt-LT"/>
              </w:rPr>
            </w:pPr>
            <w:r w:rsidRPr="00066D5D">
              <w:rPr>
                <w:rFonts w:ascii="Times New Roman" w:eastAsia="Times New Roman" w:hAnsi="Times New Roman" w:cs="Times New Roman"/>
                <w:i/>
                <w:iCs/>
                <w:sz w:val="24"/>
                <w:szCs w:val="24"/>
                <w:lang w:eastAsia="lt-LT"/>
              </w:rPr>
              <w:t>miesto gyventojai</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21856</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21664</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-192</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-0,88</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i/>
                <w:iCs/>
                <w:sz w:val="24"/>
                <w:szCs w:val="24"/>
                <w:lang w:eastAsia="lt-LT"/>
              </w:rPr>
            </w:pPr>
            <w:r w:rsidRPr="00066D5D">
              <w:rPr>
                <w:rFonts w:ascii="Times New Roman" w:eastAsia="Times New Roman" w:hAnsi="Times New Roman" w:cs="Times New Roman"/>
                <w:i/>
                <w:iCs/>
                <w:sz w:val="24"/>
                <w:szCs w:val="24"/>
                <w:lang w:eastAsia="lt-LT"/>
              </w:rPr>
              <w:t>kaimo gyventojai</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20899</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20302</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-597</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-2,86</w:t>
            </w:r>
          </w:p>
        </w:tc>
      </w:tr>
      <w:tr w:rsidR="000F6C3A" w:rsidRPr="00066D5D" w:rsidTr="00115A82">
        <w:trPr>
          <w:trHeight w:val="375"/>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w:t>
            </w: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xml:space="preserve">Prisirašiusiųjų įstaigoje asmenų prie: </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42755</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41966</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-789</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-1,85</w:t>
            </w:r>
          </w:p>
        </w:tc>
      </w:tr>
      <w:tr w:rsidR="000F6C3A" w:rsidRPr="00066D5D" w:rsidTr="00115A82">
        <w:trPr>
          <w:trHeight w:val="375"/>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šeimos gydytojų</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38317</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37607</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-710</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-1,85</w:t>
            </w:r>
          </w:p>
        </w:tc>
      </w:tr>
      <w:tr w:rsidR="000F6C3A" w:rsidRPr="00066D5D" w:rsidTr="00115A82">
        <w:trPr>
          <w:trHeight w:val="375"/>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xml:space="preserve">gydytojų komandos </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4438</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4359</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-79</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-1,78</w:t>
            </w:r>
          </w:p>
        </w:tc>
      </w:tr>
      <w:tr w:rsidR="000F6C3A" w:rsidRPr="00066D5D" w:rsidTr="00115A82">
        <w:trPr>
          <w:trHeight w:val="375"/>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w:t>
            </w: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Prisirašiusių įstaigoje asmenų skaičius pagal amžiaus grupes: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r>
      <w:tr w:rsidR="000F6C3A" w:rsidRPr="00066D5D" w:rsidTr="00115A82">
        <w:trPr>
          <w:trHeight w:val="375"/>
        </w:trPr>
        <w:tc>
          <w:tcPr>
            <w:tcW w:w="767"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vaikai iki 1 m.</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266</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243</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-23</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-8,65</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1 - 7 m.</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2550</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2451</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-99</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-3,88</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8 - 17 m.</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4480</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4402</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-78</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-1,74</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xml:space="preserve">  18 - 34 m.</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6606</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6583</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-23</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-0,35</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35 - 49 m.</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7123</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6929</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-194</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-2,72</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50 - 65 m.</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9536</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9725</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189</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1,98</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virš 65 m.</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9611</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9599</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-12</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-0,12</w:t>
            </w:r>
          </w:p>
        </w:tc>
      </w:tr>
      <w:tr w:rsidR="000F6C3A" w:rsidRPr="00066D5D" w:rsidTr="00115A82">
        <w:trPr>
          <w:trHeight w:val="375"/>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w:t>
            </w: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Prisirašiusių įstaigoje nedraustų asmenų skaičius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2580</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2034</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-546</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-21,16</w:t>
            </w:r>
          </w:p>
        </w:tc>
      </w:tr>
      <w:tr w:rsidR="000F6C3A" w:rsidRPr="00066D5D" w:rsidTr="00115A82">
        <w:trPr>
          <w:trHeight w:val="375"/>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6.</w:t>
            </w: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xml:space="preserve">Nėščiųjų skaičius gruodžio 31 d. </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88</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73</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-15</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-17,05</w:t>
            </w:r>
          </w:p>
        </w:tc>
      </w:tr>
      <w:tr w:rsidR="000F6C3A" w:rsidRPr="00066D5D" w:rsidTr="00115A82">
        <w:trPr>
          <w:trHeight w:val="375"/>
        </w:trPr>
        <w:tc>
          <w:tcPr>
            <w:tcW w:w="767"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7.</w:t>
            </w: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Apsilankymų skaičius įstaigoje,</w:t>
            </w:r>
          </w:p>
        </w:tc>
        <w:tc>
          <w:tcPr>
            <w:tcW w:w="1303"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264874</w:t>
            </w:r>
          </w:p>
        </w:tc>
        <w:tc>
          <w:tcPr>
            <w:tcW w:w="1529"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232056</w:t>
            </w:r>
          </w:p>
        </w:tc>
        <w:tc>
          <w:tcPr>
            <w:tcW w:w="114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-32818</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-12,39</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iš jų:</w:t>
            </w:r>
          </w:p>
        </w:tc>
        <w:tc>
          <w:tcPr>
            <w:tcW w:w="1303"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1529"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1149" w:type="dxa"/>
            <w:gridSpan w:val="2"/>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r>
      <w:tr w:rsidR="000F6C3A" w:rsidRPr="00066D5D" w:rsidTr="00115A82">
        <w:trPr>
          <w:trHeight w:val="375"/>
        </w:trPr>
        <w:tc>
          <w:tcPr>
            <w:tcW w:w="767"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vaikų ( iki 18 m.)</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55222</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39489</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-15733</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-28,49</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xml:space="preserve">suaugusiųjų </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209652</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192567</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-17085</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-8,15</w:t>
            </w:r>
          </w:p>
        </w:tc>
      </w:tr>
      <w:tr w:rsidR="000F6C3A" w:rsidRPr="00066D5D" w:rsidTr="00115A82">
        <w:trPr>
          <w:trHeight w:val="375"/>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8.</w:t>
            </w: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Apsilankymų pas odontologą skaičius: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28726</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18793</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-9933</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-34,58</w:t>
            </w:r>
          </w:p>
        </w:tc>
      </w:tr>
      <w:tr w:rsidR="000F6C3A" w:rsidRPr="00066D5D" w:rsidTr="00115A82">
        <w:trPr>
          <w:trHeight w:val="375"/>
        </w:trPr>
        <w:tc>
          <w:tcPr>
            <w:tcW w:w="767"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xml:space="preserve">vaikų iki 18 m. </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9595</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5861</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-3734</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-38,92</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xml:space="preserve">suaugusiųjų </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19131</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12932</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-6199</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-32,40</w:t>
            </w:r>
          </w:p>
        </w:tc>
      </w:tr>
      <w:tr w:rsidR="000F6C3A" w:rsidRPr="00066D5D" w:rsidTr="00115A82">
        <w:trPr>
          <w:trHeight w:val="645"/>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9.</w:t>
            </w: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Apsilankymų pas psichikos sveikatos priežiūros specialistus, skaičius iš jų:</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20000</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17236</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-2764</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-13,82</w:t>
            </w:r>
          </w:p>
        </w:tc>
      </w:tr>
      <w:tr w:rsidR="000F6C3A" w:rsidRPr="00066D5D" w:rsidTr="00115A82">
        <w:trPr>
          <w:trHeight w:val="375"/>
        </w:trPr>
        <w:tc>
          <w:tcPr>
            <w:tcW w:w="767"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xml:space="preserve">vaikų iki 18 m. </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1557</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1312</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-245</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-15,74</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xml:space="preserve">suaugusiųjų </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18443</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15924</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-2519</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-13,66</w:t>
            </w:r>
          </w:p>
        </w:tc>
      </w:tr>
      <w:tr w:rsidR="000F6C3A" w:rsidRPr="00066D5D" w:rsidTr="00115A82">
        <w:trPr>
          <w:trHeight w:val="375"/>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10.</w:t>
            </w: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Profilaktinių patikrinimų skaičius (vaikų iki 18 m. amžiaus)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25841</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20964</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-4877</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-18,87</w:t>
            </w:r>
          </w:p>
        </w:tc>
      </w:tr>
      <w:tr w:rsidR="000F6C3A" w:rsidRPr="00066D5D" w:rsidTr="00115A82">
        <w:trPr>
          <w:trHeight w:val="375"/>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11.</w:t>
            </w: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Ambulatorijose prisirašiusiųjų gyventojų skaičius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11839</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11477</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-362</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-3,06</w:t>
            </w:r>
          </w:p>
        </w:tc>
      </w:tr>
      <w:tr w:rsidR="000F6C3A" w:rsidRPr="00066D5D" w:rsidTr="00115A82">
        <w:trPr>
          <w:trHeight w:val="375"/>
        </w:trPr>
        <w:tc>
          <w:tcPr>
            <w:tcW w:w="767" w:type="dxa"/>
            <w:vMerge w:val="restart"/>
            <w:tcBorders>
              <w:top w:val="nil"/>
              <w:left w:val="single" w:sz="4" w:space="0" w:color="auto"/>
              <w:bottom w:val="single" w:sz="4" w:space="0" w:color="000000"/>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Akademijos ambulatorija</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1723</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1653</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-70</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-4,06</w:t>
            </w:r>
          </w:p>
        </w:tc>
      </w:tr>
      <w:tr w:rsidR="000F6C3A" w:rsidRPr="00066D5D" w:rsidTr="00115A82">
        <w:trPr>
          <w:trHeight w:val="375"/>
        </w:trPr>
        <w:tc>
          <w:tcPr>
            <w:tcW w:w="767" w:type="dxa"/>
            <w:vMerge/>
            <w:tcBorders>
              <w:top w:val="nil"/>
              <w:left w:val="single" w:sz="4" w:space="0" w:color="auto"/>
              <w:bottom w:val="single" w:sz="4" w:space="0" w:color="000000"/>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Dotnuvos ambulatorija</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845</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798</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-47</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-5,56</w:t>
            </w:r>
          </w:p>
        </w:tc>
      </w:tr>
      <w:tr w:rsidR="000F6C3A" w:rsidRPr="00066D5D" w:rsidTr="00115A82">
        <w:trPr>
          <w:trHeight w:val="375"/>
        </w:trPr>
        <w:tc>
          <w:tcPr>
            <w:tcW w:w="767" w:type="dxa"/>
            <w:vMerge/>
            <w:tcBorders>
              <w:top w:val="nil"/>
              <w:left w:val="single" w:sz="4" w:space="0" w:color="auto"/>
              <w:bottom w:val="single" w:sz="4" w:space="0" w:color="000000"/>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Gudžiūnų ambulatorija</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657</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629</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-28</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-4,26</w:t>
            </w:r>
          </w:p>
        </w:tc>
      </w:tr>
      <w:tr w:rsidR="000F6C3A" w:rsidRPr="00066D5D" w:rsidTr="00115A82">
        <w:trPr>
          <w:trHeight w:val="375"/>
        </w:trPr>
        <w:tc>
          <w:tcPr>
            <w:tcW w:w="767" w:type="dxa"/>
            <w:vMerge/>
            <w:tcBorders>
              <w:top w:val="nil"/>
              <w:left w:val="single" w:sz="4" w:space="0" w:color="auto"/>
              <w:bottom w:val="single" w:sz="4" w:space="0" w:color="000000"/>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Josvainių ambulatorija</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1843</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1774</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-69</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-3,74</w:t>
            </w:r>
          </w:p>
        </w:tc>
      </w:tr>
      <w:tr w:rsidR="000F6C3A" w:rsidRPr="00066D5D" w:rsidTr="00115A82">
        <w:trPr>
          <w:trHeight w:val="375"/>
        </w:trPr>
        <w:tc>
          <w:tcPr>
            <w:tcW w:w="767" w:type="dxa"/>
            <w:vMerge/>
            <w:tcBorders>
              <w:top w:val="nil"/>
              <w:left w:val="single" w:sz="4" w:space="0" w:color="auto"/>
              <w:bottom w:val="single" w:sz="4" w:space="0" w:color="000000"/>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Krakių ambulatorija</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1721</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1657</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-64</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-3,72</w:t>
            </w:r>
          </w:p>
        </w:tc>
      </w:tr>
      <w:tr w:rsidR="000F6C3A" w:rsidRPr="00066D5D" w:rsidTr="00115A82">
        <w:trPr>
          <w:trHeight w:val="375"/>
        </w:trPr>
        <w:tc>
          <w:tcPr>
            <w:tcW w:w="767" w:type="dxa"/>
            <w:vMerge/>
            <w:tcBorders>
              <w:top w:val="nil"/>
              <w:left w:val="single" w:sz="4" w:space="0" w:color="auto"/>
              <w:bottom w:val="single" w:sz="4" w:space="0" w:color="000000"/>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Lančiūnavos ambulatorija</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1040</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1047</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7</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0,67</w:t>
            </w:r>
          </w:p>
        </w:tc>
      </w:tr>
      <w:tr w:rsidR="000F6C3A" w:rsidRPr="00066D5D" w:rsidTr="00115A82">
        <w:trPr>
          <w:trHeight w:val="375"/>
        </w:trPr>
        <w:tc>
          <w:tcPr>
            <w:tcW w:w="767" w:type="dxa"/>
            <w:vMerge/>
            <w:tcBorders>
              <w:top w:val="nil"/>
              <w:left w:val="single" w:sz="4" w:space="0" w:color="auto"/>
              <w:bottom w:val="single" w:sz="4" w:space="0" w:color="000000"/>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Pelėdnagių ambulatorija</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1811</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1767</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-44</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-2,43</w:t>
            </w:r>
          </w:p>
        </w:tc>
      </w:tr>
      <w:tr w:rsidR="000F6C3A" w:rsidRPr="00066D5D" w:rsidTr="00115A82">
        <w:trPr>
          <w:trHeight w:val="375"/>
        </w:trPr>
        <w:tc>
          <w:tcPr>
            <w:tcW w:w="767" w:type="dxa"/>
            <w:vMerge/>
            <w:tcBorders>
              <w:top w:val="nil"/>
              <w:left w:val="single" w:sz="4" w:space="0" w:color="auto"/>
              <w:bottom w:val="single" w:sz="4" w:space="0" w:color="000000"/>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Pernaravos ambulatorija</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973</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943</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-30</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-3,08</w:t>
            </w:r>
          </w:p>
        </w:tc>
      </w:tr>
      <w:tr w:rsidR="000F6C3A" w:rsidRPr="00066D5D" w:rsidTr="00115A82">
        <w:trPr>
          <w:trHeight w:val="375"/>
        </w:trPr>
        <w:tc>
          <w:tcPr>
            <w:tcW w:w="767" w:type="dxa"/>
            <w:vMerge/>
            <w:tcBorders>
              <w:top w:val="nil"/>
              <w:left w:val="single" w:sz="4" w:space="0" w:color="auto"/>
              <w:bottom w:val="single" w:sz="4" w:space="0" w:color="000000"/>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Šėtos ambulatorija</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1226</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1209</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-17</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-1,39</w:t>
            </w:r>
          </w:p>
        </w:tc>
      </w:tr>
      <w:tr w:rsidR="000F6C3A" w:rsidRPr="00066D5D" w:rsidTr="00115A82">
        <w:trPr>
          <w:trHeight w:val="375"/>
        </w:trPr>
        <w:tc>
          <w:tcPr>
            <w:tcW w:w="767"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11.1.</w:t>
            </w:r>
          </w:p>
        </w:tc>
        <w:tc>
          <w:tcPr>
            <w:tcW w:w="3752"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xml:space="preserve">Ambulatorijose prisirašiusiųjų gyventojų, apdraustųjų privalomuoju sveikatos draudimu, skaičius </w:t>
            </w:r>
          </w:p>
        </w:tc>
        <w:tc>
          <w:tcPr>
            <w:tcW w:w="1303"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10911</w:t>
            </w:r>
          </w:p>
        </w:tc>
        <w:tc>
          <w:tcPr>
            <w:tcW w:w="1529"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10726</w:t>
            </w:r>
          </w:p>
        </w:tc>
        <w:tc>
          <w:tcPr>
            <w:tcW w:w="114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-185</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-1,70</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1303"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1529"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1149" w:type="dxa"/>
            <w:gridSpan w:val="2"/>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r>
      <w:tr w:rsidR="000F6C3A" w:rsidRPr="00066D5D" w:rsidTr="00115A82">
        <w:trPr>
          <w:trHeight w:val="375"/>
        </w:trPr>
        <w:tc>
          <w:tcPr>
            <w:tcW w:w="767" w:type="dxa"/>
            <w:vMerge w:val="restart"/>
            <w:tcBorders>
              <w:top w:val="nil"/>
              <w:left w:val="single" w:sz="4" w:space="0" w:color="auto"/>
              <w:bottom w:val="single" w:sz="4" w:space="0" w:color="000000"/>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Akademijos ambulatorija</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1592</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1544</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-48</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-3,02</w:t>
            </w:r>
          </w:p>
        </w:tc>
      </w:tr>
      <w:tr w:rsidR="000F6C3A" w:rsidRPr="00066D5D" w:rsidTr="00115A82">
        <w:trPr>
          <w:trHeight w:val="375"/>
        </w:trPr>
        <w:tc>
          <w:tcPr>
            <w:tcW w:w="767" w:type="dxa"/>
            <w:vMerge/>
            <w:tcBorders>
              <w:top w:val="nil"/>
              <w:left w:val="single" w:sz="4" w:space="0" w:color="auto"/>
              <w:bottom w:val="single" w:sz="4" w:space="0" w:color="000000"/>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Dotnuvos ambulatorija</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809</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760</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-49</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-6,06</w:t>
            </w:r>
          </w:p>
        </w:tc>
      </w:tr>
      <w:tr w:rsidR="000F6C3A" w:rsidRPr="00066D5D" w:rsidTr="00115A82">
        <w:trPr>
          <w:trHeight w:val="375"/>
        </w:trPr>
        <w:tc>
          <w:tcPr>
            <w:tcW w:w="767" w:type="dxa"/>
            <w:vMerge/>
            <w:tcBorders>
              <w:top w:val="nil"/>
              <w:left w:val="single" w:sz="4" w:space="0" w:color="auto"/>
              <w:bottom w:val="single" w:sz="4" w:space="0" w:color="000000"/>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Gudžiūnų ambulatorija</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580</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572</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-8</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-1,38</w:t>
            </w:r>
          </w:p>
        </w:tc>
      </w:tr>
      <w:tr w:rsidR="000F6C3A" w:rsidRPr="00066D5D" w:rsidTr="00115A82">
        <w:trPr>
          <w:trHeight w:val="375"/>
        </w:trPr>
        <w:tc>
          <w:tcPr>
            <w:tcW w:w="767" w:type="dxa"/>
            <w:vMerge/>
            <w:tcBorders>
              <w:top w:val="nil"/>
              <w:left w:val="single" w:sz="4" w:space="0" w:color="auto"/>
              <w:bottom w:val="single" w:sz="4" w:space="0" w:color="000000"/>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Josvainių ambulatorija</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1696</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1646</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-50</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-2,95</w:t>
            </w:r>
          </w:p>
        </w:tc>
      </w:tr>
      <w:tr w:rsidR="000F6C3A" w:rsidRPr="00066D5D" w:rsidTr="00115A82">
        <w:trPr>
          <w:trHeight w:val="375"/>
        </w:trPr>
        <w:tc>
          <w:tcPr>
            <w:tcW w:w="767" w:type="dxa"/>
            <w:vMerge/>
            <w:tcBorders>
              <w:top w:val="nil"/>
              <w:left w:val="single" w:sz="4" w:space="0" w:color="auto"/>
              <w:bottom w:val="single" w:sz="4" w:space="0" w:color="000000"/>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Krakių ambulatorija</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1585</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1561</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-24</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-1,51</w:t>
            </w:r>
          </w:p>
        </w:tc>
      </w:tr>
      <w:tr w:rsidR="000F6C3A" w:rsidRPr="00066D5D" w:rsidTr="00115A82">
        <w:trPr>
          <w:trHeight w:val="375"/>
        </w:trPr>
        <w:tc>
          <w:tcPr>
            <w:tcW w:w="767" w:type="dxa"/>
            <w:vMerge/>
            <w:tcBorders>
              <w:top w:val="nil"/>
              <w:left w:val="single" w:sz="4" w:space="0" w:color="auto"/>
              <w:bottom w:val="single" w:sz="4" w:space="0" w:color="000000"/>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Lančiūnavos ambulatorija</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972</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987</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15</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1,54</w:t>
            </w:r>
          </w:p>
        </w:tc>
      </w:tr>
      <w:tr w:rsidR="000F6C3A" w:rsidRPr="00066D5D" w:rsidTr="00115A82">
        <w:trPr>
          <w:trHeight w:val="375"/>
        </w:trPr>
        <w:tc>
          <w:tcPr>
            <w:tcW w:w="767" w:type="dxa"/>
            <w:vMerge/>
            <w:tcBorders>
              <w:top w:val="nil"/>
              <w:left w:val="single" w:sz="4" w:space="0" w:color="auto"/>
              <w:bottom w:val="single" w:sz="4" w:space="0" w:color="000000"/>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Pelėdnagių ambulatorija</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1660</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1647</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-13</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-0,78</w:t>
            </w:r>
          </w:p>
        </w:tc>
      </w:tr>
      <w:tr w:rsidR="000F6C3A" w:rsidRPr="00066D5D" w:rsidTr="00115A82">
        <w:trPr>
          <w:trHeight w:val="375"/>
        </w:trPr>
        <w:tc>
          <w:tcPr>
            <w:tcW w:w="767" w:type="dxa"/>
            <w:vMerge/>
            <w:tcBorders>
              <w:top w:val="nil"/>
              <w:left w:val="single" w:sz="4" w:space="0" w:color="auto"/>
              <w:bottom w:val="single" w:sz="4" w:space="0" w:color="000000"/>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Pernaravos ambulatorija</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898</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885</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-13</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-1,45</w:t>
            </w:r>
          </w:p>
        </w:tc>
      </w:tr>
      <w:tr w:rsidR="000F6C3A" w:rsidRPr="00066D5D" w:rsidTr="00115A82">
        <w:trPr>
          <w:trHeight w:val="375"/>
        </w:trPr>
        <w:tc>
          <w:tcPr>
            <w:tcW w:w="767" w:type="dxa"/>
            <w:vMerge/>
            <w:tcBorders>
              <w:top w:val="nil"/>
              <w:left w:val="single" w:sz="4" w:space="0" w:color="auto"/>
              <w:bottom w:val="single" w:sz="4" w:space="0" w:color="000000"/>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Šėtos ambulatorija</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1119</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1124</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0,45</w:t>
            </w:r>
          </w:p>
        </w:tc>
      </w:tr>
      <w:tr w:rsidR="000F6C3A" w:rsidRPr="00066D5D" w:rsidTr="00115A82">
        <w:trPr>
          <w:trHeight w:val="375"/>
        </w:trPr>
        <w:tc>
          <w:tcPr>
            <w:tcW w:w="767"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11.2.</w:t>
            </w:r>
          </w:p>
        </w:tc>
        <w:tc>
          <w:tcPr>
            <w:tcW w:w="3752"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Ambulatorijose prisirašiusiųjų gyventojų, nedraustų privalomuoju sveikatos draudimu, skaičius/ procentas nuo visų prisirašiusiųjų</w:t>
            </w:r>
          </w:p>
        </w:tc>
        <w:tc>
          <w:tcPr>
            <w:tcW w:w="1303"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786/6,64</w:t>
            </w:r>
          </w:p>
        </w:tc>
        <w:tc>
          <w:tcPr>
            <w:tcW w:w="1529"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751/6,54</w:t>
            </w:r>
          </w:p>
        </w:tc>
        <w:tc>
          <w:tcPr>
            <w:tcW w:w="114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-35</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-4,45</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1303"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1529"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1149" w:type="dxa"/>
            <w:gridSpan w:val="2"/>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1303"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1529"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1149" w:type="dxa"/>
            <w:gridSpan w:val="2"/>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r>
      <w:tr w:rsidR="000F6C3A" w:rsidRPr="00066D5D" w:rsidTr="00115A82">
        <w:trPr>
          <w:trHeight w:val="375"/>
        </w:trPr>
        <w:tc>
          <w:tcPr>
            <w:tcW w:w="767"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Akademijos ambulatorija</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67/3,89</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109/6,59</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42</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62,69</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Dotnuvos ambulatorija</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36/4,26</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38/4,76</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5,56</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Gudžiūnų ambulatorija</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77/ 11,72</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57/9,06</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-20</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-25,97</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Josvainių ambulatorija</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147/ 7,98</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128/7,22</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-19</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-12,93</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Krakių ambulatorija</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58 /3,37</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96/5,79</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38</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65,52</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Lančiūnavos ambulatorija</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68 /6,54</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60/5,73</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-8</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-11,76</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Pelėdnagių ambulatorija</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151 /8,34</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120/6,79</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-31</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-20,53</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Pernaravos ambulatorija</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75 /7,71</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58/6,15</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-17</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-22,67</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Šėtos ambulatorija</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107 /8,73</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85/7,03</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-22</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-20,56</w:t>
            </w:r>
          </w:p>
        </w:tc>
      </w:tr>
      <w:tr w:rsidR="000F6C3A" w:rsidRPr="00066D5D" w:rsidTr="00115A82">
        <w:trPr>
          <w:trHeight w:val="375"/>
        </w:trPr>
        <w:tc>
          <w:tcPr>
            <w:tcW w:w="767"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12.</w:t>
            </w:r>
          </w:p>
        </w:tc>
        <w:tc>
          <w:tcPr>
            <w:tcW w:w="3752"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Apsilankymų skaičius VšĮ Kėdainių PSPC struktūriniuose padaliniuose (ambulatorijose) apsilankymų skaičius1 gyventojui</w:t>
            </w:r>
          </w:p>
        </w:tc>
        <w:tc>
          <w:tcPr>
            <w:tcW w:w="1303"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60696</w:t>
            </w:r>
          </w:p>
        </w:tc>
        <w:tc>
          <w:tcPr>
            <w:tcW w:w="1529"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48225</w:t>
            </w:r>
          </w:p>
        </w:tc>
        <w:tc>
          <w:tcPr>
            <w:tcW w:w="114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-12471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-20,55</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1303"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1529"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1149" w:type="dxa"/>
            <w:gridSpan w:val="2"/>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r>
      <w:tr w:rsidR="000F6C3A" w:rsidRPr="00066D5D" w:rsidTr="00115A82">
        <w:trPr>
          <w:trHeight w:val="375"/>
        </w:trPr>
        <w:tc>
          <w:tcPr>
            <w:tcW w:w="767"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Akademijos ambulatorija</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8522</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6931</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-1591</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-18,67</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Dotnuvos ambulatorija</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4047</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3362</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-685</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-16,93</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Gudžiūnų ambulatorija</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2578</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2273</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-305</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-11,83</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Josvainių ambulatorija</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9871</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6545</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-3326</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-33,69</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Krakių ambulatorija</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10228</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7235</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-2993</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-29,26</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Lančiūnavos ambulatorija</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5804</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5121</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-683</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-11,77</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Pelėdnagių ambulatorija</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7920</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6967</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-953</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-12,03</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Pernaravos ambulatorija</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5964</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4834</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-1130</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-18,95</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Šėtos ambulatorija</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5762</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4957</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-805</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-13,97</w:t>
            </w:r>
          </w:p>
        </w:tc>
      </w:tr>
      <w:tr w:rsidR="000F6C3A" w:rsidRPr="00066D5D" w:rsidTr="00115A82">
        <w:trPr>
          <w:trHeight w:val="375"/>
        </w:trPr>
        <w:tc>
          <w:tcPr>
            <w:tcW w:w="767"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13.</w:t>
            </w:r>
          </w:p>
        </w:tc>
        <w:tc>
          <w:tcPr>
            <w:tcW w:w="3752"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xml:space="preserve">VšĮ Kėdainių PSPC medicinos punktų teritorijose gyvenančių gyventojų skaičius </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8893</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8186</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-707</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-7,95</w:t>
            </w:r>
          </w:p>
        </w:tc>
      </w:tr>
      <w:tr w:rsidR="000F6C3A" w:rsidRPr="00066D5D" w:rsidTr="00115A82">
        <w:trPr>
          <w:trHeight w:val="375"/>
        </w:trPr>
        <w:tc>
          <w:tcPr>
            <w:tcW w:w="767" w:type="dxa"/>
            <w:vMerge w:val="restart"/>
            <w:tcBorders>
              <w:top w:val="nil"/>
              <w:left w:val="single" w:sz="4" w:space="0" w:color="auto"/>
              <w:bottom w:val="single" w:sz="4" w:space="0" w:color="000000"/>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Aristavos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777</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764</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-13</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-1,67</w:t>
            </w:r>
          </w:p>
        </w:tc>
      </w:tr>
      <w:tr w:rsidR="000F6C3A" w:rsidRPr="00066D5D" w:rsidTr="00115A82">
        <w:trPr>
          <w:trHeight w:val="375"/>
        </w:trPr>
        <w:tc>
          <w:tcPr>
            <w:tcW w:w="767" w:type="dxa"/>
            <w:vMerge/>
            <w:tcBorders>
              <w:top w:val="nil"/>
              <w:left w:val="single" w:sz="4" w:space="0" w:color="auto"/>
              <w:bottom w:val="single" w:sz="4" w:space="0" w:color="000000"/>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Kalnaberžės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418</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410</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-8</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-1,91</w:t>
            </w:r>
          </w:p>
        </w:tc>
      </w:tr>
      <w:tr w:rsidR="000F6C3A" w:rsidRPr="00066D5D" w:rsidTr="00115A82">
        <w:trPr>
          <w:trHeight w:val="375"/>
        </w:trPr>
        <w:tc>
          <w:tcPr>
            <w:tcW w:w="767" w:type="dxa"/>
            <w:vMerge/>
            <w:tcBorders>
              <w:top w:val="nil"/>
              <w:left w:val="single" w:sz="4" w:space="0" w:color="auto"/>
              <w:bottom w:val="single" w:sz="4" w:space="0" w:color="000000"/>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Keleriškių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839</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825</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-14</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-1,67</w:t>
            </w:r>
          </w:p>
        </w:tc>
      </w:tr>
      <w:tr w:rsidR="000F6C3A" w:rsidRPr="00066D5D" w:rsidTr="00115A82">
        <w:trPr>
          <w:trHeight w:val="375"/>
        </w:trPr>
        <w:tc>
          <w:tcPr>
            <w:tcW w:w="767" w:type="dxa"/>
            <w:vMerge/>
            <w:tcBorders>
              <w:top w:val="nil"/>
              <w:left w:val="single" w:sz="4" w:space="0" w:color="auto"/>
              <w:bottom w:val="single" w:sz="4" w:space="0" w:color="000000"/>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Tiskūnų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1083</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1057</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-26</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-2,40</w:t>
            </w:r>
          </w:p>
        </w:tc>
      </w:tr>
      <w:tr w:rsidR="000F6C3A" w:rsidRPr="00066D5D" w:rsidTr="00115A82">
        <w:trPr>
          <w:trHeight w:val="375"/>
        </w:trPr>
        <w:tc>
          <w:tcPr>
            <w:tcW w:w="767" w:type="dxa"/>
            <w:vMerge/>
            <w:tcBorders>
              <w:top w:val="nil"/>
              <w:left w:val="single" w:sz="4" w:space="0" w:color="auto"/>
              <w:bottom w:val="single" w:sz="4" w:space="0" w:color="000000"/>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Sirutiškio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505</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483</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-22</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-4,36</w:t>
            </w:r>
          </w:p>
        </w:tc>
      </w:tr>
      <w:tr w:rsidR="000F6C3A" w:rsidRPr="00066D5D" w:rsidTr="00115A82">
        <w:trPr>
          <w:trHeight w:val="375"/>
        </w:trPr>
        <w:tc>
          <w:tcPr>
            <w:tcW w:w="767" w:type="dxa"/>
            <w:vMerge/>
            <w:tcBorders>
              <w:top w:val="nil"/>
              <w:left w:val="single" w:sz="4" w:space="0" w:color="auto"/>
              <w:bottom w:val="single" w:sz="4" w:space="0" w:color="000000"/>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Surviliškio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523</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515</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-8</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-1,53</w:t>
            </w:r>
          </w:p>
        </w:tc>
      </w:tr>
      <w:tr w:rsidR="000F6C3A" w:rsidRPr="00066D5D" w:rsidTr="00115A82">
        <w:trPr>
          <w:trHeight w:val="375"/>
        </w:trPr>
        <w:tc>
          <w:tcPr>
            <w:tcW w:w="767" w:type="dxa"/>
            <w:vMerge/>
            <w:tcBorders>
              <w:top w:val="nil"/>
              <w:left w:val="single" w:sz="4" w:space="0" w:color="auto"/>
              <w:bottom w:val="single" w:sz="4" w:space="0" w:color="000000"/>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Šlapaberžės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400</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200</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-200</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-50,00</w:t>
            </w:r>
          </w:p>
        </w:tc>
      </w:tr>
      <w:tr w:rsidR="000F6C3A" w:rsidRPr="00066D5D" w:rsidTr="00115A82">
        <w:trPr>
          <w:trHeight w:val="375"/>
        </w:trPr>
        <w:tc>
          <w:tcPr>
            <w:tcW w:w="767" w:type="dxa"/>
            <w:vMerge/>
            <w:tcBorders>
              <w:top w:val="nil"/>
              <w:left w:val="single" w:sz="4" w:space="0" w:color="auto"/>
              <w:bottom w:val="single" w:sz="4" w:space="0" w:color="000000"/>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Mantviliškio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382</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384</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0,52</w:t>
            </w:r>
          </w:p>
        </w:tc>
      </w:tr>
      <w:tr w:rsidR="000F6C3A" w:rsidRPr="00066D5D" w:rsidTr="00115A82">
        <w:trPr>
          <w:trHeight w:val="375"/>
        </w:trPr>
        <w:tc>
          <w:tcPr>
            <w:tcW w:w="767" w:type="dxa"/>
            <w:vMerge/>
            <w:tcBorders>
              <w:top w:val="nil"/>
              <w:left w:val="single" w:sz="4" w:space="0" w:color="auto"/>
              <w:bottom w:val="single" w:sz="4" w:space="0" w:color="000000"/>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Vainikų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427</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422</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-1,17</w:t>
            </w:r>
          </w:p>
        </w:tc>
      </w:tr>
      <w:tr w:rsidR="000F6C3A" w:rsidRPr="00066D5D" w:rsidTr="00115A82">
        <w:trPr>
          <w:trHeight w:val="375"/>
        </w:trPr>
        <w:tc>
          <w:tcPr>
            <w:tcW w:w="767" w:type="dxa"/>
            <w:vMerge/>
            <w:tcBorders>
              <w:top w:val="nil"/>
              <w:left w:val="single" w:sz="4" w:space="0" w:color="auto"/>
              <w:bottom w:val="single" w:sz="4" w:space="0" w:color="000000"/>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Skaistgirių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311</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302</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-9</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-2,89</w:t>
            </w:r>
          </w:p>
        </w:tc>
      </w:tr>
      <w:tr w:rsidR="000F6C3A" w:rsidRPr="00066D5D" w:rsidTr="00115A82">
        <w:trPr>
          <w:trHeight w:val="375"/>
        </w:trPr>
        <w:tc>
          <w:tcPr>
            <w:tcW w:w="767" w:type="dxa"/>
            <w:vMerge/>
            <w:tcBorders>
              <w:top w:val="nil"/>
              <w:left w:val="single" w:sz="4" w:space="0" w:color="auto"/>
              <w:bottom w:val="single" w:sz="4" w:space="0" w:color="000000"/>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Pajieslio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408</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0</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-408</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-100,00</w:t>
            </w:r>
          </w:p>
        </w:tc>
      </w:tr>
      <w:tr w:rsidR="000F6C3A" w:rsidRPr="00066D5D" w:rsidTr="00115A82">
        <w:trPr>
          <w:trHeight w:val="375"/>
        </w:trPr>
        <w:tc>
          <w:tcPr>
            <w:tcW w:w="767" w:type="dxa"/>
            <w:vMerge/>
            <w:tcBorders>
              <w:top w:val="nil"/>
              <w:left w:val="single" w:sz="4" w:space="0" w:color="auto"/>
              <w:bottom w:val="single" w:sz="4" w:space="0" w:color="000000"/>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Okainių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409</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385</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-24</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-5,87</w:t>
            </w:r>
          </w:p>
        </w:tc>
      </w:tr>
      <w:tr w:rsidR="000F6C3A" w:rsidRPr="00066D5D" w:rsidTr="00115A82">
        <w:trPr>
          <w:trHeight w:val="375"/>
        </w:trPr>
        <w:tc>
          <w:tcPr>
            <w:tcW w:w="767" w:type="dxa"/>
            <w:vMerge/>
            <w:tcBorders>
              <w:top w:val="nil"/>
              <w:left w:val="single" w:sz="4" w:space="0" w:color="auto"/>
              <w:bottom w:val="single" w:sz="4" w:space="0" w:color="000000"/>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Truskavos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496</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482</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-14</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-2,82</w:t>
            </w:r>
          </w:p>
        </w:tc>
      </w:tr>
      <w:tr w:rsidR="000F6C3A" w:rsidRPr="00066D5D" w:rsidTr="00115A82">
        <w:trPr>
          <w:trHeight w:val="375"/>
        </w:trPr>
        <w:tc>
          <w:tcPr>
            <w:tcW w:w="767" w:type="dxa"/>
            <w:vMerge/>
            <w:tcBorders>
              <w:top w:val="nil"/>
              <w:left w:val="single" w:sz="4" w:space="0" w:color="auto"/>
              <w:bottom w:val="single" w:sz="4" w:space="0" w:color="000000"/>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Petkūnų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199</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198</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-0,50</w:t>
            </w:r>
          </w:p>
        </w:tc>
      </w:tr>
      <w:tr w:rsidR="000F6C3A" w:rsidRPr="00066D5D" w:rsidTr="00115A82">
        <w:trPr>
          <w:trHeight w:val="375"/>
        </w:trPr>
        <w:tc>
          <w:tcPr>
            <w:tcW w:w="767" w:type="dxa"/>
            <w:vMerge/>
            <w:tcBorders>
              <w:top w:val="nil"/>
              <w:left w:val="single" w:sz="4" w:space="0" w:color="auto"/>
              <w:bottom w:val="single" w:sz="4" w:space="0" w:color="000000"/>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Aluonos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262</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241</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-21</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-8,02</w:t>
            </w:r>
          </w:p>
        </w:tc>
      </w:tr>
      <w:tr w:rsidR="000F6C3A" w:rsidRPr="00066D5D" w:rsidTr="00115A82">
        <w:trPr>
          <w:trHeight w:val="375"/>
        </w:trPr>
        <w:tc>
          <w:tcPr>
            <w:tcW w:w="767" w:type="dxa"/>
            <w:vMerge/>
            <w:tcBorders>
              <w:top w:val="nil"/>
              <w:left w:val="single" w:sz="4" w:space="0" w:color="auto"/>
              <w:bottom w:val="single" w:sz="4" w:space="0" w:color="000000"/>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Langakių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321</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320</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-0,31</w:t>
            </w:r>
          </w:p>
        </w:tc>
      </w:tr>
      <w:tr w:rsidR="000F6C3A" w:rsidRPr="00066D5D" w:rsidTr="00115A82">
        <w:trPr>
          <w:trHeight w:val="375"/>
        </w:trPr>
        <w:tc>
          <w:tcPr>
            <w:tcW w:w="767" w:type="dxa"/>
            <w:vMerge/>
            <w:tcBorders>
              <w:top w:val="nil"/>
              <w:left w:val="single" w:sz="4" w:space="0" w:color="auto"/>
              <w:bottom w:val="single" w:sz="4" w:space="0" w:color="000000"/>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Labūnavos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828</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843</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15</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1,81</w:t>
            </w:r>
          </w:p>
        </w:tc>
      </w:tr>
      <w:tr w:rsidR="000F6C3A" w:rsidRPr="00066D5D" w:rsidTr="00115A82">
        <w:trPr>
          <w:trHeight w:val="375"/>
        </w:trPr>
        <w:tc>
          <w:tcPr>
            <w:tcW w:w="767" w:type="dxa"/>
            <w:vMerge/>
            <w:tcBorders>
              <w:top w:val="nil"/>
              <w:left w:val="single" w:sz="4" w:space="0" w:color="auto"/>
              <w:bottom w:val="single" w:sz="4" w:space="0" w:color="000000"/>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Beinaičių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16"/>
                <w:szCs w:val="16"/>
                <w:lang w:eastAsia="lt-LT"/>
              </w:rPr>
            </w:pPr>
            <w:r w:rsidRPr="00066D5D">
              <w:rPr>
                <w:rFonts w:ascii="Times New Roman" w:eastAsia="Times New Roman" w:hAnsi="Times New Roman" w:cs="Times New Roman"/>
                <w:sz w:val="16"/>
                <w:szCs w:val="16"/>
                <w:lang w:eastAsia="lt-LT"/>
              </w:rPr>
              <w:t>duomenų nėra</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16"/>
                <w:szCs w:val="16"/>
                <w:lang w:eastAsia="lt-LT"/>
              </w:rPr>
            </w:pPr>
            <w:r w:rsidRPr="00066D5D">
              <w:rPr>
                <w:rFonts w:ascii="Times New Roman" w:eastAsia="Times New Roman" w:hAnsi="Times New Roman" w:cs="Times New Roman"/>
                <w:sz w:val="16"/>
                <w:szCs w:val="16"/>
                <w:lang w:eastAsia="lt-LT"/>
              </w:rPr>
              <w:t>duomenų nėra</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r>
      <w:tr w:rsidR="000F6C3A" w:rsidRPr="00066D5D" w:rsidTr="00115A82">
        <w:trPr>
          <w:trHeight w:val="375"/>
        </w:trPr>
        <w:tc>
          <w:tcPr>
            <w:tcW w:w="767" w:type="dxa"/>
            <w:vMerge/>
            <w:tcBorders>
              <w:top w:val="nil"/>
              <w:left w:val="single" w:sz="4" w:space="0" w:color="auto"/>
              <w:bottom w:val="single" w:sz="4" w:space="0" w:color="000000"/>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Nociūnų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16"/>
                <w:szCs w:val="16"/>
                <w:lang w:eastAsia="lt-LT"/>
              </w:rPr>
            </w:pPr>
            <w:r w:rsidRPr="00066D5D">
              <w:rPr>
                <w:rFonts w:ascii="Times New Roman" w:eastAsia="Times New Roman" w:hAnsi="Times New Roman" w:cs="Times New Roman"/>
                <w:sz w:val="16"/>
                <w:szCs w:val="16"/>
                <w:lang w:eastAsia="lt-LT"/>
              </w:rPr>
              <w:t>duomenų nėra</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16"/>
                <w:szCs w:val="16"/>
                <w:lang w:eastAsia="lt-LT"/>
              </w:rPr>
            </w:pPr>
            <w:r w:rsidRPr="00066D5D">
              <w:rPr>
                <w:rFonts w:ascii="Times New Roman" w:eastAsia="Times New Roman" w:hAnsi="Times New Roman" w:cs="Times New Roman"/>
                <w:sz w:val="16"/>
                <w:szCs w:val="16"/>
                <w:lang w:eastAsia="lt-LT"/>
              </w:rPr>
              <w:t>duomenų nėra</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r>
      <w:tr w:rsidR="000F6C3A" w:rsidRPr="00066D5D" w:rsidTr="00115A82">
        <w:trPr>
          <w:trHeight w:val="375"/>
        </w:trPr>
        <w:tc>
          <w:tcPr>
            <w:tcW w:w="767" w:type="dxa"/>
            <w:vMerge/>
            <w:tcBorders>
              <w:top w:val="nil"/>
              <w:left w:val="single" w:sz="4" w:space="0" w:color="auto"/>
              <w:bottom w:val="single" w:sz="4" w:space="0" w:color="000000"/>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Pagirių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305</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355</w:t>
            </w:r>
          </w:p>
        </w:tc>
        <w:tc>
          <w:tcPr>
            <w:tcW w:w="1149"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50</w:t>
            </w:r>
          </w:p>
        </w:tc>
        <w:tc>
          <w:tcPr>
            <w:tcW w:w="1134"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16,39</w:t>
            </w:r>
          </w:p>
        </w:tc>
      </w:tr>
      <w:tr w:rsidR="000F6C3A" w:rsidRPr="00066D5D" w:rsidTr="00115A82">
        <w:trPr>
          <w:trHeight w:val="375"/>
        </w:trPr>
        <w:tc>
          <w:tcPr>
            <w:tcW w:w="767"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14.</w:t>
            </w:r>
          </w:p>
        </w:tc>
        <w:tc>
          <w:tcPr>
            <w:tcW w:w="3752" w:type="dxa"/>
            <w:vMerge w:val="restart"/>
            <w:tcBorders>
              <w:top w:val="nil"/>
              <w:left w:val="single" w:sz="4" w:space="0" w:color="auto"/>
              <w:bottom w:val="single" w:sz="4" w:space="0" w:color="000000"/>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VšĮ Kėdainių PSPC medicinos punktų slaugytojų suteiktos paslaugos</w:t>
            </w:r>
          </w:p>
        </w:tc>
        <w:tc>
          <w:tcPr>
            <w:tcW w:w="5115"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vMerge/>
            <w:tcBorders>
              <w:top w:val="nil"/>
              <w:left w:val="single" w:sz="4" w:space="0" w:color="auto"/>
              <w:bottom w:val="single" w:sz="4" w:space="0" w:color="000000"/>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5115" w:type="dxa"/>
            <w:gridSpan w:val="5"/>
            <w:vMerge/>
            <w:tcBorders>
              <w:top w:val="single" w:sz="4" w:space="0" w:color="auto"/>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r>
      <w:tr w:rsidR="000F6C3A" w:rsidRPr="00066D5D" w:rsidTr="00115A82">
        <w:trPr>
          <w:trHeight w:val="375"/>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14.1.</w:t>
            </w: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Pacientų apsilankymų punkte skaičius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15314</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7914</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-7400</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-48,32</w:t>
            </w:r>
          </w:p>
        </w:tc>
      </w:tr>
      <w:tr w:rsidR="000F6C3A" w:rsidRPr="00066D5D" w:rsidTr="00115A82">
        <w:trPr>
          <w:trHeight w:val="375"/>
        </w:trPr>
        <w:tc>
          <w:tcPr>
            <w:tcW w:w="767"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Aristavos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1530</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900</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-630</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-41,18</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Kalnaberžės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76</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0</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-76</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-100,00</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Keleriškių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1523</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963</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-560</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-36,77</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Tiskūnų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1818</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885</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-933</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-51,32</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Sirutiškio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902</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642</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-260</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-28,82</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Surviliškio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1800</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1165</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-635</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-35,28</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Šlapaberžės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555</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97</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-458</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-82,52</w:t>
            </w:r>
          </w:p>
        </w:tc>
      </w:tr>
      <w:tr w:rsidR="000F6C3A" w:rsidRPr="00066D5D" w:rsidTr="00115A82">
        <w:trPr>
          <w:trHeight w:val="390"/>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Mantviliškio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1163</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214</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-949</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-81,60</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Vainikų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483</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380</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-103</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-21,33</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Skaistgirių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647</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684</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37</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5,72</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Pajieslio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165</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0</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-165</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-100,00</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Okainių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1005</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185</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-820</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-81,59</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Truskavos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1457</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642</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-815</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-55,94</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Petkūnų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686</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495</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-191</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-27,84</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Aluonos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0</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0</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0</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0,00</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Langakių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510</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69</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-441</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-86,47</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Labūnavos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647</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187</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-460</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-71,10</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Beinaičių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0</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0</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0</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0,00</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Nociūnų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0</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0</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0</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0,00</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Pagirių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347</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406</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59</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17,00</w:t>
            </w:r>
          </w:p>
        </w:tc>
      </w:tr>
      <w:tr w:rsidR="000F6C3A" w:rsidRPr="00066D5D" w:rsidTr="00115A82">
        <w:trPr>
          <w:trHeight w:val="375"/>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14.2.</w:t>
            </w: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Slaugytojų atliktų procedūrų skaičius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10888</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5345</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-5543</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-50,91</w:t>
            </w:r>
          </w:p>
        </w:tc>
      </w:tr>
      <w:tr w:rsidR="000F6C3A" w:rsidRPr="00066D5D" w:rsidTr="00115A82">
        <w:trPr>
          <w:trHeight w:val="375"/>
        </w:trPr>
        <w:tc>
          <w:tcPr>
            <w:tcW w:w="767"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Aristavos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1363</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526</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-837</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-61,41</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Kalnaberžės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90</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0</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-90</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-100,00</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Keleriškių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1312</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738</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-574</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-43,75</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Tiskūnų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875</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373</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-502</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-57,37</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Sirutiškio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298</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260</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-38</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-12,75</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Surviliškio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608</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319</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-289</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-47,53</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Šlapaberžės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1356</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97</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-1259</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-92,85</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Mantviliškio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156</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16</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-140</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-89,74</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Vainikų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486</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432</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-54</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-11,11</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Skaistgirių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853</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1171</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318</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37,28</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Pajieslio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95</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0</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-95</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-100,00</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Okainių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582</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181</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-401</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-68,90</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Truskavos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640</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339</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-301</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-47,03</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Petkūnų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442</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297</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-145</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-32,81</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Aluonos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96</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17</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-79</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-82,29</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Langakių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472</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177</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-295</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-62,50</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Labūnavos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1011</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257</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-754</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-74,58</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Beinaičių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0</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0</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0</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0,00</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Nociūnų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0</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0</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0</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0,00</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Pagirių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153</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145</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-8</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-5,23</w:t>
            </w:r>
          </w:p>
        </w:tc>
      </w:tr>
      <w:tr w:rsidR="000F6C3A" w:rsidRPr="00066D5D" w:rsidTr="00115A82">
        <w:trPr>
          <w:trHeight w:val="375"/>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xml:space="preserve">14.3. </w:t>
            </w: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Slaugytojų vizitų į namus skaičius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7625</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5154</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-2471</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-32,41</w:t>
            </w:r>
          </w:p>
        </w:tc>
      </w:tr>
      <w:tr w:rsidR="000F6C3A" w:rsidRPr="00066D5D" w:rsidTr="00115A82">
        <w:trPr>
          <w:trHeight w:val="375"/>
        </w:trPr>
        <w:tc>
          <w:tcPr>
            <w:tcW w:w="767"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Aristavos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756</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510</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-246</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-32,54</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Kalnaberžės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57</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0</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-57</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-100,00</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Keleriškių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845</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700</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-145</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-17,16</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Tiskūnų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784</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450</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-334</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-42,60</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Sirutiškio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352</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246</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-106</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-30,11</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Surviliškio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426</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273</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-153</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-35,92</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Šlapaberžės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1162</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360</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-802</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-69,02</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Mantviliškio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266</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83</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-183</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-68,80</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Vainikų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396</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372</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-24</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-6,06</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Skaistgirių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513</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570</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57</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11,11</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Pajieslio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31</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0</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-31</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-100,00</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Okainių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425</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634</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209</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49,18</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Truskavos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709</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358</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-351</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-49,51</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Petkūnų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233</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179</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-54</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-23,18</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Aluonos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96</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59</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-37</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-38,54</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Langakių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149</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139</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-10</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-6,71</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Labūnavos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221</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29</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-192</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-86,88</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Beinaičių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0</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0</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0</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0,00</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Nociūnų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0</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0</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0</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0,00</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Pagirių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204</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192</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-12</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-5,88</w:t>
            </w:r>
          </w:p>
        </w:tc>
      </w:tr>
      <w:tr w:rsidR="000F6C3A" w:rsidRPr="00066D5D" w:rsidTr="00115A82">
        <w:trPr>
          <w:trHeight w:val="375"/>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15.</w:t>
            </w: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Slaugos paslaugos namuose:</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r>
      <w:tr w:rsidR="000F6C3A" w:rsidRPr="00066D5D" w:rsidTr="00115A82">
        <w:trPr>
          <w:trHeight w:val="375"/>
        </w:trPr>
        <w:tc>
          <w:tcPr>
            <w:tcW w:w="767"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Asmenų, kuriems nustatytas nuolatinės slaugos poreikis, skaičius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368</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386</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18</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4,89</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Asmenų, kuriems suteiktos slaugos paslaugas namuose, skaičius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368</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386</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18</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4,89</w:t>
            </w:r>
          </w:p>
        </w:tc>
      </w:tr>
      <w:tr w:rsidR="000F6C3A" w:rsidRPr="00066D5D" w:rsidTr="00115A82">
        <w:trPr>
          <w:trHeight w:val="375"/>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16.</w:t>
            </w: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Teikiant privalomojo sveikatos mokymo paslaugas:</w:t>
            </w:r>
          </w:p>
        </w:tc>
        <w:tc>
          <w:tcPr>
            <w:tcW w:w="5115" w:type="dxa"/>
            <w:gridSpan w:val="5"/>
            <w:tcBorders>
              <w:top w:val="single" w:sz="4" w:space="0" w:color="auto"/>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r>
      <w:tr w:rsidR="000F6C3A" w:rsidRPr="00066D5D" w:rsidTr="00115A82">
        <w:trPr>
          <w:trHeight w:val="375"/>
        </w:trPr>
        <w:tc>
          <w:tcPr>
            <w:tcW w:w="767"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apmokytų asmenų skaičius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134</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286</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152</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113,43</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dalyvavusių asmenų skaičius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134</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286</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152</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113,43</w:t>
            </w:r>
          </w:p>
        </w:tc>
      </w:tr>
      <w:tr w:rsidR="000F6C3A" w:rsidRPr="00066D5D" w:rsidTr="00115A82">
        <w:trPr>
          <w:trHeight w:val="375"/>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16.1.</w:t>
            </w: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xml:space="preserve">Pirmosios medicinos pagalbos teikimo mokymai: </w:t>
            </w:r>
          </w:p>
        </w:tc>
        <w:tc>
          <w:tcPr>
            <w:tcW w:w="5115" w:type="dxa"/>
            <w:gridSpan w:val="5"/>
            <w:tcBorders>
              <w:top w:val="single" w:sz="4" w:space="0" w:color="auto"/>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r>
      <w:tr w:rsidR="000F6C3A" w:rsidRPr="00066D5D" w:rsidTr="00115A82">
        <w:trPr>
          <w:trHeight w:val="375"/>
        </w:trPr>
        <w:tc>
          <w:tcPr>
            <w:tcW w:w="767"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apmokytų asmenų skaičius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33</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29</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-12,12</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dalyvavusių asmenų skaičius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33</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29</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-12,12</w:t>
            </w:r>
          </w:p>
        </w:tc>
      </w:tr>
      <w:tr w:rsidR="000F6C3A" w:rsidRPr="00066D5D" w:rsidTr="00115A82">
        <w:trPr>
          <w:trHeight w:val="375"/>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16.2.</w:t>
            </w: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Mokymai apie alkoholio ir narkotikų žalą žmogaus sveikatai:</w:t>
            </w:r>
          </w:p>
        </w:tc>
        <w:tc>
          <w:tcPr>
            <w:tcW w:w="5115" w:type="dxa"/>
            <w:gridSpan w:val="5"/>
            <w:tcBorders>
              <w:top w:val="single" w:sz="4" w:space="0" w:color="auto"/>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r>
      <w:tr w:rsidR="000F6C3A" w:rsidRPr="00066D5D" w:rsidTr="00115A82">
        <w:trPr>
          <w:trHeight w:val="375"/>
        </w:trPr>
        <w:tc>
          <w:tcPr>
            <w:tcW w:w="767"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apmokytų asmenų skaičius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83*</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55</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-28</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-33,73</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dalyvavusių asmenų skaičius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83*</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55</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-28</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-33,73</w:t>
            </w:r>
          </w:p>
        </w:tc>
      </w:tr>
      <w:tr w:rsidR="000F6C3A" w:rsidRPr="00066D5D" w:rsidTr="00115A82">
        <w:trPr>
          <w:trHeight w:val="375"/>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16.3.</w:t>
            </w: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Higienos įgūdžių mokymas</w:t>
            </w:r>
          </w:p>
        </w:tc>
        <w:tc>
          <w:tcPr>
            <w:tcW w:w="5115" w:type="dxa"/>
            <w:gridSpan w:val="5"/>
            <w:tcBorders>
              <w:top w:val="single" w:sz="4" w:space="0" w:color="auto"/>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r>
      <w:tr w:rsidR="000F6C3A" w:rsidRPr="00066D5D" w:rsidTr="00115A82">
        <w:trPr>
          <w:trHeight w:val="375"/>
        </w:trPr>
        <w:tc>
          <w:tcPr>
            <w:tcW w:w="767" w:type="dxa"/>
            <w:vMerge w:val="restart"/>
            <w:tcBorders>
              <w:top w:val="nil"/>
              <w:left w:val="single" w:sz="4" w:space="0" w:color="auto"/>
              <w:bottom w:val="single" w:sz="4" w:space="0" w:color="000000"/>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apmokytų asmenų skaičius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18</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202</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184</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1022,22</w:t>
            </w:r>
          </w:p>
        </w:tc>
      </w:tr>
      <w:tr w:rsidR="000F6C3A" w:rsidRPr="00066D5D" w:rsidTr="00115A82">
        <w:trPr>
          <w:trHeight w:val="375"/>
        </w:trPr>
        <w:tc>
          <w:tcPr>
            <w:tcW w:w="767" w:type="dxa"/>
            <w:vMerge/>
            <w:tcBorders>
              <w:top w:val="nil"/>
              <w:left w:val="single" w:sz="4" w:space="0" w:color="auto"/>
              <w:bottom w:val="single" w:sz="4" w:space="0" w:color="000000"/>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dalyvavusių asmenų skaičius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18</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202</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184</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1022,22</w:t>
            </w:r>
          </w:p>
        </w:tc>
      </w:tr>
      <w:tr w:rsidR="000F6C3A" w:rsidRPr="00066D5D" w:rsidTr="00115A82">
        <w:trPr>
          <w:trHeight w:val="375"/>
        </w:trPr>
        <w:tc>
          <w:tcPr>
            <w:tcW w:w="767"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17.</w:t>
            </w:r>
          </w:p>
        </w:tc>
        <w:tc>
          <w:tcPr>
            <w:tcW w:w="3752"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Greitosios medicinos pagalbos įvykdytų iškvietimų skaičius, iš jų:</w:t>
            </w:r>
          </w:p>
        </w:tc>
        <w:tc>
          <w:tcPr>
            <w:tcW w:w="1303"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13934</w:t>
            </w:r>
          </w:p>
        </w:tc>
        <w:tc>
          <w:tcPr>
            <w:tcW w:w="1529"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16296</w:t>
            </w:r>
          </w:p>
        </w:tc>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2362</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16,95</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1303"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1529"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816"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1467" w:type="dxa"/>
            <w:gridSpan w:val="2"/>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r>
      <w:tr w:rsidR="000F6C3A" w:rsidRPr="00066D5D" w:rsidTr="00115A82">
        <w:trPr>
          <w:trHeight w:val="375"/>
        </w:trPr>
        <w:tc>
          <w:tcPr>
            <w:tcW w:w="767" w:type="dxa"/>
            <w:vMerge w:val="restart"/>
            <w:tcBorders>
              <w:top w:val="nil"/>
              <w:left w:val="single" w:sz="4" w:space="0" w:color="auto"/>
              <w:bottom w:val="single" w:sz="4" w:space="0" w:color="000000"/>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Skubių iškvietimų skaičius (viso)</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9455</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8475</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-980</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-10,36</w:t>
            </w:r>
          </w:p>
        </w:tc>
      </w:tr>
      <w:tr w:rsidR="000F6C3A" w:rsidRPr="00066D5D" w:rsidTr="00115A82">
        <w:trPr>
          <w:trHeight w:val="375"/>
        </w:trPr>
        <w:tc>
          <w:tcPr>
            <w:tcW w:w="767" w:type="dxa"/>
            <w:vMerge/>
            <w:tcBorders>
              <w:top w:val="nil"/>
              <w:left w:val="single" w:sz="4" w:space="0" w:color="auto"/>
              <w:bottom w:val="single" w:sz="4" w:space="0" w:color="000000"/>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Skubių iškvietimų dalis procentais nuo bendro iškvietimų skaičiaus</w:t>
            </w:r>
          </w:p>
        </w:tc>
        <w:tc>
          <w:tcPr>
            <w:tcW w:w="1303"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67,86</w:t>
            </w:r>
          </w:p>
        </w:tc>
        <w:tc>
          <w:tcPr>
            <w:tcW w:w="1529"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52,00</w:t>
            </w:r>
          </w:p>
        </w:tc>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r>
      <w:tr w:rsidR="000F6C3A" w:rsidRPr="00066D5D" w:rsidTr="00115A82">
        <w:trPr>
          <w:trHeight w:val="375"/>
        </w:trPr>
        <w:tc>
          <w:tcPr>
            <w:tcW w:w="767" w:type="dxa"/>
            <w:vMerge/>
            <w:tcBorders>
              <w:top w:val="nil"/>
              <w:left w:val="single" w:sz="4" w:space="0" w:color="auto"/>
              <w:bottom w:val="single" w:sz="4" w:space="0" w:color="000000"/>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1303"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1529"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816"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1467" w:type="dxa"/>
            <w:gridSpan w:val="2"/>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r>
      <w:tr w:rsidR="000F6C3A" w:rsidRPr="00066D5D" w:rsidTr="00115A82">
        <w:trPr>
          <w:trHeight w:val="375"/>
        </w:trPr>
        <w:tc>
          <w:tcPr>
            <w:tcW w:w="767" w:type="dxa"/>
            <w:vMerge/>
            <w:tcBorders>
              <w:top w:val="nil"/>
              <w:left w:val="single" w:sz="4" w:space="0" w:color="auto"/>
              <w:bottom w:val="single" w:sz="4" w:space="0" w:color="000000"/>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Skubių iškvietimų mieste skaičius/ procentas nuo bendro skubių iškvietimų skaičiaus</w:t>
            </w:r>
          </w:p>
        </w:tc>
        <w:tc>
          <w:tcPr>
            <w:tcW w:w="1303"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5193/54,92</w:t>
            </w:r>
          </w:p>
        </w:tc>
        <w:tc>
          <w:tcPr>
            <w:tcW w:w="1529"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4944/58,34</w:t>
            </w:r>
          </w:p>
        </w:tc>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-249</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-4,79</w:t>
            </w:r>
          </w:p>
        </w:tc>
      </w:tr>
      <w:tr w:rsidR="000F6C3A" w:rsidRPr="00066D5D" w:rsidTr="00115A82">
        <w:trPr>
          <w:trHeight w:val="375"/>
        </w:trPr>
        <w:tc>
          <w:tcPr>
            <w:tcW w:w="767" w:type="dxa"/>
            <w:vMerge/>
            <w:tcBorders>
              <w:top w:val="nil"/>
              <w:left w:val="single" w:sz="4" w:space="0" w:color="auto"/>
              <w:bottom w:val="single" w:sz="4" w:space="0" w:color="000000"/>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1303"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1529"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816"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1467" w:type="dxa"/>
            <w:gridSpan w:val="2"/>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r>
      <w:tr w:rsidR="000F6C3A" w:rsidRPr="00066D5D" w:rsidTr="00115A82">
        <w:trPr>
          <w:trHeight w:val="375"/>
        </w:trPr>
        <w:tc>
          <w:tcPr>
            <w:tcW w:w="767" w:type="dxa"/>
            <w:vMerge/>
            <w:tcBorders>
              <w:top w:val="nil"/>
              <w:left w:val="single" w:sz="4" w:space="0" w:color="auto"/>
              <w:bottom w:val="single" w:sz="4" w:space="0" w:color="000000"/>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Atvykimo laikas iki 15 min. (skaičius/procentas nuo įvykdytų iškvietimų miesto vietovėje)</w:t>
            </w:r>
          </w:p>
        </w:tc>
        <w:tc>
          <w:tcPr>
            <w:tcW w:w="1303"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4975/95,8</w:t>
            </w:r>
          </w:p>
        </w:tc>
        <w:tc>
          <w:tcPr>
            <w:tcW w:w="1529"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4606/93,16</w:t>
            </w:r>
          </w:p>
        </w:tc>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-369</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-7,42</w:t>
            </w:r>
          </w:p>
        </w:tc>
      </w:tr>
      <w:tr w:rsidR="000F6C3A" w:rsidRPr="00066D5D" w:rsidTr="00115A82">
        <w:trPr>
          <w:trHeight w:val="375"/>
        </w:trPr>
        <w:tc>
          <w:tcPr>
            <w:tcW w:w="767" w:type="dxa"/>
            <w:vMerge/>
            <w:tcBorders>
              <w:top w:val="nil"/>
              <w:left w:val="single" w:sz="4" w:space="0" w:color="auto"/>
              <w:bottom w:val="single" w:sz="4" w:space="0" w:color="000000"/>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1303"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1529"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816"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1467" w:type="dxa"/>
            <w:gridSpan w:val="2"/>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r>
      <w:tr w:rsidR="000F6C3A" w:rsidRPr="00066D5D" w:rsidTr="00115A82">
        <w:trPr>
          <w:trHeight w:val="375"/>
        </w:trPr>
        <w:tc>
          <w:tcPr>
            <w:tcW w:w="767" w:type="dxa"/>
            <w:vMerge/>
            <w:tcBorders>
              <w:top w:val="nil"/>
              <w:left w:val="single" w:sz="4" w:space="0" w:color="auto"/>
              <w:bottom w:val="single" w:sz="4" w:space="0" w:color="000000"/>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Skubių iškvietimų kaime skaičius/ procentas nuo bendro skubių iškvietimų skaičiaus</w:t>
            </w:r>
          </w:p>
        </w:tc>
        <w:tc>
          <w:tcPr>
            <w:tcW w:w="1303"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4262/45,08</w:t>
            </w:r>
          </w:p>
        </w:tc>
        <w:tc>
          <w:tcPr>
            <w:tcW w:w="1529"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3531/41,66</w:t>
            </w:r>
          </w:p>
        </w:tc>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-731</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-17,15</w:t>
            </w:r>
          </w:p>
        </w:tc>
      </w:tr>
      <w:tr w:rsidR="000F6C3A" w:rsidRPr="00066D5D" w:rsidTr="00115A82">
        <w:trPr>
          <w:trHeight w:val="375"/>
        </w:trPr>
        <w:tc>
          <w:tcPr>
            <w:tcW w:w="767" w:type="dxa"/>
            <w:vMerge/>
            <w:tcBorders>
              <w:top w:val="nil"/>
              <w:left w:val="single" w:sz="4" w:space="0" w:color="auto"/>
              <w:bottom w:val="single" w:sz="4" w:space="0" w:color="000000"/>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1303"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1529"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816"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1467" w:type="dxa"/>
            <w:gridSpan w:val="2"/>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r>
      <w:tr w:rsidR="000F6C3A" w:rsidRPr="00066D5D" w:rsidTr="00115A82">
        <w:trPr>
          <w:trHeight w:val="375"/>
        </w:trPr>
        <w:tc>
          <w:tcPr>
            <w:tcW w:w="767" w:type="dxa"/>
            <w:vMerge/>
            <w:tcBorders>
              <w:top w:val="nil"/>
              <w:left w:val="single" w:sz="4" w:space="0" w:color="auto"/>
              <w:bottom w:val="single" w:sz="4" w:space="0" w:color="000000"/>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Atvykimo laikas iki 25 min. (skaičius/procentas nuo įvykdytų iškvietimų kaimo vietovėje)</w:t>
            </w:r>
          </w:p>
        </w:tc>
        <w:tc>
          <w:tcPr>
            <w:tcW w:w="1303"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3262/76,53</w:t>
            </w:r>
          </w:p>
        </w:tc>
        <w:tc>
          <w:tcPr>
            <w:tcW w:w="1529"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2106/59,64</w:t>
            </w:r>
          </w:p>
        </w:tc>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-1156</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-35,44</w:t>
            </w:r>
          </w:p>
        </w:tc>
      </w:tr>
      <w:tr w:rsidR="000F6C3A" w:rsidRPr="00066D5D" w:rsidTr="00115A82">
        <w:trPr>
          <w:trHeight w:val="375"/>
        </w:trPr>
        <w:tc>
          <w:tcPr>
            <w:tcW w:w="767" w:type="dxa"/>
            <w:vMerge/>
            <w:tcBorders>
              <w:top w:val="nil"/>
              <w:left w:val="single" w:sz="4" w:space="0" w:color="auto"/>
              <w:bottom w:val="single" w:sz="4" w:space="0" w:color="000000"/>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1303"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1529"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816"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1467" w:type="dxa"/>
            <w:gridSpan w:val="2"/>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r>
      <w:tr w:rsidR="000F6C3A" w:rsidRPr="00066D5D" w:rsidTr="00115A82">
        <w:trPr>
          <w:trHeight w:val="375"/>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18.</w:t>
            </w: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Psichiatrijos dienos stacionaro veikla:</w:t>
            </w:r>
          </w:p>
        </w:tc>
        <w:tc>
          <w:tcPr>
            <w:tcW w:w="5115" w:type="dxa"/>
            <w:gridSpan w:val="5"/>
            <w:tcBorders>
              <w:top w:val="single" w:sz="4" w:space="0" w:color="auto"/>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r>
      <w:tr w:rsidR="000F6C3A" w:rsidRPr="00066D5D" w:rsidTr="00115A82">
        <w:trPr>
          <w:trHeight w:val="375"/>
        </w:trPr>
        <w:tc>
          <w:tcPr>
            <w:tcW w:w="767" w:type="dxa"/>
            <w:vMerge w:val="restart"/>
            <w:tcBorders>
              <w:top w:val="nil"/>
              <w:left w:val="single" w:sz="4" w:space="0" w:color="auto"/>
              <w:bottom w:val="single" w:sz="4" w:space="0" w:color="000000"/>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Psichiatrijos dienos stacionare gydytų pacientų skaičius per metus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97</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52</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-45</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-46,39</w:t>
            </w:r>
          </w:p>
        </w:tc>
      </w:tr>
      <w:tr w:rsidR="000F6C3A" w:rsidRPr="00066D5D" w:rsidTr="00115A82">
        <w:trPr>
          <w:trHeight w:val="375"/>
        </w:trPr>
        <w:tc>
          <w:tcPr>
            <w:tcW w:w="767" w:type="dxa"/>
            <w:vMerge/>
            <w:tcBorders>
              <w:top w:val="nil"/>
              <w:left w:val="single" w:sz="4" w:space="0" w:color="auto"/>
              <w:bottom w:val="single" w:sz="4" w:space="0" w:color="000000"/>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Lovadienių skaičius per metus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2552</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1355</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-1197</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-46,90</w:t>
            </w:r>
          </w:p>
        </w:tc>
      </w:tr>
      <w:tr w:rsidR="000F6C3A" w:rsidRPr="00066D5D" w:rsidTr="00115A82">
        <w:trPr>
          <w:trHeight w:val="375"/>
        </w:trPr>
        <w:tc>
          <w:tcPr>
            <w:tcW w:w="767" w:type="dxa"/>
            <w:vMerge/>
            <w:tcBorders>
              <w:top w:val="nil"/>
              <w:left w:val="single" w:sz="4" w:space="0" w:color="auto"/>
              <w:bottom w:val="single" w:sz="4" w:space="0" w:color="000000"/>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Vidutinė 1 paciento gydymo trukmė dienomis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26,3</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26</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-0,3</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-1,14</w:t>
            </w:r>
          </w:p>
        </w:tc>
      </w:tr>
      <w:tr w:rsidR="000F6C3A" w:rsidRPr="00066D5D" w:rsidTr="00115A82">
        <w:trPr>
          <w:trHeight w:val="375"/>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19.</w:t>
            </w: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DOTS (tiesiogiai stebimo tuberkuliozės gydymo) paslaugos: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r>
      <w:tr w:rsidR="000F6C3A" w:rsidRPr="00066D5D" w:rsidTr="00115A82">
        <w:trPr>
          <w:trHeight w:val="375"/>
        </w:trPr>
        <w:tc>
          <w:tcPr>
            <w:tcW w:w="767" w:type="dxa"/>
            <w:vMerge w:val="restart"/>
            <w:tcBorders>
              <w:top w:val="nil"/>
              <w:left w:val="single" w:sz="4" w:space="0" w:color="auto"/>
              <w:bottom w:val="single" w:sz="4" w:space="0" w:color="000000"/>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Gydytų pacientų skaičius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29</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15</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-14</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-48,28</w:t>
            </w:r>
          </w:p>
        </w:tc>
      </w:tr>
      <w:tr w:rsidR="000F6C3A" w:rsidRPr="00066D5D" w:rsidTr="00115A82">
        <w:trPr>
          <w:trHeight w:val="375"/>
        </w:trPr>
        <w:tc>
          <w:tcPr>
            <w:tcW w:w="767" w:type="dxa"/>
            <w:vMerge/>
            <w:tcBorders>
              <w:top w:val="nil"/>
              <w:left w:val="single" w:sz="4" w:space="0" w:color="auto"/>
              <w:bottom w:val="single" w:sz="4" w:space="0" w:color="000000"/>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Baigusių gydymą pacientų skaičius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22</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12</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-10</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-45,45</w:t>
            </w:r>
          </w:p>
        </w:tc>
      </w:tr>
      <w:tr w:rsidR="000F6C3A" w:rsidRPr="00066D5D" w:rsidTr="00115A82">
        <w:trPr>
          <w:trHeight w:val="375"/>
        </w:trPr>
        <w:tc>
          <w:tcPr>
            <w:tcW w:w="767" w:type="dxa"/>
            <w:vMerge/>
            <w:tcBorders>
              <w:top w:val="nil"/>
              <w:left w:val="single" w:sz="4" w:space="0" w:color="auto"/>
              <w:bottom w:val="single" w:sz="4" w:space="0" w:color="000000"/>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Nutraukusių gydymą pacientų skaičius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0</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-100,00</w:t>
            </w:r>
          </w:p>
        </w:tc>
      </w:tr>
      <w:tr w:rsidR="000F6C3A" w:rsidRPr="00066D5D" w:rsidTr="00115A82">
        <w:trPr>
          <w:trHeight w:val="375"/>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20.  </w:t>
            </w: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Mobilaus medicinos punkto paslaugos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r>
      <w:tr w:rsidR="000F6C3A" w:rsidRPr="00066D5D" w:rsidTr="00115A82">
        <w:trPr>
          <w:trHeight w:val="375"/>
        </w:trPr>
        <w:tc>
          <w:tcPr>
            <w:tcW w:w="767"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Išvykimų skaičius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107</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57</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-50</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-46,73</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Pacientų aplankytų namuose skaičius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984</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400</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-584</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-59,35</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Pacientų, kuriems paimta kraujas tyrimams, skaičius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683</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230</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-453</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-66,33</w:t>
            </w:r>
          </w:p>
        </w:tc>
      </w:tr>
      <w:tr w:rsidR="000F6C3A" w:rsidRPr="00066D5D" w:rsidTr="00115A82">
        <w:trPr>
          <w:trHeight w:val="37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Pacientai, kuriems užrašyta EKG, skaičius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366</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111</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-255</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-69,67</w:t>
            </w:r>
          </w:p>
        </w:tc>
      </w:tr>
      <w:tr w:rsidR="000F6C3A" w:rsidRPr="00066D5D" w:rsidTr="00115A82">
        <w:trPr>
          <w:trHeight w:val="630"/>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21.  </w:t>
            </w: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Kėdainių rajono mobilaus punkto paslaugos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r>
      <w:tr w:rsidR="000F6C3A" w:rsidRPr="00066D5D" w:rsidTr="00115A82">
        <w:trPr>
          <w:trHeight w:val="315"/>
        </w:trPr>
        <w:tc>
          <w:tcPr>
            <w:tcW w:w="767"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Paimtų PGR testų skaičius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3522</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3522</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r>
      <w:tr w:rsidR="000F6C3A" w:rsidRPr="00066D5D" w:rsidTr="00115A82">
        <w:trPr>
          <w:trHeight w:val="630"/>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Pacientų, kuriems nustatytas teigiamas PGR testas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1433</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1433</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r>
      <w:tr w:rsidR="000F6C3A" w:rsidRPr="00066D5D" w:rsidTr="00115A82">
        <w:trPr>
          <w:trHeight w:val="315"/>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22.  </w:t>
            </w: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Karščiavimo klinikos paslaugos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r>
      <w:tr w:rsidR="000F6C3A" w:rsidRPr="00066D5D" w:rsidTr="00115A82">
        <w:trPr>
          <w:trHeight w:val="315"/>
        </w:trPr>
        <w:tc>
          <w:tcPr>
            <w:tcW w:w="767" w:type="dxa"/>
            <w:vMerge w:val="restart"/>
            <w:tcBorders>
              <w:top w:val="nil"/>
              <w:left w:val="single" w:sz="4" w:space="0" w:color="auto"/>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Priimtų pacientų skaičius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1825</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1825</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r>
      <w:tr w:rsidR="000F6C3A" w:rsidRPr="00066D5D" w:rsidTr="00115A82">
        <w:trPr>
          <w:trHeight w:val="31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Atliktų testų skaičius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1332</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1332</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r>
      <w:tr w:rsidR="000F6C3A" w:rsidRPr="00066D5D" w:rsidTr="00115A82">
        <w:trPr>
          <w:trHeight w:val="630"/>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Pacientų, kuriems nustatytas teigiamas PGR testas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556</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556</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r>
      <w:tr w:rsidR="000F6C3A" w:rsidRPr="00066D5D" w:rsidTr="00115A82">
        <w:trPr>
          <w:trHeight w:val="315"/>
        </w:trPr>
        <w:tc>
          <w:tcPr>
            <w:tcW w:w="767" w:type="dxa"/>
            <w:vMerge/>
            <w:tcBorders>
              <w:top w:val="nil"/>
              <w:left w:val="single" w:sz="4" w:space="0" w:color="auto"/>
              <w:bottom w:val="single" w:sz="4" w:space="0" w:color="auto"/>
              <w:right w:val="single" w:sz="4" w:space="0" w:color="auto"/>
            </w:tcBorders>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p>
        </w:tc>
        <w:tc>
          <w:tcPr>
            <w:tcW w:w="3752"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Stacionarizuotų pacientų skaičius</w:t>
            </w:r>
          </w:p>
        </w:tc>
        <w:tc>
          <w:tcPr>
            <w:tcW w:w="1303"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1529"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50</w:t>
            </w:r>
          </w:p>
        </w:tc>
        <w:tc>
          <w:tcPr>
            <w:tcW w:w="816" w:type="dxa"/>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50</w:t>
            </w:r>
          </w:p>
        </w:tc>
        <w:tc>
          <w:tcPr>
            <w:tcW w:w="1467" w:type="dxa"/>
            <w:gridSpan w:val="2"/>
            <w:tcBorders>
              <w:top w:val="nil"/>
              <w:left w:val="nil"/>
              <w:bottom w:val="single" w:sz="4" w:space="0" w:color="auto"/>
              <w:right w:val="single" w:sz="4" w:space="0" w:color="auto"/>
            </w:tcBorders>
            <w:shd w:val="clear" w:color="auto" w:fill="auto"/>
            <w:vAlign w:val="center"/>
            <w:hideMark/>
          </w:tcPr>
          <w:p w:rsidR="000F6C3A" w:rsidRPr="00066D5D" w:rsidRDefault="000F6C3A" w:rsidP="000F6C3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r>
    </w:tbl>
    <w:p w:rsidR="00B43834" w:rsidRPr="00066D5D" w:rsidRDefault="00051FEA">
      <w:pPr>
        <w:spacing w:after="0" w:line="240" w:lineRule="auto"/>
        <w:jc w:val="both"/>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*tikslinamas praėjusiųjų metų skaičius</w:t>
      </w:r>
    </w:p>
    <w:p w:rsidR="00B43834" w:rsidRPr="00066D5D" w:rsidRDefault="00B43834">
      <w:pPr>
        <w:spacing w:after="0" w:line="240" w:lineRule="auto"/>
        <w:jc w:val="center"/>
        <w:rPr>
          <w:rFonts w:ascii="Times New Roman" w:eastAsia="Times New Roman" w:hAnsi="Times New Roman" w:cs="Times New Roman"/>
          <w:b/>
          <w:bCs/>
          <w:sz w:val="24"/>
          <w:szCs w:val="24"/>
        </w:rPr>
      </w:pPr>
    </w:p>
    <w:p w:rsidR="00B43834" w:rsidRPr="00066D5D" w:rsidRDefault="00051FEA">
      <w:pPr>
        <w:spacing w:after="0" w:line="240" w:lineRule="auto"/>
        <w:jc w:val="center"/>
        <w:rPr>
          <w:rFonts w:ascii="Times New Roman" w:eastAsia="Times New Roman" w:hAnsi="Times New Roman" w:cs="Times New Roman"/>
          <w:b/>
          <w:bCs/>
          <w:sz w:val="24"/>
          <w:szCs w:val="24"/>
        </w:rPr>
      </w:pPr>
      <w:r w:rsidRPr="00066D5D">
        <w:rPr>
          <w:rFonts w:ascii="Times New Roman" w:eastAsia="Times New Roman" w:hAnsi="Times New Roman" w:cs="Times New Roman"/>
          <w:b/>
          <w:bCs/>
          <w:sz w:val="24"/>
          <w:szCs w:val="24"/>
        </w:rPr>
        <w:t>II SKYRIUS</w:t>
      </w:r>
    </w:p>
    <w:p w:rsidR="00B43834" w:rsidRPr="00066D5D" w:rsidRDefault="00051FEA">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066D5D">
        <w:rPr>
          <w:rFonts w:ascii="Times New Roman" w:eastAsia="SimSun" w:hAnsi="Times New Roman" w:cs="Times New Roman"/>
          <w:b/>
          <w:kern w:val="1"/>
          <w:sz w:val="24"/>
          <w:szCs w:val="24"/>
          <w:lang w:eastAsia="hi-IN" w:bidi="hi-IN"/>
        </w:rPr>
        <w:t>ĮSTAIGOS DALININKAI IR KIEKVIENO JŲ ĮNAŠŲ VERTĖ FINANSINIŲ</w:t>
      </w:r>
    </w:p>
    <w:p w:rsidR="00B43834" w:rsidRPr="00066D5D" w:rsidRDefault="00051FEA">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066D5D">
        <w:rPr>
          <w:rFonts w:ascii="Times New Roman" w:eastAsia="SimSun" w:hAnsi="Times New Roman" w:cs="Times New Roman"/>
          <w:b/>
          <w:kern w:val="1"/>
          <w:sz w:val="24"/>
          <w:szCs w:val="24"/>
          <w:lang w:eastAsia="hi-IN" w:bidi="hi-IN"/>
        </w:rPr>
        <w:t>METŲ PRADŽIOJE IR PABAIGOJE</w:t>
      </w:r>
    </w:p>
    <w:p w:rsidR="00B43834" w:rsidRPr="00066D5D" w:rsidRDefault="00B43834">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p>
    <w:p w:rsidR="00B43834" w:rsidRPr="00066D5D" w:rsidRDefault="00051FEA">
      <w:pPr>
        <w:widowControl w:val="0"/>
        <w:tabs>
          <w:tab w:val="left" w:pos="709"/>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sidRPr="00066D5D">
        <w:rPr>
          <w:rFonts w:ascii="Times New Roman" w:eastAsia="SimSun" w:hAnsi="Times New Roman" w:cs="Times New Roman"/>
          <w:kern w:val="1"/>
          <w:sz w:val="24"/>
          <w:szCs w:val="24"/>
          <w:lang w:eastAsia="hi-IN" w:bidi="hi-IN"/>
        </w:rPr>
        <w:tab/>
        <w:t xml:space="preserve">VšĮ Kėdainių PSPC vienintelė dalininkė (savininkė) finansinių metų pradžioje (2020-01-01) ir finansinių metų pabaigoje (2020-12-31) buvo Kėdainių rajono savivaldybė (dalininko kapitalas - 386 710,48 Eur).    </w:t>
      </w:r>
    </w:p>
    <w:p w:rsidR="00B43834" w:rsidRPr="00066D5D" w:rsidRDefault="00B43834">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kern w:val="1"/>
          <w:sz w:val="24"/>
          <w:szCs w:val="24"/>
          <w:lang w:eastAsia="hi-IN" w:bidi="hi-IN"/>
        </w:rPr>
      </w:pPr>
    </w:p>
    <w:p w:rsidR="00B43834" w:rsidRPr="00066D5D" w:rsidRDefault="00051FEA">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066D5D">
        <w:rPr>
          <w:rFonts w:ascii="Times New Roman" w:eastAsia="SimSun" w:hAnsi="Times New Roman" w:cs="Times New Roman"/>
          <w:b/>
          <w:kern w:val="1"/>
          <w:sz w:val="24"/>
          <w:szCs w:val="24"/>
          <w:lang w:eastAsia="hi-IN" w:bidi="hi-IN"/>
        </w:rPr>
        <w:t>III SKYRIUS</w:t>
      </w:r>
    </w:p>
    <w:p w:rsidR="00B43834" w:rsidRPr="00066D5D" w:rsidRDefault="00B43834">
      <w:pPr>
        <w:spacing w:after="0" w:line="240" w:lineRule="auto"/>
        <w:ind w:firstLine="720"/>
        <w:jc w:val="center"/>
        <w:rPr>
          <w:rFonts w:ascii="Times New Roman" w:eastAsia="Times New Roman" w:hAnsi="Times New Roman" w:cs="Times New Roman"/>
          <w:b/>
          <w:bCs/>
          <w:sz w:val="24"/>
          <w:szCs w:val="24"/>
        </w:rPr>
      </w:pPr>
    </w:p>
    <w:p w:rsidR="00B43834" w:rsidRPr="00066D5D" w:rsidRDefault="00051FEA">
      <w:pPr>
        <w:widowControl w:val="0"/>
        <w:suppressAutoHyphens/>
        <w:spacing w:after="0" w:line="240" w:lineRule="auto"/>
        <w:ind w:firstLine="720"/>
        <w:jc w:val="center"/>
        <w:rPr>
          <w:rFonts w:ascii="Times New Roman" w:eastAsia="Lucida Sans Unicode" w:hAnsi="Times New Roman" w:cs="Times New Roman"/>
          <w:b/>
          <w:bCs/>
          <w:sz w:val="24"/>
          <w:szCs w:val="24"/>
          <w:lang w:eastAsia="ar-SA"/>
        </w:rPr>
      </w:pPr>
      <w:r w:rsidRPr="00066D5D">
        <w:rPr>
          <w:rFonts w:ascii="Times New Roman" w:eastAsia="Lucida Sans Unicode" w:hAnsi="Times New Roman" w:cs="Times New Roman"/>
          <w:b/>
          <w:bCs/>
          <w:sz w:val="24"/>
          <w:szCs w:val="24"/>
          <w:lang w:eastAsia="ar-SA"/>
        </w:rPr>
        <w:t>INFORMACIJA APIE ĮSTAIGOS GAUTAS LĖŠAS IR ŠIŲ LĖŠŲ PANAUDOJIMĄ</w:t>
      </w:r>
    </w:p>
    <w:p w:rsidR="00B43834" w:rsidRPr="00066D5D" w:rsidRDefault="00B43834">
      <w:pPr>
        <w:widowControl w:val="0"/>
        <w:suppressAutoHyphens/>
        <w:spacing w:after="0" w:line="240" w:lineRule="auto"/>
        <w:ind w:firstLine="720"/>
        <w:jc w:val="center"/>
        <w:rPr>
          <w:rFonts w:ascii="Times New Roman" w:eastAsia="Lucida Sans Unicode" w:hAnsi="Times New Roman" w:cs="Times New Roman"/>
          <w:b/>
          <w:bCs/>
          <w:sz w:val="24"/>
          <w:szCs w:val="24"/>
          <w:lang w:eastAsia="ar-SA"/>
        </w:rPr>
      </w:pPr>
    </w:p>
    <w:p w:rsidR="00B43834" w:rsidRPr="00066D5D" w:rsidRDefault="00051FEA">
      <w:pPr>
        <w:widowControl w:val="0"/>
        <w:numPr>
          <w:ilvl w:val="1"/>
          <w:numId w:val="1"/>
        </w:numPr>
        <w:suppressAutoHyphens/>
        <w:spacing w:after="0" w:line="240" w:lineRule="auto"/>
        <w:rPr>
          <w:rFonts w:ascii="Times New Roman" w:eastAsia="Lucida Sans Unicode" w:hAnsi="Times New Roman" w:cs="Times New Roman"/>
          <w:b/>
          <w:bCs/>
          <w:sz w:val="24"/>
          <w:szCs w:val="24"/>
          <w:lang w:eastAsia="ar-SA"/>
        </w:rPr>
      </w:pPr>
      <w:r w:rsidRPr="00066D5D">
        <w:rPr>
          <w:rFonts w:ascii="Times New Roman" w:eastAsia="Lucida Sans Unicode" w:hAnsi="Times New Roman" w:cs="Times New Roman"/>
          <w:b/>
          <w:bCs/>
          <w:sz w:val="24"/>
          <w:szCs w:val="24"/>
          <w:lang w:eastAsia="ar-SA"/>
        </w:rPr>
        <w:t>Finansų išteklių valdymas</w:t>
      </w:r>
    </w:p>
    <w:p w:rsidR="00B43834" w:rsidRPr="00066D5D" w:rsidRDefault="00051FEA">
      <w:pPr>
        <w:widowControl w:val="0"/>
        <w:numPr>
          <w:ilvl w:val="2"/>
          <w:numId w:val="1"/>
        </w:numPr>
        <w:tabs>
          <w:tab w:val="left" w:pos="1296"/>
          <w:tab w:val="center" w:pos="4153"/>
          <w:tab w:val="right" w:pos="8306"/>
        </w:tabs>
        <w:suppressAutoHyphens/>
        <w:spacing w:after="0" w:line="240" w:lineRule="auto"/>
        <w:jc w:val="both"/>
        <w:rPr>
          <w:rFonts w:ascii="Times New Roman" w:eastAsia="SimSun" w:hAnsi="Times New Roman" w:cs="Times New Roman"/>
          <w:b/>
          <w:bCs/>
          <w:kern w:val="1"/>
          <w:sz w:val="24"/>
          <w:szCs w:val="24"/>
          <w:lang w:eastAsia="hi-IN" w:bidi="hi-IN"/>
        </w:rPr>
      </w:pPr>
      <w:r w:rsidRPr="00066D5D">
        <w:rPr>
          <w:rFonts w:ascii="Times New Roman" w:eastAsia="SimSun" w:hAnsi="Times New Roman" w:cs="Times New Roman"/>
          <w:b/>
          <w:bCs/>
          <w:kern w:val="1"/>
          <w:sz w:val="24"/>
          <w:szCs w:val="24"/>
          <w:lang w:eastAsia="hi-IN" w:bidi="hi-IN"/>
        </w:rPr>
        <w:t>Įstaigos pajamos</w:t>
      </w:r>
    </w:p>
    <w:tbl>
      <w:tblPr>
        <w:tblW w:w="9493" w:type="dxa"/>
        <w:tblInd w:w="113" w:type="dxa"/>
        <w:tblLayout w:type="fixed"/>
        <w:tblLook w:val="04A0" w:firstRow="1" w:lastRow="0" w:firstColumn="1" w:lastColumn="0" w:noHBand="0" w:noVBand="1"/>
      </w:tblPr>
      <w:tblGrid>
        <w:gridCol w:w="912"/>
        <w:gridCol w:w="3495"/>
        <w:gridCol w:w="1333"/>
        <w:gridCol w:w="1315"/>
        <w:gridCol w:w="1315"/>
        <w:gridCol w:w="1123"/>
      </w:tblGrid>
      <w:tr w:rsidR="00B43834" w:rsidRPr="00066D5D">
        <w:trPr>
          <w:trHeight w:val="315"/>
        </w:trPr>
        <w:tc>
          <w:tcPr>
            <w:tcW w:w="91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Eil. Nr.</w:t>
            </w:r>
          </w:p>
        </w:tc>
        <w:tc>
          <w:tcPr>
            <w:tcW w:w="349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Rodiklis</w:t>
            </w:r>
          </w:p>
        </w:tc>
        <w:tc>
          <w:tcPr>
            <w:tcW w:w="2648" w:type="dxa"/>
            <w:gridSpan w:val="2"/>
            <w:tcBorders>
              <w:top w:val="single" w:sz="4" w:space="0" w:color="auto"/>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Suma, Eurais</w:t>
            </w:r>
          </w:p>
        </w:tc>
        <w:tc>
          <w:tcPr>
            <w:tcW w:w="2438" w:type="dxa"/>
            <w:gridSpan w:val="2"/>
            <w:tcBorders>
              <w:top w:val="single" w:sz="4" w:space="0" w:color="auto"/>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Pokytis +/-</w:t>
            </w:r>
          </w:p>
        </w:tc>
      </w:tr>
      <w:tr w:rsidR="00B43834" w:rsidRPr="00066D5D">
        <w:trPr>
          <w:trHeight w:val="315"/>
        </w:trPr>
        <w:tc>
          <w:tcPr>
            <w:tcW w:w="912" w:type="dxa"/>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color w:val="000000"/>
                <w:sz w:val="24"/>
                <w:szCs w:val="24"/>
                <w:lang w:eastAsia="lt-LT"/>
              </w:rPr>
            </w:pPr>
          </w:p>
        </w:tc>
        <w:tc>
          <w:tcPr>
            <w:tcW w:w="3495" w:type="dxa"/>
            <w:vMerge/>
            <w:tcBorders>
              <w:top w:val="single" w:sz="4" w:space="0" w:color="auto"/>
              <w:left w:val="single" w:sz="4" w:space="0" w:color="auto"/>
              <w:bottom w:val="single" w:sz="4" w:space="0" w:color="000000"/>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color w:val="000000"/>
                <w:sz w:val="24"/>
                <w:szCs w:val="24"/>
                <w:lang w:eastAsia="lt-LT"/>
              </w:rPr>
            </w:pPr>
          </w:p>
        </w:tc>
        <w:tc>
          <w:tcPr>
            <w:tcW w:w="133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2019 m.</w:t>
            </w:r>
          </w:p>
        </w:tc>
        <w:tc>
          <w:tcPr>
            <w:tcW w:w="131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2020 m.</w:t>
            </w:r>
          </w:p>
        </w:tc>
        <w:tc>
          <w:tcPr>
            <w:tcW w:w="1315" w:type="dxa"/>
            <w:vMerge w:val="restart"/>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Eurai</w:t>
            </w:r>
          </w:p>
        </w:tc>
        <w:tc>
          <w:tcPr>
            <w:tcW w:w="1123" w:type="dxa"/>
            <w:vMerge w:val="restart"/>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Procentai</w:t>
            </w:r>
          </w:p>
        </w:tc>
      </w:tr>
      <w:tr w:rsidR="00B43834" w:rsidRPr="00066D5D">
        <w:trPr>
          <w:trHeight w:val="315"/>
        </w:trPr>
        <w:tc>
          <w:tcPr>
            <w:tcW w:w="912" w:type="dxa"/>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color w:val="000000"/>
                <w:sz w:val="24"/>
                <w:szCs w:val="24"/>
                <w:lang w:eastAsia="lt-LT"/>
              </w:rPr>
            </w:pPr>
          </w:p>
        </w:tc>
        <w:tc>
          <w:tcPr>
            <w:tcW w:w="3495" w:type="dxa"/>
            <w:vMerge/>
            <w:tcBorders>
              <w:top w:val="single" w:sz="4" w:space="0" w:color="auto"/>
              <w:left w:val="single" w:sz="4" w:space="0" w:color="auto"/>
              <w:bottom w:val="single" w:sz="4" w:space="0" w:color="000000"/>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color w:val="000000"/>
                <w:sz w:val="24"/>
                <w:szCs w:val="24"/>
                <w:lang w:eastAsia="lt-LT"/>
              </w:rPr>
            </w:pPr>
          </w:p>
        </w:tc>
        <w:tc>
          <w:tcPr>
            <w:tcW w:w="133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(Eur)</w:t>
            </w:r>
          </w:p>
        </w:tc>
        <w:tc>
          <w:tcPr>
            <w:tcW w:w="131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(Eur)</w:t>
            </w:r>
          </w:p>
        </w:tc>
        <w:tc>
          <w:tcPr>
            <w:tcW w:w="1315" w:type="dxa"/>
            <w:vMerge/>
            <w:tcBorders>
              <w:top w:val="nil"/>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color w:val="000000"/>
                <w:sz w:val="24"/>
                <w:szCs w:val="24"/>
                <w:lang w:eastAsia="lt-LT"/>
              </w:rPr>
            </w:pPr>
          </w:p>
        </w:tc>
        <w:tc>
          <w:tcPr>
            <w:tcW w:w="1123" w:type="dxa"/>
            <w:vMerge/>
            <w:tcBorders>
              <w:top w:val="nil"/>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color w:val="000000"/>
                <w:sz w:val="24"/>
                <w:szCs w:val="24"/>
                <w:lang w:eastAsia="lt-LT"/>
              </w:rPr>
            </w:pPr>
          </w:p>
        </w:tc>
      </w:tr>
      <w:tr w:rsidR="00B43834" w:rsidRPr="00066D5D">
        <w:trPr>
          <w:trHeight w:val="315"/>
        </w:trPr>
        <w:tc>
          <w:tcPr>
            <w:tcW w:w="912"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b/>
                <w:color w:val="000000"/>
                <w:sz w:val="24"/>
                <w:szCs w:val="24"/>
                <w:lang w:eastAsia="lt-LT"/>
              </w:rPr>
            </w:pPr>
            <w:r w:rsidRPr="00066D5D">
              <w:rPr>
                <w:rFonts w:ascii="Times New Roman" w:eastAsia="Times New Roman" w:hAnsi="Times New Roman" w:cs="Times New Roman"/>
                <w:b/>
                <w:color w:val="000000"/>
                <w:sz w:val="24"/>
                <w:szCs w:val="24"/>
                <w:lang w:eastAsia="lt-LT"/>
              </w:rPr>
              <w:t>1.</w:t>
            </w:r>
          </w:p>
        </w:tc>
        <w:tc>
          <w:tcPr>
            <w:tcW w:w="349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
                <w:color w:val="000000"/>
                <w:sz w:val="24"/>
                <w:szCs w:val="24"/>
                <w:lang w:eastAsia="lt-LT"/>
              </w:rPr>
            </w:pPr>
            <w:r w:rsidRPr="00066D5D">
              <w:rPr>
                <w:rFonts w:ascii="Times New Roman" w:eastAsia="Times New Roman" w:hAnsi="Times New Roman" w:cs="Times New Roman"/>
                <w:b/>
                <w:color w:val="000000"/>
                <w:sz w:val="24"/>
                <w:szCs w:val="24"/>
                <w:lang w:eastAsia="lt-LT"/>
              </w:rPr>
              <w:t>Gauta pajamų iš viso</w:t>
            </w:r>
          </w:p>
        </w:tc>
        <w:tc>
          <w:tcPr>
            <w:tcW w:w="133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
                <w:bCs/>
                <w:color w:val="000000"/>
                <w:sz w:val="24"/>
                <w:szCs w:val="24"/>
                <w:lang w:eastAsia="lt-LT"/>
              </w:rPr>
            </w:pPr>
            <w:r w:rsidRPr="00066D5D">
              <w:rPr>
                <w:rFonts w:ascii="Times New Roman" w:eastAsia="Times New Roman" w:hAnsi="Times New Roman" w:cs="Times New Roman"/>
                <w:b/>
                <w:bCs/>
                <w:color w:val="000000"/>
                <w:sz w:val="24"/>
                <w:szCs w:val="24"/>
                <w:lang w:eastAsia="lt-LT"/>
              </w:rPr>
              <w:t>6145006*</w:t>
            </w:r>
          </w:p>
        </w:tc>
        <w:tc>
          <w:tcPr>
            <w:tcW w:w="131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
                <w:bCs/>
                <w:color w:val="000000"/>
                <w:sz w:val="24"/>
                <w:szCs w:val="24"/>
                <w:lang w:eastAsia="lt-LT"/>
              </w:rPr>
            </w:pPr>
            <w:r w:rsidRPr="00066D5D">
              <w:rPr>
                <w:rFonts w:ascii="Times New Roman" w:eastAsia="Times New Roman" w:hAnsi="Times New Roman" w:cs="Times New Roman"/>
                <w:b/>
                <w:bCs/>
                <w:color w:val="000000"/>
                <w:sz w:val="24"/>
                <w:szCs w:val="24"/>
                <w:lang w:eastAsia="lt-LT"/>
              </w:rPr>
              <w:t>7490687</w:t>
            </w:r>
          </w:p>
        </w:tc>
        <w:tc>
          <w:tcPr>
            <w:tcW w:w="131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
                <w:bCs/>
                <w:color w:val="000000"/>
                <w:sz w:val="24"/>
                <w:szCs w:val="24"/>
                <w:lang w:eastAsia="lt-LT"/>
              </w:rPr>
            </w:pPr>
            <w:r w:rsidRPr="00066D5D">
              <w:rPr>
                <w:rFonts w:ascii="Times New Roman" w:eastAsia="Times New Roman" w:hAnsi="Times New Roman" w:cs="Times New Roman"/>
                <w:b/>
                <w:bCs/>
                <w:color w:val="000000"/>
                <w:sz w:val="24"/>
                <w:szCs w:val="24"/>
                <w:lang w:eastAsia="lt-LT"/>
              </w:rPr>
              <w:t>1345681</w:t>
            </w:r>
          </w:p>
        </w:tc>
        <w:tc>
          <w:tcPr>
            <w:tcW w:w="112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
                <w:bCs/>
                <w:color w:val="000000"/>
                <w:sz w:val="24"/>
                <w:szCs w:val="24"/>
                <w:lang w:eastAsia="lt-LT"/>
              </w:rPr>
            </w:pPr>
            <w:r w:rsidRPr="00066D5D">
              <w:rPr>
                <w:rFonts w:ascii="Times New Roman" w:eastAsia="Times New Roman" w:hAnsi="Times New Roman" w:cs="Times New Roman"/>
                <w:b/>
                <w:bCs/>
                <w:color w:val="000000"/>
                <w:sz w:val="24"/>
                <w:szCs w:val="24"/>
                <w:lang w:eastAsia="lt-LT"/>
              </w:rPr>
              <w:t>21,90</w:t>
            </w:r>
          </w:p>
        </w:tc>
      </w:tr>
      <w:tr w:rsidR="00B43834" w:rsidRPr="00066D5D">
        <w:trPr>
          <w:trHeight w:val="315"/>
        </w:trPr>
        <w:tc>
          <w:tcPr>
            <w:tcW w:w="912" w:type="dxa"/>
            <w:vMerge w:val="restart"/>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b/>
                <w:bCs/>
                <w:color w:val="000000"/>
                <w:sz w:val="24"/>
                <w:szCs w:val="24"/>
                <w:lang w:eastAsia="lt-LT"/>
              </w:rPr>
            </w:pPr>
            <w:r w:rsidRPr="00066D5D">
              <w:rPr>
                <w:rFonts w:ascii="Times New Roman" w:eastAsia="Times New Roman" w:hAnsi="Times New Roman" w:cs="Times New Roman"/>
                <w:b/>
                <w:bCs/>
                <w:color w:val="000000"/>
                <w:sz w:val="24"/>
                <w:szCs w:val="24"/>
                <w:lang w:eastAsia="lt-LT"/>
              </w:rPr>
              <w:t>2.</w:t>
            </w:r>
          </w:p>
        </w:tc>
        <w:tc>
          <w:tcPr>
            <w:tcW w:w="349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
                <w:bCs/>
                <w:color w:val="000000"/>
                <w:sz w:val="24"/>
                <w:szCs w:val="24"/>
                <w:lang w:eastAsia="lt-LT"/>
              </w:rPr>
            </w:pPr>
            <w:r w:rsidRPr="00066D5D">
              <w:rPr>
                <w:rFonts w:ascii="Times New Roman" w:eastAsia="Times New Roman" w:hAnsi="Times New Roman" w:cs="Times New Roman"/>
                <w:b/>
                <w:bCs/>
                <w:color w:val="000000"/>
                <w:sz w:val="24"/>
                <w:szCs w:val="24"/>
                <w:lang w:eastAsia="lt-LT"/>
              </w:rPr>
              <w:t xml:space="preserve">PSDF lėšos, </w:t>
            </w:r>
          </w:p>
        </w:tc>
        <w:tc>
          <w:tcPr>
            <w:tcW w:w="1333" w:type="dxa"/>
            <w:vMerge w:val="restart"/>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
                <w:bCs/>
                <w:color w:val="000000"/>
                <w:sz w:val="24"/>
                <w:szCs w:val="24"/>
                <w:lang w:eastAsia="lt-LT"/>
              </w:rPr>
            </w:pPr>
            <w:r w:rsidRPr="00066D5D">
              <w:rPr>
                <w:rFonts w:ascii="Times New Roman" w:eastAsia="Times New Roman" w:hAnsi="Times New Roman" w:cs="Times New Roman"/>
                <w:b/>
                <w:bCs/>
                <w:color w:val="000000"/>
                <w:sz w:val="24"/>
                <w:szCs w:val="24"/>
                <w:lang w:eastAsia="lt-LT"/>
              </w:rPr>
              <w:t>5289891</w:t>
            </w:r>
          </w:p>
        </w:tc>
        <w:tc>
          <w:tcPr>
            <w:tcW w:w="1315" w:type="dxa"/>
            <w:vMerge w:val="restart"/>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
                <w:bCs/>
                <w:color w:val="000000"/>
                <w:sz w:val="24"/>
                <w:szCs w:val="24"/>
                <w:lang w:eastAsia="lt-LT"/>
              </w:rPr>
            </w:pPr>
            <w:r w:rsidRPr="00066D5D">
              <w:rPr>
                <w:rFonts w:ascii="Times New Roman" w:eastAsia="Times New Roman" w:hAnsi="Times New Roman" w:cs="Times New Roman"/>
                <w:b/>
                <w:bCs/>
                <w:color w:val="000000"/>
                <w:sz w:val="24"/>
                <w:szCs w:val="24"/>
                <w:lang w:eastAsia="lt-LT"/>
              </w:rPr>
              <w:t>6348301</w:t>
            </w:r>
          </w:p>
        </w:tc>
        <w:tc>
          <w:tcPr>
            <w:tcW w:w="1315" w:type="dxa"/>
            <w:vMerge w:val="restart"/>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
                <w:bCs/>
                <w:color w:val="000000"/>
                <w:sz w:val="24"/>
                <w:szCs w:val="24"/>
                <w:lang w:eastAsia="lt-LT"/>
              </w:rPr>
            </w:pPr>
            <w:r w:rsidRPr="00066D5D">
              <w:rPr>
                <w:rFonts w:ascii="Times New Roman" w:eastAsia="Times New Roman" w:hAnsi="Times New Roman" w:cs="Times New Roman"/>
                <w:b/>
                <w:bCs/>
                <w:color w:val="000000"/>
                <w:sz w:val="24"/>
                <w:szCs w:val="24"/>
                <w:lang w:eastAsia="lt-LT"/>
              </w:rPr>
              <w:t>1058410</w:t>
            </w:r>
          </w:p>
        </w:tc>
        <w:tc>
          <w:tcPr>
            <w:tcW w:w="1123" w:type="dxa"/>
            <w:vMerge w:val="restart"/>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
                <w:bCs/>
                <w:color w:val="000000"/>
                <w:sz w:val="24"/>
                <w:szCs w:val="24"/>
                <w:lang w:eastAsia="lt-LT"/>
              </w:rPr>
            </w:pPr>
            <w:r w:rsidRPr="00066D5D">
              <w:rPr>
                <w:rFonts w:ascii="Times New Roman" w:eastAsia="Times New Roman" w:hAnsi="Times New Roman" w:cs="Times New Roman"/>
                <w:b/>
                <w:bCs/>
                <w:color w:val="000000"/>
                <w:sz w:val="24"/>
                <w:szCs w:val="24"/>
                <w:lang w:eastAsia="lt-LT"/>
              </w:rPr>
              <w:t>20,01</w:t>
            </w:r>
          </w:p>
        </w:tc>
      </w:tr>
      <w:tr w:rsidR="00B43834" w:rsidRPr="00066D5D">
        <w:trPr>
          <w:trHeight w:val="315"/>
        </w:trPr>
        <w:tc>
          <w:tcPr>
            <w:tcW w:w="912" w:type="dxa"/>
            <w:vMerge/>
            <w:tcBorders>
              <w:top w:val="nil"/>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b/>
                <w:bCs/>
                <w:color w:val="000000"/>
                <w:sz w:val="24"/>
                <w:szCs w:val="24"/>
                <w:lang w:eastAsia="lt-LT"/>
              </w:rPr>
            </w:pPr>
          </w:p>
        </w:tc>
        <w:tc>
          <w:tcPr>
            <w:tcW w:w="349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
                <w:bCs/>
                <w:color w:val="000000"/>
                <w:sz w:val="24"/>
                <w:szCs w:val="24"/>
                <w:lang w:eastAsia="lt-LT"/>
              </w:rPr>
            </w:pPr>
            <w:r w:rsidRPr="00066D5D">
              <w:rPr>
                <w:rFonts w:ascii="Times New Roman" w:eastAsia="Times New Roman" w:hAnsi="Times New Roman" w:cs="Times New Roman"/>
                <w:b/>
                <w:bCs/>
                <w:color w:val="000000"/>
                <w:sz w:val="24"/>
                <w:szCs w:val="24"/>
                <w:lang w:eastAsia="lt-LT"/>
              </w:rPr>
              <w:t>iš jų:</w:t>
            </w:r>
          </w:p>
        </w:tc>
        <w:tc>
          <w:tcPr>
            <w:tcW w:w="1333" w:type="dxa"/>
            <w:vMerge/>
            <w:tcBorders>
              <w:top w:val="nil"/>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b/>
                <w:bCs/>
                <w:color w:val="000000"/>
                <w:sz w:val="24"/>
                <w:szCs w:val="24"/>
                <w:lang w:eastAsia="lt-LT"/>
              </w:rPr>
            </w:pPr>
          </w:p>
        </w:tc>
        <w:tc>
          <w:tcPr>
            <w:tcW w:w="1315" w:type="dxa"/>
            <w:vMerge/>
            <w:tcBorders>
              <w:top w:val="nil"/>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b/>
                <w:bCs/>
                <w:color w:val="000000"/>
                <w:sz w:val="24"/>
                <w:szCs w:val="24"/>
                <w:lang w:eastAsia="lt-LT"/>
              </w:rPr>
            </w:pPr>
          </w:p>
        </w:tc>
        <w:tc>
          <w:tcPr>
            <w:tcW w:w="1315" w:type="dxa"/>
            <w:vMerge/>
            <w:tcBorders>
              <w:top w:val="nil"/>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b/>
                <w:bCs/>
                <w:color w:val="000000"/>
                <w:sz w:val="24"/>
                <w:szCs w:val="24"/>
                <w:lang w:eastAsia="lt-LT"/>
              </w:rPr>
            </w:pPr>
          </w:p>
        </w:tc>
        <w:tc>
          <w:tcPr>
            <w:tcW w:w="1123" w:type="dxa"/>
            <w:vMerge/>
            <w:tcBorders>
              <w:top w:val="nil"/>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b/>
                <w:bCs/>
                <w:color w:val="000000"/>
                <w:sz w:val="24"/>
                <w:szCs w:val="24"/>
                <w:lang w:eastAsia="lt-LT"/>
              </w:rPr>
            </w:pPr>
          </w:p>
        </w:tc>
      </w:tr>
      <w:tr w:rsidR="00B43834" w:rsidRPr="00066D5D">
        <w:trPr>
          <w:trHeight w:val="315"/>
        </w:trPr>
        <w:tc>
          <w:tcPr>
            <w:tcW w:w="912"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2.1.</w:t>
            </w:r>
          </w:p>
        </w:tc>
        <w:tc>
          <w:tcPr>
            <w:tcW w:w="349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už prisirašiusius gyventojus</w:t>
            </w:r>
          </w:p>
        </w:tc>
        <w:tc>
          <w:tcPr>
            <w:tcW w:w="133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3109158</w:t>
            </w:r>
          </w:p>
        </w:tc>
        <w:tc>
          <w:tcPr>
            <w:tcW w:w="131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3598614</w:t>
            </w:r>
          </w:p>
        </w:tc>
        <w:tc>
          <w:tcPr>
            <w:tcW w:w="131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489456</w:t>
            </w:r>
          </w:p>
        </w:tc>
        <w:tc>
          <w:tcPr>
            <w:tcW w:w="112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15,74</w:t>
            </w:r>
          </w:p>
        </w:tc>
      </w:tr>
      <w:tr w:rsidR="00B43834" w:rsidRPr="00066D5D">
        <w:trPr>
          <w:trHeight w:val="315"/>
        </w:trPr>
        <w:tc>
          <w:tcPr>
            <w:tcW w:w="912"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2.2.</w:t>
            </w:r>
          </w:p>
        </w:tc>
        <w:tc>
          <w:tcPr>
            <w:tcW w:w="349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už skatinamąsias paslaugas</w:t>
            </w:r>
          </w:p>
        </w:tc>
        <w:tc>
          <w:tcPr>
            <w:tcW w:w="133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409017</w:t>
            </w:r>
          </w:p>
        </w:tc>
        <w:tc>
          <w:tcPr>
            <w:tcW w:w="131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371809</w:t>
            </w:r>
          </w:p>
        </w:tc>
        <w:tc>
          <w:tcPr>
            <w:tcW w:w="131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-37208</w:t>
            </w:r>
          </w:p>
        </w:tc>
        <w:tc>
          <w:tcPr>
            <w:tcW w:w="112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-9,10</w:t>
            </w:r>
          </w:p>
        </w:tc>
      </w:tr>
      <w:tr w:rsidR="00B43834" w:rsidRPr="00066D5D">
        <w:trPr>
          <w:trHeight w:val="315"/>
        </w:trPr>
        <w:tc>
          <w:tcPr>
            <w:tcW w:w="912"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2.3.</w:t>
            </w:r>
          </w:p>
        </w:tc>
        <w:tc>
          <w:tcPr>
            <w:tcW w:w="349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už prevencines programas</w:t>
            </w:r>
          </w:p>
        </w:tc>
        <w:tc>
          <w:tcPr>
            <w:tcW w:w="133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153042</w:t>
            </w:r>
          </w:p>
        </w:tc>
        <w:tc>
          <w:tcPr>
            <w:tcW w:w="131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98572</w:t>
            </w:r>
          </w:p>
        </w:tc>
        <w:tc>
          <w:tcPr>
            <w:tcW w:w="131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-54470</w:t>
            </w:r>
          </w:p>
        </w:tc>
        <w:tc>
          <w:tcPr>
            <w:tcW w:w="112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-35,59</w:t>
            </w:r>
          </w:p>
        </w:tc>
      </w:tr>
      <w:tr w:rsidR="00B43834" w:rsidRPr="00066D5D">
        <w:trPr>
          <w:trHeight w:val="315"/>
        </w:trPr>
        <w:tc>
          <w:tcPr>
            <w:tcW w:w="912"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2.4.</w:t>
            </w:r>
          </w:p>
        </w:tc>
        <w:tc>
          <w:tcPr>
            <w:tcW w:w="349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už gerus darbo rezultatus:</w:t>
            </w:r>
          </w:p>
        </w:tc>
        <w:tc>
          <w:tcPr>
            <w:tcW w:w="133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531209</w:t>
            </w:r>
          </w:p>
        </w:tc>
        <w:tc>
          <w:tcPr>
            <w:tcW w:w="131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723055</w:t>
            </w:r>
          </w:p>
        </w:tc>
        <w:tc>
          <w:tcPr>
            <w:tcW w:w="131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191846</w:t>
            </w:r>
          </w:p>
        </w:tc>
        <w:tc>
          <w:tcPr>
            <w:tcW w:w="112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36,11</w:t>
            </w:r>
          </w:p>
        </w:tc>
      </w:tr>
      <w:tr w:rsidR="00B43834" w:rsidRPr="00066D5D">
        <w:trPr>
          <w:trHeight w:val="315"/>
        </w:trPr>
        <w:tc>
          <w:tcPr>
            <w:tcW w:w="912"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2.4.1.</w:t>
            </w:r>
          </w:p>
        </w:tc>
        <w:tc>
          <w:tcPr>
            <w:tcW w:w="349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pirminės sveikatos priežiūros</w:t>
            </w:r>
          </w:p>
        </w:tc>
        <w:tc>
          <w:tcPr>
            <w:tcW w:w="133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435217</w:t>
            </w:r>
          </w:p>
        </w:tc>
        <w:tc>
          <w:tcPr>
            <w:tcW w:w="131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603149</w:t>
            </w:r>
          </w:p>
        </w:tc>
        <w:tc>
          <w:tcPr>
            <w:tcW w:w="131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167932</w:t>
            </w:r>
          </w:p>
        </w:tc>
        <w:tc>
          <w:tcPr>
            <w:tcW w:w="112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38,59</w:t>
            </w:r>
          </w:p>
        </w:tc>
      </w:tr>
      <w:tr w:rsidR="00B43834" w:rsidRPr="00066D5D">
        <w:trPr>
          <w:trHeight w:val="315"/>
        </w:trPr>
        <w:tc>
          <w:tcPr>
            <w:tcW w:w="912"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2.4.2.</w:t>
            </w:r>
          </w:p>
        </w:tc>
        <w:tc>
          <w:tcPr>
            <w:tcW w:w="349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psichikos sveikatos priežiūros</w:t>
            </w:r>
          </w:p>
        </w:tc>
        <w:tc>
          <w:tcPr>
            <w:tcW w:w="133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28289</w:t>
            </w:r>
          </w:p>
        </w:tc>
        <w:tc>
          <w:tcPr>
            <w:tcW w:w="131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42380</w:t>
            </w:r>
          </w:p>
        </w:tc>
        <w:tc>
          <w:tcPr>
            <w:tcW w:w="131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14091</w:t>
            </w:r>
          </w:p>
        </w:tc>
        <w:tc>
          <w:tcPr>
            <w:tcW w:w="112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49,81</w:t>
            </w:r>
          </w:p>
        </w:tc>
      </w:tr>
      <w:tr w:rsidR="00B43834" w:rsidRPr="00066D5D">
        <w:trPr>
          <w:trHeight w:val="315"/>
        </w:trPr>
        <w:tc>
          <w:tcPr>
            <w:tcW w:w="912"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2.4.3.</w:t>
            </w:r>
          </w:p>
        </w:tc>
        <w:tc>
          <w:tcPr>
            <w:tcW w:w="349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odontologinės pagalbos</w:t>
            </w:r>
          </w:p>
        </w:tc>
        <w:tc>
          <w:tcPr>
            <w:tcW w:w="133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12043</w:t>
            </w:r>
          </w:p>
        </w:tc>
        <w:tc>
          <w:tcPr>
            <w:tcW w:w="131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17237</w:t>
            </w:r>
          </w:p>
        </w:tc>
        <w:tc>
          <w:tcPr>
            <w:tcW w:w="131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5194</w:t>
            </w:r>
          </w:p>
        </w:tc>
        <w:tc>
          <w:tcPr>
            <w:tcW w:w="112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43,13</w:t>
            </w:r>
          </w:p>
        </w:tc>
      </w:tr>
      <w:tr w:rsidR="00B43834" w:rsidRPr="00066D5D">
        <w:trPr>
          <w:trHeight w:val="315"/>
        </w:trPr>
        <w:tc>
          <w:tcPr>
            <w:tcW w:w="912"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2.4.4.</w:t>
            </w:r>
          </w:p>
        </w:tc>
        <w:tc>
          <w:tcPr>
            <w:tcW w:w="349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greitosios medicinos pagalbos</w:t>
            </w:r>
          </w:p>
        </w:tc>
        <w:tc>
          <w:tcPr>
            <w:tcW w:w="133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55660</w:t>
            </w:r>
          </w:p>
        </w:tc>
        <w:tc>
          <w:tcPr>
            <w:tcW w:w="131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60289</w:t>
            </w:r>
          </w:p>
        </w:tc>
        <w:tc>
          <w:tcPr>
            <w:tcW w:w="131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4629</w:t>
            </w:r>
          </w:p>
        </w:tc>
        <w:tc>
          <w:tcPr>
            <w:tcW w:w="112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8,32</w:t>
            </w:r>
          </w:p>
        </w:tc>
      </w:tr>
      <w:tr w:rsidR="00B43834" w:rsidRPr="00066D5D">
        <w:trPr>
          <w:trHeight w:val="315"/>
        </w:trPr>
        <w:tc>
          <w:tcPr>
            <w:tcW w:w="912"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2.5.</w:t>
            </w:r>
          </w:p>
        </w:tc>
        <w:tc>
          <w:tcPr>
            <w:tcW w:w="349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už slaugos paslaugas namuose</w:t>
            </w:r>
          </w:p>
        </w:tc>
        <w:tc>
          <w:tcPr>
            <w:tcW w:w="133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203552</w:t>
            </w:r>
          </w:p>
        </w:tc>
        <w:tc>
          <w:tcPr>
            <w:tcW w:w="131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289512</w:t>
            </w:r>
          </w:p>
        </w:tc>
        <w:tc>
          <w:tcPr>
            <w:tcW w:w="131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85960</w:t>
            </w:r>
          </w:p>
        </w:tc>
        <w:tc>
          <w:tcPr>
            <w:tcW w:w="112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42,23</w:t>
            </w:r>
          </w:p>
        </w:tc>
      </w:tr>
      <w:tr w:rsidR="00B43834" w:rsidRPr="00066D5D">
        <w:trPr>
          <w:trHeight w:val="315"/>
        </w:trPr>
        <w:tc>
          <w:tcPr>
            <w:tcW w:w="912"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2.6.</w:t>
            </w:r>
          </w:p>
        </w:tc>
        <w:tc>
          <w:tcPr>
            <w:tcW w:w="349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už cukrinio diabeto slaugos paslaugas</w:t>
            </w:r>
          </w:p>
        </w:tc>
        <w:tc>
          <w:tcPr>
            <w:tcW w:w="133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12770</w:t>
            </w:r>
          </w:p>
        </w:tc>
        <w:tc>
          <w:tcPr>
            <w:tcW w:w="131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9085</w:t>
            </w:r>
          </w:p>
        </w:tc>
        <w:tc>
          <w:tcPr>
            <w:tcW w:w="131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-3685</w:t>
            </w:r>
          </w:p>
        </w:tc>
        <w:tc>
          <w:tcPr>
            <w:tcW w:w="112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-28,86</w:t>
            </w:r>
          </w:p>
        </w:tc>
      </w:tr>
      <w:tr w:rsidR="00B43834" w:rsidRPr="00066D5D">
        <w:trPr>
          <w:trHeight w:val="630"/>
        </w:trPr>
        <w:tc>
          <w:tcPr>
            <w:tcW w:w="912"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2.7.</w:t>
            </w:r>
          </w:p>
        </w:tc>
        <w:tc>
          <w:tcPr>
            <w:tcW w:w="349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už psichiatrijos dienos stacionaro paslaugas</w:t>
            </w:r>
          </w:p>
        </w:tc>
        <w:tc>
          <w:tcPr>
            <w:tcW w:w="133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73641</w:t>
            </w:r>
          </w:p>
        </w:tc>
        <w:tc>
          <w:tcPr>
            <w:tcW w:w="131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59991</w:t>
            </w:r>
          </w:p>
        </w:tc>
        <w:tc>
          <w:tcPr>
            <w:tcW w:w="131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-13650</w:t>
            </w:r>
          </w:p>
        </w:tc>
        <w:tc>
          <w:tcPr>
            <w:tcW w:w="112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-18,54</w:t>
            </w:r>
          </w:p>
        </w:tc>
      </w:tr>
      <w:tr w:rsidR="00B43834" w:rsidRPr="00066D5D">
        <w:trPr>
          <w:trHeight w:val="315"/>
        </w:trPr>
        <w:tc>
          <w:tcPr>
            <w:tcW w:w="912"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2.8.</w:t>
            </w:r>
          </w:p>
        </w:tc>
        <w:tc>
          <w:tcPr>
            <w:tcW w:w="349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 xml:space="preserve">už GMP paslaugas </w:t>
            </w:r>
          </w:p>
        </w:tc>
        <w:tc>
          <w:tcPr>
            <w:tcW w:w="133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797476</w:t>
            </w:r>
          </w:p>
        </w:tc>
        <w:tc>
          <w:tcPr>
            <w:tcW w:w="131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896596</w:t>
            </w:r>
          </w:p>
        </w:tc>
        <w:tc>
          <w:tcPr>
            <w:tcW w:w="131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99120</w:t>
            </w:r>
          </w:p>
        </w:tc>
        <w:tc>
          <w:tcPr>
            <w:tcW w:w="112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12,43</w:t>
            </w:r>
          </w:p>
        </w:tc>
      </w:tr>
      <w:tr w:rsidR="00B43834" w:rsidRPr="00066D5D">
        <w:trPr>
          <w:trHeight w:val="600"/>
        </w:trPr>
        <w:tc>
          <w:tcPr>
            <w:tcW w:w="912"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2.9.</w:t>
            </w:r>
          </w:p>
        </w:tc>
        <w:tc>
          <w:tcPr>
            <w:tcW w:w="349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už kompensuojamųjų vaistų pasų išdavimą</w:t>
            </w:r>
          </w:p>
        </w:tc>
        <w:tc>
          <w:tcPr>
            <w:tcW w:w="133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26</w:t>
            </w:r>
          </w:p>
        </w:tc>
        <w:tc>
          <w:tcPr>
            <w:tcW w:w="131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13</w:t>
            </w:r>
          </w:p>
        </w:tc>
        <w:tc>
          <w:tcPr>
            <w:tcW w:w="131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-13</w:t>
            </w:r>
          </w:p>
        </w:tc>
        <w:tc>
          <w:tcPr>
            <w:tcW w:w="112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-50,00</w:t>
            </w:r>
          </w:p>
        </w:tc>
      </w:tr>
      <w:tr w:rsidR="00B43834" w:rsidRPr="00066D5D">
        <w:trPr>
          <w:trHeight w:val="600"/>
        </w:trPr>
        <w:tc>
          <w:tcPr>
            <w:tcW w:w="912"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2.10.</w:t>
            </w:r>
          </w:p>
        </w:tc>
        <w:tc>
          <w:tcPr>
            <w:tcW w:w="349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Pajamos darbo užmokesčio kompensavimui</w:t>
            </w:r>
          </w:p>
        </w:tc>
        <w:tc>
          <w:tcPr>
            <w:tcW w:w="133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 </w:t>
            </w:r>
          </w:p>
        </w:tc>
        <w:tc>
          <w:tcPr>
            <w:tcW w:w="131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301037</w:t>
            </w:r>
          </w:p>
        </w:tc>
        <w:tc>
          <w:tcPr>
            <w:tcW w:w="131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301037</w:t>
            </w:r>
          </w:p>
        </w:tc>
        <w:tc>
          <w:tcPr>
            <w:tcW w:w="112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100,00</w:t>
            </w:r>
          </w:p>
        </w:tc>
      </w:tr>
      <w:tr w:rsidR="00B43834" w:rsidRPr="00066D5D">
        <w:trPr>
          <w:trHeight w:val="600"/>
        </w:trPr>
        <w:tc>
          <w:tcPr>
            <w:tcW w:w="912"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2.11.</w:t>
            </w:r>
          </w:p>
        </w:tc>
        <w:tc>
          <w:tcPr>
            <w:tcW w:w="349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Kitos pajamos</w:t>
            </w:r>
          </w:p>
        </w:tc>
        <w:tc>
          <w:tcPr>
            <w:tcW w:w="133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 </w:t>
            </w:r>
          </w:p>
        </w:tc>
        <w:tc>
          <w:tcPr>
            <w:tcW w:w="131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17</w:t>
            </w:r>
          </w:p>
        </w:tc>
        <w:tc>
          <w:tcPr>
            <w:tcW w:w="131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17</w:t>
            </w:r>
          </w:p>
        </w:tc>
        <w:tc>
          <w:tcPr>
            <w:tcW w:w="112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100,00</w:t>
            </w:r>
          </w:p>
        </w:tc>
      </w:tr>
      <w:tr w:rsidR="00B43834" w:rsidRPr="00066D5D">
        <w:trPr>
          <w:trHeight w:val="675"/>
        </w:trPr>
        <w:tc>
          <w:tcPr>
            <w:tcW w:w="912"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b/>
                <w:bCs/>
                <w:color w:val="000000"/>
                <w:sz w:val="24"/>
                <w:szCs w:val="24"/>
                <w:lang w:eastAsia="lt-LT"/>
              </w:rPr>
            </w:pPr>
            <w:r w:rsidRPr="00066D5D">
              <w:rPr>
                <w:rFonts w:ascii="Times New Roman" w:eastAsia="Times New Roman" w:hAnsi="Times New Roman" w:cs="Times New Roman"/>
                <w:b/>
                <w:bCs/>
                <w:color w:val="000000"/>
                <w:sz w:val="24"/>
                <w:szCs w:val="24"/>
                <w:lang w:eastAsia="lt-LT"/>
              </w:rPr>
              <w:t>3.</w:t>
            </w:r>
          </w:p>
        </w:tc>
        <w:tc>
          <w:tcPr>
            <w:tcW w:w="349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
                <w:bCs/>
                <w:color w:val="000000"/>
                <w:sz w:val="24"/>
                <w:szCs w:val="24"/>
                <w:lang w:eastAsia="lt-LT"/>
              </w:rPr>
            </w:pPr>
            <w:r w:rsidRPr="00066D5D">
              <w:rPr>
                <w:rFonts w:ascii="Times New Roman" w:eastAsia="Times New Roman" w:hAnsi="Times New Roman" w:cs="Times New Roman"/>
                <w:b/>
                <w:bCs/>
                <w:color w:val="000000"/>
                <w:sz w:val="24"/>
                <w:szCs w:val="24"/>
                <w:lang w:eastAsia="lt-LT"/>
              </w:rPr>
              <w:t>Pajamos už mokamas paslaugas, iš jų:</w:t>
            </w:r>
          </w:p>
        </w:tc>
        <w:tc>
          <w:tcPr>
            <w:tcW w:w="133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
                <w:bCs/>
                <w:color w:val="000000"/>
                <w:sz w:val="24"/>
                <w:szCs w:val="24"/>
                <w:lang w:eastAsia="lt-LT"/>
              </w:rPr>
            </w:pPr>
            <w:r w:rsidRPr="00066D5D">
              <w:rPr>
                <w:rFonts w:ascii="Times New Roman" w:eastAsia="Times New Roman" w:hAnsi="Times New Roman" w:cs="Times New Roman"/>
                <w:b/>
                <w:bCs/>
                <w:color w:val="000000"/>
                <w:sz w:val="24"/>
                <w:szCs w:val="24"/>
                <w:lang w:eastAsia="lt-LT"/>
              </w:rPr>
              <w:t>208273</w:t>
            </w:r>
          </w:p>
        </w:tc>
        <w:tc>
          <w:tcPr>
            <w:tcW w:w="131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
                <w:bCs/>
                <w:color w:val="000000"/>
                <w:sz w:val="24"/>
                <w:szCs w:val="24"/>
                <w:lang w:eastAsia="lt-LT"/>
              </w:rPr>
            </w:pPr>
            <w:r w:rsidRPr="00066D5D">
              <w:rPr>
                <w:rFonts w:ascii="Times New Roman" w:eastAsia="Times New Roman" w:hAnsi="Times New Roman" w:cs="Times New Roman"/>
                <w:b/>
                <w:bCs/>
                <w:color w:val="000000"/>
                <w:sz w:val="24"/>
                <w:szCs w:val="24"/>
                <w:lang w:eastAsia="lt-LT"/>
              </w:rPr>
              <w:t>279930</w:t>
            </w:r>
          </w:p>
        </w:tc>
        <w:tc>
          <w:tcPr>
            <w:tcW w:w="131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
                <w:color w:val="000000"/>
                <w:sz w:val="24"/>
                <w:szCs w:val="24"/>
                <w:lang w:eastAsia="lt-LT"/>
              </w:rPr>
            </w:pPr>
            <w:r w:rsidRPr="00066D5D">
              <w:rPr>
                <w:rFonts w:ascii="Times New Roman" w:eastAsia="Times New Roman" w:hAnsi="Times New Roman" w:cs="Times New Roman"/>
                <w:b/>
                <w:color w:val="000000"/>
                <w:sz w:val="24"/>
                <w:szCs w:val="24"/>
                <w:lang w:eastAsia="lt-LT"/>
              </w:rPr>
              <w:t>71657</w:t>
            </w:r>
          </w:p>
        </w:tc>
        <w:tc>
          <w:tcPr>
            <w:tcW w:w="112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
                <w:color w:val="000000"/>
                <w:sz w:val="24"/>
                <w:szCs w:val="24"/>
                <w:lang w:eastAsia="lt-LT"/>
              </w:rPr>
            </w:pPr>
            <w:r w:rsidRPr="00066D5D">
              <w:rPr>
                <w:rFonts w:ascii="Times New Roman" w:eastAsia="Times New Roman" w:hAnsi="Times New Roman" w:cs="Times New Roman"/>
                <w:b/>
                <w:color w:val="000000"/>
                <w:sz w:val="24"/>
                <w:szCs w:val="24"/>
                <w:lang w:eastAsia="lt-LT"/>
              </w:rPr>
              <w:t>34,41</w:t>
            </w:r>
          </w:p>
        </w:tc>
      </w:tr>
      <w:tr w:rsidR="00B43834" w:rsidRPr="00066D5D">
        <w:trPr>
          <w:trHeight w:val="315"/>
        </w:trPr>
        <w:tc>
          <w:tcPr>
            <w:tcW w:w="912"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3.1.</w:t>
            </w:r>
          </w:p>
        </w:tc>
        <w:tc>
          <w:tcPr>
            <w:tcW w:w="349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už profilaktinius sveikatos patikrinimus</w:t>
            </w:r>
          </w:p>
        </w:tc>
        <w:tc>
          <w:tcPr>
            <w:tcW w:w="133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60837</w:t>
            </w:r>
          </w:p>
        </w:tc>
        <w:tc>
          <w:tcPr>
            <w:tcW w:w="131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61988</w:t>
            </w:r>
          </w:p>
        </w:tc>
        <w:tc>
          <w:tcPr>
            <w:tcW w:w="131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1151</w:t>
            </w:r>
          </w:p>
        </w:tc>
        <w:tc>
          <w:tcPr>
            <w:tcW w:w="112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1,89</w:t>
            </w:r>
          </w:p>
        </w:tc>
      </w:tr>
      <w:tr w:rsidR="00B43834" w:rsidRPr="00066D5D">
        <w:trPr>
          <w:trHeight w:val="630"/>
        </w:trPr>
        <w:tc>
          <w:tcPr>
            <w:tcW w:w="912"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3.2.</w:t>
            </w:r>
          </w:p>
        </w:tc>
        <w:tc>
          <w:tcPr>
            <w:tcW w:w="349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 xml:space="preserve">kitos medicininės paslaugos (skiepai, tyrimai ir kt.) </w:t>
            </w:r>
          </w:p>
        </w:tc>
        <w:tc>
          <w:tcPr>
            <w:tcW w:w="133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112370</w:t>
            </w:r>
          </w:p>
        </w:tc>
        <w:tc>
          <w:tcPr>
            <w:tcW w:w="131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180315</w:t>
            </w:r>
          </w:p>
        </w:tc>
        <w:tc>
          <w:tcPr>
            <w:tcW w:w="131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67945</w:t>
            </w:r>
          </w:p>
        </w:tc>
        <w:tc>
          <w:tcPr>
            <w:tcW w:w="112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60,47</w:t>
            </w:r>
          </w:p>
        </w:tc>
      </w:tr>
      <w:tr w:rsidR="00B43834" w:rsidRPr="00066D5D">
        <w:trPr>
          <w:trHeight w:val="630"/>
        </w:trPr>
        <w:tc>
          <w:tcPr>
            <w:tcW w:w="912"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3.3.</w:t>
            </w:r>
          </w:p>
        </w:tc>
        <w:tc>
          <w:tcPr>
            <w:tcW w:w="349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už nemedicinines paslaugas (pacientų pervežimas ir kt)</w:t>
            </w:r>
          </w:p>
        </w:tc>
        <w:tc>
          <w:tcPr>
            <w:tcW w:w="133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35066</w:t>
            </w:r>
          </w:p>
        </w:tc>
        <w:tc>
          <w:tcPr>
            <w:tcW w:w="131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37627</w:t>
            </w:r>
          </w:p>
        </w:tc>
        <w:tc>
          <w:tcPr>
            <w:tcW w:w="131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2561</w:t>
            </w:r>
          </w:p>
        </w:tc>
        <w:tc>
          <w:tcPr>
            <w:tcW w:w="112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7,30</w:t>
            </w:r>
          </w:p>
        </w:tc>
      </w:tr>
      <w:tr w:rsidR="0022420A" w:rsidRPr="00066D5D" w:rsidTr="0022420A">
        <w:trPr>
          <w:trHeight w:val="630"/>
        </w:trPr>
        <w:tc>
          <w:tcPr>
            <w:tcW w:w="912" w:type="dxa"/>
            <w:tcBorders>
              <w:top w:val="nil"/>
              <w:left w:val="single" w:sz="4" w:space="0" w:color="auto"/>
              <w:bottom w:val="single" w:sz="4" w:space="0" w:color="auto"/>
              <w:right w:val="single" w:sz="4" w:space="0" w:color="auto"/>
            </w:tcBorders>
            <w:shd w:val="clear" w:color="auto" w:fill="auto"/>
            <w:vAlign w:val="center"/>
          </w:tcPr>
          <w:p w:rsidR="0022420A" w:rsidRPr="00066D5D" w:rsidRDefault="0022420A" w:rsidP="0022420A">
            <w:pPr>
              <w:spacing w:after="0" w:line="240" w:lineRule="auto"/>
              <w:jc w:val="both"/>
              <w:rPr>
                <w:rFonts w:ascii="Times New Roman" w:eastAsia="Times New Roman" w:hAnsi="Times New Roman" w:cs="Times New Roman"/>
                <w:b/>
                <w:color w:val="000000"/>
                <w:sz w:val="24"/>
                <w:szCs w:val="24"/>
                <w:lang w:eastAsia="lt-LT"/>
              </w:rPr>
            </w:pPr>
            <w:r w:rsidRPr="00066D5D">
              <w:rPr>
                <w:rFonts w:ascii="Times New Roman" w:eastAsia="Times New Roman" w:hAnsi="Times New Roman" w:cs="Times New Roman"/>
                <w:b/>
                <w:color w:val="000000"/>
                <w:sz w:val="24"/>
                <w:szCs w:val="24"/>
                <w:lang w:eastAsia="lt-LT"/>
              </w:rPr>
              <w:t>4.</w:t>
            </w:r>
          </w:p>
        </w:tc>
        <w:tc>
          <w:tcPr>
            <w:tcW w:w="3495" w:type="dxa"/>
            <w:tcBorders>
              <w:top w:val="nil"/>
              <w:left w:val="nil"/>
              <w:bottom w:val="single" w:sz="4" w:space="0" w:color="auto"/>
              <w:right w:val="single" w:sz="4" w:space="0" w:color="auto"/>
            </w:tcBorders>
            <w:shd w:val="clear" w:color="auto" w:fill="auto"/>
            <w:vAlign w:val="center"/>
          </w:tcPr>
          <w:p w:rsidR="0022420A" w:rsidRPr="00066D5D" w:rsidRDefault="0022420A" w:rsidP="0022420A">
            <w:pPr>
              <w:spacing w:after="0" w:line="240" w:lineRule="auto"/>
              <w:rPr>
                <w:rFonts w:ascii="Times New Roman" w:eastAsia="Times New Roman" w:hAnsi="Times New Roman" w:cs="Times New Roman"/>
                <w:b/>
                <w:color w:val="000000"/>
                <w:sz w:val="24"/>
                <w:szCs w:val="24"/>
                <w:lang w:eastAsia="lt-LT"/>
              </w:rPr>
            </w:pPr>
            <w:r w:rsidRPr="00066D5D">
              <w:rPr>
                <w:rFonts w:ascii="Times New Roman" w:eastAsia="Times New Roman" w:hAnsi="Times New Roman" w:cs="Times New Roman"/>
                <w:b/>
                <w:color w:val="000000"/>
                <w:sz w:val="24"/>
                <w:szCs w:val="24"/>
                <w:lang w:eastAsia="lt-LT"/>
              </w:rPr>
              <w:t>Finansavimo pajamos, iš jų:</w:t>
            </w:r>
          </w:p>
        </w:tc>
        <w:tc>
          <w:tcPr>
            <w:tcW w:w="1333" w:type="dxa"/>
            <w:tcBorders>
              <w:top w:val="nil"/>
              <w:left w:val="nil"/>
              <w:bottom w:val="single" w:sz="4" w:space="0" w:color="auto"/>
              <w:right w:val="single" w:sz="4" w:space="0" w:color="auto"/>
            </w:tcBorders>
            <w:shd w:val="clear" w:color="auto" w:fill="auto"/>
            <w:vAlign w:val="center"/>
          </w:tcPr>
          <w:p w:rsidR="0022420A" w:rsidRPr="00066D5D" w:rsidRDefault="0022420A" w:rsidP="0022420A">
            <w:pPr>
              <w:spacing w:after="0" w:line="240" w:lineRule="auto"/>
              <w:jc w:val="center"/>
              <w:rPr>
                <w:rFonts w:ascii="Times New Roman" w:eastAsia="Times New Roman" w:hAnsi="Times New Roman" w:cs="Times New Roman"/>
                <w:b/>
                <w:color w:val="000000"/>
                <w:sz w:val="24"/>
                <w:szCs w:val="24"/>
                <w:lang w:eastAsia="lt-LT"/>
              </w:rPr>
            </w:pPr>
            <w:r w:rsidRPr="00066D5D">
              <w:rPr>
                <w:rFonts w:ascii="Times New Roman" w:eastAsia="Times New Roman" w:hAnsi="Times New Roman" w:cs="Times New Roman"/>
                <w:b/>
                <w:color w:val="000000"/>
                <w:sz w:val="24"/>
                <w:szCs w:val="24"/>
                <w:lang w:eastAsia="lt-LT"/>
              </w:rPr>
              <w:t>380383*</w:t>
            </w:r>
          </w:p>
        </w:tc>
        <w:tc>
          <w:tcPr>
            <w:tcW w:w="1315" w:type="dxa"/>
            <w:tcBorders>
              <w:top w:val="nil"/>
              <w:left w:val="nil"/>
              <w:bottom w:val="single" w:sz="4" w:space="0" w:color="auto"/>
              <w:right w:val="single" w:sz="4" w:space="0" w:color="auto"/>
            </w:tcBorders>
            <w:shd w:val="clear" w:color="auto" w:fill="auto"/>
            <w:vAlign w:val="center"/>
          </w:tcPr>
          <w:p w:rsidR="0022420A" w:rsidRPr="00066D5D" w:rsidRDefault="0022420A" w:rsidP="0022420A">
            <w:pPr>
              <w:spacing w:after="0" w:line="240" w:lineRule="auto"/>
              <w:jc w:val="center"/>
              <w:rPr>
                <w:rFonts w:ascii="Times New Roman" w:eastAsia="Times New Roman" w:hAnsi="Times New Roman" w:cs="Times New Roman"/>
                <w:b/>
                <w:color w:val="000000"/>
                <w:sz w:val="24"/>
                <w:szCs w:val="24"/>
                <w:lang w:eastAsia="lt-LT"/>
              </w:rPr>
            </w:pPr>
            <w:r w:rsidRPr="00066D5D">
              <w:rPr>
                <w:rFonts w:ascii="Times New Roman" w:eastAsia="Times New Roman" w:hAnsi="Times New Roman" w:cs="Times New Roman"/>
                <w:b/>
                <w:color w:val="000000"/>
                <w:sz w:val="24"/>
                <w:szCs w:val="24"/>
                <w:lang w:eastAsia="lt-LT"/>
              </w:rPr>
              <w:t>995946</w:t>
            </w:r>
          </w:p>
        </w:tc>
        <w:tc>
          <w:tcPr>
            <w:tcW w:w="1315" w:type="dxa"/>
            <w:tcBorders>
              <w:top w:val="nil"/>
              <w:left w:val="nil"/>
              <w:bottom w:val="single" w:sz="4" w:space="0" w:color="auto"/>
              <w:right w:val="single" w:sz="4" w:space="0" w:color="auto"/>
            </w:tcBorders>
            <w:shd w:val="clear" w:color="auto" w:fill="auto"/>
            <w:vAlign w:val="center"/>
          </w:tcPr>
          <w:p w:rsidR="0022420A" w:rsidRPr="00066D5D" w:rsidRDefault="0022420A" w:rsidP="0022420A">
            <w:pPr>
              <w:spacing w:after="0" w:line="240" w:lineRule="auto"/>
              <w:jc w:val="center"/>
              <w:rPr>
                <w:rFonts w:ascii="Times New Roman" w:eastAsia="Times New Roman" w:hAnsi="Times New Roman" w:cs="Times New Roman"/>
                <w:b/>
                <w:color w:val="000000"/>
                <w:sz w:val="24"/>
                <w:szCs w:val="24"/>
                <w:lang w:eastAsia="lt-LT"/>
              </w:rPr>
            </w:pPr>
            <w:r w:rsidRPr="00066D5D">
              <w:rPr>
                <w:rFonts w:ascii="Times New Roman" w:eastAsia="Times New Roman" w:hAnsi="Times New Roman" w:cs="Times New Roman"/>
                <w:b/>
                <w:color w:val="000000"/>
                <w:sz w:val="24"/>
                <w:szCs w:val="24"/>
                <w:lang w:eastAsia="lt-LT"/>
              </w:rPr>
              <w:t>615563</w:t>
            </w:r>
          </w:p>
        </w:tc>
        <w:tc>
          <w:tcPr>
            <w:tcW w:w="1123" w:type="dxa"/>
            <w:tcBorders>
              <w:top w:val="nil"/>
              <w:left w:val="nil"/>
              <w:bottom w:val="single" w:sz="4" w:space="0" w:color="auto"/>
              <w:right w:val="single" w:sz="4" w:space="0" w:color="auto"/>
            </w:tcBorders>
            <w:shd w:val="clear" w:color="auto" w:fill="auto"/>
            <w:vAlign w:val="center"/>
          </w:tcPr>
          <w:p w:rsidR="0022420A" w:rsidRPr="00066D5D" w:rsidRDefault="0022420A" w:rsidP="0022420A">
            <w:pPr>
              <w:spacing w:after="0" w:line="240" w:lineRule="auto"/>
              <w:jc w:val="center"/>
              <w:rPr>
                <w:rFonts w:ascii="Times New Roman" w:eastAsia="Times New Roman" w:hAnsi="Times New Roman" w:cs="Times New Roman"/>
                <w:b/>
                <w:color w:val="000000"/>
                <w:sz w:val="24"/>
                <w:szCs w:val="24"/>
                <w:lang w:eastAsia="lt-LT"/>
              </w:rPr>
            </w:pPr>
            <w:r w:rsidRPr="00066D5D">
              <w:rPr>
                <w:rFonts w:ascii="Times New Roman" w:eastAsia="Times New Roman" w:hAnsi="Times New Roman" w:cs="Times New Roman"/>
                <w:b/>
                <w:color w:val="000000"/>
                <w:sz w:val="24"/>
                <w:szCs w:val="24"/>
                <w:lang w:eastAsia="lt-LT"/>
              </w:rPr>
              <w:t>161,83</w:t>
            </w:r>
          </w:p>
        </w:tc>
      </w:tr>
      <w:tr w:rsidR="0022420A" w:rsidRPr="00066D5D" w:rsidTr="0022420A">
        <w:trPr>
          <w:trHeight w:val="630"/>
        </w:trPr>
        <w:tc>
          <w:tcPr>
            <w:tcW w:w="912" w:type="dxa"/>
            <w:tcBorders>
              <w:top w:val="nil"/>
              <w:left w:val="single" w:sz="4" w:space="0" w:color="auto"/>
              <w:bottom w:val="single" w:sz="4" w:space="0" w:color="auto"/>
              <w:right w:val="single" w:sz="4" w:space="0" w:color="auto"/>
            </w:tcBorders>
            <w:shd w:val="clear" w:color="auto" w:fill="auto"/>
            <w:vAlign w:val="center"/>
          </w:tcPr>
          <w:p w:rsidR="0022420A" w:rsidRPr="00066D5D" w:rsidRDefault="0022420A" w:rsidP="0022420A">
            <w:pPr>
              <w:spacing w:after="0" w:line="240" w:lineRule="auto"/>
              <w:jc w:val="both"/>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4.1.</w:t>
            </w:r>
          </w:p>
        </w:tc>
        <w:tc>
          <w:tcPr>
            <w:tcW w:w="3495" w:type="dxa"/>
            <w:tcBorders>
              <w:top w:val="nil"/>
              <w:left w:val="nil"/>
              <w:bottom w:val="single" w:sz="4" w:space="0" w:color="auto"/>
              <w:right w:val="single" w:sz="4" w:space="0" w:color="auto"/>
            </w:tcBorders>
            <w:shd w:val="clear" w:color="auto" w:fill="auto"/>
            <w:vAlign w:val="center"/>
          </w:tcPr>
          <w:p w:rsidR="0022420A" w:rsidRPr="00066D5D" w:rsidRDefault="0022420A" w:rsidP="0022420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savivaldybės biudžeto lėšos</w:t>
            </w:r>
          </w:p>
        </w:tc>
        <w:tc>
          <w:tcPr>
            <w:tcW w:w="1333" w:type="dxa"/>
            <w:tcBorders>
              <w:top w:val="nil"/>
              <w:left w:val="nil"/>
              <w:bottom w:val="single" w:sz="4" w:space="0" w:color="auto"/>
              <w:right w:val="single" w:sz="4" w:space="0" w:color="auto"/>
            </w:tcBorders>
            <w:shd w:val="clear" w:color="auto" w:fill="auto"/>
            <w:vAlign w:val="center"/>
          </w:tcPr>
          <w:p w:rsidR="0022420A" w:rsidRPr="00066D5D" w:rsidRDefault="0022420A" w:rsidP="0022420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92324*</w:t>
            </w:r>
          </w:p>
        </w:tc>
        <w:tc>
          <w:tcPr>
            <w:tcW w:w="1315" w:type="dxa"/>
            <w:tcBorders>
              <w:top w:val="nil"/>
              <w:left w:val="nil"/>
              <w:bottom w:val="single" w:sz="4" w:space="0" w:color="auto"/>
              <w:right w:val="single" w:sz="4" w:space="0" w:color="auto"/>
            </w:tcBorders>
            <w:shd w:val="clear" w:color="auto" w:fill="auto"/>
            <w:vAlign w:val="center"/>
          </w:tcPr>
          <w:p w:rsidR="0022420A" w:rsidRPr="00066D5D" w:rsidRDefault="0022420A" w:rsidP="0022420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113238</w:t>
            </w:r>
          </w:p>
        </w:tc>
        <w:tc>
          <w:tcPr>
            <w:tcW w:w="1315" w:type="dxa"/>
            <w:tcBorders>
              <w:top w:val="nil"/>
              <w:left w:val="nil"/>
              <w:bottom w:val="single" w:sz="4" w:space="0" w:color="auto"/>
              <w:right w:val="single" w:sz="4" w:space="0" w:color="auto"/>
            </w:tcBorders>
            <w:shd w:val="clear" w:color="auto" w:fill="auto"/>
            <w:vAlign w:val="center"/>
          </w:tcPr>
          <w:p w:rsidR="0022420A" w:rsidRPr="00066D5D" w:rsidRDefault="0022420A" w:rsidP="0022420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20914</w:t>
            </w:r>
          </w:p>
        </w:tc>
        <w:tc>
          <w:tcPr>
            <w:tcW w:w="1123" w:type="dxa"/>
            <w:tcBorders>
              <w:top w:val="nil"/>
              <w:left w:val="nil"/>
              <w:bottom w:val="single" w:sz="4" w:space="0" w:color="auto"/>
              <w:right w:val="single" w:sz="4" w:space="0" w:color="auto"/>
            </w:tcBorders>
            <w:shd w:val="clear" w:color="auto" w:fill="auto"/>
            <w:vAlign w:val="center"/>
          </w:tcPr>
          <w:p w:rsidR="0022420A" w:rsidRPr="00066D5D" w:rsidRDefault="0022420A" w:rsidP="0022420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22,65</w:t>
            </w:r>
          </w:p>
        </w:tc>
      </w:tr>
      <w:tr w:rsidR="0022420A" w:rsidRPr="00066D5D" w:rsidTr="0022420A">
        <w:trPr>
          <w:trHeight w:val="630"/>
        </w:trPr>
        <w:tc>
          <w:tcPr>
            <w:tcW w:w="912" w:type="dxa"/>
            <w:tcBorders>
              <w:top w:val="nil"/>
              <w:left w:val="single" w:sz="4" w:space="0" w:color="auto"/>
              <w:bottom w:val="single" w:sz="4" w:space="0" w:color="auto"/>
              <w:right w:val="single" w:sz="4" w:space="0" w:color="auto"/>
            </w:tcBorders>
            <w:shd w:val="clear" w:color="auto" w:fill="auto"/>
            <w:vAlign w:val="center"/>
          </w:tcPr>
          <w:p w:rsidR="0022420A" w:rsidRPr="00066D5D" w:rsidRDefault="0022420A" w:rsidP="0022420A">
            <w:pPr>
              <w:spacing w:after="0" w:line="240" w:lineRule="auto"/>
              <w:jc w:val="both"/>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4.2.</w:t>
            </w:r>
          </w:p>
        </w:tc>
        <w:tc>
          <w:tcPr>
            <w:tcW w:w="3495" w:type="dxa"/>
            <w:tcBorders>
              <w:top w:val="nil"/>
              <w:left w:val="nil"/>
              <w:bottom w:val="single" w:sz="4" w:space="0" w:color="auto"/>
              <w:right w:val="single" w:sz="4" w:space="0" w:color="auto"/>
            </w:tcBorders>
            <w:shd w:val="clear" w:color="auto" w:fill="auto"/>
            <w:vAlign w:val="center"/>
          </w:tcPr>
          <w:p w:rsidR="0022420A" w:rsidRPr="00066D5D" w:rsidRDefault="0022420A" w:rsidP="0022420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valstybės biudžeto lėšos</w:t>
            </w:r>
          </w:p>
        </w:tc>
        <w:tc>
          <w:tcPr>
            <w:tcW w:w="1333" w:type="dxa"/>
            <w:tcBorders>
              <w:top w:val="nil"/>
              <w:left w:val="nil"/>
              <w:bottom w:val="single" w:sz="4" w:space="0" w:color="auto"/>
              <w:right w:val="single" w:sz="4" w:space="0" w:color="auto"/>
            </w:tcBorders>
            <w:shd w:val="clear" w:color="auto" w:fill="auto"/>
            <w:vAlign w:val="center"/>
          </w:tcPr>
          <w:p w:rsidR="0022420A" w:rsidRPr="00066D5D" w:rsidRDefault="0022420A" w:rsidP="0022420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50926*</w:t>
            </w:r>
          </w:p>
        </w:tc>
        <w:tc>
          <w:tcPr>
            <w:tcW w:w="1315" w:type="dxa"/>
            <w:tcBorders>
              <w:top w:val="nil"/>
              <w:left w:val="nil"/>
              <w:bottom w:val="single" w:sz="4" w:space="0" w:color="auto"/>
              <w:right w:val="single" w:sz="4" w:space="0" w:color="auto"/>
            </w:tcBorders>
            <w:shd w:val="clear" w:color="auto" w:fill="auto"/>
            <w:vAlign w:val="center"/>
          </w:tcPr>
          <w:p w:rsidR="0022420A" w:rsidRPr="00066D5D" w:rsidRDefault="0022420A" w:rsidP="0022420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147666</w:t>
            </w:r>
          </w:p>
        </w:tc>
        <w:tc>
          <w:tcPr>
            <w:tcW w:w="1315" w:type="dxa"/>
            <w:tcBorders>
              <w:top w:val="nil"/>
              <w:left w:val="nil"/>
              <w:bottom w:val="single" w:sz="4" w:space="0" w:color="auto"/>
              <w:right w:val="single" w:sz="4" w:space="0" w:color="auto"/>
            </w:tcBorders>
            <w:shd w:val="clear" w:color="auto" w:fill="auto"/>
            <w:vAlign w:val="center"/>
          </w:tcPr>
          <w:p w:rsidR="0022420A" w:rsidRPr="00066D5D" w:rsidRDefault="0022420A" w:rsidP="0022420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96740</w:t>
            </w:r>
          </w:p>
        </w:tc>
        <w:tc>
          <w:tcPr>
            <w:tcW w:w="1123" w:type="dxa"/>
            <w:tcBorders>
              <w:top w:val="nil"/>
              <w:left w:val="nil"/>
              <w:bottom w:val="single" w:sz="4" w:space="0" w:color="auto"/>
              <w:right w:val="single" w:sz="4" w:space="0" w:color="auto"/>
            </w:tcBorders>
            <w:shd w:val="clear" w:color="auto" w:fill="auto"/>
            <w:vAlign w:val="center"/>
          </w:tcPr>
          <w:p w:rsidR="0022420A" w:rsidRPr="00066D5D" w:rsidRDefault="0022420A" w:rsidP="0022420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189,96</w:t>
            </w:r>
          </w:p>
        </w:tc>
      </w:tr>
      <w:tr w:rsidR="0022420A" w:rsidRPr="00066D5D" w:rsidTr="0022420A">
        <w:trPr>
          <w:trHeight w:val="630"/>
        </w:trPr>
        <w:tc>
          <w:tcPr>
            <w:tcW w:w="912" w:type="dxa"/>
            <w:tcBorders>
              <w:top w:val="nil"/>
              <w:left w:val="single" w:sz="4" w:space="0" w:color="auto"/>
              <w:bottom w:val="single" w:sz="4" w:space="0" w:color="auto"/>
              <w:right w:val="single" w:sz="4" w:space="0" w:color="auto"/>
            </w:tcBorders>
            <w:shd w:val="clear" w:color="auto" w:fill="auto"/>
            <w:vAlign w:val="center"/>
          </w:tcPr>
          <w:p w:rsidR="0022420A" w:rsidRPr="00066D5D" w:rsidRDefault="0022420A" w:rsidP="0022420A">
            <w:pPr>
              <w:spacing w:after="0" w:line="240" w:lineRule="auto"/>
              <w:jc w:val="both"/>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4.3.</w:t>
            </w:r>
          </w:p>
        </w:tc>
        <w:tc>
          <w:tcPr>
            <w:tcW w:w="3495" w:type="dxa"/>
            <w:tcBorders>
              <w:top w:val="nil"/>
              <w:left w:val="nil"/>
              <w:bottom w:val="single" w:sz="4" w:space="0" w:color="auto"/>
              <w:right w:val="single" w:sz="4" w:space="0" w:color="auto"/>
            </w:tcBorders>
            <w:shd w:val="clear" w:color="auto" w:fill="auto"/>
            <w:vAlign w:val="center"/>
          </w:tcPr>
          <w:p w:rsidR="0022420A" w:rsidRPr="00066D5D" w:rsidRDefault="0022420A" w:rsidP="0022420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ES lėšos</w:t>
            </w:r>
          </w:p>
        </w:tc>
        <w:tc>
          <w:tcPr>
            <w:tcW w:w="1333" w:type="dxa"/>
            <w:tcBorders>
              <w:top w:val="nil"/>
              <w:left w:val="nil"/>
              <w:bottom w:val="single" w:sz="4" w:space="0" w:color="auto"/>
              <w:right w:val="single" w:sz="4" w:space="0" w:color="auto"/>
            </w:tcBorders>
            <w:shd w:val="clear" w:color="auto" w:fill="auto"/>
            <w:vAlign w:val="center"/>
          </w:tcPr>
          <w:p w:rsidR="0022420A" w:rsidRPr="00066D5D" w:rsidRDefault="0022420A" w:rsidP="0022420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18350*</w:t>
            </w:r>
          </w:p>
        </w:tc>
        <w:tc>
          <w:tcPr>
            <w:tcW w:w="1315" w:type="dxa"/>
            <w:tcBorders>
              <w:top w:val="nil"/>
              <w:left w:val="nil"/>
              <w:bottom w:val="single" w:sz="4" w:space="0" w:color="auto"/>
              <w:right w:val="single" w:sz="4" w:space="0" w:color="auto"/>
            </w:tcBorders>
            <w:shd w:val="clear" w:color="auto" w:fill="auto"/>
            <w:vAlign w:val="center"/>
          </w:tcPr>
          <w:p w:rsidR="0022420A" w:rsidRPr="00066D5D" w:rsidRDefault="0022420A" w:rsidP="0022420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200811</w:t>
            </w:r>
          </w:p>
        </w:tc>
        <w:tc>
          <w:tcPr>
            <w:tcW w:w="1315" w:type="dxa"/>
            <w:tcBorders>
              <w:top w:val="nil"/>
              <w:left w:val="nil"/>
              <w:bottom w:val="single" w:sz="4" w:space="0" w:color="auto"/>
              <w:right w:val="single" w:sz="4" w:space="0" w:color="auto"/>
            </w:tcBorders>
            <w:shd w:val="clear" w:color="auto" w:fill="auto"/>
            <w:vAlign w:val="center"/>
          </w:tcPr>
          <w:p w:rsidR="0022420A" w:rsidRPr="00066D5D" w:rsidRDefault="0022420A" w:rsidP="0022420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182461</w:t>
            </w:r>
          </w:p>
        </w:tc>
        <w:tc>
          <w:tcPr>
            <w:tcW w:w="1123" w:type="dxa"/>
            <w:tcBorders>
              <w:top w:val="nil"/>
              <w:left w:val="nil"/>
              <w:bottom w:val="single" w:sz="4" w:space="0" w:color="auto"/>
              <w:right w:val="single" w:sz="4" w:space="0" w:color="auto"/>
            </w:tcBorders>
            <w:shd w:val="clear" w:color="auto" w:fill="auto"/>
            <w:vAlign w:val="center"/>
          </w:tcPr>
          <w:p w:rsidR="0022420A" w:rsidRPr="00066D5D" w:rsidRDefault="0022420A" w:rsidP="0022420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994,34</w:t>
            </w:r>
          </w:p>
        </w:tc>
      </w:tr>
      <w:tr w:rsidR="0022420A" w:rsidRPr="00066D5D" w:rsidTr="0022420A">
        <w:trPr>
          <w:trHeight w:val="630"/>
        </w:trPr>
        <w:tc>
          <w:tcPr>
            <w:tcW w:w="912" w:type="dxa"/>
            <w:tcBorders>
              <w:top w:val="nil"/>
              <w:left w:val="single" w:sz="4" w:space="0" w:color="auto"/>
              <w:bottom w:val="single" w:sz="4" w:space="0" w:color="auto"/>
              <w:right w:val="single" w:sz="4" w:space="0" w:color="auto"/>
            </w:tcBorders>
            <w:shd w:val="clear" w:color="auto" w:fill="auto"/>
            <w:vAlign w:val="center"/>
          </w:tcPr>
          <w:p w:rsidR="0022420A" w:rsidRPr="00066D5D" w:rsidRDefault="0022420A" w:rsidP="0022420A">
            <w:pPr>
              <w:spacing w:after="0" w:line="240" w:lineRule="auto"/>
              <w:jc w:val="both"/>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4.4.</w:t>
            </w:r>
          </w:p>
        </w:tc>
        <w:tc>
          <w:tcPr>
            <w:tcW w:w="3495" w:type="dxa"/>
            <w:tcBorders>
              <w:top w:val="nil"/>
              <w:left w:val="nil"/>
              <w:bottom w:val="single" w:sz="4" w:space="0" w:color="auto"/>
              <w:right w:val="single" w:sz="4" w:space="0" w:color="auto"/>
            </w:tcBorders>
            <w:shd w:val="clear" w:color="auto" w:fill="auto"/>
            <w:vAlign w:val="center"/>
          </w:tcPr>
          <w:p w:rsidR="0022420A" w:rsidRPr="00066D5D" w:rsidRDefault="0022420A" w:rsidP="0022420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iš kitų finansavimo šaltinių</w:t>
            </w:r>
          </w:p>
        </w:tc>
        <w:tc>
          <w:tcPr>
            <w:tcW w:w="1333" w:type="dxa"/>
            <w:tcBorders>
              <w:top w:val="nil"/>
              <w:left w:val="nil"/>
              <w:bottom w:val="single" w:sz="4" w:space="0" w:color="auto"/>
              <w:right w:val="single" w:sz="4" w:space="0" w:color="auto"/>
            </w:tcBorders>
            <w:shd w:val="clear" w:color="auto" w:fill="auto"/>
            <w:vAlign w:val="center"/>
          </w:tcPr>
          <w:p w:rsidR="0022420A" w:rsidRPr="00066D5D" w:rsidRDefault="0022420A" w:rsidP="0022420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218783</w:t>
            </w:r>
          </w:p>
        </w:tc>
        <w:tc>
          <w:tcPr>
            <w:tcW w:w="1315" w:type="dxa"/>
            <w:tcBorders>
              <w:top w:val="nil"/>
              <w:left w:val="nil"/>
              <w:bottom w:val="single" w:sz="4" w:space="0" w:color="auto"/>
              <w:right w:val="single" w:sz="4" w:space="0" w:color="auto"/>
            </w:tcBorders>
            <w:shd w:val="clear" w:color="auto" w:fill="auto"/>
            <w:vAlign w:val="center"/>
          </w:tcPr>
          <w:p w:rsidR="0022420A" w:rsidRPr="00066D5D" w:rsidRDefault="0022420A" w:rsidP="0022420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534231</w:t>
            </w:r>
          </w:p>
        </w:tc>
        <w:tc>
          <w:tcPr>
            <w:tcW w:w="1315" w:type="dxa"/>
            <w:tcBorders>
              <w:top w:val="nil"/>
              <w:left w:val="nil"/>
              <w:bottom w:val="single" w:sz="4" w:space="0" w:color="auto"/>
              <w:right w:val="single" w:sz="4" w:space="0" w:color="auto"/>
            </w:tcBorders>
            <w:shd w:val="clear" w:color="auto" w:fill="auto"/>
            <w:vAlign w:val="center"/>
          </w:tcPr>
          <w:p w:rsidR="0022420A" w:rsidRPr="00066D5D" w:rsidRDefault="0022420A" w:rsidP="0022420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315448</w:t>
            </w:r>
          </w:p>
        </w:tc>
        <w:tc>
          <w:tcPr>
            <w:tcW w:w="1123" w:type="dxa"/>
            <w:tcBorders>
              <w:top w:val="nil"/>
              <w:left w:val="nil"/>
              <w:bottom w:val="single" w:sz="4" w:space="0" w:color="auto"/>
              <w:right w:val="single" w:sz="4" w:space="0" w:color="auto"/>
            </w:tcBorders>
            <w:shd w:val="clear" w:color="auto" w:fill="auto"/>
            <w:vAlign w:val="center"/>
          </w:tcPr>
          <w:p w:rsidR="0022420A" w:rsidRPr="00066D5D" w:rsidRDefault="0022420A" w:rsidP="0022420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144,18</w:t>
            </w:r>
          </w:p>
        </w:tc>
      </w:tr>
      <w:tr w:rsidR="0022420A" w:rsidRPr="00066D5D" w:rsidTr="0022420A">
        <w:trPr>
          <w:trHeight w:val="630"/>
        </w:trPr>
        <w:tc>
          <w:tcPr>
            <w:tcW w:w="912" w:type="dxa"/>
            <w:tcBorders>
              <w:top w:val="nil"/>
              <w:left w:val="single" w:sz="4" w:space="0" w:color="auto"/>
              <w:bottom w:val="single" w:sz="4" w:space="0" w:color="auto"/>
              <w:right w:val="single" w:sz="4" w:space="0" w:color="auto"/>
            </w:tcBorders>
            <w:shd w:val="clear" w:color="auto" w:fill="auto"/>
            <w:vAlign w:val="center"/>
          </w:tcPr>
          <w:p w:rsidR="0022420A" w:rsidRPr="00066D5D" w:rsidRDefault="0022420A" w:rsidP="0022420A">
            <w:pPr>
              <w:spacing w:after="0" w:line="240" w:lineRule="auto"/>
              <w:jc w:val="both"/>
              <w:rPr>
                <w:rFonts w:ascii="Times New Roman" w:eastAsia="Times New Roman" w:hAnsi="Times New Roman" w:cs="Times New Roman"/>
                <w:b/>
                <w:color w:val="000000"/>
                <w:sz w:val="24"/>
                <w:szCs w:val="24"/>
                <w:lang w:eastAsia="lt-LT"/>
              </w:rPr>
            </w:pPr>
            <w:r w:rsidRPr="00066D5D">
              <w:rPr>
                <w:rFonts w:ascii="Times New Roman" w:eastAsia="Times New Roman" w:hAnsi="Times New Roman" w:cs="Times New Roman"/>
                <w:b/>
                <w:color w:val="000000"/>
                <w:sz w:val="24"/>
                <w:szCs w:val="24"/>
                <w:lang w:eastAsia="lt-LT"/>
              </w:rPr>
              <w:t>5.</w:t>
            </w:r>
          </w:p>
        </w:tc>
        <w:tc>
          <w:tcPr>
            <w:tcW w:w="3495" w:type="dxa"/>
            <w:tcBorders>
              <w:top w:val="nil"/>
              <w:left w:val="nil"/>
              <w:bottom w:val="single" w:sz="4" w:space="0" w:color="auto"/>
              <w:right w:val="single" w:sz="4" w:space="0" w:color="auto"/>
            </w:tcBorders>
            <w:shd w:val="clear" w:color="auto" w:fill="auto"/>
            <w:vAlign w:val="center"/>
          </w:tcPr>
          <w:p w:rsidR="0022420A" w:rsidRPr="00066D5D" w:rsidRDefault="0022420A" w:rsidP="0022420A">
            <w:pPr>
              <w:spacing w:after="0" w:line="240" w:lineRule="auto"/>
              <w:rPr>
                <w:rFonts w:ascii="Times New Roman" w:eastAsia="Times New Roman" w:hAnsi="Times New Roman" w:cs="Times New Roman"/>
                <w:b/>
                <w:color w:val="000000"/>
                <w:sz w:val="24"/>
                <w:szCs w:val="24"/>
                <w:lang w:eastAsia="lt-LT"/>
              </w:rPr>
            </w:pPr>
            <w:r w:rsidRPr="00066D5D">
              <w:rPr>
                <w:rFonts w:ascii="Times New Roman" w:eastAsia="Times New Roman" w:hAnsi="Times New Roman" w:cs="Times New Roman"/>
                <w:b/>
                <w:color w:val="000000"/>
                <w:sz w:val="24"/>
                <w:szCs w:val="24"/>
                <w:lang w:eastAsia="lt-LT"/>
              </w:rPr>
              <w:t>Gautas finansavimas</w:t>
            </w:r>
          </w:p>
        </w:tc>
        <w:tc>
          <w:tcPr>
            <w:tcW w:w="1333" w:type="dxa"/>
            <w:tcBorders>
              <w:top w:val="nil"/>
              <w:left w:val="nil"/>
              <w:bottom w:val="single" w:sz="4" w:space="0" w:color="auto"/>
              <w:right w:val="single" w:sz="4" w:space="0" w:color="auto"/>
            </w:tcBorders>
            <w:shd w:val="clear" w:color="auto" w:fill="auto"/>
            <w:vAlign w:val="center"/>
          </w:tcPr>
          <w:p w:rsidR="0022420A" w:rsidRPr="00066D5D" w:rsidRDefault="0022420A" w:rsidP="0022420A">
            <w:pPr>
              <w:spacing w:after="0" w:line="240" w:lineRule="auto"/>
              <w:jc w:val="center"/>
              <w:rPr>
                <w:rFonts w:ascii="Times New Roman" w:eastAsia="Times New Roman" w:hAnsi="Times New Roman" w:cs="Times New Roman"/>
                <w:b/>
                <w:color w:val="000000"/>
                <w:sz w:val="24"/>
                <w:szCs w:val="24"/>
                <w:lang w:eastAsia="lt-LT"/>
              </w:rPr>
            </w:pPr>
            <w:r w:rsidRPr="00066D5D">
              <w:rPr>
                <w:rFonts w:ascii="Times New Roman" w:eastAsia="Times New Roman" w:hAnsi="Times New Roman" w:cs="Times New Roman"/>
                <w:b/>
                <w:color w:val="000000"/>
                <w:sz w:val="24"/>
                <w:szCs w:val="24"/>
                <w:lang w:eastAsia="lt-LT"/>
              </w:rPr>
              <w:t>372337</w:t>
            </w:r>
          </w:p>
        </w:tc>
        <w:tc>
          <w:tcPr>
            <w:tcW w:w="1315" w:type="dxa"/>
            <w:tcBorders>
              <w:top w:val="nil"/>
              <w:left w:val="nil"/>
              <w:bottom w:val="single" w:sz="4" w:space="0" w:color="auto"/>
              <w:right w:val="single" w:sz="4" w:space="0" w:color="auto"/>
            </w:tcBorders>
            <w:shd w:val="clear" w:color="auto" w:fill="auto"/>
            <w:vAlign w:val="center"/>
          </w:tcPr>
          <w:p w:rsidR="0022420A" w:rsidRPr="00066D5D" w:rsidRDefault="0022420A" w:rsidP="0022420A">
            <w:pPr>
              <w:spacing w:after="0" w:line="240" w:lineRule="auto"/>
              <w:jc w:val="center"/>
              <w:rPr>
                <w:rFonts w:ascii="Times New Roman" w:eastAsia="Times New Roman" w:hAnsi="Times New Roman" w:cs="Times New Roman"/>
                <w:b/>
                <w:color w:val="000000"/>
                <w:sz w:val="24"/>
                <w:szCs w:val="24"/>
                <w:lang w:eastAsia="lt-LT"/>
              </w:rPr>
            </w:pPr>
            <w:r w:rsidRPr="00066D5D">
              <w:rPr>
                <w:rFonts w:ascii="Times New Roman" w:eastAsia="Times New Roman" w:hAnsi="Times New Roman" w:cs="Times New Roman"/>
                <w:b/>
                <w:color w:val="000000"/>
                <w:sz w:val="24"/>
                <w:szCs w:val="24"/>
                <w:lang w:eastAsia="lt-LT"/>
              </w:rPr>
              <w:t>2021903</w:t>
            </w:r>
          </w:p>
        </w:tc>
        <w:tc>
          <w:tcPr>
            <w:tcW w:w="1315" w:type="dxa"/>
            <w:tcBorders>
              <w:top w:val="nil"/>
              <w:left w:val="nil"/>
              <w:bottom w:val="single" w:sz="4" w:space="0" w:color="auto"/>
              <w:right w:val="single" w:sz="4" w:space="0" w:color="auto"/>
            </w:tcBorders>
            <w:shd w:val="clear" w:color="auto" w:fill="auto"/>
            <w:vAlign w:val="center"/>
          </w:tcPr>
          <w:p w:rsidR="0022420A" w:rsidRPr="00066D5D" w:rsidRDefault="0022420A" w:rsidP="0022420A">
            <w:pPr>
              <w:spacing w:after="0" w:line="240" w:lineRule="auto"/>
              <w:jc w:val="center"/>
              <w:rPr>
                <w:rFonts w:ascii="Times New Roman" w:eastAsia="Times New Roman" w:hAnsi="Times New Roman" w:cs="Times New Roman"/>
                <w:b/>
                <w:color w:val="000000"/>
                <w:sz w:val="24"/>
                <w:szCs w:val="24"/>
                <w:lang w:eastAsia="lt-LT"/>
              </w:rPr>
            </w:pPr>
            <w:r w:rsidRPr="00066D5D">
              <w:rPr>
                <w:rFonts w:ascii="Times New Roman" w:eastAsia="Times New Roman" w:hAnsi="Times New Roman" w:cs="Times New Roman"/>
                <w:b/>
                <w:color w:val="000000"/>
                <w:sz w:val="24"/>
                <w:szCs w:val="24"/>
                <w:lang w:eastAsia="lt-LT"/>
              </w:rPr>
              <w:t>1649566</w:t>
            </w:r>
          </w:p>
        </w:tc>
        <w:tc>
          <w:tcPr>
            <w:tcW w:w="1123" w:type="dxa"/>
            <w:tcBorders>
              <w:top w:val="nil"/>
              <w:left w:val="nil"/>
              <w:bottom w:val="single" w:sz="4" w:space="0" w:color="auto"/>
              <w:right w:val="single" w:sz="4" w:space="0" w:color="auto"/>
            </w:tcBorders>
            <w:shd w:val="clear" w:color="auto" w:fill="auto"/>
            <w:vAlign w:val="center"/>
          </w:tcPr>
          <w:p w:rsidR="0022420A" w:rsidRPr="00066D5D" w:rsidRDefault="0022420A" w:rsidP="0022420A">
            <w:pPr>
              <w:spacing w:after="0" w:line="240" w:lineRule="auto"/>
              <w:jc w:val="center"/>
              <w:rPr>
                <w:rFonts w:ascii="Times New Roman" w:eastAsia="Times New Roman" w:hAnsi="Times New Roman" w:cs="Times New Roman"/>
                <w:b/>
                <w:color w:val="000000"/>
                <w:sz w:val="24"/>
                <w:szCs w:val="24"/>
                <w:lang w:eastAsia="lt-LT"/>
              </w:rPr>
            </w:pPr>
            <w:r w:rsidRPr="00066D5D">
              <w:rPr>
                <w:rFonts w:ascii="Times New Roman" w:eastAsia="Times New Roman" w:hAnsi="Times New Roman" w:cs="Times New Roman"/>
                <w:b/>
                <w:color w:val="000000"/>
                <w:sz w:val="24"/>
                <w:szCs w:val="24"/>
                <w:lang w:eastAsia="lt-LT"/>
              </w:rPr>
              <w:t>443,03</w:t>
            </w:r>
          </w:p>
        </w:tc>
      </w:tr>
      <w:tr w:rsidR="0022420A" w:rsidRPr="00066D5D" w:rsidTr="0022420A">
        <w:trPr>
          <w:trHeight w:val="630"/>
        </w:trPr>
        <w:tc>
          <w:tcPr>
            <w:tcW w:w="912" w:type="dxa"/>
            <w:tcBorders>
              <w:top w:val="nil"/>
              <w:left w:val="single" w:sz="4" w:space="0" w:color="auto"/>
              <w:bottom w:val="single" w:sz="4" w:space="0" w:color="auto"/>
              <w:right w:val="single" w:sz="4" w:space="0" w:color="auto"/>
            </w:tcBorders>
            <w:shd w:val="clear" w:color="auto" w:fill="auto"/>
            <w:vAlign w:val="center"/>
          </w:tcPr>
          <w:p w:rsidR="0022420A" w:rsidRPr="00066D5D" w:rsidRDefault="0022420A" w:rsidP="0022420A">
            <w:pPr>
              <w:spacing w:after="0" w:line="240" w:lineRule="auto"/>
              <w:jc w:val="both"/>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5.1.</w:t>
            </w:r>
          </w:p>
        </w:tc>
        <w:tc>
          <w:tcPr>
            <w:tcW w:w="3495" w:type="dxa"/>
            <w:tcBorders>
              <w:top w:val="nil"/>
              <w:left w:val="nil"/>
              <w:bottom w:val="single" w:sz="4" w:space="0" w:color="auto"/>
              <w:right w:val="single" w:sz="4" w:space="0" w:color="auto"/>
            </w:tcBorders>
            <w:shd w:val="clear" w:color="auto" w:fill="auto"/>
            <w:vAlign w:val="center"/>
          </w:tcPr>
          <w:p w:rsidR="0022420A" w:rsidRPr="00066D5D" w:rsidRDefault="0022420A" w:rsidP="0022420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Savivaldybės biudžeto lėšos:</w:t>
            </w:r>
          </w:p>
        </w:tc>
        <w:tc>
          <w:tcPr>
            <w:tcW w:w="1333" w:type="dxa"/>
            <w:tcBorders>
              <w:top w:val="nil"/>
              <w:left w:val="nil"/>
              <w:bottom w:val="single" w:sz="4" w:space="0" w:color="auto"/>
              <w:right w:val="single" w:sz="4" w:space="0" w:color="auto"/>
            </w:tcBorders>
            <w:shd w:val="clear" w:color="auto" w:fill="auto"/>
            <w:vAlign w:val="center"/>
          </w:tcPr>
          <w:p w:rsidR="0022420A" w:rsidRPr="00066D5D" w:rsidRDefault="0022420A" w:rsidP="0022420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97512</w:t>
            </w:r>
          </w:p>
        </w:tc>
        <w:tc>
          <w:tcPr>
            <w:tcW w:w="1315" w:type="dxa"/>
            <w:tcBorders>
              <w:top w:val="nil"/>
              <w:left w:val="nil"/>
              <w:bottom w:val="single" w:sz="4" w:space="0" w:color="auto"/>
              <w:right w:val="single" w:sz="4" w:space="0" w:color="auto"/>
            </w:tcBorders>
            <w:shd w:val="clear" w:color="auto" w:fill="auto"/>
            <w:vAlign w:val="center"/>
          </w:tcPr>
          <w:p w:rsidR="0022420A" w:rsidRPr="00066D5D" w:rsidRDefault="0022420A" w:rsidP="0022420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1025861</w:t>
            </w:r>
          </w:p>
        </w:tc>
        <w:tc>
          <w:tcPr>
            <w:tcW w:w="1315" w:type="dxa"/>
            <w:tcBorders>
              <w:top w:val="nil"/>
              <w:left w:val="nil"/>
              <w:bottom w:val="single" w:sz="4" w:space="0" w:color="auto"/>
              <w:right w:val="single" w:sz="4" w:space="0" w:color="auto"/>
            </w:tcBorders>
            <w:shd w:val="clear" w:color="auto" w:fill="auto"/>
            <w:vAlign w:val="center"/>
          </w:tcPr>
          <w:p w:rsidR="0022420A" w:rsidRPr="00066D5D" w:rsidRDefault="0022420A" w:rsidP="0022420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928349</w:t>
            </w:r>
          </w:p>
        </w:tc>
        <w:tc>
          <w:tcPr>
            <w:tcW w:w="1123" w:type="dxa"/>
            <w:tcBorders>
              <w:top w:val="nil"/>
              <w:left w:val="nil"/>
              <w:bottom w:val="single" w:sz="4" w:space="0" w:color="auto"/>
              <w:right w:val="single" w:sz="4" w:space="0" w:color="auto"/>
            </w:tcBorders>
            <w:shd w:val="clear" w:color="auto" w:fill="auto"/>
            <w:vAlign w:val="center"/>
          </w:tcPr>
          <w:p w:rsidR="0022420A" w:rsidRPr="00066D5D" w:rsidRDefault="0022420A" w:rsidP="0022420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952,04</w:t>
            </w:r>
          </w:p>
        </w:tc>
      </w:tr>
      <w:tr w:rsidR="0022420A" w:rsidRPr="00066D5D" w:rsidTr="0022420A">
        <w:trPr>
          <w:trHeight w:val="630"/>
        </w:trPr>
        <w:tc>
          <w:tcPr>
            <w:tcW w:w="912" w:type="dxa"/>
            <w:tcBorders>
              <w:top w:val="nil"/>
              <w:left w:val="single" w:sz="4" w:space="0" w:color="auto"/>
              <w:bottom w:val="single" w:sz="4" w:space="0" w:color="auto"/>
              <w:right w:val="single" w:sz="4" w:space="0" w:color="auto"/>
            </w:tcBorders>
            <w:shd w:val="clear" w:color="auto" w:fill="auto"/>
            <w:vAlign w:val="center"/>
          </w:tcPr>
          <w:p w:rsidR="0022420A" w:rsidRPr="00066D5D" w:rsidRDefault="0022420A" w:rsidP="0022420A">
            <w:pPr>
              <w:spacing w:after="0" w:line="240" w:lineRule="auto"/>
              <w:jc w:val="both"/>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5.2.</w:t>
            </w:r>
          </w:p>
        </w:tc>
        <w:tc>
          <w:tcPr>
            <w:tcW w:w="3495" w:type="dxa"/>
            <w:tcBorders>
              <w:top w:val="nil"/>
              <w:left w:val="nil"/>
              <w:bottom w:val="single" w:sz="4" w:space="0" w:color="auto"/>
              <w:right w:val="single" w:sz="4" w:space="0" w:color="auto"/>
            </w:tcBorders>
            <w:shd w:val="clear" w:color="auto" w:fill="auto"/>
            <w:vAlign w:val="center"/>
          </w:tcPr>
          <w:p w:rsidR="0022420A" w:rsidRPr="00066D5D" w:rsidRDefault="0022420A" w:rsidP="0022420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Valstybės biudžeto lėšos:</w:t>
            </w:r>
          </w:p>
        </w:tc>
        <w:tc>
          <w:tcPr>
            <w:tcW w:w="1333" w:type="dxa"/>
            <w:tcBorders>
              <w:top w:val="nil"/>
              <w:left w:val="nil"/>
              <w:bottom w:val="single" w:sz="4" w:space="0" w:color="auto"/>
              <w:right w:val="single" w:sz="4" w:space="0" w:color="auto"/>
            </w:tcBorders>
            <w:shd w:val="clear" w:color="auto" w:fill="auto"/>
            <w:vAlign w:val="center"/>
          </w:tcPr>
          <w:p w:rsidR="0022420A" w:rsidRPr="00066D5D" w:rsidRDefault="0022420A" w:rsidP="0022420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30168</w:t>
            </w:r>
          </w:p>
        </w:tc>
        <w:tc>
          <w:tcPr>
            <w:tcW w:w="1315" w:type="dxa"/>
            <w:tcBorders>
              <w:top w:val="nil"/>
              <w:left w:val="nil"/>
              <w:bottom w:val="single" w:sz="4" w:space="0" w:color="auto"/>
              <w:right w:val="single" w:sz="4" w:space="0" w:color="auto"/>
            </w:tcBorders>
            <w:shd w:val="clear" w:color="auto" w:fill="auto"/>
            <w:vAlign w:val="center"/>
          </w:tcPr>
          <w:p w:rsidR="0022420A" w:rsidRPr="00066D5D" w:rsidRDefault="0022420A" w:rsidP="0022420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217139</w:t>
            </w:r>
          </w:p>
        </w:tc>
        <w:tc>
          <w:tcPr>
            <w:tcW w:w="1315" w:type="dxa"/>
            <w:tcBorders>
              <w:top w:val="nil"/>
              <w:left w:val="nil"/>
              <w:bottom w:val="single" w:sz="4" w:space="0" w:color="auto"/>
              <w:right w:val="single" w:sz="4" w:space="0" w:color="auto"/>
            </w:tcBorders>
            <w:shd w:val="clear" w:color="auto" w:fill="auto"/>
            <w:vAlign w:val="center"/>
          </w:tcPr>
          <w:p w:rsidR="0022420A" w:rsidRPr="00066D5D" w:rsidRDefault="0022420A" w:rsidP="0022420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186971</w:t>
            </w:r>
          </w:p>
        </w:tc>
        <w:tc>
          <w:tcPr>
            <w:tcW w:w="1123" w:type="dxa"/>
            <w:tcBorders>
              <w:top w:val="nil"/>
              <w:left w:val="nil"/>
              <w:bottom w:val="single" w:sz="4" w:space="0" w:color="auto"/>
              <w:right w:val="single" w:sz="4" w:space="0" w:color="auto"/>
            </w:tcBorders>
            <w:shd w:val="clear" w:color="auto" w:fill="auto"/>
            <w:vAlign w:val="center"/>
          </w:tcPr>
          <w:p w:rsidR="0022420A" w:rsidRPr="00066D5D" w:rsidRDefault="0022420A" w:rsidP="0022420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619,77</w:t>
            </w:r>
          </w:p>
        </w:tc>
      </w:tr>
      <w:tr w:rsidR="0022420A" w:rsidRPr="00066D5D" w:rsidTr="0022420A">
        <w:trPr>
          <w:trHeight w:val="630"/>
        </w:trPr>
        <w:tc>
          <w:tcPr>
            <w:tcW w:w="912" w:type="dxa"/>
            <w:tcBorders>
              <w:top w:val="nil"/>
              <w:left w:val="single" w:sz="4" w:space="0" w:color="auto"/>
              <w:bottom w:val="single" w:sz="4" w:space="0" w:color="auto"/>
              <w:right w:val="single" w:sz="4" w:space="0" w:color="auto"/>
            </w:tcBorders>
            <w:shd w:val="clear" w:color="auto" w:fill="auto"/>
            <w:vAlign w:val="center"/>
          </w:tcPr>
          <w:p w:rsidR="0022420A" w:rsidRPr="00066D5D" w:rsidRDefault="0022420A" w:rsidP="0022420A">
            <w:pPr>
              <w:spacing w:after="0" w:line="240" w:lineRule="auto"/>
              <w:jc w:val="both"/>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5.3.</w:t>
            </w:r>
          </w:p>
        </w:tc>
        <w:tc>
          <w:tcPr>
            <w:tcW w:w="3495" w:type="dxa"/>
            <w:tcBorders>
              <w:top w:val="nil"/>
              <w:left w:val="nil"/>
              <w:bottom w:val="single" w:sz="4" w:space="0" w:color="auto"/>
              <w:right w:val="single" w:sz="4" w:space="0" w:color="auto"/>
            </w:tcBorders>
            <w:shd w:val="clear" w:color="auto" w:fill="auto"/>
            <w:vAlign w:val="center"/>
          </w:tcPr>
          <w:p w:rsidR="0022420A" w:rsidRPr="00066D5D" w:rsidRDefault="0022420A" w:rsidP="0022420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ES lėšos</w:t>
            </w:r>
          </w:p>
        </w:tc>
        <w:tc>
          <w:tcPr>
            <w:tcW w:w="1333" w:type="dxa"/>
            <w:tcBorders>
              <w:top w:val="nil"/>
              <w:left w:val="nil"/>
              <w:bottom w:val="single" w:sz="4" w:space="0" w:color="auto"/>
              <w:right w:val="single" w:sz="4" w:space="0" w:color="auto"/>
            </w:tcBorders>
            <w:shd w:val="clear" w:color="auto" w:fill="auto"/>
            <w:vAlign w:val="center"/>
          </w:tcPr>
          <w:p w:rsidR="0022420A" w:rsidRPr="00066D5D" w:rsidRDefault="0022420A" w:rsidP="0022420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6886</w:t>
            </w:r>
          </w:p>
        </w:tc>
        <w:tc>
          <w:tcPr>
            <w:tcW w:w="1315" w:type="dxa"/>
            <w:tcBorders>
              <w:top w:val="nil"/>
              <w:left w:val="nil"/>
              <w:bottom w:val="single" w:sz="4" w:space="0" w:color="auto"/>
              <w:right w:val="single" w:sz="4" w:space="0" w:color="auto"/>
            </w:tcBorders>
            <w:shd w:val="clear" w:color="auto" w:fill="auto"/>
            <w:vAlign w:val="center"/>
          </w:tcPr>
          <w:p w:rsidR="0022420A" w:rsidRPr="00066D5D" w:rsidRDefault="0022420A" w:rsidP="0022420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333559</w:t>
            </w:r>
          </w:p>
        </w:tc>
        <w:tc>
          <w:tcPr>
            <w:tcW w:w="1315" w:type="dxa"/>
            <w:tcBorders>
              <w:top w:val="nil"/>
              <w:left w:val="nil"/>
              <w:bottom w:val="single" w:sz="4" w:space="0" w:color="auto"/>
              <w:right w:val="single" w:sz="4" w:space="0" w:color="auto"/>
            </w:tcBorders>
            <w:shd w:val="clear" w:color="auto" w:fill="auto"/>
            <w:vAlign w:val="center"/>
          </w:tcPr>
          <w:p w:rsidR="0022420A" w:rsidRPr="00066D5D" w:rsidRDefault="0022420A" w:rsidP="0022420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326673</w:t>
            </w:r>
          </w:p>
        </w:tc>
        <w:tc>
          <w:tcPr>
            <w:tcW w:w="1123" w:type="dxa"/>
            <w:tcBorders>
              <w:top w:val="nil"/>
              <w:left w:val="nil"/>
              <w:bottom w:val="single" w:sz="4" w:space="0" w:color="auto"/>
              <w:right w:val="single" w:sz="4" w:space="0" w:color="auto"/>
            </w:tcBorders>
            <w:shd w:val="clear" w:color="auto" w:fill="auto"/>
            <w:vAlign w:val="center"/>
          </w:tcPr>
          <w:p w:rsidR="0022420A" w:rsidRPr="00066D5D" w:rsidRDefault="0022420A" w:rsidP="0022420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4744,02</w:t>
            </w:r>
          </w:p>
        </w:tc>
      </w:tr>
      <w:tr w:rsidR="0022420A" w:rsidRPr="00066D5D" w:rsidTr="0022420A">
        <w:trPr>
          <w:trHeight w:val="630"/>
        </w:trPr>
        <w:tc>
          <w:tcPr>
            <w:tcW w:w="912" w:type="dxa"/>
            <w:tcBorders>
              <w:top w:val="nil"/>
              <w:left w:val="single" w:sz="4" w:space="0" w:color="auto"/>
              <w:bottom w:val="single" w:sz="4" w:space="0" w:color="auto"/>
              <w:right w:val="single" w:sz="4" w:space="0" w:color="auto"/>
            </w:tcBorders>
            <w:shd w:val="clear" w:color="auto" w:fill="auto"/>
            <w:vAlign w:val="center"/>
          </w:tcPr>
          <w:p w:rsidR="0022420A" w:rsidRPr="00066D5D" w:rsidRDefault="0022420A" w:rsidP="0022420A">
            <w:pPr>
              <w:spacing w:after="0" w:line="240" w:lineRule="auto"/>
              <w:jc w:val="both"/>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5.4.</w:t>
            </w:r>
          </w:p>
        </w:tc>
        <w:tc>
          <w:tcPr>
            <w:tcW w:w="3495" w:type="dxa"/>
            <w:tcBorders>
              <w:top w:val="nil"/>
              <w:left w:val="nil"/>
              <w:bottom w:val="single" w:sz="4" w:space="0" w:color="auto"/>
              <w:right w:val="single" w:sz="4" w:space="0" w:color="auto"/>
            </w:tcBorders>
            <w:shd w:val="clear" w:color="auto" w:fill="auto"/>
            <w:vAlign w:val="center"/>
          </w:tcPr>
          <w:p w:rsidR="0022420A" w:rsidRPr="00066D5D" w:rsidRDefault="0022420A" w:rsidP="0022420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Kiti finansavimo šaltiniai</w:t>
            </w:r>
          </w:p>
        </w:tc>
        <w:tc>
          <w:tcPr>
            <w:tcW w:w="1333" w:type="dxa"/>
            <w:tcBorders>
              <w:top w:val="nil"/>
              <w:left w:val="nil"/>
              <w:bottom w:val="single" w:sz="4" w:space="0" w:color="auto"/>
              <w:right w:val="single" w:sz="4" w:space="0" w:color="auto"/>
            </w:tcBorders>
            <w:shd w:val="clear" w:color="auto" w:fill="auto"/>
            <w:vAlign w:val="center"/>
          </w:tcPr>
          <w:p w:rsidR="0022420A" w:rsidRPr="00066D5D" w:rsidRDefault="0022420A" w:rsidP="0022420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237771</w:t>
            </w:r>
          </w:p>
        </w:tc>
        <w:tc>
          <w:tcPr>
            <w:tcW w:w="1315" w:type="dxa"/>
            <w:tcBorders>
              <w:top w:val="nil"/>
              <w:left w:val="nil"/>
              <w:bottom w:val="single" w:sz="4" w:space="0" w:color="auto"/>
              <w:right w:val="single" w:sz="4" w:space="0" w:color="auto"/>
            </w:tcBorders>
            <w:shd w:val="clear" w:color="auto" w:fill="auto"/>
            <w:vAlign w:val="center"/>
          </w:tcPr>
          <w:p w:rsidR="0022420A" w:rsidRPr="00066D5D" w:rsidRDefault="0022420A" w:rsidP="0022420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445344</w:t>
            </w:r>
          </w:p>
        </w:tc>
        <w:tc>
          <w:tcPr>
            <w:tcW w:w="1315" w:type="dxa"/>
            <w:tcBorders>
              <w:top w:val="nil"/>
              <w:left w:val="nil"/>
              <w:bottom w:val="single" w:sz="4" w:space="0" w:color="auto"/>
              <w:right w:val="single" w:sz="4" w:space="0" w:color="auto"/>
            </w:tcBorders>
            <w:shd w:val="clear" w:color="auto" w:fill="auto"/>
            <w:vAlign w:val="center"/>
          </w:tcPr>
          <w:p w:rsidR="0022420A" w:rsidRPr="00066D5D" w:rsidRDefault="0022420A" w:rsidP="0022420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207573</w:t>
            </w:r>
          </w:p>
        </w:tc>
        <w:tc>
          <w:tcPr>
            <w:tcW w:w="1123" w:type="dxa"/>
            <w:tcBorders>
              <w:top w:val="nil"/>
              <w:left w:val="nil"/>
              <w:bottom w:val="single" w:sz="4" w:space="0" w:color="auto"/>
              <w:right w:val="single" w:sz="4" w:space="0" w:color="auto"/>
            </w:tcBorders>
            <w:shd w:val="clear" w:color="auto" w:fill="auto"/>
            <w:vAlign w:val="center"/>
          </w:tcPr>
          <w:p w:rsidR="0022420A" w:rsidRPr="00066D5D" w:rsidRDefault="0022420A" w:rsidP="0022420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87,30</w:t>
            </w:r>
          </w:p>
        </w:tc>
      </w:tr>
    </w:tbl>
    <w:p w:rsidR="00B43834" w:rsidRPr="00066D5D" w:rsidRDefault="00051FEA">
      <w:pPr>
        <w:widowControl w:val="0"/>
        <w:tabs>
          <w:tab w:val="left" w:pos="1296"/>
          <w:tab w:val="center" w:pos="4153"/>
          <w:tab w:val="right" w:pos="8306"/>
        </w:tabs>
        <w:suppressAutoHyphens/>
        <w:spacing w:after="0" w:line="240" w:lineRule="auto"/>
        <w:jc w:val="both"/>
        <w:rPr>
          <w:rFonts w:ascii="Times New Roman" w:eastAsia="Times New Roman" w:hAnsi="Times New Roman" w:cs="Times New Roman"/>
          <w:sz w:val="18"/>
          <w:szCs w:val="18"/>
          <w:lang w:eastAsia="lt-LT"/>
        </w:rPr>
      </w:pPr>
      <w:r w:rsidRPr="00066D5D">
        <w:rPr>
          <w:rFonts w:ascii="Times New Roman" w:eastAsia="Times New Roman" w:hAnsi="Times New Roman" w:cs="Times New Roman"/>
          <w:sz w:val="18"/>
          <w:szCs w:val="18"/>
          <w:lang w:eastAsia="lt-LT"/>
        </w:rPr>
        <w:t>* Vadovaujantis 2020 m. balandžio 30 d. Kėdainių rajono savivaldybės administracijos direktoriaus įsakymu Nr.AD-1-453 „Dėl VšĮ Kėdainių PSPC 2019 metų veiklos ataskaitos ir finansinių ataskaitų rinkinio patvirtinimo“, tikslinamas praėjusiųjų metų skaičius.</w:t>
      </w:r>
    </w:p>
    <w:p w:rsidR="00B43834" w:rsidRPr="00066D5D" w:rsidRDefault="00051FEA">
      <w:pPr>
        <w:widowControl w:val="0"/>
        <w:tabs>
          <w:tab w:val="left" w:pos="1296"/>
          <w:tab w:val="center" w:pos="4153"/>
          <w:tab w:val="right" w:pos="8306"/>
        </w:tabs>
        <w:suppressAutoHyphens/>
        <w:spacing w:after="0" w:line="240" w:lineRule="auto"/>
        <w:jc w:val="both"/>
        <w:rPr>
          <w:rFonts w:ascii="Times New Roman" w:eastAsia="Times New Roman" w:hAnsi="Times New Roman" w:cs="Times New Roman"/>
          <w:b/>
          <w:lang w:eastAsia="lt-LT"/>
        </w:rPr>
      </w:pPr>
      <w:r w:rsidRPr="00066D5D">
        <w:rPr>
          <w:rFonts w:ascii="Times New Roman" w:eastAsia="Times New Roman" w:hAnsi="Times New Roman" w:cs="Times New Roman"/>
          <w:b/>
          <w:lang w:eastAsia="lt-LT"/>
        </w:rPr>
        <w:t>Gauta parama</w:t>
      </w:r>
    </w:p>
    <w:tbl>
      <w:tblPr>
        <w:tblW w:w="9493" w:type="dxa"/>
        <w:tblInd w:w="113" w:type="dxa"/>
        <w:tblLayout w:type="fixed"/>
        <w:tblLook w:val="04A0" w:firstRow="1" w:lastRow="0" w:firstColumn="1" w:lastColumn="0" w:noHBand="0" w:noVBand="1"/>
      </w:tblPr>
      <w:tblGrid>
        <w:gridCol w:w="656"/>
        <w:gridCol w:w="1900"/>
        <w:gridCol w:w="1237"/>
        <w:gridCol w:w="1057"/>
        <w:gridCol w:w="1057"/>
        <w:gridCol w:w="1390"/>
        <w:gridCol w:w="1062"/>
        <w:gridCol w:w="1134"/>
      </w:tblGrid>
      <w:tr w:rsidR="00B43834" w:rsidRPr="00066D5D">
        <w:trPr>
          <w:trHeight w:val="300"/>
        </w:trPr>
        <w:tc>
          <w:tcPr>
            <w:tcW w:w="6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Eil. Nr.</w:t>
            </w:r>
          </w:p>
        </w:tc>
        <w:tc>
          <w:tcPr>
            <w:tcW w:w="3137" w:type="dxa"/>
            <w:gridSpan w:val="2"/>
            <w:tcBorders>
              <w:top w:val="single" w:sz="4" w:space="0" w:color="auto"/>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Gautos paramos teikėjas</w:t>
            </w:r>
          </w:p>
        </w:tc>
        <w:tc>
          <w:tcPr>
            <w:tcW w:w="4566" w:type="dxa"/>
            <w:gridSpan w:val="4"/>
            <w:tcBorders>
              <w:top w:val="single" w:sz="4" w:space="0" w:color="auto"/>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Gautos paramos dalykas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xml:space="preserve">Iš viso gauta paramos per ataskaitinį laikotarpį *** </w:t>
            </w:r>
          </w:p>
        </w:tc>
      </w:tr>
      <w:tr w:rsidR="00B43834" w:rsidRPr="00066D5D">
        <w:trPr>
          <w:trHeight w:val="855"/>
        </w:trPr>
        <w:tc>
          <w:tcPr>
            <w:tcW w:w="656" w:type="dxa"/>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bCs/>
                <w:color w:val="000000"/>
                <w:lang w:eastAsia="lt-LT"/>
              </w:rPr>
            </w:pPr>
          </w:p>
        </w:tc>
        <w:tc>
          <w:tcPr>
            <w:tcW w:w="190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Paramos teikėjo, suteikusio paramą, pavadinimas</w:t>
            </w:r>
          </w:p>
        </w:tc>
        <w:tc>
          <w:tcPr>
            <w:tcW w:w="123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Kodas</w:t>
            </w:r>
          </w:p>
        </w:tc>
        <w:tc>
          <w:tcPr>
            <w:tcW w:w="105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Pinigais</w:t>
            </w:r>
          </w:p>
        </w:tc>
        <w:tc>
          <w:tcPr>
            <w:tcW w:w="105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Turtu, išskyrus pinigus</w:t>
            </w:r>
          </w:p>
        </w:tc>
        <w:tc>
          <w:tcPr>
            <w:tcW w:w="139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Paslaugomis</w:t>
            </w:r>
          </w:p>
        </w:tc>
        <w:tc>
          <w:tcPr>
            <w:tcW w:w="106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Turto panauda**</w:t>
            </w:r>
          </w:p>
        </w:tc>
        <w:tc>
          <w:tcPr>
            <w:tcW w:w="1134" w:type="dxa"/>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bCs/>
                <w:color w:val="000000"/>
                <w:lang w:eastAsia="lt-LT"/>
              </w:rPr>
            </w:pPr>
          </w:p>
        </w:tc>
      </w:tr>
      <w:tr w:rsidR="00B43834" w:rsidRPr="00066D5D">
        <w:trPr>
          <w:trHeight w:val="300"/>
        </w:trPr>
        <w:tc>
          <w:tcPr>
            <w:tcW w:w="656"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color w:val="000000"/>
                <w:sz w:val="16"/>
                <w:szCs w:val="16"/>
                <w:lang w:eastAsia="lt-LT"/>
              </w:rPr>
            </w:pPr>
            <w:r w:rsidRPr="00066D5D">
              <w:rPr>
                <w:rFonts w:ascii="Times New Roman" w:eastAsia="Times New Roman" w:hAnsi="Times New Roman" w:cs="Times New Roman"/>
                <w:bCs/>
                <w:color w:val="000000"/>
                <w:sz w:val="16"/>
                <w:szCs w:val="16"/>
                <w:lang w:eastAsia="lt-LT"/>
              </w:rPr>
              <w:t>1</w:t>
            </w:r>
          </w:p>
        </w:tc>
        <w:tc>
          <w:tcPr>
            <w:tcW w:w="190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color w:val="000000"/>
                <w:sz w:val="16"/>
                <w:szCs w:val="16"/>
                <w:lang w:eastAsia="lt-LT"/>
              </w:rPr>
            </w:pPr>
            <w:r w:rsidRPr="00066D5D">
              <w:rPr>
                <w:rFonts w:ascii="Times New Roman" w:eastAsia="Times New Roman" w:hAnsi="Times New Roman" w:cs="Times New Roman"/>
                <w:bCs/>
                <w:color w:val="000000"/>
                <w:sz w:val="16"/>
                <w:szCs w:val="16"/>
                <w:lang w:eastAsia="lt-LT"/>
              </w:rPr>
              <w:t>2</w:t>
            </w:r>
          </w:p>
        </w:tc>
        <w:tc>
          <w:tcPr>
            <w:tcW w:w="123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color w:val="000000"/>
                <w:sz w:val="16"/>
                <w:szCs w:val="16"/>
                <w:lang w:eastAsia="lt-LT"/>
              </w:rPr>
            </w:pPr>
            <w:r w:rsidRPr="00066D5D">
              <w:rPr>
                <w:rFonts w:ascii="Times New Roman" w:eastAsia="Times New Roman" w:hAnsi="Times New Roman" w:cs="Times New Roman"/>
                <w:bCs/>
                <w:color w:val="000000"/>
                <w:sz w:val="16"/>
                <w:szCs w:val="16"/>
                <w:lang w:eastAsia="lt-LT"/>
              </w:rPr>
              <w:t>3</w:t>
            </w:r>
          </w:p>
        </w:tc>
        <w:tc>
          <w:tcPr>
            <w:tcW w:w="105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color w:val="000000"/>
                <w:sz w:val="16"/>
                <w:szCs w:val="16"/>
                <w:lang w:eastAsia="lt-LT"/>
              </w:rPr>
            </w:pPr>
            <w:r w:rsidRPr="00066D5D">
              <w:rPr>
                <w:rFonts w:ascii="Times New Roman" w:eastAsia="Times New Roman" w:hAnsi="Times New Roman" w:cs="Times New Roman"/>
                <w:bCs/>
                <w:color w:val="000000"/>
                <w:sz w:val="16"/>
                <w:szCs w:val="16"/>
                <w:lang w:eastAsia="lt-LT"/>
              </w:rPr>
              <w:t>4</w:t>
            </w:r>
          </w:p>
        </w:tc>
        <w:tc>
          <w:tcPr>
            <w:tcW w:w="105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color w:val="000000"/>
                <w:sz w:val="16"/>
                <w:szCs w:val="16"/>
                <w:lang w:eastAsia="lt-LT"/>
              </w:rPr>
            </w:pPr>
            <w:r w:rsidRPr="00066D5D">
              <w:rPr>
                <w:rFonts w:ascii="Times New Roman" w:eastAsia="Times New Roman" w:hAnsi="Times New Roman" w:cs="Times New Roman"/>
                <w:bCs/>
                <w:color w:val="000000"/>
                <w:sz w:val="16"/>
                <w:szCs w:val="16"/>
                <w:lang w:eastAsia="lt-LT"/>
              </w:rPr>
              <w:t>5</w:t>
            </w:r>
          </w:p>
        </w:tc>
        <w:tc>
          <w:tcPr>
            <w:tcW w:w="139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color w:val="000000"/>
                <w:sz w:val="16"/>
                <w:szCs w:val="16"/>
                <w:lang w:eastAsia="lt-LT"/>
              </w:rPr>
            </w:pPr>
            <w:r w:rsidRPr="00066D5D">
              <w:rPr>
                <w:rFonts w:ascii="Times New Roman" w:eastAsia="Times New Roman" w:hAnsi="Times New Roman" w:cs="Times New Roman"/>
                <w:bCs/>
                <w:color w:val="000000"/>
                <w:sz w:val="16"/>
                <w:szCs w:val="16"/>
                <w:lang w:eastAsia="lt-LT"/>
              </w:rPr>
              <w:t>6</w:t>
            </w:r>
          </w:p>
        </w:tc>
        <w:tc>
          <w:tcPr>
            <w:tcW w:w="106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color w:val="000000"/>
                <w:sz w:val="16"/>
                <w:szCs w:val="16"/>
                <w:lang w:eastAsia="lt-LT"/>
              </w:rPr>
            </w:pPr>
            <w:r w:rsidRPr="00066D5D">
              <w:rPr>
                <w:rFonts w:ascii="Times New Roman" w:eastAsia="Times New Roman" w:hAnsi="Times New Roman" w:cs="Times New Roman"/>
                <w:bCs/>
                <w:color w:val="000000"/>
                <w:sz w:val="16"/>
                <w:szCs w:val="16"/>
                <w:lang w:eastAsia="lt-LT"/>
              </w:rPr>
              <w:t>7</w:t>
            </w:r>
          </w:p>
        </w:tc>
        <w:tc>
          <w:tcPr>
            <w:tcW w:w="113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color w:val="000000"/>
                <w:sz w:val="16"/>
                <w:szCs w:val="16"/>
                <w:lang w:eastAsia="lt-LT"/>
              </w:rPr>
            </w:pPr>
            <w:r w:rsidRPr="00066D5D">
              <w:rPr>
                <w:rFonts w:ascii="Times New Roman" w:eastAsia="Times New Roman" w:hAnsi="Times New Roman" w:cs="Times New Roman"/>
                <w:bCs/>
                <w:color w:val="000000"/>
                <w:sz w:val="16"/>
                <w:szCs w:val="16"/>
                <w:lang w:eastAsia="lt-LT"/>
              </w:rPr>
              <w:t>8</w:t>
            </w:r>
          </w:p>
        </w:tc>
      </w:tr>
      <w:tr w:rsidR="00B43834" w:rsidRPr="00066D5D">
        <w:trPr>
          <w:trHeight w:val="960"/>
        </w:trPr>
        <w:tc>
          <w:tcPr>
            <w:tcW w:w="656"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1.</w:t>
            </w:r>
          </w:p>
        </w:tc>
        <w:tc>
          <w:tcPr>
            <w:tcW w:w="190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Lietuvos Respublikos juridiniai asmenys</w:t>
            </w:r>
          </w:p>
        </w:tc>
        <w:tc>
          <w:tcPr>
            <w:tcW w:w="123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05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05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39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06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13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r>
      <w:tr w:rsidR="00B43834" w:rsidRPr="00066D5D">
        <w:trPr>
          <w:trHeight w:val="870"/>
        </w:trPr>
        <w:tc>
          <w:tcPr>
            <w:tcW w:w="656"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1.1.</w:t>
            </w:r>
          </w:p>
        </w:tc>
        <w:tc>
          <w:tcPr>
            <w:tcW w:w="190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UAB"Berlin Chemie Menarini Baltic"</w:t>
            </w:r>
          </w:p>
        </w:tc>
        <w:tc>
          <w:tcPr>
            <w:tcW w:w="123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110407458</w:t>
            </w:r>
          </w:p>
        </w:tc>
        <w:tc>
          <w:tcPr>
            <w:tcW w:w="105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900,00</w:t>
            </w:r>
          </w:p>
        </w:tc>
        <w:tc>
          <w:tcPr>
            <w:tcW w:w="105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891,99</w:t>
            </w:r>
          </w:p>
        </w:tc>
        <w:tc>
          <w:tcPr>
            <w:tcW w:w="139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06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13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1791,99</w:t>
            </w:r>
          </w:p>
        </w:tc>
      </w:tr>
      <w:tr w:rsidR="00B43834" w:rsidRPr="00066D5D">
        <w:trPr>
          <w:trHeight w:val="540"/>
        </w:trPr>
        <w:tc>
          <w:tcPr>
            <w:tcW w:w="656"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1.2.</w:t>
            </w:r>
          </w:p>
        </w:tc>
        <w:tc>
          <w:tcPr>
            <w:tcW w:w="190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Kėdainių Krašto ūkininkų sąjunga</w:t>
            </w:r>
          </w:p>
        </w:tc>
        <w:tc>
          <w:tcPr>
            <w:tcW w:w="123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300861578</w:t>
            </w:r>
          </w:p>
        </w:tc>
        <w:tc>
          <w:tcPr>
            <w:tcW w:w="105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9777,00</w:t>
            </w:r>
          </w:p>
        </w:tc>
        <w:tc>
          <w:tcPr>
            <w:tcW w:w="105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39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06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13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9777,00</w:t>
            </w:r>
          </w:p>
        </w:tc>
      </w:tr>
      <w:tr w:rsidR="00B43834" w:rsidRPr="00066D5D">
        <w:trPr>
          <w:trHeight w:val="570"/>
        </w:trPr>
        <w:tc>
          <w:tcPr>
            <w:tcW w:w="656"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1.3.</w:t>
            </w:r>
          </w:p>
        </w:tc>
        <w:tc>
          <w:tcPr>
            <w:tcW w:w="190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UAB "Daumantai LT"</w:t>
            </w:r>
          </w:p>
        </w:tc>
        <w:tc>
          <w:tcPr>
            <w:tcW w:w="123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161431265</w:t>
            </w:r>
          </w:p>
        </w:tc>
        <w:tc>
          <w:tcPr>
            <w:tcW w:w="105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1000,00</w:t>
            </w:r>
          </w:p>
        </w:tc>
        <w:tc>
          <w:tcPr>
            <w:tcW w:w="105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39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06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13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1000,00</w:t>
            </w:r>
          </w:p>
        </w:tc>
      </w:tr>
      <w:tr w:rsidR="00B43834" w:rsidRPr="00066D5D">
        <w:trPr>
          <w:trHeight w:val="570"/>
        </w:trPr>
        <w:tc>
          <w:tcPr>
            <w:tcW w:w="656"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1.4.</w:t>
            </w:r>
          </w:p>
        </w:tc>
        <w:tc>
          <w:tcPr>
            <w:tcW w:w="190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UAB "Elektros verslas"</w:t>
            </w:r>
          </w:p>
        </w:tc>
        <w:tc>
          <w:tcPr>
            <w:tcW w:w="123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161659849</w:t>
            </w:r>
          </w:p>
        </w:tc>
        <w:tc>
          <w:tcPr>
            <w:tcW w:w="105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5000,00</w:t>
            </w:r>
          </w:p>
        </w:tc>
        <w:tc>
          <w:tcPr>
            <w:tcW w:w="105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39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06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13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5000,00</w:t>
            </w:r>
          </w:p>
        </w:tc>
      </w:tr>
      <w:tr w:rsidR="00B43834" w:rsidRPr="00066D5D">
        <w:trPr>
          <w:trHeight w:val="570"/>
        </w:trPr>
        <w:tc>
          <w:tcPr>
            <w:tcW w:w="656"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1.5.</w:t>
            </w:r>
          </w:p>
        </w:tc>
        <w:tc>
          <w:tcPr>
            <w:tcW w:w="190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AB "Nordic Sugar Kėdainiai"</w:t>
            </w:r>
          </w:p>
        </w:tc>
        <w:tc>
          <w:tcPr>
            <w:tcW w:w="123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05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2000,00</w:t>
            </w:r>
          </w:p>
        </w:tc>
        <w:tc>
          <w:tcPr>
            <w:tcW w:w="105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39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06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13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2000,00</w:t>
            </w:r>
          </w:p>
        </w:tc>
      </w:tr>
      <w:tr w:rsidR="00B43834" w:rsidRPr="00066D5D">
        <w:trPr>
          <w:trHeight w:val="570"/>
        </w:trPr>
        <w:tc>
          <w:tcPr>
            <w:tcW w:w="656"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1.6.</w:t>
            </w:r>
          </w:p>
        </w:tc>
        <w:tc>
          <w:tcPr>
            <w:tcW w:w="190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UAB "Pelėdos baldai"</w:t>
            </w:r>
          </w:p>
        </w:tc>
        <w:tc>
          <w:tcPr>
            <w:tcW w:w="123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05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50,00</w:t>
            </w:r>
          </w:p>
        </w:tc>
        <w:tc>
          <w:tcPr>
            <w:tcW w:w="105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39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06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13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50,00</w:t>
            </w:r>
          </w:p>
        </w:tc>
      </w:tr>
      <w:tr w:rsidR="00B43834" w:rsidRPr="00066D5D">
        <w:trPr>
          <w:trHeight w:val="570"/>
        </w:trPr>
        <w:tc>
          <w:tcPr>
            <w:tcW w:w="656"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1.7.</w:t>
            </w:r>
          </w:p>
        </w:tc>
        <w:tc>
          <w:tcPr>
            <w:tcW w:w="190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Kėdainių Rotary klubas</w:t>
            </w:r>
          </w:p>
        </w:tc>
        <w:tc>
          <w:tcPr>
            <w:tcW w:w="123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05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1000,00</w:t>
            </w:r>
          </w:p>
        </w:tc>
        <w:tc>
          <w:tcPr>
            <w:tcW w:w="105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39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06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13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1000,00</w:t>
            </w:r>
          </w:p>
        </w:tc>
      </w:tr>
      <w:tr w:rsidR="00B43834" w:rsidRPr="00066D5D">
        <w:trPr>
          <w:trHeight w:val="570"/>
        </w:trPr>
        <w:tc>
          <w:tcPr>
            <w:tcW w:w="656"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1.8.</w:t>
            </w:r>
          </w:p>
        </w:tc>
        <w:tc>
          <w:tcPr>
            <w:tcW w:w="190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UAB "Videobankas"</w:t>
            </w:r>
          </w:p>
        </w:tc>
        <w:tc>
          <w:tcPr>
            <w:tcW w:w="123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05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100,00</w:t>
            </w:r>
          </w:p>
        </w:tc>
        <w:tc>
          <w:tcPr>
            <w:tcW w:w="105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39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06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13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100,00</w:t>
            </w:r>
          </w:p>
        </w:tc>
      </w:tr>
      <w:tr w:rsidR="00B43834" w:rsidRPr="00066D5D">
        <w:trPr>
          <w:trHeight w:val="570"/>
        </w:trPr>
        <w:tc>
          <w:tcPr>
            <w:tcW w:w="656"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1.9.</w:t>
            </w:r>
          </w:p>
        </w:tc>
        <w:tc>
          <w:tcPr>
            <w:tcW w:w="190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UAB "Medikona"</w:t>
            </w:r>
          </w:p>
        </w:tc>
        <w:tc>
          <w:tcPr>
            <w:tcW w:w="123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134758266</w:t>
            </w:r>
          </w:p>
        </w:tc>
        <w:tc>
          <w:tcPr>
            <w:tcW w:w="105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05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2175,00</w:t>
            </w:r>
          </w:p>
        </w:tc>
        <w:tc>
          <w:tcPr>
            <w:tcW w:w="139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06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13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2175,00</w:t>
            </w:r>
          </w:p>
        </w:tc>
      </w:tr>
      <w:tr w:rsidR="00B43834" w:rsidRPr="00066D5D">
        <w:trPr>
          <w:trHeight w:val="570"/>
        </w:trPr>
        <w:tc>
          <w:tcPr>
            <w:tcW w:w="656"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1.10.</w:t>
            </w:r>
          </w:p>
        </w:tc>
        <w:tc>
          <w:tcPr>
            <w:tcW w:w="190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UAB "Alaja" ir ko</w:t>
            </w:r>
          </w:p>
        </w:tc>
        <w:tc>
          <w:tcPr>
            <w:tcW w:w="123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161645290</w:t>
            </w:r>
          </w:p>
        </w:tc>
        <w:tc>
          <w:tcPr>
            <w:tcW w:w="105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05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1814,70</w:t>
            </w:r>
          </w:p>
        </w:tc>
        <w:tc>
          <w:tcPr>
            <w:tcW w:w="139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06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13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1814,70</w:t>
            </w:r>
          </w:p>
        </w:tc>
      </w:tr>
      <w:tr w:rsidR="00B43834" w:rsidRPr="00066D5D">
        <w:trPr>
          <w:trHeight w:val="570"/>
        </w:trPr>
        <w:tc>
          <w:tcPr>
            <w:tcW w:w="656"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1.11.</w:t>
            </w:r>
          </w:p>
        </w:tc>
        <w:tc>
          <w:tcPr>
            <w:tcW w:w="190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Labdaros fondas "Vienybė"</w:t>
            </w:r>
          </w:p>
        </w:tc>
        <w:tc>
          <w:tcPr>
            <w:tcW w:w="123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192000131</w:t>
            </w:r>
          </w:p>
        </w:tc>
        <w:tc>
          <w:tcPr>
            <w:tcW w:w="105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05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786,50</w:t>
            </w:r>
          </w:p>
        </w:tc>
        <w:tc>
          <w:tcPr>
            <w:tcW w:w="139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06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13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786,50</w:t>
            </w:r>
          </w:p>
        </w:tc>
      </w:tr>
      <w:tr w:rsidR="00B43834" w:rsidRPr="00066D5D">
        <w:trPr>
          <w:trHeight w:val="570"/>
        </w:trPr>
        <w:tc>
          <w:tcPr>
            <w:tcW w:w="656"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1.12.</w:t>
            </w:r>
          </w:p>
        </w:tc>
        <w:tc>
          <w:tcPr>
            <w:tcW w:w="190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VšĮ Laisvės TV</w:t>
            </w:r>
          </w:p>
        </w:tc>
        <w:tc>
          <w:tcPr>
            <w:tcW w:w="123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304405807</w:t>
            </w:r>
          </w:p>
        </w:tc>
        <w:tc>
          <w:tcPr>
            <w:tcW w:w="105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05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10483,30</w:t>
            </w:r>
          </w:p>
        </w:tc>
        <w:tc>
          <w:tcPr>
            <w:tcW w:w="139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06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13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10483,30</w:t>
            </w:r>
          </w:p>
        </w:tc>
      </w:tr>
      <w:tr w:rsidR="00B43834" w:rsidRPr="00066D5D">
        <w:trPr>
          <w:trHeight w:val="570"/>
        </w:trPr>
        <w:tc>
          <w:tcPr>
            <w:tcW w:w="656"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1.13.</w:t>
            </w:r>
          </w:p>
        </w:tc>
        <w:tc>
          <w:tcPr>
            <w:tcW w:w="190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UAB "Paka"</w:t>
            </w:r>
          </w:p>
        </w:tc>
        <w:tc>
          <w:tcPr>
            <w:tcW w:w="123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134059355</w:t>
            </w:r>
          </w:p>
        </w:tc>
        <w:tc>
          <w:tcPr>
            <w:tcW w:w="105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05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38,00</w:t>
            </w:r>
          </w:p>
        </w:tc>
        <w:tc>
          <w:tcPr>
            <w:tcW w:w="139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06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13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38,00</w:t>
            </w:r>
          </w:p>
        </w:tc>
      </w:tr>
      <w:tr w:rsidR="00B43834" w:rsidRPr="00066D5D">
        <w:trPr>
          <w:trHeight w:val="570"/>
        </w:trPr>
        <w:tc>
          <w:tcPr>
            <w:tcW w:w="656"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1.14.</w:t>
            </w:r>
          </w:p>
        </w:tc>
        <w:tc>
          <w:tcPr>
            <w:tcW w:w="190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AB "Lifosa"</w:t>
            </w:r>
          </w:p>
        </w:tc>
        <w:tc>
          <w:tcPr>
            <w:tcW w:w="123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161110455</w:t>
            </w:r>
          </w:p>
        </w:tc>
        <w:tc>
          <w:tcPr>
            <w:tcW w:w="105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05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21386,20</w:t>
            </w:r>
          </w:p>
        </w:tc>
        <w:tc>
          <w:tcPr>
            <w:tcW w:w="139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06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13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21386,20</w:t>
            </w:r>
          </w:p>
        </w:tc>
      </w:tr>
      <w:tr w:rsidR="00B43834" w:rsidRPr="00066D5D">
        <w:trPr>
          <w:trHeight w:val="570"/>
        </w:trPr>
        <w:tc>
          <w:tcPr>
            <w:tcW w:w="656"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1.15.</w:t>
            </w:r>
          </w:p>
        </w:tc>
        <w:tc>
          <w:tcPr>
            <w:tcW w:w="190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Maltos ordino pagalbos tarnyba</w:t>
            </w:r>
          </w:p>
        </w:tc>
        <w:tc>
          <w:tcPr>
            <w:tcW w:w="123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190740859</w:t>
            </w:r>
          </w:p>
        </w:tc>
        <w:tc>
          <w:tcPr>
            <w:tcW w:w="105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05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1362,95</w:t>
            </w:r>
          </w:p>
        </w:tc>
        <w:tc>
          <w:tcPr>
            <w:tcW w:w="139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06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13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1362,95</w:t>
            </w:r>
          </w:p>
        </w:tc>
      </w:tr>
      <w:tr w:rsidR="00B43834" w:rsidRPr="00066D5D">
        <w:trPr>
          <w:trHeight w:val="570"/>
        </w:trPr>
        <w:tc>
          <w:tcPr>
            <w:tcW w:w="656"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1.16.</w:t>
            </w:r>
          </w:p>
        </w:tc>
        <w:tc>
          <w:tcPr>
            <w:tcW w:w="190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Kėdainių moterų "Lions" klubas</w:t>
            </w:r>
          </w:p>
        </w:tc>
        <w:tc>
          <w:tcPr>
            <w:tcW w:w="123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303800356</w:t>
            </w:r>
          </w:p>
        </w:tc>
        <w:tc>
          <w:tcPr>
            <w:tcW w:w="105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05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610,70</w:t>
            </w:r>
          </w:p>
        </w:tc>
        <w:tc>
          <w:tcPr>
            <w:tcW w:w="139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06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13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610,70</w:t>
            </w:r>
          </w:p>
        </w:tc>
      </w:tr>
      <w:tr w:rsidR="00B43834" w:rsidRPr="00066D5D">
        <w:trPr>
          <w:trHeight w:val="570"/>
        </w:trPr>
        <w:tc>
          <w:tcPr>
            <w:tcW w:w="656"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1.17.</w:t>
            </w:r>
          </w:p>
        </w:tc>
        <w:tc>
          <w:tcPr>
            <w:tcW w:w="190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AB "Krekenavos agrofirma"</w:t>
            </w:r>
          </w:p>
        </w:tc>
        <w:tc>
          <w:tcPr>
            <w:tcW w:w="123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168586873</w:t>
            </w:r>
          </w:p>
        </w:tc>
        <w:tc>
          <w:tcPr>
            <w:tcW w:w="105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05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817,00</w:t>
            </w:r>
          </w:p>
        </w:tc>
        <w:tc>
          <w:tcPr>
            <w:tcW w:w="139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06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13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817,00</w:t>
            </w:r>
          </w:p>
        </w:tc>
      </w:tr>
      <w:tr w:rsidR="00B43834" w:rsidRPr="00066D5D">
        <w:trPr>
          <w:trHeight w:val="570"/>
        </w:trPr>
        <w:tc>
          <w:tcPr>
            <w:tcW w:w="656"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1.18.</w:t>
            </w:r>
          </w:p>
        </w:tc>
        <w:tc>
          <w:tcPr>
            <w:tcW w:w="190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AB "Volfas Engelman"</w:t>
            </w:r>
          </w:p>
        </w:tc>
        <w:tc>
          <w:tcPr>
            <w:tcW w:w="123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133990589</w:t>
            </w:r>
          </w:p>
        </w:tc>
        <w:tc>
          <w:tcPr>
            <w:tcW w:w="105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05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125,95</w:t>
            </w:r>
          </w:p>
        </w:tc>
        <w:tc>
          <w:tcPr>
            <w:tcW w:w="139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06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13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125,95</w:t>
            </w:r>
          </w:p>
        </w:tc>
      </w:tr>
      <w:tr w:rsidR="00B43834" w:rsidRPr="00066D5D">
        <w:trPr>
          <w:trHeight w:val="585"/>
        </w:trPr>
        <w:tc>
          <w:tcPr>
            <w:tcW w:w="656"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xml:space="preserve">2. </w:t>
            </w:r>
          </w:p>
        </w:tc>
        <w:tc>
          <w:tcPr>
            <w:tcW w:w="190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Užsienio valstybių juridiniai asmenys</w:t>
            </w:r>
          </w:p>
        </w:tc>
        <w:tc>
          <w:tcPr>
            <w:tcW w:w="123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05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05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39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06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13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0,00</w:t>
            </w:r>
          </w:p>
        </w:tc>
      </w:tr>
      <w:tr w:rsidR="00B43834" w:rsidRPr="00066D5D">
        <w:trPr>
          <w:trHeight w:val="585"/>
        </w:trPr>
        <w:tc>
          <w:tcPr>
            <w:tcW w:w="656"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3.</w:t>
            </w:r>
          </w:p>
        </w:tc>
        <w:tc>
          <w:tcPr>
            <w:tcW w:w="190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xml:space="preserve">Fiziniai asmenys* </w:t>
            </w:r>
          </w:p>
        </w:tc>
        <w:tc>
          <w:tcPr>
            <w:tcW w:w="123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X</w:t>
            </w:r>
          </w:p>
        </w:tc>
        <w:tc>
          <w:tcPr>
            <w:tcW w:w="105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5420,00</w:t>
            </w:r>
          </w:p>
        </w:tc>
        <w:tc>
          <w:tcPr>
            <w:tcW w:w="105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335,55</w:t>
            </w:r>
          </w:p>
        </w:tc>
        <w:tc>
          <w:tcPr>
            <w:tcW w:w="139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06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13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5755,55</w:t>
            </w:r>
          </w:p>
        </w:tc>
      </w:tr>
      <w:tr w:rsidR="00B43834" w:rsidRPr="00066D5D">
        <w:trPr>
          <w:trHeight w:val="750"/>
        </w:trPr>
        <w:tc>
          <w:tcPr>
            <w:tcW w:w="656"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xml:space="preserve">4. </w:t>
            </w:r>
          </w:p>
        </w:tc>
        <w:tc>
          <w:tcPr>
            <w:tcW w:w="190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Gyventojai, skyrę gyventojų pajamų mokesčio dalį</w:t>
            </w:r>
          </w:p>
        </w:tc>
        <w:tc>
          <w:tcPr>
            <w:tcW w:w="123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X</w:t>
            </w:r>
          </w:p>
        </w:tc>
        <w:tc>
          <w:tcPr>
            <w:tcW w:w="105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1470,29</w:t>
            </w:r>
          </w:p>
        </w:tc>
        <w:tc>
          <w:tcPr>
            <w:tcW w:w="105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X</w:t>
            </w:r>
          </w:p>
        </w:tc>
        <w:tc>
          <w:tcPr>
            <w:tcW w:w="139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X</w:t>
            </w:r>
          </w:p>
        </w:tc>
        <w:tc>
          <w:tcPr>
            <w:tcW w:w="106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X</w:t>
            </w:r>
          </w:p>
        </w:tc>
        <w:tc>
          <w:tcPr>
            <w:tcW w:w="113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1470,29</w:t>
            </w:r>
          </w:p>
        </w:tc>
      </w:tr>
      <w:tr w:rsidR="00B43834" w:rsidRPr="00066D5D">
        <w:trPr>
          <w:trHeight w:val="585"/>
        </w:trPr>
        <w:tc>
          <w:tcPr>
            <w:tcW w:w="656"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5.</w:t>
            </w:r>
          </w:p>
        </w:tc>
        <w:tc>
          <w:tcPr>
            <w:tcW w:w="190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Anonimiškai</w:t>
            </w:r>
          </w:p>
        </w:tc>
        <w:tc>
          <w:tcPr>
            <w:tcW w:w="123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X</w:t>
            </w:r>
          </w:p>
        </w:tc>
        <w:tc>
          <w:tcPr>
            <w:tcW w:w="1057" w:type="dxa"/>
            <w:tcBorders>
              <w:top w:val="nil"/>
              <w:left w:val="nil"/>
              <w:bottom w:val="single" w:sz="4" w:space="0" w:color="auto"/>
              <w:right w:val="single" w:sz="4" w:space="0" w:color="auto"/>
            </w:tcBorders>
            <w:shd w:val="clear" w:color="auto" w:fill="auto"/>
            <w:vAlign w:val="center"/>
          </w:tcPr>
          <w:p w:rsidR="00B43834" w:rsidRPr="00066D5D" w:rsidRDefault="00B43834">
            <w:pPr>
              <w:spacing w:after="0" w:line="240" w:lineRule="auto"/>
              <w:jc w:val="right"/>
              <w:rPr>
                <w:rFonts w:ascii="Times New Roman" w:eastAsia="Times New Roman" w:hAnsi="Times New Roman" w:cs="Times New Roman"/>
                <w:bCs/>
                <w:color w:val="000000"/>
                <w:lang w:eastAsia="lt-LT"/>
              </w:rPr>
            </w:pPr>
          </w:p>
        </w:tc>
        <w:tc>
          <w:tcPr>
            <w:tcW w:w="105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13,61</w:t>
            </w:r>
          </w:p>
        </w:tc>
        <w:tc>
          <w:tcPr>
            <w:tcW w:w="139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06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13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13,61</w:t>
            </w:r>
          </w:p>
        </w:tc>
      </w:tr>
      <w:tr w:rsidR="00B43834" w:rsidRPr="00066D5D">
        <w:trPr>
          <w:trHeight w:val="585"/>
        </w:trPr>
        <w:tc>
          <w:tcPr>
            <w:tcW w:w="656"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6.</w:t>
            </w:r>
          </w:p>
        </w:tc>
        <w:tc>
          <w:tcPr>
            <w:tcW w:w="190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Gauta iš paramos lėšų įgyto turto</w:t>
            </w:r>
          </w:p>
        </w:tc>
        <w:tc>
          <w:tcPr>
            <w:tcW w:w="123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05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05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39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06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 </w:t>
            </w:r>
          </w:p>
        </w:tc>
        <w:tc>
          <w:tcPr>
            <w:tcW w:w="113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Cs/>
                <w:color w:val="000000"/>
                <w:lang w:eastAsia="lt-LT"/>
              </w:rPr>
            </w:pPr>
            <w:r w:rsidRPr="00066D5D">
              <w:rPr>
                <w:rFonts w:ascii="Times New Roman" w:eastAsia="Times New Roman" w:hAnsi="Times New Roman" w:cs="Times New Roman"/>
                <w:bCs/>
                <w:color w:val="000000"/>
                <w:lang w:eastAsia="lt-LT"/>
              </w:rPr>
              <w:t>0,00</w:t>
            </w:r>
          </w:p>
        </w:tc>
      </w:tr>
      <w:tr w:rsidR="00B43834" w:rsidRPr="00066D5D">
        <w:trPr>
          <w:trHeight w:val="585"/>
        </w:trPr>
        <w:tc>
          <w:tcPr>
            <w:tcW w:w="656"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
                <w:bCs/>
                <w:color w:val="000000"/>
                <w:lang w:eastAsia="lt-LT"/>
              </w:rPr>
            </w:pPr>
            <w:r w:rsidRPr="00066D5D">
              <w:rPr>
                <w:rFonts w:ascii="Times New Roman" w:eastAsia="Times New Roman" w:hAnsi="Times New Roman" w:cs="Times New Roman"/>
                <w:b/>
                <w:bCs/>
                <w:color w:val="000000"/>
                <w:lang w:eastAsia="lt-LT"/>
              </w:rPr>
              <w:t>7.</w:t>
            </w:r>
          </w:p>
        </w:tc>
        <w:tc>
          <w:tcPr>
            <w:tcW w:w="190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b/>
                <w:bCs/>
                <w:color w:val="000000"/>
                <w:lang w:eastAsia="lt-LT"/>
              </w:rPr>
            </w:pPr>
            <w:r w:rsidRPr="00066D5D">
              <w:rPr>
                <w:rFonts w:ascii="Times New Roman" w:eastAsia="Times New Roman" w:hAnsi="Times New Roman" w:cs="Times New Roman"/>
                <w:b/>
                <w:bCs/>
                <w:color w:val="000000"/>
                <w:lang w:eastAsia="lt-LT"/>
              </w:rPr>
              <w:t>Iš viso</w:t>
            </w:r>
          </w:p>
        </w:tc>
        <w:tc>
          <w:tcPr>
            <w:tcW w:w="123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
                <w:bCs/>
                <w:color w:val="000000"/>
                <w:lang w:eastAsia="lt-LT"/>
              </w:rPr>
            </w:pPr>
            <w:r w:rsidRPr="00066D5D">
              <w:rPr>
                <w:rFonts w:ascii="Times New Roman" w:eastAsia="Times New Roman" w:hAnsi="Times New Roman" w:cs="Times New Roman"/>
                <w:b/>
                <w:bCs/>
                <w:color w:val="000000"/>
                <w:lang w:eastAsia="lt-LT"/>
              </w:rPr>
              <w:t>X</w:t>
            </w:r>
          </w:p>
        </w:tc>
        <w:tc>
          <w:tcPr>
            <w:tcW w:w="105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
                <w:bCs/>
                <w:color w:val="000000"/>
                <w:lang w:eastAsia="lt-LT"/>
              </w:rPr>
            </w:pPr>
            <w:r w:rsidRPr="00066D5D">
              <w:rPr>
                <w:rFonts w:ascii="Times New Roman" w:eastAsia="Times New Roman" w:hAnsi="Times New Roman" w:cs="Times New Roman"/>
                <w:b/>
                <w:bCs/>
                <w:color w:val="000000"/>
                <w:lang w:eastAsia="lt-LT"/>
              </w:rPr>
              <w:t>26717,29</w:t>
            </w:r>
          </w:p>
        </w:tc>
        <w:tc>
          <w:tcPr>
            <w:tcW w:w="105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
                <w:bCs/>
                <w:color w:val="000000"/>
                <w:lang w:eastAsia="lt-LT"/>
              </w:rPr>
            </w:pPr>
            <w:r w:rsidRPr="00066D5D">
              <w:rPr>
                <w:rFonts w:ascii="Times New Roman" w:eastAsia="Times New Roman" w:hAnsi="Times New Roman" w:cs="Times New Roman"/>
                <w:b/>
                <w:bCs/>
                <w:color w:val="000000"/>
                <w:lang w:eastAsia="lt-LT"/>
              </w:rPr>
              <w:t>40841,45</w:t>
            </w:r>
          </w:p>
        </w:tc>
        <w:tc>
          <w:tcPr>
            <w:tcW w:w="139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
                <w:bCs/>
                <w:color w:val="000000"/>
                <w:lang w:eastAsia="lt-LT"/>
              </w:rPr>
            </w:pPr>
            <w:r w:rsidRPr="00066D5D">
              <w:rPr>
                <w:rFonts w:ascii="Times New Roman" w:eastAsia="Times New Roman" w:hAnsi="Times New Roman" w:cs="Times New Roman"/>
                <w:b/>
                <w:bCs/>
                <w:color w:val="000000"/>
                <w:lang w:eastAsia="lt-LT"/>
              </w:rPr>
              <w:t>0,00</w:t>
            </w:r>
          </w:p>
        </w:tc>
        <w:tc>
          <w:tcPr>
            <w:tcW w:w="106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
                <w:bCs/>
                <w:color w:val="000000"/>
                <w:lang w:eastAsia="lt-LT"/>
              </w:rPr>
            </w:pPr>
            <w:r w:rsidRPr="00066D5D">
              <w:rPr>
                <w:rFonts w:ascii="Times New Roman" w:eastAsia="Times New Roman" w:hAnsi="Times New Roman" w:cs="Times New Roman"/>
                <w:b/>
                <w:bCs/>
                <w:color w:val="000000"/>
                <w:lang w:eastAsia="lt-LT"/>
              </w:rPr>
              <w:t>0,00</w:t>
            </w:r>
          </w:p>
        </w:tc>
        <w:tc>
          <w:tcPr>
            <w:tcW w:w="113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
                <w:bCs/>
                <w:color w:val="000000"/>
                <w:lang w:eastAsia="lt-LT"/>
              </w:rPr>
            </w:pPr>
            <w:r w:rsidRPr="00066D5D">
              <w:rPr>
                <w:rFonts w:ascii="Times New Roman" w:eastAsia="Times New Roman" w:hAnsi="Times New Roman" w:cs="Times New Roman"/>
                <w:b/>
                <w:bCs/>
                <w:color w:val="000000"/>
                <w:lang w:eastAsia="lt-LT"/>
              </w:rPr>
              <w:t>67558,74</w:t>
            </w:r>
          </w:p>
        </w:tc>
      </w:tr>
    </w:tbl>
    <w:p w:rsidR="00B43834" w:rsidRPr="00066D5D" w:rsidRDefault="00B43834">
      <w:pPr>
        <w:widowControl w:val="0"/>
        <w:tabs>
          <w:tab w:val="left" w:pos="1296"/>
          <w:tab w:val="center" w:pos="4153"/>
          <w:tab w:val="right" w:pos="8306"/>
        </w:tabs>
        <w:suppressAutoHyphens/>
        <w:spacing w:after="0" w:line="240" w:lineRule="auto"/>
        <w:jc w:val="both"/>
        <w:rPr>
          <w:rFonts w:ascii="Times New Roman" w:eastAsia="Times New Roman" w:hAnsi="Times New Roman" w:cs="Times New Roman"/>
          <w:b/>
          <w:lang w:eastAsia="lt-LT"/>
        </w:rPr>
      </w:pPr>
    </w:p>
    <w:p w:rsidR="00B43834" w:rsidRPr="00066D5D" w:rsidRDefault="00051FEA">
      <w:pPr>
        <w:widowControl w:val="0"/>
        <w:tabs>
          <w:tab w:val="left" w:pos="142"/>
          <w:tab w:val="center" w:pos="4153"/>
          <w:tab w:val="right" w:pos="8306"/>
        </w:tabs>
        <w:suppressAutoHyphens/>
        <w:spacing w:after="0" w:line="240" w:lineRule="auto"/>
        <w:jc w:val="both"/>
        <w:rPr>
          <w:rFonts w:ascii="Times New Roman" w:eastAsia="SimSun" w:hAnsi="Times New Roman" w:cs="Times New Roman"/>
          <w:b/>
          <w:bCs/>
          <w:kern w:val="1"/>
          <w:sz w:val="24"/>
          <w:szCs w:val="24"/>
          <w:lang w:eastAsia="hi-IN" w:bidi="hi-IN"/>
        </w:rPr>
      </w:pPr>
      <w:r w:rsidRPr="00066D5D">
        <w:rPr>
          <w:rFonts w:ascii="Times New Roman" w:eastAsia="SimSun" w:hAnsi="Times New Roman" w:cs="Times New Roman"/>
          <w:b/>
          <w:bCs/>
          <w:kern w:val="1"/>
          <w:sz w:val="24"/>
          <w:szCs w:val="24"/>
          <w:lang w:eastAsia="hi-IN" w:bidi="hi-IN"/>
        </w:rPr>
        <w:t>1.6.2.Įstaigos sąnaudos</w:t>
      </w:r>
    </w:p>
    <w:tbl>
      <w:tblPr>
        <w:tblW w:w="9493" w:type="dxa"/>
        <w:tblInd w:w="113" w:type="dxa"/>
        <w:tblLayout w:type="fixed"/>
        <w:tblLook w:val="04A0" w:firstRow="1" w:lastRow="0" w:firstColumn="1" w:lastColumn="0" w:noHBand="0" w:noVBand="1"/>
      </w:tblPr>
      <w:tblGrid>
        <w:gridCol w:w="856"/>
        <w:gridCol w:w="3307"/>
        <w:gridCol w:w="1316"/>
        <w:gridCol w:w="1288"/>
        <w:gridCol w:w="1363"/>
        <w:gridCol w:w="1363"/>
      </w:tblGrid>
      <w:tr w:rsidR="00B43834" w:rsidRPr="00066D5D">
        <w:trPr>
          <w:trHeight w:val="315"/>
        </w:trPr>
        <w:tc>
          <w:tcPr>
            <w:tcW w:w="85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Eil. Nr.</w:t>
            </w:r>
          </w:p>
        </w:tc>
        <w:tc>
          <w:tcPr>
            <w:tcW w:w="330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Rodiklis</w:t>
            </w:r>
          </w:p>
        </w:tc>
        <w:tc>
          <w:tcPr>
            <w:tcW w:w="260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Suma, Eur</w:t>
            </w:r>
          </w:p>
        </w:tc>
        <w:tc>
          <w:tcPr>
            <w:tcW w:w="272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Dalis procentais nuo sąnaudų/pajamų</w:t>
            </w:r>
          </w:p>
        </w:tc>
      </w:tr>
      <w:tr w:rsidR="00B43834" w:rsidRPr="00066D5D">
        <w:trPr>
          <w:trHeight w:val="408"/>
        </w:trPr>
        <w:tc>
          <w:tcPr>
            <w:tcW w:w="856" w:type="dxa"/>
            <w:vMerge/>
            <w:tcBorders>
              <w:top w:val="single" w:sz="4" w:space="0" w:color="auto"/>
              <w:left w:val="single" w:sz="4" w:space="0" w:color="auto"/>
              <w:bottom w:val="single" w:sz="4" w:space="0" w:color="000000"/>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c>
          <w:tcPr>
            <w:tcW w:w="3307" w:type="dxa"/>
            <w:vMerge/>
            <w:tcBorders>
              <w:top w:val="single" w:sz="4" w:space="0" w:color="auto"/>
              <w:left w:val="single" w:sz="4" w:space="0" w:color="auto"/>
              <w:bottom w:val="single" w:sz="4" w:space="0" w:color="000000"/>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c>
          <w:tcPr>
            <w:tcW w:w="2604" w:type="dxa"/>
            <w:gridSpan w:val="2"/>
            <w:vMerge/>
            <w:tcBorders>
              <w:top w:val="single" w:sz="4" w:space="0" w:color="auto"/>
              <w:left w:val="single" w:sz="4" w:space="0" w:color="auto"/>
              <w:bottom w:val="single" w:sz="4" w:space="0" w:color="000000"/>
              <w:right w:val="single" w:sz="4" w:space="0" w:color="000000"/>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c>
          <w:tcPr>
            <w:tcW w:w="2726" w:type="dxa"/>
            <w:gridSpan w:val="2"/>
            <w:vMerge/>
            <w:tcBorders>
              <w:top w:val="single" w:sz="4" w:space="0" w:color="auto"/>
              <w:left w:val="single" w:sz="4" w:space="0" w:color="auto"/>
              <w:bottom w:val="single" w:sz="4" w:space="0" w:color="000000"/>
              <w:right w:val="single" w:sz="4" w:space="0" w:color="000000"/>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r>
      <w:tr w:rsidR="00B43834" w:rsidRPr="00066D5D">
        <w:trPr>
          <w:trHeight w:val="315"/>
        </w:trPr>
        <w:tc>
          <w:tcPr>
            <w:tcW w:w="856" w:type="dxa"/>
            <w:vMerge/>
            <w:tcBorders>
              <w:top w:val="single" w:sz="4" w:space="0" w:color="auto"/>
              <w:left w:val="single" w:sz="4" w:space="0" w:color="auto"/>
              <w:bottom w:val="single" w:sz="4" w:space="0" w:color="000000"/>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c>
          <w:tcPr>
            <w:tcW w:w="3307" w:type="dxa"/>
            <w:vMerge/>
            <w:tcBorders>
              <w:top w:val="single" w:sz="4" w:space="0" w:color="auto"/>
              <w:left w:val="single" w:sz="4" w:space="0" w:color="auto"/>
              <w:bottom w:val="single" w:sz="4" w:space="0" w:color="000000"/>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c>
          <w:tcPr>
            <w:tcW w:w="1316"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2019 m.</w:t>
            </w:r>
          </w:p>
        </w:tc>
        <w:tc>
          <w:tcPr>
            <w:tcW w:w="128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2020 m.</w:t>
            </w:r>
          </w:p>
        </w:tc>
        <w:tc>
          <w:tcPr>
            <w:tcW w:w="136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2019 m.</w:t>
            </w:r>
          </w:p>
        </w:tc>
        <w:tc>
          <w:tcPr>
            <w:tcW w:w="136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2020 m.</w:t>
            </w:r>
          </w:p>
        </w:tc>
      </w:tr>
      <w:tr w:rsidR="00B43834" w:rsidRPr="00066D5D">
        <w:trPr>
          <w:trHeight w:val="315"/>
        </w:trPr>
        <w:tc>
          <w:tcPr>
            <w:tcW w:w="856" w:type="dxa"/>
            <w:vMerge w:val="restart"/>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b/>
                <w:sz w:val="24"/>
                <w:szCs w:val="24"/>
                <w:lang w:eastAsia="lt-LT"/>
              </w:rPr>
            </w:pPr>
            <w:r w:rsidRPr="00066D5D">
              <w:rPr>
                <w:rFonts w:ascii="Times New Roman" w:eastAsia="Times New Roman" w:hAnsi="Times New Roman" w:cs="Times New Roman"/>
                <w:b/>
                <w:sz w:val="24"/>
                <w:szCs w:val="24"/>
                <w:lang w:eastAsia="lt-LT"/>
              </w:rPr>
              <w:t>1.</w:t>
            </w:r>
          </w:p>
        </w:tc>
        <w:tc>
          <w:tcPr>
            <w:tcW w:w="330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b/>
                <w:sz w:val="24"/>
                <w:szCs w:val="24"/>
                <w:lang w:eastAsia="lt-LT"/>
              </w:rPr>
            </w:pPr>
            <w:r w:rsidRPr="00066D5D">
              <w:rPr>
                <w:rFonts w:ascii="Times New Roman" w:eastAsia="Times New Roman" w:hAnsi="Times New Roman" w:cs="Times New Roman"/>
                <w:b/>
                <w:sz w:val="24"/>
                <w:szCs w:val="24"/>
                <w:lang w:eastAsia="lt-LT"/>
              </w:rPr>
              <w:t>Iš viso sąnaudų,</w:t>
            </w:r>
          </w:p>
        </w:tc>
        <w:tc>
          <w:tcPr>
            <w:tcW w:w="1316" w:type="dxa"/>
            <w:vMerge w:val="restart"/>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
                <w:bCs/>
                <w:sz w:val="24"/>
                <w:szCs w:val="24"/>
                <w:lang w:eastAsia="lt-LT"/>
              </w:rPr>
            </w:pPr>
            <w:r w:rsidRPr="00066D5D">
              <w:rPr>
                <w:rFonts w:ascii="Times New Roman" w:eastAsia="Times New Roman" w:hAnsi="Times New Roman" w:cs="Times New Roman"/>
                <w:b/>
                <w:bCs/>
                <w:sz w:val="24"/>
                <w:szCs w:val="24"/>
                <w:lang w:eastAsia="lt-LT"/>
              </w:rPr>
              <w:t>5950439*</w:t>
            </w:r>
          </w:p>
        </w:tc>
        <w:tc>
          <w:tcPr>
            <w:tcW w:w="1288" w:type="dxa"/>
            <w:vMerge w:val="restart"/>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
                <w:bCs/>
                <w:sz w:val="24"/>
                <w:szCs w:val="24"/>
                <w:lang w:eastAsia="lt-LT"/>
              </w:rPr>
            </w:pPr>
            <w:r w:rsidRPr="00066D5D">
              <w:rPr>
                <w:rFonts w:ascii="Times New Roman" w:eastAsia="Times New Roman" w:hAnsi="Times New Roman" w:cs="Times New Roman"/>
                <w:b/>
                <w:bCs/>
                <w:sz w:val="24"/>
                <w:szCs w:val="24"/>
                <w:lang w:eastAsia="lt-LT"/>
              </w:rPr>
              <w:t>7694254</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
                <w:bCs/>
                <w:sz w:val="24"/>
                <w:szCs w:val="24"/>
                <w:lang w:eastAsia="lt-LT"/>
              </w:rPr>
            </w:pPr>
            <w:r w:rsidRPr="00066D5D">
              <w:rPr>
                <w:rFonts w:ascii="Times New Roman" w:eastAsia="Times New Roman" w:hAnsi="Times New Roman" w:cs="Times New Roman"/>
                <w:b/>
                <w:bCs/>
                <w:sz w:val="24"/>
                <w:szCs w:val="24"/>
                <w:lang w:eastAsia="lt-LT"/>
              </w:rPr>
              <w:t>100/96,83</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
                <w:bCs/>
                <w:sz w:val="24"/>
                <w:szCs w:val="24"/>
                <w:lang w:eastAsia="lt-LT"/>
              </w:rPr>
            </w:pPr>
            <w:r w:rsidRPr="00066D5D">
              <w:rPr>
                <w:rFonts w:ascii="Times New Roman" w:eastAsia="Times New Roman" w:hAnsi="Times New Roman" w:cs="Times New Roman"/>
                <w:b/>
                <w:bCs/>
                <w:sz w:val="24"/>
                <w:szCs w:val="24"/>
                <w:lang w:eastAsia="lt-LT"/>
              </w:rPr>
              <w:t>100/102,72</w:t>
            </w:r>
          </w:p>
        </w:tc>
      </w:tr>
      <w:tr w:rsidR="00B43834" w:rsidRPr="00066D5D">
        <w:trPr>
          <w:trHeight w:val="315"/>
        </w:trPr>
        <w:tc>
          <w:tcPr>
            <w:tcW w:w="856" w:type="dxa"/>
            <w:vMerge/>
            <w:tcBorders>
              <w:top w:val="nil"/>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c>
          <w:tcPr>
            <w:tcW w:w="330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iš jų:</w:t>
            </w:r>
          </w:p>
        </w:tc>
        <w:tc>
          <w:tcPr>
            <w:tcW w:w="1316" w:type="dxa"/>
            <w:vMerge/>
            <w:tcBorders>
              <w:top w:val="nil"/>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b/>
                <w:bCs/>
                <w:sz w:val="24"/>
                <w:szCs w:val="24"/>
                <w:lang w:eastAsia="lt-LT"/>
              </w:rPr>
            </w:pPr>
          </w:p>
        </w:tc>
        <w:tc>
          <w:tcPr>
            <w:tcW w:w="1288" w:type="dxa"/>
            <w:vMerge/>
            <w:tcBorders>
              <w:top w:val="nil"/>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b/>
                <w:bCs/>
                <w:sz w:val="24"/>
                <w:szCs w:val="24"/>
                <w:lang w:eastAsia="lt-LT"/>
              </w:rPr>
            </w:pPr>
          </w:p>
        </w:tc>
        <w:tc>
          <w:tcPr>
            <w:tcW w:w="1363" w:type="dxa"/>
            <w:vMerge/>
            <w:tcBorders>
              <w:top w:val="nil"/>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b/>
                <w:bCs/>
                <w:sz w:val="24"/>
                <w:szCs w:val="24"/>
                <w:lang w:eastAsia="lt-LT"/>
              </w:rPr>
            </w:pPr>
          </w:p>
        </w:tc>
        <w:tc>
          <w:tcPr>
            <w:tcW w:w="1363" w:type="dxa"/>
            <w:vMerge/>
            <w:tcBorders>
              <w:top w:val="nil"/>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b/>
                <w:bCs/>
                <w:sz w:val="24"/>
                <w:szCs w:val="24"/>
                <w:lang w:eastAsia="lt-LT"/>
              </w:rPr>
            </w:pPr>
          </w:p>
        </w:tc>
      </w:tr>
      <w:tr w:rsidR="00B43834" w:rsidRPr="00066D5D">
        <w:trPr>
          <w:trHeight w:val="315"/>
        </w:trPr>
        <w:tc>
          <w:tcPr>
            <w:tcW w:w="856" w:type="dxa"/>
            <w:vMerge w:val="restart"/>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1.1.</w:t>
            </w:r>
          </w:p>
        </w:tc>
        <w:tc>
          <w:tcPr>
            <w:tcW w:w="3307" w:type="dxa"/>
            <w:vMerge w:val="restart"/>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darbuotojų darbo užmokesčiui</w:t>
            </w:r>
          </w:p>
        </w:tc>
        <w:tc>
          <w:tcPr>
            <w:tcW w:w="1316" w:type="dxa"/>
            <w:vMerge w:val="restart"/>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4549238</w:t>
            </w:r>
          </w:p>
        </w:tc>
        <w:tc>
          <w:tcPr>
            <w:tcW w:w="1288" w:type="dxa"/>
            <w:vMerge w:val="restart"/>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6052725</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76,45/74,03</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78,67/80,80</w:t>
            </w:r>
          </w:p>
        </w:tc>
      </w:tr>
      <w:tr w:rsidR="00B43834" w:rsidRPr="00066D5D">
        <w:trPr>
          <w:trHeight w:val="408"/>
        </w:trPr>
        <w:tc>
          <w:tcPr>
            <w:tcW w:w="856" w:type="dxa"/>
            <w:vMerge/>
            <w:tcBorders>
              <w:top w:val="nil"/>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color w:val="000000"/>
                <w:sz w:val="24"/>
                <w:szCs w:val="24"/>
                <w:lang w:eastAsia="lt-LT"/>
              </w:rPr>
            </w:pPr>
          </w:p>
        </w:tc>
        <w:tc>
          <w:tcPr>
            <w:tcW w:w="3307" w:type="dxa"/>
            <w:vMerge/>
            <w:tcBorders>
              <w:top w:val="nil"/>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color w:val="000000"/>
                <w:sz w:val="24"/>
                <w:szCs w:val="24"/>
                <w:lang w:eastAsia="lt-LT"/>
              </w:rPr>
            </w:pPr>
          </w:p>
        </w:tc>
        <w:tc>
          <w:tcPr>
            <w:tcW w:w="1316" w:type="dxa"/>
            <w:vMerge/>
            <w:tcBorders>
              <w:top w:val="nil"/>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bCs/>
                <w:color w:val="000000"/>
                <w:sz w:val="24"/>
                <w:szCs w:val="24"/>
                <w:lang w:eastAsia="lt-LT"/>
              </w:rPr>
            </w:pPr>
          </w:p>
        </w:tc>
        <w:tc>
          <w:tcPr>
            <w:tcW w:w="1288" w:type="dxa"/>
            <w:vMerge/>
            <w:tcBorders>
              <w:top w:val="nil"/>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bCs/>
                <w:color w:val="000000"/>
                <w:sz w:val="24"/>
                <w:szCs w:val="24"/>
                <w:lang w:eastAsia="lt-LT"/>
              </w:rPr>
            </w:pPr>
          </w:p>
        </w:tc>
        <w:tc>
          <w:tcPr>
            <w:tcW w:w="1363" w:type="dxa"/>
            <w:vMerge/>
            <w:tcBorders>
              <w:top w:val="nil"/>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bCs/>
                <w:sz w:val="24"/>
                <w:szCs w:val="24"/>
                <w:lang w:eastAsia="lt-LT"/>
              </w:rPr>
            </w:pPr>
          </w:p>
        </w:tc>
        <w:tc>
          <w:tcPr>
            <w:tcW w:w="1363" w:type="dxa"/>
            <w:vMerge/>
            <w:tcBorders>
              <w:top w:val="nil"/>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bCs/>
                <w:sz w:val="24"/>
                <w:szCs w:val="24"/>
                <w:lang w:eastAsia="lt-LT"/>
              </w:rPr>
            </w:pPr>
          </w:p>
        </w:tc>
      </w:tr>
      <w:tr w:rsidR="00B43834" w:rsidRPr="00066D5D">
        <w:trPr>
          <w:trHeight w:val="315"/>
        </w:trPr>
        <w:tc>
          <w:tcPr>
            <w:tcW w:w="856" w:type="dxa"/>
            <w:vMerge w:val="restart"/>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1.2.</w:t>
            </w:r>
          </w:p>
        </w:tc>
        <w:tc>
          <w:tcPr>
            <w:tcW w:w="3307" w:type="dxa"/>
            <w:vMerge w:val="restart"/>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įnašai socialiniam draudimui</w:t>
            </w:r>
          </w:p>
        </w:tc>
        <w:tc>
          <w:tcPr>
            <w:tcW w:w="1316" w:type="dxa"/>
            <w:vMerge w:val="restart"/>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color w:val="000000"/>
                <w:sz w:val="24"/>
                <w:szCs w:val="24"/>
                <w:lang w:eastAsia="lt-LT"/>
              </w:rPr>
            </w:pPr>
            <w:r w:rsidRPr="00066D5D">
              <w:rPr>
                <w:rFonts w:ascii="Times New Roman" w:eastAsia="Times New Roman" w:hAnsi="Times New Roman" w:cs="Times New Roman"/>
                <w:bCs/>
                <w:color w:val="000000"/>
                <w:sz w:val="24"/>
                <w:szCs w:val="24"/>
                <w:lang w:eastAsia="lt-LT"/>
              </w:rPr>
              <w:t>81785</w:t>
            </w:r>
          </w:p>
        </w:tc>
        <w:tc>
          <w:tcPr>
            <w:tcW w:w="1288" w:type="dxa"/>
            <w:vMerge w:val="restart"/>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color w:val="000000"/>
                <w:sz w:val="24"/>
                <w:szCs w:val="24"/>
                <w:lang w:eastAsia="lt-LT"/>
              </w:rPr>
            </w:pPr>
            <w:r w:rsidRPr="00066D5D">
              <w:rPr>
                <w:rFonts w:ascii="Times New Roman" w:eastAsia="Times New Roman" w:hAnsi="Times New Roman" w:cs="Times New Roman"/>
                <w:bCs/>
                <w:color w:val="000000"/>
                <w:sz w:val="24"/>
                <w:szCs w:val="24"/>
                <w:lang w:eastAsia="lt-LT"/>
              </w:rPr>
              <w:t>109450</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1,37/1,33</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1,42/1,46</w:t>
            </w:r>
          </w:p>
        </w:tc>
      </w:tr>
      <w:tr w:rsidR="00B43834" w:rsidRPr="00066D5D">
        <w:trPr>
          <w:trHeight w:val="408"/>
        </w:trPr>
        <w:tc>
          <w:tcPr>
            <w:tcW w:w="856" w:type="dxa"/>
            <w:vMerge/>
            <w:tcBorders>
              <w:top w:val="nil"/>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color w:val="000000"/>
                <w:sz w:val="24"/>
                <w:szCs w:val="24"/>
                <w:lang w:eastAsia="lt-LT"/>
              </w:rPr>
            </w:pPr>
          </w:p>
        </w:tc>
        <w:tc>
          <w:tcPr>
            <w:tcW w:w="3307" w:type="dxa"/>
            <w:vMerge/>
            <w:tcBorders>
              <w:top w:val="nil"/>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color w:val="000000"/>
                <w:sz w:val="24"/>
                <w:szCs w:val="24"/>
                <w:lang w:eastAsia="lt-LT"/>
              </w:rPr>
            </w:pPr>
          </w:p>
        </w:tc>
        <w:tc>
          <w:tcPr>
            <w:tcW w:w="1316" w:type="dxa"/>
            <w:vMerge/>
            <w:tcBorders>
              <w:top w:val="nil"/>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bCs/>
                <w:color w:val="000000"/>
                <w:sz w:val="24"/>
                <w:szCs w:val="24"/>
                <w:lang w:eastAsia="lt-LT"/>
              </w:rPr>
            </w:pPr>
          </w:p>
        </w:tc>
        <w:tc>
          <w:tcPr>
            <w:tcW w:w="1288" w:type="dxa"/>
            <w:vMerge/>
            <w:tcBorders>
              <w:top w:val="nil"/>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bCs/>
                <w:color w:val="000000"/>
                <w:sz w:val="24"/>
                <w:szCs w:val="24"/>
                <w:lang w:eastAsia="lt-LT"/>
              </w:rPr>
            </w:pPr>
          </w:p>
        </w:tc>
        <w:tc>
          <w:tcPr>
            <w:tcW w:w="1363" w:type="dxa"/>
            <w:vMerge/>
            <w:tcBorders>
              <w:top w:val="nil"/>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bCs/>
                <w:sz w:val="24"/>
                <w:szCs w:val="24"/>
                <w:lang w:eastAsia="lt-LT"/>
              </w:rPr>
            </w:pPr>
          </w:p>
        </w:tc>
        <w:tc>
          <w:tcPr>
            <w:tcW w:w="1363" w:type="dxa"/>
            <w:vMerge/>
            <w:tcBorders>
              <w:top w:val="nil"/>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bCs/>
                <w:sz w:val="24"/>
                <w:szCs w:val="24"/>
                <w:lang w:eastAsia="lt-LT"/>
              </w:rPr>
            </w:pPr>
          </w:p>
        </w:tc>
      </w:tr>
      <w:tr w:rsidR="00B43834" w:rsidRPr="00066D5D">
        <w:trPr>
          <w:trHeight w:val="315"/>
        </w:trPr>
        <w:tc>
          <w:tcPr>
            <w:tcW w:w="856" w:type="dxa"/>
            <w:vMerge w:val="restart"/>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1.3.</w:t>
            </w:r>
          </w:p>
        </w:tc>
        <w:tc>
          <w:tcPr>
            <w:tcW w:w="3307" w:type="dxa"/>
            <w:vMerge w:val="restart"/>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medicinos reikmenims ir paslaugoms</w:t>
            </w:r>
          </w:p>
        </w:tc>
        <w:tc>
          <w:tcPr>
            <w:tcW w:w="1316" w:type="dxa"/>
            <w:vMerge w:val="restart"/>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color w:val="000000"/>
                <w:sz w:val="24"/>
                <w:szCs w:val="24"/>
                <w:lang w:eastAsia="lt-LT"/>
              </w:rPr>
            </w:pPr>
            <w:r w:rsidRPr="00066D5D">
              <w:rPr>
                <w:rFonts w:ascii="Times New Roman" w:eastAsia="Times New Roman" w:hAnsi="Times New Roman" w:cs="Times New Roman"/>
                <w:bCs/>
                <w:color w:val="000000"/>
                <w:sz w:val="24"/>
                <w:szCs w:val="24"/>
                <w:lang w:eastAsia="lt-LT"/>
              </w:rPr>
              <w:t>671435</w:t>
            </w:r>
          </w:p>
        </w:tc>
        <w:tc>
          <w:tcPr>
            <w:tcW w:w="1288" w:type="dxa"/>
            <w:vMerge w:val="restart"/>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color w:val="000000"/>
                <w:sz w:val="24"/>
                <w:szCs w:val="24"/>
                <w:lang w:eastAsia="lt-LT"/>
              </w:rPr>
            </w:pPr>
            <w:r w:rsidRPr="00066D5D">
              <w:rPr>
                <w:rFonts w:ascii="Times New Roman" w:eastAsia="Times New Roman" w:hAnsi="Times New Roman" w:cs="Times New Roman"/>
                <w:bCs/>
                <w:color w:val="000000"/>
                <w:sz w:val="24"/>
                <w:szCs w:val="24"/>
                <w:lang w:eastAsia="lt-LT"/>
              </w:rPr>
              <w:t>693717</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11,28/10,93</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9,02/9,26</w:t>
            </w:r>
          </w:p>
        </w:tc>
      </w:tr>
      <w:tr w:rsidR="00B43834" w:rsidRPr="00066D5D">
        <w:trPr>
          <w:trHeight w:val="408"/>
        </w:trPr>
        <w:tc>
          <w:tcPr>
            <w:tcW w:w="856" w:type="dxa"/>
            <w:vMerge/>
            <w:tcBorders>
              <w:top w:val="nil"/>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color w:val="000000"/>
                <w:sz w:val="24"/>
                <w:szCs w:val="24"/>
                <w:lang w:eastAsia="lt-LT"/>
              </w:rPr>
            </w:pPr>
          </w:p>
        </w:tc>
        <w:tc>
          <w:tcPr>
            <w:tcW w:w="3307" w:type="dxa"/>
            <w:vMerge/>
            <w:tcBorders>
              <w:top w:val="nil"/>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color w:val="000000"/>
                <w:sz w:val="24"/>
                <w:szCs w:val="24"/>
                <w:lang w:eastAsia="lt-LT"/>
              </w:rPr>
            </w:pPr>
          </w:p>
        </w:tc>
        <w:tc>
          <w:tcPr>
            <w:tcW w:w="1316" w:type="dxa"/>
            <w:vMerge/>
            <w:tcBorders>
              <w:top w:val="nil"/>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bCs/>
                <w:color w:val="000000"/>
                <w:sz w:val="24"/>
                <w:szCs w:val="24"/>
                <w:lang w:eastAsia="lt-LT"/>
              </w:rPr>
            </w:pPr>
          </w:p>
        </w:tc>
        <w:tc>
          <w:tcPr>
            <w:tcW w:w="1288" w:type="dxa"/>
            <w:vMerge/>
            <w:tcBorders>
              <w:top w:val="nil"/>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bCs/>
                <w:color w:val="000000"/>
                <w:sz w:val="24"/>
                <w:szCs w:val="24"/>
                <w:lang w:eastAsia="lt-LT"/>
              </w:rPr>
            </w:pPr>
          </w:p>
        </w:tc>
        <w:tc>
          <w:tcPr>
            <w:tcW w:w="1363" w:type="dxa"/>
            <w:vMerge/>
            <w:tcBorders>
              <w:top w:val="nil"/>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bCs/>
                <w:sz w:val="24"/>
                <w:szCs w:val="24"/>
                <w:lang w:eastAsia="lt-LT"/>
              </w:rPr>
            </w:pPr>
          </w:p>
        </w:tc>
        <w:tc>
          <w:tcPr>
            <w:tcW w:w="1363" w:type="dxa"/>
            <w:vMerge/>
            <w:tcBorders>
              <w:top w:val="nil"/>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bCs/>
                <w:sz w:val="24"/>
                <w:szCs w:val="24"/>
                <w:lang w:eastAsia="lt-LT"/>
              </w:rPr>
            </w:pPr>
          </w:p>
        </w:tc>
      </w:tr>
      <w:tr w:rsidR="00B43834" w:rsidRPr="00066D5D">
        <w:trPr>
          <w:trHeight w:val="315"/>
        </w:trPr>
        <w:tc>
          <w:tcPr>
            <w:tcW w:w="856" w:type="dxa"/>
            <w:vMerge w:val="restart"/>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1.4.</w:t>
            </w:r>
          </w:p>
        </w:tc>
        <w:tc>
          <w:tcPr>
            <w:tcW w:w="3307" w:type="dxa"/>
            <w:vMerge w:val="restart"/>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išlaidos patalpų išlaikymui ir komunalinių paslaugų apmokėjimui</w:t>
            </w:r>
          </w:p>
        </w:tc>
        <w:tc>
          <w:tcPr>
            <w:tcW w:w="1316" w:type="dxa"/>
            <w:vMerge w:val="restart"/>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color w:val="000000"/>
                <w:sz w:val="24"/>
                <w:szCs w:val="24"/>
                <w:lang w:eastAsia="lt-LT"/>
              </w:rPr>
            </w:pPr>
            <w:r w:rsidRPr="00066D5D">
              <w:rPr>
                <w:rFonts w:ascii="Times New Roman" w:eastAsia="Times New Roman" w:hAnsi="Times New Roman" w:cs="Times New Roman"/>
                <w:bCs/>
                <w:color w:val="000000"/>
                <w:sz w:val="24"/>
                <w:szCs w:val="24"/>
                <w:lang w:eastAsia="lt-LT"/>
              </w:rPr>
              <w:t>138883</w:t>
            </w:r>
          </w:p>
        </w:tc>
        <w:tc>
          <w:tcPr>
            <w:tcW w:w="1288" w:type="dxa"/>
            <w:vMerge w:val="restart"/>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color w:val="000000"/>
                <w:sz w:val="24"/>
                <w:szCs w:val="24"/>
                <w:lang w:eastAsia="lt-LT"/>
              </w:rPr>
            </w:pPr>
            <w:r w:rsidRPr="00066D5D">
              <w:rPr>
                <w:rFonts w:ascii="Times New Roman" w:eastAsia="Times New Roman" w:hAnsi="Times New Roman" w:cs="Times New Roman"/>
                <w:bCs/>
                <w:color w:val="000000"/>
                <w:sz w:val="24"/>
                <w:szCs w:val="24"/>
                <w:lang w:eastAsia="lt-LT"/>
              </w:rPr>
              <w:t>112955</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2,33/2,26</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1,47/1,51</w:t>
            </w:r>
          </w:p>
        </w:tc>
      </w:tr>
      <w:tr w:rsidR="00B43834" w:rsidRPr="00066D5D">
        <w:trPr>
          <w:trHeight w:val="408"/>
        </w:trPr>
        <w:tc>
          <w:tcPr>
            <w:tcW w:w="856" w:type="dxa"/>
            <w:vMerge/>
            <w:tcBorders>
              <w:top w:val="nil"/>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color w:val="000000"/>
                <w:sz w:val="24"/>
                <w:szCs w:val="24"/>
                <w:lang w:eastAsia="lt-LT"/>
              </w:rPr>
            </w:pPr>
          </w:p>
        </w:tc>
        <w:tc>
          <w:tcPr>
            <w:tcW w:w="3307" w:type="dxa"/>
            <w:vMerge/>
            <w:tcBorders>
              <w:top w:val="nil"/>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color w:val="000000"/>
                <w:sz w:val="24"/>
                <w:szCs w:val="24"/>
                <w:lang w:eastAsia="lt-LT"/>
              </w:rPr>
            </w:pPr>
          </w:p>
        </w:tc>
        <w:tc>
          <w:tcPr>
            <w:tcW w:w="1316" w:type="dxa"/>
            <w:vMerge/>
            <w:tcBorders>
              <w:top w:val="nil"/>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bCs/>
                <w:color w:val="000000"/>
                <w:sz w:val="24"/>
                <w:szCs w:val="24"/>
                <w:lang w:eastAsia="lt-LT"/>
              </w:rPr>
            </w:pPr>
          </w:p>
        </w:tc>
        <w:tc>
          <w:tcPr>
            <w:tcW w:w="1288" w:type="dxa"/>
            <w:vMerge/>
            <w:tcBorders>
              <w:top w:val="nil"/>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bCs/>
                <w:color w:val="000000"/>
                <w:sz w:val="24"/>
                <w:szCs w:val="24"/>
                <w:lang w:eastAsia="lt-LT"/>
              </w:rPr>
            </w:pPr>
          </w:p>
        </w:tc>
        <w:tc>
          <w:tcPr>
            <w:tcW w:w="1363" w:type="dxa"/>
            <w:vMerge/>
            <w:tcBorders>
              <w:top w:val="nil"/>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bCs/>
                <w:sz w:val="24"/>
                <w:szCs w:val="24"/>
                <w:lang w:eastAsia="lt-LT"/>
              </w:rPr>
            </w:pPr>
          </w:p>
        </w:tc>
        <w:tc>
          <w:tcPr>
            <w:tcW w:w="1363" w:type="dxa"/>
            <w:vMerge/>
            <w:tcBorders>
              <w:top w:val="nil"/>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bCs/>
                <w:sz w:val="24"/>
                <w:szCs w:val="24"/>
                <w:lang w:eastAsia="lt-LT"/>
              </w:rPr>
            </w:pPr>
          </w:p>
        </w:tc>
      </w:tr>
      <w:tr w:rsidR="00B43834" w:rsidRPr="00066D5D">
        <w:trPr>
          <w:trHeight w:val="315"/>
        </w:trPr>
        <w:tc>
          <w:tcPr>
            <w:tcW w:w="856"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1.5.</w:t>
            </w:r>
          </w:p>
        </w:tc>
        <w:tc>
          <w:tcPr>
            <w:tcW w:w="330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išlaidos komandiruotėms</w:t>
            </w:r>
          </w:p>
        </w:tc>
        <w:tc>
          <w:tcPr>
            <w:tcW w:w="1316"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color w:val="000000"/>
                <w:sz w:val="24"/>
                <w:szCs w:val="24"/>
                <w:lang w:eastAsia="lt-LT"/>
              </w:rPr>
            </w:pPr>
            <w:r w:rsidRPr="00066D5D">
              <w:rPr>
                <w:rFonts w:ascii="Times New Roman" w:eastAsia="Times New Roman" w:hAnsi="Times New Roman" w:cs="Times New Roman"/>
                <w:bCs/>
                <w:color w:val="000000"/>
                <w:sz w:val="24"/>
                <w:szCs w:val="24"/>
                <w:lang w:eastAsia="lt-LT"/>
              </w:rPr>
              <w:t>0</w:t>
            </w:r>
          </w:p>
        </w:tc>
        <w:tc>
          <w:tcPr>
            <w:tcW w:w="128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color w:val="000000"/>
                <w:sz w:val="24"/>
                <w:szCs w:val="24"/>
                <w:lang w:eastAsia="lt-LT"/>
              </w:rPr>
            </w:pPr>
            <w:r w:rsidRPr="00066D5D">
              <w:rPr>
                <w:rFonts w:ascii="Times New Roman" w:eastAsia="Times New Roman" w:hAnsi="Times New Roman" w:cs="Times New Roman"/>
                <w:bCs/>
                <w:color w:val="000000"/>
                <w:sz w:val="24"/>
                <w:szCs w:val="24"/>
                <w:lang w:eastAsia="lt-LT"/>
              </w:rPr>
              <w:t>0</w:t>
            </w:r>
          </w:p>
        </w:tc>
        <w:tc>
          <w:tcPr>
            <w:tcW w:w="136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0,00/0,00</w:t>
            </w:r>
          </w:p>
        </w:tc>
        <w:tc>
          <w:tcPr>
            <w:tcW w:w="136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0,00/0,00</w:t>
            </w:r>
          </w:p>
        </w:tc>
      </w:tr>
      <w:tr w:rsidR="00B43834" w:rsidRPr="00066D5D">
        <w:trPr>
          <w:trHeight w:val="315"/>
        </w:trPr>
        <w:tc>
          <w:tcPr>
            <w:tcW w:w="856"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1.6.</w:t>
            </w:r>
          </w:p>
        </w:tc>
        <w:tc>
          <w:tcPr>
            <w:tcW w:w="330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išlaidos kvalifikacijos tobulinimui</w:t>
            </w:r>
          </w:p>
        </w:tc>
        <w:tc>
          <w:tcPr>
            <w:tcW w:w="1316"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4530</w:t>
            </w:r>
          </w:p>
        </w:tc>
        <w:tc>
          <w:tcPr>
            <w:tcW w:w="128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4838</w:t>
            </w:r>
          </w:p>
        </w:tc>
        <w:tc>
          <w:tcPr>
            <w:tcW w:w="136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0,08/0,07</w:t>
            </w:r>
          </w:p>
        </w:tc>
        <w:tc>
          <w:tcPr>
            <w:tcW w:w="136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0,06/0,06</w:t>
            </w:r>
          </w:p>
        </w:tc>
      </w:tr>
      <w:tr w:rsidR="00B43834" w:rsidRPr="00066D5D">
        <w:trPr>
          <w:trHeight w:val="315"/>
        </w:trPr>
        <w:tc>
          <w:tcPr>
            <w:tcW w:w="856"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1.7.</w:t>
            </w:r>
          </w:p>
        </w:tc>
        <w:tc>
          <w:tcPr>
            <w:tcW w:w="330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kitos</w:t>
            </w:r>
          </w:p>
        </w:tc>
        <w:tc>
          <w:tcPr>
            <w:tcW w:w="1316"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504568*</w:t>
            </w:r>
          </w:p>
        </w:tc>
        <w:tc>
          <w:tcPr>
            <w:tcW w:w="128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720569</w:t>
            </w:r>
          </w:p>
        </w:tc>
        <w:tc>
          <w:tcPr>
            <w:tcW w:w="136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8,48/8,21</w:t>
            </w:r>
          </w:p>
        </w:tc>
        <w:tc>
          <w:tcPr>
            <w:tcW w:w="136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9,37/9,62</w:t>
            </w:r>
          </w:p>
        </w:tc>
      </w:tr>
      <w:tr w:rsidR="00B43834" w:rsidRPr="00066D5D">
        <w:trPr>
          <w:trHeight w:val="315"/>
        </w:trPr>
        <w:tc>
          <w:tcPr>
            <w:tcW w:w="41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b/>
                <w:bCs/>
                <w:sz w:val="24"/>
                <w:szCs w:val="24"/>
                <w:lang w:eastAsia="lt-LT"/>
              </w:rPr>
            </w:pPr>
            <w:r w:rsidRPr="00066D5D">
              <w:rPr>
                <w:rFonts w:ascii="Times New Roman" w:eastAsia="Times New Roman" w:hAnsi="Times New Roman" w:cs="Times New Roman"/>
                <w:b/>
                <w:bCs/>
                <w:sz w:val="24"/>
                <w:szCs w:val="24"/>
                <w:lang w:eastAsia="lt-LT"/>
              </w:rPr>
              <w:t>Veiklos rezultatas</w:t>
            </w:r>
          </w:p>
        </w:tc>
        <w:tc>
          <w:tcPr>
            <w:tcW w:w="1316"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
                <w:bCs/>
                <w:sz w:val="24"/>
                <w:szCs w:val="24"/>
                <w:lang w:eastAsia="lt-LT"/>
              </w:rPr>
            </w:pPr>
            <w:r w:rsidRPr="00066D5D">
              <w:rPr>
                <w:rFonts w:ascii="Times New Roman" w:eastAsia="Times New Roman" w:hAnsi="Times New Roman" w:cs="Times New Roman"/>
                <w:b/>
                <w:bCs/>
                <w:sz w:val="24"/>
                <w:szCs w:val="24"/>
                <w:lang w:eastAsia="lt-LT"/>
              </w:rPr>
              <w:t>194567*</w:t>
            </w:r>
          </w:p>
        </w:tc>
        <w:tc>
          <w:tcPr>
            <w:tcW w:w="128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
                <w:bCs/>
                <w:sz w:val="24"/>
                <w:szCs w:val="24"/>
                <w:lang w:eastAsia="lt-LT"/>
              </w:rPr>
            </w:pPr>
            <w:r w:rsidRPr="00066D5D">
              <w:rPr>
                <w:rFonts w:ascii="Times New Roman" w:eastAsia="Times New Roman" w:hAnsi="Times New Roman" w:cs="Times New Roman"/>
                <w:b/>
                <w:bCs/>
                <w:sz w:val="24"/>
                <w:szCs w:val="24"/>
                <w:lang w:eastAsia="lt-LT"/>
              </w:rPr>
              <w:t>-203567</w:t>
            </w:r>
          </w:p>
        </w:tc>
        <w:tc>
          <w:tcPr>
            <w:tcW w:w="136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
                <w:bCs/>
                <w:sz w:val="24"/>
                <w:szCs w:val="24"/>
                <w:lang w:eastAsia="lt-LT"/>
              </w:rPr>
            </w:pPr>
            <w:r w:rsidRPr="00066D5D">
              <w:rPr>
                <w:rFonts w:ascii="Times New Roman" w:eastAsia="Times New Roman" w:hAnsi="Times New Roman" w:cs="Times New Roman"/>
                <w:b/>
                <w:bCs/>
                <w:sz w:val="24"/>
                <w:szCs w:val="24"/>
                <w:lang w:eastAsia="lt-LT"/>
              </w:rPr>
              <w:t>3,27/3,17</w:t>
            </w:r>
          </w:p>
        </w:tc>
        <w:tc>
          <w:tcPr>
            <w:tcW w:w="136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
                <w:bCs/>
                <w:sz w:val="24"/>
                <w:szCs w:val="24"/>
                <w:lang w:eastAsia="lt-LT"/>
              </w:rPr>
            </w:pPr>
            <w:r w:rsidRPr="00066D5D">
              <w:rPr>
                <w:rFonts w:ascii="Times New Roman" w:eastAsia="Times New Roman" w:hAnsi="Times New Roman" w:cs="Times New Roman"/>
                <w:b/>
                <w:bCs/>
                <w:sz w:val="24"/>
                <w:szCs w:val="24"/>
                <w:lang w:eastAsia="lt-LT"/>
              </w:rPr>
              <w:t>-2,65 / -2,72</w:t>
            </w:r>
          </w:p>
        </w:tc>
      </w:tr>
    </w:tbl>
    <w:p w:rsidR="00B43834" w:rsidRPr="00066D5D" w:rsidRDefault="00051FEA">
      <w:pPr>
        <w:widowControl w:val="0"/>
        <w:tabs>
          <w:tab w:val="left" w:pos="1296"/>
          <w:tab w:val="center" w:pos="4153"/>
          <w:tab w:val="right" w:pos="8306"/>
        </w:tabs>
        <w:suppressAutoHyphens/>
        <w:spacing w:after="0" w:line="240" w:lineRule="auto"/>
        <w:jc w:val="both"/>
        <w:rPr>
          <w:rFonts w:ascii="Times New Roman" w:eastAsia="SimSun" w:hAnsi="Times New Roman" w:cs="Times New Roman"/>
          <w:color w:val="0070C0"/>
          <w:kern w:val="1"/>
          <w:sz w:val="24"/>
          <w:szCs w:val="24"/>
          <w:lang w:eastAsia="hi-IN" w:bidi="hi-IN"/>
        </w:rPr>
      </w:pPr>
      <w:r w:rsidRPr="00066D5D">
        <w:rPr>
          <w:rFonts w:ascii="Times New Roman" w:eastAsia="Times New Roman" w:hAnsi="Times New Roman" w:cs="Times New Roman"/>
          <w:lang w:eastAsia="lt-LT"/>
        </w:rPr>
        <w:t>*Vadovaujantis 2020 m. balandžio 30 d. Kėdainių rajono savivaldybės administracijos direktoriaus įsakymu „Dėl VŠĮ Kėdainių PSPC 2019 metų veiklos ataskaitos ir finansinių ataskaitų rinkinio patvirtinimo“, tikslinamas praėjusiųjų metų skaičius.</w:t>
      </w:r>
    </w:p>
    <w:p w:rsidR="00B43834" w:rsidRPr="00066D5D" w:rsidRDefault="00B43834">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bCs/>
          <w:kern w:val="1"/>
          <w:sz w:val="24"/>
          <w:szCs w:val="24"/>
          <w:lang w:eastAsia="hi-IN" w:bidi="hi-IN"/>
        </w:rPr>
      </w:pPr>
    </w:p>
    <w:p w:rsidR="00B43834" w:rsidRPr="00066D5D" w:rsidRDefault="00051FEA">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bCs/>
          <w:kern w:val="1"/>
          <w:sz w:val="24"/>
          <w:szCs w:val="24"/>
          <w:lang w:eastAsia="hi-IN" w:bidi="hi-IN"/>
        </w:rPr>
      </w:pPr>
      <w:r w:rsidRPr="00066D5D">
        <w:rPr>
          <w:rFonts w:ascii="Times New Roman" w:eastAsia="SimSun" w:hAnsi="Times New Roman" w:cs="Times New Roman"/>
          <w:b/>
          <w:bCs/>
          <w:kern w:val="1"/>
          <w:sz w:val="24"/>
          <w:szCs w:val="24"/>
          <w:lang w:eastAsia="hi-IN" w:bidi="hi-IN"/>
        </w:rPr>
        <w:t>1.6.3.Įstaigos įsiskolinimai</w:t>
      </w:r>
    </w:p>
    <w:p w:rsidR="00B43834" w:rsidRPr="00066D5D" w:rsidRDefault="00B43834">
      <w:pPr>
        <w:widowControl w:val="0"/>
        <w:tabs>
          <w:tab w:val="left" w:pos="1296"/>
          <w:tab w:val="center" w:pos="4153"/>
          <w:tab w:val="right" w:pos="8306"/>
        </w:tabs>
        <w:suppressAutoHyphens/>
        <w:spacing w:after="0" w:line="240" w:lineRule="auto"/>
        <w:jc w:val="both"/>
        <w:rPr>
          <w:rFonts w:ascii="Times New Roman" w:eastAsia="SimSun" w:hAnsi="Times New Roman" w:cs="Times New Roman"/>
          <w:color w:val="0070C0"/>
          <w:kern w:val="1"/>
          <w:sz w:val="24"/>
          <w:szCs w:val="24"/>
          <w:lang w:eastAsia="hi-IN" w:bidi="hi-IN"/>
        </w:rPr>
      </w:pPr>
    </w:p>
    <w:tbl>
      <w:tblPr>
        <w:tblW w:w="9493" w:type="dxa"/>
        <w:tblInd w:w="113" w:type="dxa"/>
        <w:tblLayout w:type="fixed"/>
        <w:tblLook w:val="04A0" w:firstRow="1" w:lastRow="0" w:firstColumn="1" w:lastColumn="0" w:noHBand="0" w:noVBand="1"/>
      </w:tblPr>
      <w:tblGrid>
        <w:gridCol w:w="940"/>
        <w:gridCol w:w="4158"/>
        <w:gridCol w:w="2410"/>
        <w:gridCol w:w="1985"/>
      </w:tblGrid>
      <w:tr w:rsidR="00B43834" w:rsidRPr="00066D5D">
        <w:trPr>
          <w:trHeight w:val="300"/>
        </w:trPr>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Eil. Nr.</w:t>
            </w:r>
          </w:p>
        </w:tc>
        <w:tc>
          <w:tcPr>
            <w:tcW w:w="415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Rodiklis</w:t>
            </w:r>
          </w:p>
        </w:tc>
        <w:tc>
          <w:tcPr>
            <w:tcW w:w="43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Suma, Eurai</w:t>
            </w:r>
          </w:p>
        </w:tc>
      </w:tr>
      <w:tr w:rsidR="00B43834" w:rsidRPr="00066D5D">
        <w:trPr>
          <w:trHeight w:val="408"/>
        </w:trPr>
        <w:tc>
          <w:tcPr>
            <w:tcW w:w="940" w:type="dxa"/>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color w:val="000000"/>
                <w:sz w:val="24"/>
                <w:szCs w:val="24"/>
                <w:lang w:eastAsia="lt-LT"/>
              </w:rPr>
            </w:pPr>
          </w:p>
        </w:tc>
        <w:tc>
          <w:tcPr>
            <w:tcW w:w="4158" w:type="dxa"/>
            <w:vMerge/>
            <w:tcBorders>
              <w:top w:val="single" w:sz="4" w:space="0" w:color="auto"/>
              <w:left w:val="single" w:sz="4" w:space="0" w:color="auto"/>
              <w:bottom w:val="single" w:sz="4" w:space="0" w:color="000000"/>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color w:val="000000"/>
                <w:sz w:val="24"/>
                <w:szCs w:val="24"/>
                <w:lang w:eastAsia="lt-LT"/>
              </w:rPr>
            </w:pPr>
          </w:p>
        </w:tc>
        <w:tc>
          <w:tcPr>
            <w:tcW w:w="4395" w:type="dxa"/>
            <w:gridSpan w:val="2"/>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color w:val="000000"/>
                <w:sz w:val="24"/>
                <w:szCs w:val="24"/>
                <w:lang w:eastAsia="lt-LT"/>
              </w:rPr>
            </w:pPr>
          </w:p>
        </w:tc>
      </w:tr>
      <w:tr w:rsidR="00B43834" w:rsidRPr="00066D5D">
        <w:trPr>
          <w:trHeight w:val="315"/>
        </w:trPr>
        <w:tc>
          <w:tcPr>
            <w:tcW w:w="940" w:type="dxa"/>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color w:val="000000"/>
                <w:sz w:val="24"/>
                <w:szCs w:val="24"/>
                <w:lang w:eastAsia="lt-LT"/>
              </w:rPr>
            </w:pPr>
          </w:p>
        </w:tc>
        <w:tc>
          <w:tcPr>
            <w:tcW w:w="4158" w:type="dxa"/>
            <w:vMerge/>
            <w:tcBorders>
              <w:top w:val="single" w:sz="4" w:space="0" w:color="auto"/>
              <w:left w:val="single" w:sz="4" w:space="0" w:color="auto"/>
              <w:bottom w:val="single" w:sz="4" w:space="0" w:color="000000"/>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color w:val="000000"/>
                <w:sz w:val="24"/>
                <w:szCs w:val="24"/>
                <w:lang w:eastAsia="lt-LT"/>
              </w:rPr>
            </w:pPr>
          </w:p>
        </w:tc>
        <w:tc>
          <w:tcPr>
            <w:tcW w:w="241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
                <w:bCs/>
                <w:color w:val="000000"/>
                <w:sz w:val="24"/>
                <w:szCs w:val="24"/>
                <w:lang w:eastAsia="lt-LT"/>
              </w:rPr>
            </w:pPr>
            <w:r w:rsidRPr="00066D5D">
              <w:rPr>
                <w:rFonts w:ascii="Times New Roman" w:eastAsia="Times New Roman" w:hAnsi="Times New Roman" w:cs="Times New Roman"/>
                <w:b/>
                <w:bCs/>
                <w:color w:val="000000"/>
                <w:sz w:val="24"/>
                <w:szCs w:val="24"/>
                <w:lang w:eastAsia="lt-LT"/>
              </w:rPr>
              <w:t>2019 m.</w:t>
            </w:r>
          </w:p>
        </w:tc>
        <w:tc>
          <w:tcPr>
            <w:tcW w:w="198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
                <w:bCs/>
                <w:color w:val="000000"/>
                <w:sz w:val="24"/>
                <w:szCs w:val="24"/>
                <w:lang w:eastAsia="lt-LT"/>
              </w:rPr>
            </w:pPr>
            <w:r w:rsidRPr="00066D5D">
              <w:rPr>
                <w:rFonts w:ascii="Times New Roman" w:eastAsia="Times New Roman" w:hAnsi="Times New Roman" w:cs="Times New Roman"/>
                <w:b/>
                <w:bCs/>
                <w:color w:val="000000"/>
                <w:sz w:val="24"/>
                <w:szCs w:val="24"/>
                <w:lang w:eastAsia="lt-LT"/>
              </w:rPr>
              <w:t>2020 m.</w:t>
            </w:r>
          </w:p>
        </w:tc>
      </w:tr>
      <w:tr w:rsidR="00B43834" w:rsidRPr="00066D5D">
        <w:trPr>
          <w:trHeight w:val="315"/>
        </w:trPr>
        <w:tc>
          <w:tcPr>
            <w:tcW w:w="940"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1.</w:t>
            </w:r>
          </w:p>
        </w:tc>
        <w:tc>
          <w:tcPr>
            <w:tcW w:w="415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Kreditorinis įsiskolinimas</w:t>
            </w:r>
          </w:p>
        </w:tc>
        <w:tc>
          <w:tcPr>
            <w:tcW w:w="241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color w:val="000000"/>
                <w:sz w:val="24"/>
                <w:szCs w:val="24"/>
                <w:lang w:eastAsia="lt-LT"/>
              </w:rPr>
            </w:pPr>
            <w:r w:rsidRPr="00066D5D">
              <w:rPr>
                <w:rFonts w:ascii="Times New Roman" w:eastAsia="Times New Roman" w:hAnsi="Times New Roman" w:cs="Times New Roman"/>
                <w:bCs/>
                <w:color w:val="000000"/>
                <w:sz w:val="24"/>
                <w:szCs w:val="24"/>
                <w:lang w:eastAsia="lt-LT"/>
              </w:rPr>
              <w:t>59475</w:t>
            </w:r>
          </w:p>
        </w:tc>
        <w:tc>
          <w:tcPr>
            <w:tcW w:w="198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color w:val="000000"/>
                <w:sz w:val="24"/>
                <w:szCs w:val="24"/>
                <w:lang w:eastAsia="lt-LT"/>
              </w:rPr>
            </w:pPr>
            <w:r w:rsidRPr="00066D5D">
              <w:rPr>
                <w:rFonts w:ascii="Times New Roman" w:eastAsia="Times New Roman" w:hAnsi="Times New Roman" w:cs="Times New Roman"/>
                <w:bCs/>
                <w:color w:val="000000"/>
                <w:sz w:val="24"/>
                <w:szCs w:val="24"/>
                <w:lang w:eastAsia="lt-LT"/>
              </w:rPr>
              <w:t>123780</w:t>
            </w:r>
          </w:p>
        </w:tc>
      </w:tr>
      <w:tr w:rsidR="00B43834" w:rsidRPr="00066D5D">
        <w:trPr>
          <w:trHeight w:val="315"/>
        </w:trPr>
        <w:tc>
          <w:tcPr>
            <w:tcW w:w="940"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2.</w:t>
            </w:r>
          </w:p>
        </w:tc>
        <w:tc>
          <w:tcPr>
            <w:tcW w:w="415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Debitorinis įsiskolinimas:</w:t>
            </w:r>
          </w:p>
        </w:tc>
        <w:tc>
          <w:tcPr>
            <w:tcW w:w="241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color w:val="000000"/>
                <w:sz w:val="24"/>
                <w:szCs w:val="24"/>
                <w:lang w:eastAsia="lt-LT"/>
              </w:rPr>
            </w:pPr>
            <w:r w:rsidRPr="00066D5D">
              <w:rPr>
                <w:rFonts w:ascii="Times New Roman" w:eastAsia="Times New Roman" w:hAnsi="Times New Roman" w:cs="Times New Roman"/>
                <w:bCs/>
                <w:color w:val="000000"/>
                <w:sz w:val="24"/>
                <w:szCs w:val="24"/>
                <w:lang w:eastAsia="lt-LT"/>
              </w:rPr>
              <w:t>491555</w:t>
            </w:r>
          </w:p>
        </w:tc>
        <w:tc>
          <w:tcPr>
            <w:tcW w:w="198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color w:val="000000"/>
                <w:sz w:val="24"/>
                <w:szCs w:val="24"/>
                <w:lang w:eastAsia="lt-LT"/>
              </w:rPr>
            </w:pPr>
            <w:r w:rsidRPr="00066D5D">
              <w:rPr>
                <w:rFonts w:ascii="Times New Roman" w:eastAsia="Times New Roman" w:hAnsi="Times New Roman" w:cs="Times New Roman"/>
                <w:bCs/>
                <w:color w:val="000000"/>
                <w:sz w:val="24"/>
                <w:szCs w:val="24"/>
                <w:lang w:eastAsia="lt-LT"/>
              </w:rPr>
              <w:t>510566</w:t>
            </w:r>
          </w:p>
        </w:tc>
      </w:tr>
      <w:tr w:rsidR="00B43834" w:rsidRPr="00066D5D">
        <w:trPr>
          <w:trHeight w:val="315"/>
        </w:trPr>
        <w:tc>
          <w:tcPr>
            <w:tcW w:w="940"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2.1.</w:t>
            </w:r>
          </w:p>
        </w:tc>
        <w:tc>
          <w:tcPr>
            <w:tcW w:w="415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Iš PSDF</w:t>
            </w:r>
          </w:p>
        </w:tc>
        <w:tc>
          <w:tcPr>
            <w:tcW w:w="241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color w:val="000000"/>
                <w:sz w:val="24"/>
                <w:szCs w:val="24"/>
                <w:lang w:eastAsia="lt-LT"/>
              </w:rPr>
            </w:pPr>
            <w:r w:rsidRPr="00066D5D">
              <w:rPr>
                <w:rFonts w:ascii="Times New Roman" w:eastAsia="Times New Roman" w:hAnsi="Times New Roman" w:cs="Times New Roman"/>
                <w:bCs/>
                <w:color w:val="000000"/>
                <w:sz w:val="24"/>
                <w:szCs w:val="24"/>
                <w:lang w:eastAsia="lt-LT"/>
              </w:rPr>
              <w:t>489575</w:t>
            </w:r>
          </w:p>
        </w:tc>
        <w:tc>
          <w:tcPr>
            <w:tcW w:w="198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color w:val="000000"/>
                <w:sz w:val="24"/>
                <w:szCs w:val="24"/>
                <w:lang w:eastAsia="lt-LT"/>
              </w:rPr>
            </w:pPr>
            <w:r w:rsidRPr="00066D5D">
              <w:rPr>
                <w:rFonts w:ascii="Times New Roman" w:eastAsia="Times New Roman" w:hAnsi="Times New Roman" w:cs="Times New Roman"/>
                <w:bCs/>
                <w:color w:val="000000"/>
                <w:sz w:val="24"/>
                <w:szCs w:val="24"/>
                <w:lang w:eastAsia="lt-LT"/>
              </w:rPr>
              <w:t>507436</w:t>
            </w:r>
          </w:p>
        </w:tc>
      </w:tr>
      <w:tr w:rsidR="00B43834" w:rsidRPr="00066D5D">
        <w:trPr>
          <w:trHeight w:val="315"/>
        </w:trPr>
        <w:tc>
          <w:tcPr>
            <w:tcW w:w="940" w:type="dxa"/>
            <w:tcBorders>
              <w:top w:val="nil"/>
              <w:left w:val="single" w:sz="4" w:space="0" w:color="auto"/>
              <w:bottom w:val="nil"/>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2.2.</w:t>
            </w:r>
          </w:p>
        </w:tc>
        <w:tc>
          <w:tcPr>
            <w:tcW w:w="4158" w:type="dxa"/>
            <w:tcBorders>
              <w:top w:val="nil"/>
              <w:left w:val="nil"/>
              <w:bottom w:val="nil"/>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 xml:space="preserve">Kita </w:t>
            </w:r>
          </w:p>
        </w:tc>
        <w:tc>
          <w:tcPr>
            <w:tcW w:w="2410" w:type="dxa"/>
            <w:tcBorders>
              <w:top w:val="nil"/>
              <w:left w:val="nil"/>
              <w:bottom w:val="nil"/>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color w:val="000000"/>
                <w:sz w:val="24"/>
                <w:szCs w:val="24"/>
                <w:lang w:eastAsia="lt-LT"/>
              </w:rPr>
            </w:pPr>
            <w:r w:rsidRPr="00066D5D">
              <w:rPr>
                <w:rFonts w:ascii="Times New Roman" w:eastAsia="Times New Roman" w:hAnsi="Times New Roman" w:cs="Times New Roman"/>
                <w:bCs/>
                <w:color w:val="000000"/>
                <w:sz w:val="24"/>
                <w:szCs w:val="24"/>
                <w:lang w:eastAsia="lt-LT"/>
              </w:rPr>
              <w:t>1980</w:t>
            </w:r>
          </w:p>
        </w:tc>
        <w:tc>
          <w:tcPr>
            <w:tcW w:w="1985" w:type="dxa"/>
            <w:tcBorders>
              <w:top w:val="nil"/>
              <w:left w:val="nil"/>
              <w:bottom w:val="nil"/>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color w:val="000000"/>
                <w:sz w:val="24"/>
                <w:szCs w:val="24"/>
                <w:lang w:eastAsia="lt-LT"/>
              </w:rPr>
            </w:pPr>
            <w:r w:rsidRPr="00066D5D">
              <w:rPr>
                <w:rFonts w:ascii="Times New Roman" w:eastAsia="Times New Roman" w:hAnsi="Times New Roman" w:cs="Times New Roman"/>
                <w:bCs/>
                <w:color w:val="000000"/>
                <w:sz w:val="24"/>
                <w:szCs w:val="24"/>
                <w:lang w:eastAsia="lt-LT"/>
              </w:rPr>
              <w:t>3130</w:t>
            </w:r>
          </w:p>
        </w:tc>
      </w:tr>
      <w:tr w:rsidR="00B43834" w:rsidRPr="00066D5D">
        <w:trPr>
          <w:trHeight w:val="315"/>
        </w:trPr>
        <w:tc>
          <w:tcPr>
            <w:tcW w:w="940"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B43834">
            <w:pPr>
              <w:spacing w:after="0" w:line="240" w:lineRule="auto"/>
              <w:rPr>
                <w:rFonts w:ascii="Times New Roman" w:eastAsia="Times New Roman" w:hAnsi="Times New Roman" w:cs="Times New Roman"/>
                <w:color w:val="000000"/>
                <w:sz w:val="24"/>
                <w:szCs w:val="24"/>
                <w:lang w:eastAsia="lt-LT"/>
              </w:rPr>
            </w:pPr>
          </w:p>
        </w:tc>
        <w:tc>
          <w:tcPr>
            <w:tcW w:w="4158" w:type="dxa"/>
            <w:tcBorders>
              <w:top w:val="nil"/>
              <w:left w:val="nil"/>
              <w:bottom w:val="single" w:sz="4" w:space="0" w:color="auto"/>
              <w:right w:val="single" w:sz="4" w:space="0" w:color="auto"/>
            </w:tcBorders>
            <w:shd w:val="clear" w:color="auto" w:fill="auto"/>
            <w:vAlign w:val="center"/>
          </w:tcPr>
          <w:p w:rsidR="00B43834" w:rsidRPr="00066D5D" w:rsidRDefault="00B43834">
            <w:pPr>
              <w:spacing w:after="0" w:line="240" w:lineRule="auto"/>
              <w:jc w:val="both"/>
              <w:rPr>
                <w:rFonts w:ascii="Times New Roman" w:eastAsia="Times New Roman" w:hAnsi="Times New Roman" w:cs="Times New Roman"/>
                <w:color w:val="000000"/>
                <w:sz w:val="24"/>
                <w:szCs w:val="24"/>
                <w:lang w:eastAsia="lt-LT"/>
              </w:rPr>
            </w:pPr>
          </w:p>
        </w:tc>
        <w:tc>
          <w:tcPr>
            <w:tcW w:w="2410" w:type="dxa"/>
            <w:tcBorders>
              <w:top w:val="nil"/>
              <w:left w:val="nil"/>
              <w:bottom w:val="single" w:sz="4" w:space="0" w:color="auto"/>
              <w:right w:val="single" w:sz="4" w:space="0" w:color="auto"/>
            </w:tcBorders>
            <w:shd w:val="clear" w:color="auto" w:fill="auto"/>
            <w:vAlign w:val="center"/>
          </w:tcPr>
          <w:p w:rsidR="00B43834" w:rsidRPr="00066D5D" w:rsidRDefault="00B43834">
            <w:pPr>
              <w:spacing w:after="0" w:line="240" w:lineRule="auto"/>
              <w:jc w:val="center"/>
              <w:rPr>
                <w:rFonts w:ascii="Times New Roman" w:eastAsia="Times New Roman" w:hAnsi="Times New Roman" w:cs="Times New Roman"/>
                <w:b/>
                <w:bCs/>
                <w:color w:val="000000"/>
                <w:sz w:val="24"/>
                <w:szCs w:val="24"/>
                <w:lang w:eastAsia="lt-LT"/>
              </w:rPr>
            </w:pPr>
          </w:p>
        </w:tc>
        <w:tc>
          <w:tcPr>
            <w:tcW w:w="1985" w:type="dxa"/>
            <w:tcBorders>
              <w:top w:val="nil"/>
              <w:left w:val="nil"/>
              <w:bottom w:val="single" w:sz="4" w:space="0" w:color="auto"/>
              <w:right w:val="single" w:sz="4" w:space="0" w:color="auto"/>
            </w:tcBorders>
            <w:shd w:val="clear" w:color="auto" w:fill="auto"/>
            <w:vAlign w:val="center"/>
          </w:tcPr>
          <w:p w:rsidR="00B43834" w:rsidRPr="00066D5D" w:rsidRDefault="00B43834">
            <w:pPr>
              <w:spacing w:after="0" w:line="240" w:lineRule="auto"/>
              <w:rPr>
                <w:rFonts w:ascii="Times New Roman" w:eastAsia="Times New Roman" w:hAnsi="Times New Roman" w:cs="Times New Roman"/>
                <w:b/>
                <w:bCs/>
                <w:color w:val="000000"/>
                <w:sz w:val="24"/>
                <w:szCs w:val="24"/>
                <w:lang w:eastAsia="lt-LT"/>
              </w:rPr>
            </w:pPr>
          </w:p>
        </w:tc>
      </w:tr>
    </w:tbl>
    <w:p w:rsidR="00B43834" w:rsidRPr="00066D5D" w:rsidRDefault="00B43834">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bCs/>
          <w:kern w:val="1"/>
          <w:sz w:val="24"/>
          <w:szCs w:val="24"/>
          <w:lang w:eastAsia="hi-IN" w:bidi="hi-IN"/>
        </w:rPr>
      </w:pPr>
    </w:p>
    <w:p w:rsidR="00B43834" w:rsidRPr="00066D5D" w:rsidRDefault="00051FEA">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bCs/>
          <w:kern w:val="1"/>
          <w:sz w:val="24"/>
          <w:szCs w:val="24"/>
          <w:lang w:eastAsia="hi-IN" w:bidi="hi-IN"/>
        </w:rPr>
      </w:pPr>
      <w:r w:rsidRPr="00066D5D">
        <w:rPr>
          <w:rFonts w:ascii="Times New Roman" w:eastAsia="SimSun" w:hAnsi="Times New Roman" w:cs="Times New Roman"/>
          <w:b/>
          <w:bCs/>
          <w:kern w:val="1"/>
          <w:sz w:val="24"/>
          <w:szCs w:val="24"/>
          <w:lang w:eastAsia="hi-IN" w:bidi="hi-IN"/>
        </w:rPr>
        <w:t>1.6.4. Įstaigos sąnaudos valdymo išlaidoms*</w:t>
      </w:r>
    </w:p>
    <w:tbl>
      <w:tblPr>
        <w:tblW w:w="9493" w:type="dxa"/>
        <w:tblInd w:w="113" w:type="dxa"/>
        <w:tblLayout w:type="fixed"/>
        <w:tblLook w:val="04A0" w:firstRow="1" w:lastRow="0" w:firstColumn="1" w:lastColumn="0" w:noHBand="0" w:noVBand="1"/>
      </w:tblPr>
      <w:tblGrid>
        <w:gridCol w:w="916"/>
        <w:gridCol w:w="3613"/>
        <w:gridCol w:w="1333"/>
        <w:gridCol w:w="1079"/>
        <w:gridCol w:w="1276"/>
        <w:gridCol w:w="1276"/>
      </w:tblGrid>
      <w:tr w:rsidR="00B43834" w:rsidRPr="00066D5D">
        <w:trPr>
          <w:trHeight w:val="300"/>
        </w:trPr>
        <w:tc>
          <w:tcPr>
            <w:tcW w:w="9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Eil. Nr.</w:t>
            </w:r>
          </w:p>
        </w:tc>
        <w:tc>
          <w:tcPr>
            <w:tcW w:w="361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Rodiklis</w:t>
            </w:r>
          </w:p>
        </w:tc>
        <w:tc>
          <w:tcPr>
            <w:tcW w:w="241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Suma, Eur</w:t>
            </w:r>
          </w:p>
        </w:tc>
        <w:tc>
          <w:tcPr>
            <w:tcW w:w="255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Dalis procentais nuo sąnaudų</w:t>
            </w:r>
          </w:p>
        </w:tc>
      </w:tr>
      <w:tr w:rsidR="00B43834" w:rsidRPr="00066D5D">
        <w:trPr>
          <w:trHeight w:val="408"/>
        </w:trPr>
        <w:tc>
          <w:tcPr>
            <w:tcW w:w="916" w:type="dxa"/>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c>
          <w:tcPr>
            <w:tcW w:w="3613" w:type="dxa"/>
            <w:vMerge/>
            <w:tcBorders>
              <w:top w:val="single" w:sz="4" w:space="0" w:color="auto"/>
              <w:left w:val="single" w:sz="4" w:space="0" w:color="auto"/>
              <w:bottom w:val="single" w:sz="4" w:space="0" w:color="000000"/>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c>
          <w:tcPr>
            <w:tcW w:w="2412" w:type="dxa"/>
            <w:gridSpan w:val="2"/>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c>
          <w:tcPr>
            <w:tcW w:w="2552" w:type="dxa"/>
            <w:gridSpan w:val="2"/>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r>
      <w:tr w:rsidR="00B43834" w:rsidRPr="00066D5D">
        <w:trPr>
          <w:trHeight w:val="315"/>
        </w:trPr>
        <w:tc>
          <w:tcPr>
            <w:tcW w:w="916" w:type="dxa"/>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c>
          <w:tcPr>
            <w:tcW w:w="3613" w:type="dxa"/>
            <w:vMerge/>
            <w:tcBorders>
              <w:top w:val="single" w:sz="4" w:space="0" w:color="auto"/>
              <w:left w:val="single" w:sz="4" w:space="0" w:color="auto"/>
              <w:bottom w:val="single" w:sz="4" w:space="0" w:color="000000"/>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c>
          <w:tcPr>
            <w:tcW w:w="133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2019 m.</w:t>
            </w:r>
          </w:p>
        </w:tc>
        <w:tc>
          <w:tcPr>
            <w:tcW w:w="1079"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2020 m.</w:t>
            </w:r>
          </w:p>
        </w:tc>
        <w:tc>
          <w:tcPr>
            <w:tcW w:w="1276"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2019 m.</w:t>
            </w:r>
          </w:p>
        </w:tc>
        <w:tc>
          <w:tcPr>
            <w:tcW w:w="1276"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2020 m.</w:t>
            </w:r>
          </w:p>
        </w:tc>
      </w:tr>
      <w:tr w:rsidR="00B43834" w:rsidRPr="00066D5D">
        <w:trPr>
          <w:trHeight w:val="1065"/>
        </w:trPr>
        <w:tc>
          <w:tcPr>
            <w:tcW w:w="916"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w:t>
            </w:r>
          </w:p>
        </w:tc>
        <w:tc>
          <w:tcPr>
            <w:tcW w:w="361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Įstaigos valdymo išlaidos**</w:t>
            </w:r>
          </w:p>
        </w:tc>
        <w:tc>
          <w:tcPr>
            <w:tcW w:w="133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120674</w:t>
            </w:r>
          </w:p>
        </w:tc>
        <w:tc>
          <w:tcPr>
            <w:tcW w:w="1079"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191236</w:t>
            </w:r>
          </w:p>
        </w:tc>
        <w:tc>
          <w:tcPr>
            <w:tcW w:w="1276"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2,03</w:t>
            </w:r>
          </w:p>
        </w:tc>
        <w:tc>
          <w:tcPr>
            <w:tcW w:w="1276"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2,49</w:t>
            </w:r>
          </w:p>
        </w:tc>
      </w:tr>
    </w:tbl>
    <w:p w:rsidR="00B43834" w:rsidRPr="00066D5D" w:rsidRDefault="00051FE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0"/>
          <w:szCs w:val="20"/>
          <w:lang w:eastAsia="hi-IN" w:bidi="hi-IN"/>
        </w:rPr>
      </w:pPr>
      <w:r w:rsidRPr="00066D5D">
        <w:rPr>
          <w:rFonts w:ascii="Times New Roman" w:eastAsia="SimSun" w:hAnsi="Times New Roman" w:cs="Times New Roman"/>
          <w:kern w:val="1"/>
          <w:sz w:val="20"/>
          <w:szCs w:val="20"/>
          <w:lang w:eastAsia="hi-IN" w:bidi="hi-IN"/>
        </w:rPr>
        <w:t>*Vadovaujantis LR SAM 2020 m. rugpjūčio 18 d. įsakymu Nr.V-1865</w:t>
      </w:r>
    </w:p>
    <w:p w:rsidR="00B43834" w:rsidRPr="00066D5D" w:rsidRDefault="00051FEA">
      <w:pPr>
        <w:widowControl w:val="0"/>
        <w:suppressAutoHyphens/>
        <w:spacing w:after="0" w:line="240" w:lineRule="auto"/>
        <w:jc w:val="both"/>
        <w:rPr>
          <w:rFonts w:ascii="Times New Roman" w:eastAsia="SimSun" w:hAnsi="Times New Roman" w:cs="Times New Roman"/>
          <w:kern w:val="1"/>
          <w:sz w:val="20"/>
          <w:szCs w:val="20"/>
          <w:lang w:eastAsia="hi-IN" w:bidi="hi-IN"/>
        </w:rPr>
      </w:pPr>
      <w:r w:rsidRPr="00066D5D">
        <w:rPr>
          <w:rFonts w:ascii="Times New Roman" w:eastAsia="SimSun" w:hAnsi="Times New Roman" w:cs="Times New Roman"/>
          <w:kern w:val="1"/>
          <w:sz w:val="20"/>
          <w:szCs w:val="20"/>
          <w:lang w:eastAsia="hi-IN" w:bidi="hi-IN"/>
        </w:rPr>
        <w:t>**Valdymo išlaidos - tai valdymo darbuotojų (įstaigos vadovas, jo pavaduotojai, patarėjai, vyr. finansininkas) darbo užmokesčio fondas su socialinio draudimo įmokomis, priekių ir paslaugų naudojimo išlaidos, darbo vietų įkūrimo, administracinių patalpų išlaikymo (įskaitant remontą) sąnaudos, materialiojo ir nematerialiojo turto įsigijimo išlaidos, komandiruočių ir kvalifikacijos kėlimo išlaidos.</w:t>
      </w:r>
    </w:p>
    <w:p w:rsidR="00B43834" w:rsidRPr="00066D5D" w:rsidRDefault="00051FEA">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bCs/>
          <w:kern w:val="1"/>
          <w:sz w:val="24"/>
          <w:szCs w:val="24"/>
          <w:lang w:eastAsia="hi-IN" w:bidi="hi-IN"/>
        </w:rPr>
      </w:pPr>
      <w:r w:rsidRPr="00066D5D">
        <w:rPr>
          <w:rFonts w:ascii="Times New Roman" w:eastAsia="SimSun" w:hAnsi="Times New Roman" w:cs="Times New Roman"/>
          <w:b/>
          <w:bCs/>
          <w:kern w:val="1"/>
          <w:sz w:val="24"/>
          <w:szCs w:val="24"/>
          <w:lang w:eastAsia="hi-IN" w:bidi="hi-IN"/>
        </w:rPr>
        <w:t>1.6.5. Informacija apie  perleistą ir nurašytą ilgalaikį turtą</w:t>
      </w:r>
    </w:p>
    <w:p w:rsidR="00B43834" w:rsidRPr="00066D5D" w:rsidRDefault="00051FE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sidRPr="00066D5D">
        <w:rPr>
          <w:rFonts w:ascii="Times New Roman" w:eastAsia="SimSun" w:hAnsi="Times New Roman" w:cs="Times New Roman"/>
          <w:b/>
          <w:bCs/>
          <w:kern w:val="1"/>
          <w:sz w:val="24"/>
          <w:szCs w:val="24"/>
          <w:lang w:eastAsia="hi-IN" w:bidi="hi-IN"/>
        </w:rPr>
        <w:t>Įstaigos įsigytas ilgalaikis turtas 2020 m.</w:t>
      </w:r>
    </w:p>
    <w:tbl>
      <w:tblPr>
        <w:tblW w:w="9493" w:type="dxa"/>
        <w:tblInd w:w="113" w:type="dxa"/>
        <w:tblLayout w:type="fixed"/>
        <w:tblLook w:val="04A0" w:firstRow="1" w:lastRow="0" w:firstColumn="1" w:lastColumn="0" w:noHBand="0" w:noVBand="1"/>
      </w:tblPr>
      <w:tblGrid>
        <w:gridCol w:w="960"/>
        <w:gridCol w:w="4880"/>
        <w:gridCol w:w="960"/>
        <w:gridCol w:w="2693"/>
      </w:tblGrid>
      <w:tr w:rsidR="00B43834" w:rsidRPr="00066D5D">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Eil. Nr.</w:t>
            </w:r>
          </w:p>
        </w:tc>
        <w:tc>
          <w:tcPr>
            <w:tcW w:w="4880" w:type="dxa"/>
            <w:tcBorders>
              <w:top w:val="single" w:sz="4" w:space="0" w:color="auto"/>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Pavadinimas</w:t>
            </w:r>
          </w:p>
        </w:tc>
        <w:tc>
          <w:tcPr>
            <w:tcW w:w="960" w:type="dxa"/>
            <w:tcBorders>
              <w:top w:val="single" w:sz="4" w:space="0" w:color="auto"/>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Vnt.</w:t>
            </w:r>
          </w:p>
        </w:tc>
        <w:tc>
          <w:tcPr>
            <w:tcW w:w="2693" w:type="dxa"/>
            <w:tcBorders>
              <w:top w:val="single" w:sz="4" w:space="0" w:color="auto"/>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Suma, Eurai</w:t>
            </w:r>
          </w:p>
        </w:tc>
      </w:tr>
      <w:tr w:rsidR="00B43834" w:rsidRPr="00066D5D">
        <w:trPr>
          <w:trHeight w:val="315"/>
        </w:trPr>
        <w:tc>
          <w:tcPr>
            <w:tcW w:w="960"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w:t>
            </w:r>
          </w:p>
        </w:tc>
        <w:tc>
          <w:tcPr>
            <w:tcW w:w="488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16"/>
                <w:szCs w:val="16"/>
                <w:lang w:eastAsia="lt-LT"/>
              </w:rPr>
            </w:pPr>
            <w:r w:rsidRPr="00066D5D">
              <w:rPr>
                <w:rFonts w:ascii="Times New Roman" w:eastAsia="Times New Roman" w:hAnsi="Times New Roman" w:cs="Times New Roman"/>
                <w:sz w:val="16"/>
                <w:szCs w:val="16"/>
                <w:lang w:eastAsia="lt-LT"/>
              </w:rPr>
              <w:t>2</w:t>
            </w:r>
          </w:p>
        </w:tc>
        <w:tc>
          <w:tcPr>
            <w:tcW w:w="96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w:t>
            </w:r>
          </w:p>
        </w:tc>
        <w:tc>
          <w:tcPr>
            <w:tcW w:w="269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w:t>
            </w:r>
          </w:p>
        </w:tc>
      </w:tr>
      <w:tr w:rsidR="00B43834" w:rsidRPr="00066D5D">
        <w:trPr>
          <w:trHeight w:val="555"/>
        </w:trPr>
        <w:tc>
          <w:tcPr>
            <w:tcW w:w="960"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w:t>
            </w:r>
          </w:p>
        </w:tc>
        <w:tc>
          <w:tcPr>
            <w:tcW w:w="488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Įsigyta ilgalaikio turto:</w:t>
            </w:r>
          </w:p>
        </w:tc>
        <w:tc>
          <w:tcPr>
            <w:tcW w:w="96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
                <w:bCs/>
                <w:sz w:val="24"/>
                <w:szCs w:val="24"/>
                <w:lang w:eastAsia="lt-LT"/>
              </w:rPr>
            </w:pPr>
            <w:r w:rsidRPr="00066D5D">
              <w:rPr>
                <w:rFonts w:ascii="Times New Roman" w:eastAsia="Times New Roman" w:hAnsi="Times New Roman" w:cs="Times New Roman"/>
                <w:b/>
                <w:bCs/>
                <w:sz w:val="24"/>
                <w:szCs w:val="24"/>
                <w:lang w:eastAsia="lt-LT"/>
              </w:rPr>
              <w:t> </w:t>
            </w:r>
          </w:p>
        </w:tc>
        <w:tc>
          <w:tcPr>
            <w:tcW w:w="269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
                <w:bCs/>
                <w:sz w:val="24"/>
                <w:szCs w:val="24"/>
                <w:lang w:eastAsia="lt-LT"/>
              </w:rPr>
            </w:pPr>
            <w:r w:rsidRPr="00066D5D">
              <w:rPr>
                <w:rFonts w:ascii="Times New Roman" w:eastAsia="Times New Roman" w:hAnsi="Times New Roman" w:cs="Times New Roman"/>
                <w:b/>
                <w:bCs/>
                <w:sz w:val="24"/>
                <w:szCs w:val="24"/>
                <w:lang w:eastAsia="lt-LT"/>
              </w:rPr>
              <w:t> </w:t>
            </w:r>
          </w:p>
        </w:tc>
      </w:tr>
      <w:tr w:rsidR="00B43834" w:rsidRPr="00066D5D">
        <w:trPr>
          <w:trHeight w:val="555"/>
        </w:trPr>
        <w:tc>
          <w:tcPr>
            <w:tcW w:w="960"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1.1.</w:t>
            </w:r>
          </w:p>
        </w:tc>
        <w:tc>
          <w:tcPr>
            <w:tcW w:w="488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Ilgalaikis turtas (programinė įranga)</w:t>
            </w:r>
          </w:p>
        </w:tc>
        <w:tc>
          <w:tcPr>
            <w:tcW w:w="96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8</w:t>
            </w:r>
          </w:p>
        </w:tc>
        <w:tc>
          <w:tcPr>
            <w:tcW w:w="269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18267</w:t>
            </w:r>
          </w:p>
        </w:tc>
      </w:tr>
      <w:tr w:rsidR="00B43834" w:rsidRPr="00066D5D">
        <w:trPr>
          <w:trHeight w:val="555"/>
        </w:trPr>
        <w:tc>
          <w:tcPr>
            <w:tcW w:w="960"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1.2.</w:t>
            </w:r>
          </w:p>
        </w:tc>
        <w:tc>
          <w:tcPr>
            <w:tcW w:w="488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Ilgalaikis turtas (medicinos įranga)</w:t>
            </w:r>
          </w:p>
        </w:tc>
        <w:tc>
          <w:tcPr>
            <w:tcW w:w="96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13</w:t>
            </w:r>
          </w:p>
        </w:tc>
        <w:tc>
          <w:tcPr>
            <w:tcW w:w="269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44684</w:t>
            </w:r>
          </w:p>
        </w:tc>
      </w:tr>
      <w:tr w:rsidR="00B43834" w:rsidRPr="00066D5D">
        <w:trPr>
          <w:trHeight w:val="555"/>
        </w:trPr>
        <w:tc>
          <w:tcPr>
            <w:tcW w:w="960"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1.3.</w:t>
            </w:r>
          </w:p>
        </w:tc>
        <w:tc>
          <w:tcPr>
            <w:tcW w:w="488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Ilgalaikis turtas (kita)</w:t>
            </w:r>
          </w:p>
        </w:tc>
        <w:tc>
          <w:tcPr>
            <w:tcW w:w="96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56</w:t>
            </w:r>
          </w:p>
        </w:tc>
        <w:tc>
          <w:tcPr>
            <w:tcW w:w="269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138592</w:t>
            </w:r>
          </w:p>
        </w:tc>
      </w:tr>
      <w:tr w:rsidR="00B43834" w:rsidRPr="00066D5D">
        <w:trPr>
          <w:trHeight w:val="555"/>
        </w:trPr>
        <w:tc>
          <w:tcPr>
            <w:tcW w:w="960"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b/>
                <w:sz w:val="24"/>
                <w:szCs w:val="24"/>
                <w:lang w:eastAsia="lt-LT"/>
              </w:rPr>
            </w:pPr>
            <w:r w:rsidRPr="00066D5D">
              <w:rPr>
                <w:rFonts w:ascii="Times New Roman" w:eastAsia="Times New Roman" w:hAnsi="Times New Roman" w:cs="Times New Roman"/>
                <w:b/>
                <w:sz w:val="24"/>
                <w:szCs w:val="24"/>
                <w:lang w:eastAsia="lt-LT"/>
              </w:rPr>
              <w:t>Iš viso:</w:t>
            </w:r>
          </w:p>
        </w:tc>
        <w:tc>
          <w:tcPr>
            <w:tcW w:w="488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b/>
                <w:sz w:val="24"/>
                <w:szCs w:val="24"/>
                <w:lang w:eastAsia="lt-LT"/>
              </w:rPr>
            </w:pPr>
            <w:r w:rsidRPr="00066D5D">
              <w:rPr>
                <w:rFonts w:ascii="Times New Roman" w:eastAsia="Times New Roman" w:hAnsi="Times New Roman" w:cs="Times New Roman"/>
                <w:b/>
                <w:sz w:val="24"/>
                <w:szCs w:val="24"/>
                <w:lang w:eastAsia="lt-LT"/>
              </w:rPr>
              <w:t> </w:t>
            </w:r>
          </w:p>
        </w:tc>
        <w:tc>
          <w:tcPr>
            <w:tcW w:w="960" w:type="dxa"/>
            <w:tcBorders>
              <w:top w:val="nil"/>
              <w:left w:val="nil"/>
              <w:bottom w:val="single" w:sz="4" w:space="0" w:color="auto"/>
              <w:right w:val="single" w:sz="4" w:space="0" w:color="auto"/>
            </w:tcBorders>
            <w:shd w:val="clear" w:color="auto" w:fill="auto"/>
            <w:vAlign w:val="bottom"/>
          </w:tcPr>
          <w:p w:rsidR="00B43834" w:rsidRPr="00066D5D" w:rsidRDefault="00051FEA">
            <w:pPr>
              <w:spacing w:after="0" w:line="240" w:lineRule="auto"/>
              <w:jc w:val="center"/>
              <w:rPr>
                <w:rFonts w:ascii="Times New Roman" w:eastAsia="Times New Roman" w:hAnsi="Times New Roman" w:cs="Times New Roman"/>
                <w:b/>
                <w:bCs/>
                <w:sz w:val="24"/>
                <w:szCs w:val="24"/>
                <w:lang w:eastAsia="lt-LT"/>
              </w:rPr>
            </w:pPr>
            <w:r w:rsidRPr="00066D5D">
              <w:rPr>
                <w:rFonts w:ascii="Times New Roman" w:eastAsia="Times New Roman" w:hAnsi="Times New Roman" w:cs="Times New Roman"/>
                <w:b/>
                <w:bCs/>
                <w:sz w:val="24"/>
                <w:szCs w:val="24"/>
                <w:lang w:eastAsia="lt-LT"/>
              </w:rPr>
              <w:t>77</w:t>
            </w:r>
          </w:p>
        </w:tc>
        <w:tc>
          <w:tcPr>
            <w:tcW w:w="2693" w:type="dxa"/>
            <w:tcBorders>
              <w:top w:val="nil"/>
              <w:left w:val="nil"/>
              <w:bottom w:val="single" w:sz="4" w:space="0" w:color="auto"/>
              <w:right w:val="single" w:sz="4" w:space="0" w:color="auto"/>
            </w:tcBorders>
            <w:shd w:val="clear" w:color="auto" w:fill="auto"/>
            <w:vAlign w:val="bottom"/>
          </w:tcPr>
          <w:p w:rsidR="00B43834" w:rsidRPr="00066D5D" w:rsidRDefault="00051FEA">
            <w:pPr>
              <w:spacing w:after="0" w:line="240" w:lineRule="auto"/>
              <w:jc w:val="center"/>
              <w:rPr>
                <w:rFonts w:ascii="Times New Roman" w:eastAsia="Times New Roman" w:hAnsi="Times New Roman" w:cs="Times New Roman"/>
                <w:b/>
                <w:bCs/>
                <w:sz w:val="24"/>
                <w:szCs w:val="24"/>
                <w:lang w:eastAsia="lt-LT"/>
              </w:rPr>
            </w:pPr>
            <w:r w:rsidRPr="00066D5D">
              <w:rPr>
                <w:rFonts w:ascii="Times New Roman" w:eastAsia="Times New Roman" w:hAnsi="Times New Roman" w:cs="Times New Roman"/>
                <w:b/>
                <w:bCs/>
                <w:sz w:val="24"/>
                <w:szCs w:val="24"/>
                <w:lang w:eastAsia="lt-LT"/>
              </w:rPr>
              <w:t>201543</w:t>
            </w:r>
          </w:p>
        </w:tc>
      </w:tr>
    </w:tbl>
    <w:p w:rsidR="00B43834" w:rsidRPr="00066D5D" w:rsidRDefault="00B43834">
      <w:pPr>
        <w:widowControl w:val="0"/>
        <w:tabs>
          <w:tab w:val="left" w:pos="1296"/>
          <w:tab w:val="center" w:pos="4153"/>
          <w:tab w:val="right" w:pos="8306"/>
        </w:tabs>
        <w:suppressAutoHyphens/>
        <w:spacing w:after="0" w:line="240" w:lineRule="auto"/>
        <w:jc w:val="both"/>
        <w:rPr>
          <w:rFonts w:ascii="Times New Roman" w:eastAsia="SimSun" w:hAnsi="Times New Roman" w:cs="Times New Roman"/>
          <w:color w:val="0070C0"/>
          <w:kern w:val="1"/>
          <w:sz w:val="24"/>
          <w:szCs w:val="24"/>
          <w:lang w:eastAsia="hi-IN" w:bidi="hi-IN"/>
        </w:rPr>
      </w:pPr>
    </w:p>
    <w:p w:rsidR="00B43834" w:rsidRPr="00066D5D" w:rsidRDefault="00051FEA">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bCs/>
          <w:kern w:val="1"/>
          <w:sz w:val="24"/>
          <w:szCs w:val="24"/>
          <w:lang w:eastAsia="hi-IN" w:bidi="hi-IN"/>
        </w:rPr>
      </w:pPr>
      <w:r w:rsidRPr="00066D5D">
        <w:rPr>
          <w:rFonts w:ascii="Times New Roman" w:eastAsia="SimSun" w:hAnsi="Times New Roman" w:cs="Times New Roman"/>
          <w:b/>
          <w:bCs/>
          <w:kern w:val="1"/>
          <w:sz w:val="24"/>
          <w:szCs w:val="24"/>
          <w:lang w:eastAsia="hi-IN" w:bidi="hi-IN"/>
        </w:rPr>
        <w:t>1.6.6.Informacija apie 2020 m. perleistą ir nurašytą ilgalaikį turtą</w:t>
      </w:r>
    </w:p>
    <w:tbl>
      <w:tblPr>
        <w:tblW w:w="9493" w:type="dxa"/>
        <w:tblInd w:w="113" w:type="dxa"/>
        <w:tblLayout w:type="fixed"/>
        <w:tblLook w:val="04A0" w:firstRow="1" w:lastRow="0" w:firstColumn="1" w:lastColumn="0" w:noHBand="0" w:noVBand="1"/>
      </w:tblPr>
      <w:tblGrid>
        <w:gridCol w:w="740"/>
        <w:gridCol w:w="3540"/>
        <w:gridCol w:w="1060"/>
        <w:gridCol w:w="2026"/>
        <w:gridCol w:w="2127"/>
      </w:tblGrid>
      <w:tr w:rsidR="00051FEA" w:rsidRPr="00066D5D" w:rsidTr="00051FEA">
        <w:trPr>
          <w:trHeight w:val="630"/>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051FEA" w:rsidRPr="00066D5D" w:rsidRDefault="00051FEA">
            <w:pPr>
              <w:spacing w:after="0" w:line="240" w:lineRule="auto"/>
              <w:jc w:val="both"/>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Eil. Nr.</w:t>
            </w:r>
          </w:p>
        </w:tc>
        <w:tc>
          <w:tcPr>
            <w:tcW w:w="3540" w:type="dxa"/>
            <w:tcBorders>
              <w:top w:val="single" w:sz="4" w:space="0" w:color="auto"/>
              <w:left w:val="nil"/>
              <w:bottom w:val="single" w:sz="4" w:space="0" w:color="auto"/>
              <w:right w:val="single" w:sz="4" w:space="0" w:color="auto"/>
            </w:tcBorders>
            <w:shd w:val="clear" w:color="auto" w:fill="auto"/>
            <w:vAlign w:val="center"/>
          </w:tcPr>
          <w:p w:rsidR="00051FEA" w:rsidRPr="00066D5D" w:rsidRDefault="00051FEA">
            <w:pPr>
              <w:spacing w:after="0" w:line="240" w:lineRule="auto"/>
              <w:jc w:val="center"/>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Pavadinimas</w:t>
            </w:r>
          </w:p>
        </w:tc>
        <w:tc>
          <w:tcPr>
            <w:tcW w:w="1060" w:type="dxa"/>
            <w:tcBorders>
              <w:top w:val="single" w:sz="4" w:space="0" w:color="auto"/>
              <w:left w:val="nil"/>
              <w:bottom w:val="single" w:sz="4" w:space="0" w:color="auto"/>
              <w:right w:val="single" w:sz="4" w:space="0" w:color="auto"/>
            </w:tcBorders>
            <w:shd w:val="clear" w:color="auto" w:fill="auto"/>
            <w:vAlign w:val="center"/>
          </w:tcPr>
          <w:p w:rsidR="00051FEA" w:rsidRPr="00066D5D" w:rsidRDefault="00051FEA">
            <w:pPr>
              <w:spacing w:after="0" w:line="240" w:lineRule="auto"/>
              <w:jc w:val="center"/>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2020 m.</w:t>
            </w:r>
          </w:p>
        </w:tc>
        <w:tc>
          <w:tcPr>
            <w:tcW w:w="2026" w:type="dxa"/>
            <w:tcBorders>
              <w:top w:val="single" w:sz="4" w:space="0" w:color="auto"/>
              <w:left w:val="nil"/>
              <w:bottom w:val="single" w:sz="4" w:space="0" w:color="auto"/>
              <w:right w:val="single" w:sz="4" w:space="0" w:color="auto"/>
            </w:tcBorders>
            <w:shd w:val="clear" w:color="auto" w:fill="auto"/>
            <w:vAlign w:val="center"/>
          </w:tcPr>
          <w:p w:rsidR="00051FEA" w:rsidRPr="00066D5D" w:rsidRDefault="00051FEA">
            <w:pPr>
              <w:spacing w:after="0" w:line="240" w:lineRule="auto"/>
              <w:jc w:val="center"/>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Pradinė vertė</w:t>
            </w:r>
          </w:p>
        </w:tc>
        <w:tc>
          <w:tcPr>
            <w:tcW w:w="2127" w:type="dxa"/>
            <w:tcBorders>
              <w:top w:val="single" w:sz="4" w:space="0" w:color="auto"/>
              <w:left w:val="nil"/>
              <w:bottom w:val="single" w:sz="4" w:space="0" w:color="auto"/>
              <w:right w:val="single" w:sz="4" w:space="0" w:color="auto"/>
            </w:tcBorders>
            <w:shd w:val="clear" w:color="auto" w:fill="auto"/>
            <w:vAlign w:val="center"/>
          </w:tcPr>
          <w:p w:rsidR="00051FEA" w:rsidRPr="00066D5D" w:rsidRDefault="00051FEA">
            <w:pPr>
              <w:spacing w:after="0" w:line="240" w:lineRule="auto"/>
              <w:jc w:val="center"/>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Likutinė vertė, Eur.</w:t>
            </w:r>
          </w:p>
        </w:tc>
      </w:tr>
      <w:tr w:rsidR="00051FEA" w:rsidRPr="00066D5D" w:rsidTr="00051FEA">
        <w:trPr>
          <w:trHeight w:val="315"/>
        </w:trPr>
        <w:tc>
          <w:tcPr>
            <w:tcW w:w="740" w:type="dxa"/>
            <w:tcBorders>
              <w:top w:val="nil"/>
              <w:left w:val="single" w:sz="4" w:space="0" w:color="auto"/>
              <w:bottom w:val="single" w:sz="4" w:space="0" w:color="auto"/>
              <w:right w:val="single" w:sz="4" w:space="0" w:color="auto"/>
            </w:tcBorders>
            <w:shd w:val="clear" w:color="auto" w:fill="auto"/>
            <w:vAlign w:val="bottom"/>
          </w:tcPr>
          <w:p w:rsidR="00051FEA" w:rsidRPr="00066D5D" w:rsidRDefault="00051FEA">
            <w:pPr>
              <w:spacing w:after="0" w:line="240" w:lineRule="auto"/>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 </w:t>
            </w:r>
          </w:p>
        </w:tc>
        <w:tc>
          <w:tcPr>
            <w:tcW w:w="3540" w:type="dxa"/>
            <w:tcBorders>
              <w:top w:val="nil"/>
              <w:left w:val="nil"/>
              <w:bottom w:val="single" w:sz="4" w:space="0" w:color="auto"/>
              <w:right w:val="single" w:sz="4" w:space="0" w:color="auto"/>
            </w:tcBorders>
            <w:shd w:val="clear" w:color="auto" w:fill="auto"/>
            <w:vAlign w:val="bottom"/>
          </w:tcPr>
          <w:p w:rsidR="00051FEA" w:rsidRPr="00066D5D" w:rsidRDefault="00051FEA">
            <w:pPr>
              <w:spacing w:after="0" w:line="240" w:lineRule="auto"/>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 </w:t>
            </w:r>
          </w:p>
        </w:tc>
        <w:tc>
          <w:tcPr>
            <w:tcW w:w="1060" w:type="dxa"/>
            <w:tcBorders>
              <w:top w:val="nil"/>
              <w:left w:val="nil"/>
              <w:bottom w:val="single" w:sz="4" w:space="0" w:color="auto"/>
              <w:right w:val="single" w:sz="4" w:space="0" w:color="auto"/>
            </w:tcBorders>
            <w:shd w:val="clear" w:color="auto" w:fill="auto"/>
            <w:vAlign w:val="bottom"/>
          </w:tcPr>
          <w:p w:rsidR="00051FEA" w:rsidRPr="00066D5D" w:rsidRDefault="00051FEA">
            <w:pPr>
              <w:spacing w:after="0" w:line="240" w:lineRule="auto"/>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 </w:t>
            </w:r>
          </w:p>
        </w:tc>
        <w:tc>
          <w:tcPr>
            <w:tcW w:w="2026" w:type="dxa"/>
            <w:tcBorders>
              <w:top w:val="nil"/>
              <w:left w:val="nil"/>
              <w:bottom w:val="single" w:sz="4" w:space="0" w:color="auto"/>
              <w:right w:val="single" w:sz="4" w:space="0" w:color="auto"/>
            </w:tcBorders>
            <w:shd w:val="clear" w:color="auto" w:fill="auto"/>
            <w:vAlign w:val="bottom"/>
          </w:tcPr>
          <w:p w:rsidR="00051FEA" w:rsidRPr="00066D5D" w:rsidRDefault="00051FEA">
            <w:pPr>
              <w:spacing w:after="0" w:line="240" w:lineRule="auto"/>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 </w:t>
            </w:r>
          </w:p>
        </w:tc>
        <w:tc>
          <w:tcPr>
            <w:tcW w:w="2127" w:type="dxa"/>
            <w:tcBorders>
              <w:top w:val="nil"/>
              <w:left w:val="nil"/>
              <w:bottom w:val="single" w:sz="4" w:space="0" w:color="auto"/>
              <w:right w:val="single" w:sz="4" w:space="0" w:color="auto"/>
            </w:tcBorders>
            <w:shd w:val="clear" w:color="auto" w:fill="auto"/>
            <w:vAlign w:val="bottom"/>
          </w:tcPr>
          <w:p w:rsidR="00051FEA" w:rsidRPr="00066D5D" w:rsidRDefault="00051FEA">
            <w:pPr>
              <w:spacing w:after="0" w:line="240" w:lineRule="auto"/>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 </w:t>
            </w:r>
          </w:p>
        </w:tc>
      </w:tr>
      <w:tr w:rsidR="00051FEA" w:rsidRPr="00066D5D" w:rsidTr="00051FEA">
        <w:trPr>
          <w:trHeight w:val="555"/>
        </w:trPr>
        <w:tc>
          <w:tcPr>
            <w:tcW w:w="740" w:type="dxa"/>
            <w:tcBorders>
              <w:top w:val="nil"/>
              <w:left w:val="single" w:sz="4" w:space="0" w:color="auto"/>
              <w:bottom w:val="single" w:sz="4" w:space="0" w:color="auto"/>
              <w:right w:val="single" w:sz="4" w:space="0" w:color="auto"/>
            </w:tcBorders>
            <w:shd w:val="clear" w:color="auto" w:fill="auto"/>
            <w:vAlign w:val="center"/>
          </w:tcPr>
          <w:p w:rsidR="00051FEA" w:rsidRPr="00066D5D" w:rsidRDefault="00051FEA">
            <w:pPr>
              <w:spacing w:after="0" w:line="240" w:lineRule="auto"/>
              <w:jc w:val="both"/>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1.</w:t>
            </w:r>
          </w:p>
        </w:tc>
        <w:tc>
          <w:tcPr>
            <w:tcW w:w="3540" w:type="dxa"/>
            <w:tcBorders>
              <w:top w:val="nil"/>
              <w:left w:val="nil"/>
              <w:bottom w:val="single" w:sz="4" w:space="0" w:color="auto"/>
              <w:right w:val="single" w:sz="4" w:space="0" w:color="auto"/>
            </w:tcBorders>
            <w:shd w:val="clear" w:color="auto" w:fill="auto"/>
            <w:vAlign w:val="center"/>
          </w:tcPr>
          <w:p w:rsidR="00051FEA" w:rsidRPr="00066D5D" w:rsidRDefault="00051FEA" w:rsidP="0018055D">
            <w:pPr>
              <w:spacing w:after="0" w:line="240" w:lineRule="auto"/>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A</w:t>
            </w:r>
            <w:r w:rsidR="0018055D" w:rsidRPr="00066D5D">
              <w:rPr>
                <w:rFonts w:ascii="Times New Roman" w:eastAsia="Times New Roman" w:hAnsi="Times New Roman" w:cs="Times New Roman"/>
                <w:lang w:eastAsia="lt-LT"/>
              </w:rPr>
              <w:t>utomobilis</w:t>
            </w:r>
            <w:r w:rsidRPr="00066D5D">
              <w:rPr>
                <w:rFonts w:ascii="Times New Roman" w:eastAsia="Times New Roman" w:hAnsi="Times New Roman" w:cs="Times New Roman"/>
                <w:lang w:eastAsia="lt-LT"/>
              </w:rPr>
              <w:t xml:space="preserve"> AUDI-80</w:t>
            </w:r>
          </w:p>
        </w:tc>
        <w:tc>
          <w:tcPr>
            <w:tcW w:w="1060" w:type="dxa"/>
            <w:tcBorders>
              <w:top w:val="nil"/>
              <w:left w:val="nil"/>
              <w:bottom w:val="single" w:sz="4" w:space="0" w:color="auto"/>
              <w:right w:val="single" w:sz="4" w:space="0" w:color="auto"/>
            </w:tcBorders>
            <w:shd w:val="clear" w:color="auto" w:fill="auto"/>
            <w:vAlign w:val="center"/>
          </w:tcPr>
          <w:p w:rsidR="00051FEA" w:rsidRPr="00066D5D" w:rsidRDefault="00051FEA">
            <w:pPr>
              <w:spacing w:after="0" w:line="240" w:lineRule="auto"/>
              <w:jc w:val="center"/>
              <w:rPr>
                <w:rFonts w:ascii="Times New Roman" w:eastAsia="Times New Roman" w:hAnsi="Times New Roman" w:cs="Times New Roman"/>
                <w:bCs/>
                <w:lang w:eastAsia="lt-LT"/>
              </w:rPr>
            </w:pPr>
            <w:r w:rsidRPr="00066D5D">
              <w:rPr>
                <w:rFonts w:ascii="Times New Roman" w:eastAsia="Times New Roman" w:hAnsi="Times New Roman" w:cs="Times New Roman"/>
                <w:bCs/>
                <w:lang w:eastAsia="lt-LT"/>
              </w:rPr>
              <w:t>1</w:t>
            </w:r>
          </w:p>
        </w:tc>
        <w:tc>
          <w:tcPr>
            <w:tcW w:w="2026" w:type="dxa"/>
            <w:tcBorders>
              <w:top w:val="nil"/>
              <w:left w:val="nil"/>
              <w:bottom w:val="single" w:sz="4" w:space="0" w:color="auto"/>
              <w:right w:val="single" w:sz="4" w:space="0" w:color="auto"/>
            </w:tcBorders>
            <w:shd w:val="clear" w:color="auto" w:fill="auto"/>
            <w:vAlign w:val="center"/>
          </w:tcPr>
          <w:p w:rsidR="00051FEA" w:rsidRPr="00066D5D" w:rsidRDefault="00051FEA">
            <w:pPr>
              <w:spacing w:after="0" w:line="240" w:lineRule="auto"/>
              <w:jc w:val="center"/>
              <w:rPr>
                <w:rFonts w:ascii="Times New Roman" w:eastAsia="Times New Roman" w:hAnsi="Times New Roman" w:cs="Times New Roman"/>
                <w:bCs/>
                <w:lang w:eastAsia="lt-LT"/>
              </w:rPr>
            </w:pPr>
            <w:r w:rsidRPr="00066D5D">
              <w:rPr>
                <w:rFonts w:ascii="Times New Roman" w:eastAsia="Times New Roman" w:hAnsi="Times New Roman" w:cs="Times New Roman"/>
                <w:bCs/>
                <w:lang w:eastAsia="lt-LT"/>
              </w:rPr>
              <w:t>2751,39</w:t>
            </w:r>
          </w:p>
        </w:tc>
        <w:tc>
          <w:tcPr>
            <w:tcW w:w="2127" w:type="dxa"/>
            <w:tcBorders>
              <w:top w:val="nil"/>
              <w:left w:val="nil"/>
              <w:bottom w:val="single" w:sz="4" w:space="0" w:color="auto"/>
              <w:right w:val="single" w:sz="4" w:space="0" w:color="auto"/>
            </w:tcBorders>
            <w:shd w:val="clear" w:color="auto" w:fill="auto"/>
            <w:vAlign w:val="center"/>
          </w:tcPr>
          <w:p w:rsidR="00051FEA" w:rsidRPr="00066D5D" w:rsidRDefault="00051FEA">
            <w:pPr>
              <w:spacing w:after="0" w:line="240" w:lineRule="auto"/>
              <w:jc w:val="center"/>
              <w:rPr>
                <w:rFonts w:ascii="Times New Roman" w:eastAsia="Times New Roman" w:hAnsi="Times New Roman" w:cs="Times New Roman"/>
                <w:bCs/>
                <w:lang w:eastAsia="lt-LT"/>
              </w:rPr>
            </w:pPr>
            <w:r w:rsidRPr="00066D5D">
              <w:rPr>
                <w:rFonts w:ascii="Times New Roman" w:eastAsia="Times New Roman" w:hAnsi="Times New Roman" w:cs="Times New Roman"/>
                <w:bCs/>
                <w:lang w:eastAsia="lt-LT"/>
              </w:rPr>
              <w:t>0,29</w:t>
            </w:r>
          </w:p>
        </w:tc>
      </w:tr>
      <w:tr w:rsidR="00051FEA" w:rsidRPr="00066D5D" w:rsidTr="00051FEA">
        <w:trPr>
          <w:trHeight w:val="555"/>
        </w:trPr>
        <w:tc>
          <w:tcPr>
            <w:tcW w:w="740" w:type="dxa"/>
            <w:tcBorders>
              <w:top w:val="nil"/>
              <w:left w:val="single" w:sz="4" w:space="0" w:color="auto"/>
              <w:bottom w:val="single" w:sz="4" w:space="0" w:color="auto"/>
              <w:right w:val="single" w:sz="4" w:space="0" w:color="auto"/>
            </w:tcBorders>
            <w:shd w:val="clear" w:color="auto" w:fill="auto"/>
            <w:vAlign w:val="center"/>
          </w:tcPr>
          <w:p w:rsidR="00051FEA" w:rsidRPr="00066D5D" w:rsidRDefault="00051FEA">
            <w:pPr>
              <w:spacing w:after="0" w:line="240" w:lineRule="auto"/>
              <w:jc w:val="both"/>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2.</w:t>
            </w:r>
          </w:p>
        </w:tc>
        <w:tc>
          <w:tcPr>
            <w:tcW w:w="3540" w:type="dxa"/>
            <w:tcBorders>
              <w:top w:val="nil"/>
              <w:left w:val="nil"/>
              <w:bottom w:val="single" w:sz="4" w:space="0" w:color="auto"/>
              <w:right w:val="single" w:sz="4" w:space="0" w:color="auto"/>
            </w:tcBorders>
            <w:shd w:val="clear" w:color="auto" w:fill="auto"/>
            <w:vAlign w:val="center"/>
          </w:tcPr>
          <w:p w:rsidR="00051FEA" w:rsidRPr="00066D5D" w:rsidRDefault="00051FEA" w:rsidP="0018055D">
            <w:pPr>
              <w:spacing w:after="0" w:line="240" w:lineRule="auto"/>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A</w:t>
            </w:r>
            <w:r w:rsidR="0018055D" w:rsidRPr="00066D5D">
              <w:rPr>
                <w:rFonts w:ascii="Times New Roman" w:eastAsia="Times New Roman" w:hAnsi="Times New Roman" w:cs="Times New Roman"/>
                <w:lang w:eastAsia="lt-LT"/>
              </w:rPr>
              <w:t>utomobilis</w:t>
            </w:r>
            <w:r w:rsidRPr="00066D5D">
              <w:rPr>
                <w:rFonts w:ascii="Times New Roman" w:eastAsia="Times New Roman" w:hAnsi="Times New Roman" w:cs="Times New Roman"/>
                <w:lang w:eastAsia="lt-LT"/>
              </w:rPr>
              <w:t xml:space="preserve"> VW PASSAT</w:t>
            </w:r>
          </w:p>
        </w:tc>
        <w:tc>
          <w:tcPr>
            <w:tcW w:w="1060" w:type="dxa"/>
            <w:tcBorders>
              <w:top w:val="nil"/>
              <w:left w:val="nil"/>
              <w:bottom w:val="single" w:sz="4" w:space="0" w:color="auto"/>
              <w:right w:val="single" w:sz="4" w:space="0" w:color="auto"/>
            </w:tcBorders>
            <w:shd w:val="clear" w:color="auto" w:fill="auto"/>
            <w:vAlign w:val="center"/>
          </w:tcPr>
          <w:p w:rsidR="00051FEA" w:rsidRPr="00066D5D" w:rsidRDefault="00051FEA">
            <w:pPr>
              <w:spacing w:after="0" w:line="240" w:lineRule="auto"/>
              <w:jc w:val="center"/>
              <w:rPr>
                <w:rFonts w:ascii="Times New Roman" w:eastAsia="Times New Roman" w:hAnsi="Times New Roman" w:cs="Times New Roman"/>
                <w:bCs/>
                <w:lang w:eastAsia="lt-LT"/>
              </w:rPr>
            </w:pPr>
            <w:r w:rsidRPr="00066D5D">
              <w:rPr>
                <w:rFonts w:ascii="Times New Roman" w:eastAsia="Times New Roman" w:hAnsi="Times New Roman" w:cs="Times New Roman"/>
                <w:bCs/>
                <w:lang w:eastAsia="lt-LT"/>
              </w:rPr>
              <w:t>1</w:t>
            </w:r>
          </w:p>
        </w:tc>
        <w:tc>
          <w:tcPr>
            <w:tcW w:w="2026" w:type="dxa"/>
            <w:tcBorders>
              <w:top w:val="nil"/>
              <w:left w:val="nil"/>
              <w:bottom w:val="single" w:sz="4" w:space="0" w:color="auto"/>
              <w:right w:val="single" w:sz="4" w:space="0" w:color="auto"/>
            </w:tcBorders>
            <w:shd w:val="clear" w:color="auto" w:fill="auto"/>
            <w:vAlign w:val="center"/>
          </w:tcPr>
          <w:p w:rsidR="00051FEA" w:rsidRPr="00066D5D" w:rsidRDefault="00051FEA">
            <w:pPr>
              <w:spacing w:after="0" w:line="240" w:lineRule="auto"/>
              <w:jc w:val="center"/>
              <w:rPr>
                <w:rFonts w:ascii="Times New Roman" w:eastAsia="Times New Roman" w:hAnsi="Times New Roman" w:cs="Times New Roman"/>
                <w:bCs/>
                <w:lang w:eastAsia="lt-LT"/>
              </w:rPr>
            </w:pPr>
            <w:r w:rsidRPr="00066D5D">
              <w:rPr>
                <w:rFonts w:ascii="Times New Roman" w:eastAsia="Times New Roman" w:hAnsi="Times New Roman" w:cs="Times New Roman"/>
                <w:bCs/>
                <w:lang w:eastAsia="lt-LT"/>
              </w:rPr>
              <w:t>2606,58</w:t>
            </w:r>
          </w:p>
        </w:tc>
        <w:tc>
          <w:tcPr>
            <w:tcW w:w="2127" w:type="dxa"/>
            <w:tcBorders>
              <w:top w:val="nil"/>
              <w:left w:val="nil"/>
              <w:bottom w:val="single" w:sz="4" w:space="0" w:color="auto"/>
              <w:right w:val="single" w:sz="4" w:space="0" w:color="auto"/>
            </w:tcBorders>
            <w:shd w:val="clear" w:color="auto" w:fill="auto"/>
            <w:vAlign w:val="center"/>
          </w:tcPr>
          <w:p w:rsidR="00051FEA" w:rsidRPr="00066D5D" w:rsidRDefault="00051FEA">
            <w:pPr>
              <w:spacing w:after="0" w:line="240" w:lineRule="auto"/>
              <w:jc w:val="center"/>
              <w:rPr>
                <w:rFonts w:ascii="Times New Roman" w:eastAsia="Times New Roman" w:hAnsi="Times New Roman" w:cs="Times New Roman"/>
                <w:bCs/>
                <w:lang w:eastAsia="lt-LT"/>
              </w:rPr>
            </w:pPr>
            <w:r w:rsidRPr="00066D5D">
              <w:rPr>
                <w:rFonts w:ascii="Times New Roman" w:eastAsia="Times New Roman" w:hAnsi="Times New Roman" w:cs="Times New Roman"/>
                <w:bCs/>
                <w:lang w:eastAsia="lt-LT"/>
              </w:rPr>
              <w:t>0</w:t>
            </w:r>
          </w:p>
        </w:tc>
      </w:tr>
      <w:tr w:rsidR="00051FEA" w:rsidRPr="00066D5D" w:rsidTr="00051FEA">
        <w:trPr>
          <w:trHeight w:val="555"/>
        </w:trPr>
        <w:tc>
          <w:tcPr>
            <w:tcW w:w="740" w:type="dxa"/>
            <w:tcBorders>
              <w:top w:val="nil"/>
              <w:left w:val="single" w:sz="4" w:space="0" w:color="auto"/>
              <w:bottom w:val="single" w:sz="4" w:space="0" w:color="auto"/>
              <w:right w:val="single" w:sz="4" w:space="0" w:color="auto"/>
            </w:tcBorders>
            <w:shd w:val="clear" w:color="auto" w:fill="auto"/>
            <w:vAlign w:val="center"/>
          </w:tcPr>
          <w:p w:rsidR="00051FEA" w:rsidRPr="00066D5D" w:rsidRDefault="00051FEA">
            <w:pPr>
              <w:spacing w:after="0" w:line="240" w:lineRule="auto"/>
              <w:jc w:val="both"/>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3</w:t>
            </w:r>
          </w:p>
        </w:tc>
        <w:tc>
          <w:tcPr>
            <w:tcW w:w="3540" w:type="dxa"/>
            <w:tcBorders>
              <w:top w:val="nil"/>
              <w:left w:val="nil"/>
              <w:bottom w:val="single" w:sz="4" w:space="0" w:color="auto"/>
              <w:right w:val="single" w:sz="4" w:space="0" w:color="auto"/>
            </w:tcBorders>
            <w:shd w:val="clear" w:color="auto" w:fill="auto"/>
            <w:vAlign w:val="center"/>
          </w:tcPr>
          <w:p w:rsidR="00051FEA" w:rsidRPr="00066D5D" w:rsidRDefault="00051FEA" w:rsidP="0018055D">
            <w:pPr>
              <w:spacing w:after="0" w:line="240" w:lineRule="auto"/>
              <w:jc w:val="both"/>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A</w:t>
            </w:r>
            <w:r w:rsidR="0018055D" w:rsidRPr="00066D5D">
              <w:rPr>
                <w:rFonts w:ascii="Times New Roman" w:eastAsia="Times New Roman" w:hAnsi="Times New Roman" w:cs="Times New Roman"/>
                <w:lang w:eastAsia="lt-LT"/>
              </w:rPr>
              <w:t>utomobilis</w:t>
            </w:r>
            <w:r w:rsidRPr="00066D5D">
              <w:rPr>
                <w:rFonts w:ascii="Times New Roman" w:eastAsia="Times New Roman" w:hAnsi="Times New Roman" w:cs="Times New Roman"/>
                <w:lang w:eastAsia="lt-LT"/>
              </w:rPr>
              <w:t xml:space="preserve"> AUDI -4</w:t>
            </w:r>
          </w:p>
        </w:tc>
        <w:tc>
          <w:tcPr>
            <w:tcW w:w="1060" w:type="dxa"/>
            <w:tcBorders>
              <w:top w:val="nil"/>
              <w:left w:val="nil"/>
              <w:bottom w:val="single" w:sz="4" w:space="0" w:color="auto"/>
              <w:right w:val="single" w:sz="4" w:space="0" w:color="auto"/>
            </w:tcBorders>
            <w:shd w:val="clear" w:color="auto" w:fill="auto"/>
            <w:vAlign w:val="center"/>
          </w:tcPr>
          <w:p w:rsidR="00051FEA" w:rsidRPr="00066D5D" w:rsidRDefault="00051FEA">
            <w:pPr>
              <w:spacing w:after="0" w:line="240" w:lineRule="auto"/>
              <w:jc w:val="center"/>
              <w:rPr>
                <w:rFonts w:ascii="Times New Roman" w:eastAsia="Times New Roman" w:hAnsi="Times New Roman" w:cs="Times New Roman"/>
                <w:bCs/>
                <w:lang w:eastAsia="lt-LT"/>
              </w:rPr>
            </w:pPr>
            <w:r w:rsidRPr="00066D5D">
              <w:rPr>
                <w:rFonts w:ascii="Times New Roman" w:eastAsia="Times New Roman" w:hAnsi="Times New Roman" w:cs="Times New Roman"/>
                <w:bCs/>
                <w:lang w:eastAsia="lt-LT"/>
              </w:rPr>
              <w:t>1</w:t>
            </w:r>
          </w:p>
        </w:tc>
        <w:tc>
          <w:tcPr>
            <w:tcW w:w="2026" w:type="dxa"/>
            <w:tcBorders>
              <w:top w:val="nil"/>
              <w:left w:val="nil"/>
              <w:bottom w:val="single" w:sz="4" w:space="0" w:color="auto"/>
              <w:right w:val="single" w:sz="4" w:space="0" w:color="auto"/>
            </w:tcBorders>
            <w:shd w:val="clear" w:color="auto" w:fill="auto"/>
            <w:vAlign w:val="center"/>
          </w:tcPr>
          <w:p w:rsidR="00051FEA" w:rsidRPr="00066D5D" w:rsidRDefault="00051FEA">
            <w:pPr>
              <w:spacing w:after="0" w:line="240" w:lineRule="auto"/>
              <w:jc w:val="center"/>
              <w:rPr>
                <w:rFonts w:ascii="Times New Roman" w:eastAsia="Times New Roman" w:hAnsi="Times New Roman" w:cs="Times New Roman"/>
                <w:bCs/>
                <w:lang w:eastAsia="lt-LT"/>
              </w:rPr>
            </w:pPr>
            <w:r w:rsidRPr="00066D5D">
              <w:rPr>
                <w:rFonts w:ascii="Times New Roman" w:eastAsia="Times New Roman" w:hAnsi="Times New Roman" w:cs="Times New Roman"/>
                <w:bCs/>
                <w:lang w:eastAsia="lt-LT"/>
              </w:rPr>
              <w:t>4764,25</w:t>
            </w:r>
          </w:p>
        </w:tc>
        <w:tc>
          <w:tcPr>
            <w:tcW w:w="2127" w:type="dxa"/>
            <w:tcBorders>
              <w:top w:val="nil"/>
              <w:left w:val="nil"/>
              <w:bottom w:val="single" w:sz="4" w:space="0" w:color="auto"/>
              <w:right w:val="single" w:sz="4" w:space="0" w:color="auto"/>
            </w:tcBorders>
            <w:shd w:val="clear" w:color="auto" w:fill="auto"/>
            <w:vAlign w:val="center"/>
          </w:tcPr>
          <w:p w:rsidR="00051FEA" w:rsidRPr="00066D5D" w:rsidRDefault="00051FEA">
            <w:pPr>
              <w:spacing w:after="0" w:line="240" w:lineRule="auto"/>
              <w:jc w:val="center"/>
              <w:rPr>
                <w:rFonts w:ascii="Times New Roman" w:eastAsia="Times New Roman" w:hAnsi="Times New Roman" w:cs="Times New Roman"/>
                <w:bCs/>
                <w:lang w:eastAsia="lt-LT"/>
              </w:rPr>
            </w:pPr>
            <w:r w:rsidRPr="00066D5D">
              <w:rPr>
                <w:rFonts w:ascii="Times New Roman" w:eastAsia="Times New Roman" w:hAnsi="Times New Roman" w:cs="Times New Roman"/>
                <w:bCs/>
                <w:lang w:eastAsia="lt-LT"/>
              </w:rPr>
              <w:t>0,29</w:t>
            </w:r>
          </w:p>
        </w:tc>
      </w:tr>
      <w:tr w:rsidR="00051FEA" w:rsidRPr="00066D5D" w:rsidTr="00051FEA">
        <w:trPr>
          <w:trHeight w:val="555"/>
        </w:trPr>
        <w:tc>
          <w:tcPr>
            <w:tcW w:w="740" w:type="dxa"/>
            <w:tcBorders>
              <w:top w:val="nil"/>
              <w:left w:val="single" w:sz="4" w:space="0" w:color="auto"/>
              <w:bottom w:val="single" w:sz="4" w:space="0" w:color="auto"/>
              <w:right w:val="single" w:sz="4" w:space="0" w:color="auto"/>
            </w:tcBorders>
            <w:shd w:val="clear" w:color="auto" w:fill="auto"/>
            <w:vAlign w:val="center"/>
          </w:tcPr>
          <w:p w:rsidR="00051FEA" w:rsidRPr="00066D5D" w:rsidRDefault="00051FEA">
            <w:pPr>
              <w:spacing w:after="0" w:line="240" w:lineRule="auto"/>
              <w:jc w:val="both"/>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4.</w:t>
            </w:r>
          </w:p>
        </w:tc>
        <w:tc>
          <w:tcPr>
            <w:tcW w:w="3540" w:type="dxa"/>
            <w:tcBorders>
              <w:top w:val="nil"/>
              <w:left w:val="nil"/>
              <w:bottom w:val="single" w:sz="4" w:space="0" w:color="auto"/>
              <w:right w:val="single" w:sz="4" w:space="0" w:color="auto"/>
            </w:tcBorders>
            <w:shd w:val="clear" w:color="auto" w:fill="auto"/>
            <w:vAlign w:val="center"/>
          </w:tcPr>
          <w:p w:rsidR="00051FEA" w:rsidRPr="00066D5D" w:rsidRDefault="00051FEA" w:rsidP="0018055D">
            <w:pPr>
              <w:spacing w:after="0" w:line="240" w:lineRule="auto"/>
              <w:jc w:val="both"/>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A</w:t>
            </w:r>
            <w:r w:rsidR="0018055D" w:rsidRPr="00066D5D">
              <w:rPr>
                <w:rFonts w:ascii="Times New Roman" w:eastAsia="Times New Roman" w:hAnsi="Times New Roman" w:cs="Times New Roman"/>
                <w:lang w:eastAsia="lt-LT"/>
              </w:rPr>
              <w:t>utomobilis</w:t>
            </w:r>
            <w:r w:rsidRPr="00066D5D">
              <w:rPr>
                <w:rFonts w:ascii="Times New Roman" w:eastAsia="Times New Roman" w:hAnsi="Times New Roman" w:cs="Times New Roman"/>
                <w:lang w:eastAsia="lt-LT"/>
              </w:rPr>
              <w:t xml:space="preserve"> MITSUBISHI</w:t>
            </w:r>
          </w:p>
        </w:tc>
        <w:tc>
          <w:tcPr>
            <w:tcW w:w="1060" w:type="dxa"/>
            <w:tcBorders>
              <w:top w:val="nil"/>
              <w:left w:val="nil"/>
              <w:bottom w:val="single" w:sz="4" w:space="0" w:color="auto"/>
              <w:right w:val="single" w:sz="4" w:space="0" w:color="auto"/>
            </w:tcBorders>
            <w:shd w:val="clear" w:color="auto" w:fill="auto"/>
            <w:vAlign w:val="center"/>
          </w:tcPr>
          <w:p w:rsidR="00051FEA" w:rsidRPr="00066D5D" w:rsidRDefault="00051FEA">
            <w:pPr>
              <w:spacing w:after="0" w:line="240" w:lineRule="auto"/>
              <w:jc w:val="center"/>
              <w:rPr>
                <w:rFonts w:ascii="Times New Roman" w:eastAsia="Times New Roman" w:hAnsi="Times New Roman" w:cs="Times New Roman"/>
                <w:bCs/>
                <w:lang w:eastAsia="lt-LT"/>
              </w:rPr>
            </w:pPr>
            <w:r w:rsidRPr="00066D5D">
              <w:rPr>
                <w:rFonts w:ascii="Times New Roman" w:eastAsia="Times New Roman" w:hAnsi="Times New Roman" w:cs="Times New Roman"/>
                <w:bCs/>
                <w:lang w:eastAsia="lt-LT"/>
              </w:rPr>
              <w:t>1</w:t>
            </w:r>
          </w:p>
        </w:tc>
        <w:tc>
          <w:tcPr>
            <w:tcW w:w="2026" w:type="dxa"/>
            <w:tcBorders>
              <w:top w:val="nil"/>
              <w:left w:val="nil"/>
              <w:bottom w:val="single" w:sz="4" w:space="0" w:color="auto"/>
              <w:right w:val="single" w:sz="4" w:space="0" w:color="auto"/>
            </w:tcBorders>
            <w:shd w:val="clear" w:color="auto" w:fill="auto"/>
            <w:vAlign w:val="center"/>
          </w:tcPr>
          <w:p w:rsidR="00051FEA" w:rsidRPr="00066D5D" w:rsidRDefault="00051FEA">
            <w:pPr>
              <w:spacing w:after="0" w:line="240" w:lineRule="auto"/>
              <w:jc w:val="center"/>
              <w:rPr>
                <w:rFonts w:ascii="Times New Roman" w:eastAsia="Times New Roman" w:hAnsi="Times New Roman" w:cs="Times New Roman"/>
                <w:bCs/>
                <w:lang w:eastAsia="lt-LT"/>
              </w:rPr>
            </w:pPr>
            <w:r w:rsidRPr="00066D5D">
              <w:rPr>
                <w:rFonts w:ascii="Times New Roman" w:eastAsia="Times New Roman" w:hAnsi="Times New Roman" w:cs="Times New Roman"/>
                <w:bCs/>
                <w:lang w:eastAsia="lt-LT"/>
              </w:rPr>
              <w:t>2519,69</w:t>
            </w:r>
          </w:p>
        </w:tc>
        <w:tc>
          <w:tcPr>
            <w:tcW w:w="2127" w:type="dxa"/>
            <w:tcBorders>
              <w:top w:val="nil"/>
              <w:left w:val="nil"/>
              <w:bottom w:val="single" w:sz="4" w:space="0" w:color="auto"/>
              <w:right w:val="single" w:sz="4" w:space="0" w:color="auto"/>
            </w:tcBorders>
            <w:shd w:val="clear" w:color="auto" w:fill="auto"/>
            <w:vAlign w:val="center"/>
          </w:tcPr>
          <w:p w:rsidR="00051FEA" w:rsidRPr="00066D5D" w:rsidRDefault="00051FEA">
            <w:pPr>
              <w:spacing w:after="0" w:line="240" w:lineRule="auto"/>
              <w:jc w:val="center"/>
              <w:rPr>
                <w:rFonts w:ascii="Times New Roman" w:eastAsia="Times New Roman" w:hAnsi="Times New Roman" w:cs="Times New Roman"/>
                <w:bCs/>
                <w:lang w:eastAsia="lt-LT"/>
              </w:rPr>
            </w:pPr>
            <w:r w:rsidRPr="00066D5D">
              <w:rPr>
                <w:rFonts w:ascii="Times New Roman" w:eastAsia="Times New Roman" w:hAnsi="Times New Roman" w:cs="Times New Roman"/>
                <w:bCs/>
                <w:lang w:eastAsia="lt-LT"/>
              </w:rPr>
              <w:t>0,29</w:t>
            </w:r>
          </w:p>
        </w:tc>
      </w:tr>
      <w:tr w:rsidR="00051FEA" w:rsidRPr="00066D5D" w:rsidTr="00051FEA">
        <w:trPr>
          <w:trHeight w:val="555"/>
        </w:trPr>
        <w:tc>
          <w:tcPr>
            <w:tcW w:w="740" w:type="dxa"/>
            <w:tcBorders>
              <w:top w:val="nil"/>
              <w:left w:val="single" w:sz="4" w:space="0" w:color="auto"/>
              <w:bottom w:val="single" w:sz="4" w:space="0" w:color="auto"/>
              <w:right w:val="single" w:sz="4" w:space="0" w:color="auto"/>
            </w:tcBorders>
            <w:shd w:val="clear" w:color="auto" w:fill="auto"/>
            <w:vAlign w:val="center"/>
          </w:tcPr>
          <w:p w:rsidR="00051FEA" w:rsidRPr="00066D5D" w:rsidRDefault="00051FEA">
            <w:pPr>
              <w:spacing w:after="0" w:line="240" w:lineRule="auto"/>
              <w:jc w:val="both"/>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5.</w:t>
            </w:r>
          </w:p>
        </w:tc>
        <w:tc>
          <w:tcPr>
            <w:tcW w:w="3540" w:type="dxa"/>
            <w:tcBorders>
              <w:top w:val="nil"/>
              <w:left w:val="nil"/>
              <w:bottom w:val="single" w:sz="4" w:space="0" w:color="auto"/>
              <w:right w:val="single" w:sz="4" w:space="0" w:color="auto"/>
            </w:tcBorders>
            <w:shd w:val="clear" w:color="auto" w:fill="auto"/>
            <w:vAlign w:val="center"/>
          </w:tcPr>
          <w:p w:rsidR="00051FEA" w:rsidRPr="00066D5D" w:rsidRDefault="00051FEA" w:rsidP="0018055D">
            <w:pPr>
              <w:spacing w:after="0" w:line="240" w:lineRule="auto"/>
              <w:jc w:val="both"/>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Ž</w:t>
            </w:r>
            <w:r w:rsidR="0018055D" w:rsidRPr="00066D5D">
              <w:rPr>
                <w:rFonts w:ascii="Times New Roman" w:eastAsia="Times New Roman" w:hAnsi="Times New Roman" w:cs="Times New Roman"/>
                <w:lang w:eastAsia="lt-LT"/>
              </w:rPr>
              <w:t>aliuzės</w:t>
            </w:r>
            <w:r w:rsidRPr="00066D5D">
              <w:rPr>
                <w:rFonts w:ascii="Times New Roman" w:eastAsia="Times New Roman" w:hAnsi="Times New Roman" w:cs="Times New Roman"/>
                <w:lang w:eastAsia="lt-LT"/>
              </w:rPr>
              <w:t xml:space="preserve"> </w:t>
            </w:r>
            <w:r w:rsidR="0018055D" w:rsidRPr="00066D5D">
              <w:rPr>
                <w:rFonts w:ascii="Times New Roman" w:eastAsia="Times New Roman" w:hAnsi="Times New Roman" w:cs="Times New Roman"/>
                <w:lang w:eastAsia="lt-LT"/>
              </w:rPr>
              <w:t>vertikalios</w:t>
            </w:r>
          </w:p>
        </w:tc>
        <w:tc>
          <w:tcPr>
            <w:tcW w:w="1060" w:type="dxa"/>
            <w:tcBorders>
              <w:top w:val="nil"/>
              <w:left w:val="nil"/>
              <w:bottom w:val="single" w:sz="4" w:space="0" w:color="auto"/>
              <w:right w:val="single" w:sz="4" w:space="0" w:color="auto"/>
            </w:tcBorders>
            <w:shd w:val="clear" w:color="auto" w:fill="auto"/>
            <w:vAlign w:val="center"/>
          </w:tcPr>
          <w:p w:rsidR="00051FEA" w:rsidRPr="00066D5D" w:rsidRDefault="00051FEA">
            <w:pPr>
              <w:spacing w:after="0" w:line="240" w:lineRule="auto"/>
              <w:jc w:val="center"/>
              <w:rPr>
                <w:rFonts w:ascii="Times New Roman" w:eastAsia="Times New Roman" w:hAnsi="Times New Roman" w:cs="Times New Roman"/>
                <w:bCs/>
                <w:lang w:eastAsia="lt-LT"/>
              </w:rPr>
            </w:pPr>
            <w:r w:rsidRPr="00066D5D">
              <w:rPr>
                <w:rFonts w:ascii="Times New Roman" w:eastAsia="Times New Roman" w:hAnsi="Times New Roman" w:cs="Times New Roman"/>
                <w:bCs/>
                <w:lang w:eastAsia="lt-LT"/>
              </w:rPr>
              <w:t>1</w:t>
            </w:r>
          </w:p>
        </w:tc>
        <w:tc>
          <w:tcPr>
            <w:tcW w:w="2026" w:type="dxa"/>
            <w:tcBorders>
              <w:top w:val="nil"/>
              <w:left w:val="nil"/>
              <w:bottom w:val="single" w:sz="4" w:space="0" w:color="auto"/>
              <w:right w:val="single" w:sz="4" w:space="0" w:color="auto"/>
            </w:tcBorders>
            <w:shd w:val="clear" w:color="auto" w:fill="auto"/>
            <w:vAlign w:val="center"/>
          </w:tcPr>
          <w:p w:rsidR="00051FEA" w:rsidRPr="00066D5D" w:rsidRDefault="00051FEA">
            <w:pPr>
              <w:spacing w:after="0" w:line="240" w:lineRule="auto"/>
              <w:jc w:val="center"/>
              <w:rPr>
                <w:rFonts w:ascii="Times New Roman" w:eastAsia="Times New Roman" w:hAnsi="Times New Roman" w:cs="Times New Roman"/>
                <w:bCs/>
                <w:lang w:eastAsia="lt-LT"/>
              </w:rPr>
            </w:pPr>
            <w:r w:rsidRPr="00066D5D">
              <w:rPr>
                <w:rFonts w:ascii="Times New Roman" w:eastAsia="Times New Roman" w:hAnsi="Times New Roman" w:cs="Times New Roman"/>
                <w:bCs/>
                <w:lang w:eastAsia="lt-LT"/>
              </w:rPr>
              <w:t>324,7</w:t>
            </w:r>
          </w:p>
        </w:tc>
        <w:tc>
          <w:tcPr>
            <w:tcW w:w="2127" w:type="dxa"/>
            <w:tcBorders>
              <w:top w:val="nil"/>
              <w:left w:val="nil"/>
              <w:bottom w:val="single" w:sz="4" w:space="0" w:color="auto"/>
              <w:right w:val="single" w:sz="4" w:space="0" w:color="auto"/>
            </w:tcBorders>
            <w:shd w:val="clear" w:color="auto" w:fill="auto"/>
            <w:vAlign w:val="center"/>
          </w:tcPr>
          <w:p w:rsidR="00051FEA" w:rsidRPr="00066D5D" w:rsidRDefault="00051FEA">
            <w:pPr>
              <w:spacing w:after="0" w:line="240" w:lineRule="auto"/>
              <w:jc w:val="center"/>
              <w:rPr>
                <w:rFonts w:ascii="Times New Roman" w:eastAsia="Times New Roman" w:hAnsi="Times New Roman" w:cs="Times New Roman"/>
                <w:bCs/>
                <w:lang w:eastAsia="lt-LT"/>
              </w:rPr>
            </w:pPr>
            <w:r w:rsidRPr="00066D5D">
              <w:rPr>
                <w:rFonts w:ascii="Times New Roman" w:eastAsia="Times New Roman" w:hAnsi="Times New Roman" w:cs="Times New Roman"/>
                <w:bCs/>
                <w:lang w:eastAsia="lt-LT"/>
              </w:rPr>
              <w:t>0,29</w:t>
            </w:r>
          </w:p>
        </w:tc>
      </w:tr>
      <w:tr w:rsidR="00051FEA" w:rsidRPr="00066D5D" w:rsidTr="00051FEA">
        <w:trPr>
          <w:trHeight w:val="555"/>
        </w:trPr>
        <w:tc>
          <w:tcPr>
            <w:tcW w:w="740" w:type="dxa"/>
            <w:tcBorders>
              <w:top w:val="nil"/>
              <w:left w:val="single" w:sz="4" w:space="0" w:color="auto"/>
              <w:bottom w:val="single" w:sz="4" w:space="0" w:color="auto"/>
              <w:right w:val="single" w:sz="4" w:space="0" w:color="auto"/>
            </w:tcBorders>
            <w:shd w:val="clear" w:color="auto" w:fill="auto"/>
            <w:vAlign w:val="center"/>
          </w:tcPr>
          <w:p w:rsidR="00051FEA" w:rsidRPr="00066D5D" w:rsidRDefault="00051FEA">
            <w:pPr>
              <w:spacing w:after="0" w:line="240" w:lineRule="auto"/>
              <w:jc w:val="both"/>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6.</w:t>
            </w:r>
          </w:p>
        </w:tc>
        <w:tc>
          <w:tcPr>
            <w:tcW w:w="3540" w:type="dxa"/>
            <w:tcBorders>
              <w:top w:val="nil"/>
              <w:left w:val="nil"/>
              <w:bottom w:val="single" w:sz="4" w:space="0" w:color="auto"/>
              <w:right w:val="single" w:sz="4" w:space="0" w:color="auto"/>
            </w:tcBorders>
            <w:shd w:val="clear" w:color="auto" w:fill="auto"/>
            <w:vAlign w:val="center"/>
          </w:tcPr>
          <w:p w:rsidR="00051FEA" w:rsidRPr="00066D5D" w:rsidRDefault="00051FEA" w:rsidP="0018055D">
            <w:pPr>
              <w:spacing w:after="0" w:line="240" w:lineRule="auto"/>
              <w:jc w:val="both"/>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 xml:space="preserve">CRB </w:t>
            </w:r>
            <w:r w:rsidR="0018055D" w:rsidRPr="00066D5D">
              <w:rPr>
                <w:rFonts w:ascii="Times New Roman" w:eastAsia="Times New Roman" w:hAnsi="Times New Roman" w:cs="Times New Roman"/>
                <w:lang w:eastAsia="lt-LT"/>
              </w:rPr>
              <w:t>analizatorius ORION</w:t>
            </w:r>
          </w:p>
        </w:tc>
        <w:tc>
          <w:tcPr>
            <w:tcW w:w="1060" w:type="dxa"/>
            <w:tcBorders>
              <w:top w:val="nil"/>
              <w:left w:val="nil"/>
              <w:bottom w:val="single" w:sz="4" w:space="0" w:color="auto"/>
              <w:right w:val="single" w:sz="4" w:space="0" w:color="auto"/>
            </w:tcBorders>
            <w:shd w:val="clear" w:color="auto" w:fill="auto"/>
            <w:vAlign w:val="center"/>
          </w:tcPr>
          <w:p w:rsidR="00051FEA" w:rsidRPr="00066D5D" w:rsidRDefault="00051FEA">
            <w:pPr>
              <w:spacing w:after="0" w:line="240" w:lineRule="auto"/>
              <w:jc w:val="center"/>
              <w:rPr>
                <w:rFonts w:ascii="Times New Roman" w:eastAsia="Times New Roman" w:hAnsi="Times New Roman" w:cs="Times New Roman"/>
                <w:bCs/>
                <w:lang w:eastAsia="lt-LT"/>
              </w:rPr>
            </w:pPr>
            <w:r w:rsidRPr="00066D5D">
              <w:rPr>
                <w:rFonts w:ascii="Times New Roman" w:eastAsia="Times New Roman" w:hAnsi="Times New Roman" w:cs="Times New Roman"/>
                <w:bCs/>
                <w:lang w:eastAsia="lt-LT"/>
              </w:rPr>
              <w:t>1</w:t>
            </w:r>
          </w:p>
        </w:tc>
        <w:tc>
          <w:tcPr>
            <w:tcW w:w="2026" w:type="dxa"/>
            <w:tcBorders>
              <w:top w:val="nil"/>
              <w:left w:val="nil"/>
              <w:bottom w:val="single" w:sz="4" w:space="0" w:color="auto"/>
              <w:right w:val="single" w:sz="4" w:space="0" w:color="auto"/>
            </w:tcBorders>
            <w:shd w:val="clear" w:color="auto" w:fill="auto"/>
            <w:vAlign w:val="center"/>
          </w:tcPr>
          <w:p w:rsidR="00051FEA" w:rsidRPr="00066D5D" w:rsidRDefault="00051FEA">
            <w:pPr>
              <w:spacing w:after="0" w:line="240" w:lineRule="auto"/>
              <w:jc w:val="center"/>
              <w:rPr>
                <w:rFonts w:ascii="Times New Roman" w:eastAsia="Times New Roman" w:hAnsi="Times New Roman" w:cs="Times New Roman"/>
                <w:bCs/>
                <w:lang w:eastAsia="lt-LT"/>
              </w:rPr>
            </w:pPr>
            <w:r w:rsidRPr="00066D5D">
              <w:rPr>
                <w:rFonts w:ascii="Times New Roman" w:eastAsia="Times New Roman" w:hAnsi="Times New Roman" w:cs="Times New Roman"/>
                <w:bCs/>
                <w:lang w:eastAsia="lt-LT"/>
              </w:rPr>
              <w:t>1013,67</w:t>
            </w:r>
          </w:p>
        </w:tc>
        <w:tc>
          <w:tcPr>
            <w:tcW w:w="2127" w:type="dxa"/>
            <w:tcBorders>
              <w:top w:val="nil"/>
              <w:left w:val="nil"/>
              <w:bottom w:val="single" w:sz="4" w:space="0" w:color="auto"/>
              <w:right w:val="single" w:sz="4" w:space="0" w:color="auto"/>
            </w:tcBorders>
            <w:shd w:val="clear" w:color="auto" w:fill="auto"/>
            <w:vAlign w:val="center"/>
          </w:tcPr>
          <w:p w:rsidR="00051FEA" w:rsidRPr="00066D5D" w:rsidRDefault="00051FEA">
            <w:pPr>
              <w:spacing w:after="0" w:line="240" w:lineRule="auto"/>
              <w:jc w:val="center"/>
              <w:rPr>
                <w:rFonts w:ascii="Times New Roman" w:eastAsia="Times New Roman" w:hAnsi="Times New Roman" w:cs="Times New Roman"/>
                <w:bCs/>
                <w:lang w:eastAsia="lt-LT"/>
              </w:rPr>
            </w:pPr>
            <w:r w:rsidRPr="00066D5D">
              <w:rPr>
                <w:rFonts w:ascii="Times New Roman" w:eastAsia="Times New Roman" w:hAnsi="Times New Roman" w:cs="Times New Roman"/>
                <w:bCs/>
                <w:lang w:eastAsia="lt-LT"/>
              </w:rPr>
              <w:t>0</w:t>
            </w:r>
          </w:p>
        </w:tc>
      </w:tr>
      <w:tr w:rsidR="00051FEA" w:rsidRPr="00066D5D" w:rsidTr="00051FEA">
        <w:trPr>
          <w:trHeight w:val="555"/>
        </w:trPr>
        <w:tc>
          <w:tcPr>
            <w:tcW w:w="740" w:type="dxa"/>
            <w:tcBorders>
              <w:top w:val="nil"/>
              <w:left w:val="single" w:sz="4" w:space="0" w:color="auto"/>
              <w:bottom w:val="single" w:sz="4" w:space="0" w:color="auto"/>
              <w:right w:val="single" w:sz="4" w:space="0" w:color="auto"/>
            </w:tcBorders>
            <w:shd w:val="clear" w:color="auto" w:fill="auto"/>
            <w:vAlign w:val="center"/>
          </w:tcPr>
          <w:p w:rsidR="00051FEA" w:rsidRPr="00066D5D" w:rsidRDefault="00051FEA">
            <w:pPr>
              <w:spacing w:after="0" w:line="240" w:lineRule="auto"/>
              <w:jc w:val="both"/>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7.</w:t>
            </w:r>
          </w:p>
        </w:tc>
        <w:tc>
          <w:tcPr>
            <w:tcW w:w="3540" w:type="dxa"/>
            <w:tcBorders>
              <w:top w:val="nil"/>
              <w:left w:val="nil"/>
              <w:bottom w:val="single" w:sz="4" w:space="0" w:color="auto"/>
              <w:right w:val="single" w:sz="4" w:space="0" w:color="auto"/>
            </w:tcBorders>
            <w:shd w:val="clear" w:color="auto" w:fill="auto"/>
            <w:vAlign w:val="center"/>
          </w:tcPr>
          <w:p w:rsidR="00051FEA" w:rsidRPr="00066D5D" w:rsidRDefault="00051FEA" w:rsidP="0018055D">
            <w:pPr>
              <w:spacing w:after="0" w:line="240" w:lineRule="auto"/>
              <w:jc w:val="both"/>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S</w:t>
            </w:r>
            <w:r w:rsidR="0018055D" w:rsidRPr="00066D5D">
              <w:rPr>
                <w:rFonts w:ascii="Times New Roman" w:eastAsia="Times New Roman" w:hAnsi="Times New Roman" w:cs="Times New Roman"/>
                <w:lang w:eastAsia="lt-LT"/>
              </w:rPr>
              <w:t>pausdintuvas</w:t>
            </w:r>
            <w:r w:rsidRPr="00066D5D">
              <w:rPr>
                <w:rFonts w:ascii="Times New Roman" w:eastAsia="Times New Roman" w:hAnsi="Times New Roman" w:cs="Times New Roman"/>
                <w:lang w:eastAsia="lt-LT"/>
              </w:rPr>
              <w:t>. HP LASER JET 1200</w:t>
            </w:r>
          </w:p>
        </w:tc>
        <w:tc>
          <w:tcPr>
            <w:tcW w:w="1060" w:type="dxa"/>
            <w:tcBorders>
              <w:top w:val="nil"/>
              <w:left w:val="nil"/>
              <w:bottom w:val="single" w:sz="4" w:space="0" w:color="auto"/>
              <w:right w:val="single" w:sz="4" w:space="0" w:color="auto"/>
            </w:tcBorders>
            <w:shd w:val="clear" w:color="auto" w:fill="auto"/>
            <w:vAlign w:val="center"/>
          </w:tcPr>
          <w:p w:rsidR="00051FEA" w:rsidRPr="00066D5D" w:rsidRDefault="00051FEA">
            <w:pPr>
              <w:spacing w:after="0" w:line="240" w:lineRule="auto"/>
              <w:jc w:val="center"/>
              <w:rPr>
                <w:rFonts w:ascii="Times New Roman" w:eastAsia="Times New Roman" w:hAnsi="Times New Roman" w:cs="Times New Roman"/>
                <w:bCs/>
                <w:lang w:eastAsia="lt-LT"/>
              </w:rPr>
            </w:pPr>
            <w:r w:rsidRPr="00066D5D">
              <w:rPr>
                <w:rFonts w:ascii="Times New Roman" w:eastAsia="Times New Roman" w:hAnsi="Times New Roman" w:cs="Times New Roman"/>
                <w:bCs/>
                <w:lang w:eastAsia="lt-LT"/>
              </w:rPr>
              <w:t>1</w:t>
            </w:r>
          </w:p>
        </w:tc>
        <w:tc>
          <w:tcPr>
            <w:tcW w:w="2026" w:type="dxa"/>
            <w:tcBorders>
              <w:top w:val="nil"/>
              <w:left w:val="nil"/>
              <w:bottom w:val="single" w:sz="4" w:space="0" w:color="auto"/>
              <w:right w:val="single" w:sz="4" w:space="0" w:color="auto"/>
            </w:tcBorders>
            <w:shd w:val="clear" w:color="auto" w:fill="auto"/>
            <w:vAlign w:val="center"/>
          </w:tcPr>
          <w:p w:rsidR="00051FEA" w:rsidRPr="00066D5D" w:rsidRDefault="00051FEA">
            <w:pPr>
              <w:spacing w:after="0" w:line="240" w:lineRule="auto"/>
              <w:jc w:val="center"/>
              <w:rPr>
                <w:rFonts w:ascii="Times New Roman" w:eastAsia="Times New Roman" w:hAnsi="Times New Roman" w:cs="Times New Roman"/>
                <w:bCs/>
                <w:lang w:eastAsia="lt-LT"/>
              </w:rPr>
            </w:pPr>
            <w:r w:rsidRPr="00066D5D">
              <w:rPr>
                <w:rFonts w:ascii="Times New Roman" w:eastAsia="Times New Roman" w:hAnsi="Times New Roman" w:cs="Times New Roman"/>
                <w:bCs/>
                <w:lang w:eastAsia="lt-LT"/>
              </w:rPr>
              <w:t>387,31</w:t>
            </w:r>
          </w:p>
        </w:tc>
        <w:tc>
          <w:tcPr>
            <w:tcW w:w="2127" w:type="dxa"/>
            <w:tcBorders>
              <w:top w:val="nil"/>
              <w:left w:val="nil"/>
              <w:bottom w:val="single" w:sz="4" w:space="0" w:color="auto"/>
              <w:right w:val="single" w:sz="4" w:space="0" w:color="auto"/>
            </w:tcBorders>
            <w:shd w:val="clear" w:color="auto" w:fill="auto"/>
            <w:vAlign w:val="center"/>
          </w:tcPr>
          <w:p w:rsidR="00051FEA" w:rsidRPr="00066D5D" w:rsidRDefault="00051FEA">
            <w:pPr>
              <w:spacing w:after="0" w:line="240" w:lineRule="auto"/>
              <w:jc w:val="center"/>
              <w:rPr>
                <w:rFonts w:ascii="Times New Roman" w:eastAsia="Times New Roman" w:hAnsi="Times New Roman" w:cs="Times New Roman"/>
                <w:bCs/>
                <w:lang w:eastAsia="lt-LT"/>
              </w:rPr>
            </w:pPr>
            <w:r w:rsidRPr="00066D5D">
              <w:rPr>
                <w:rFonts w:ascii="Times New Roman" w:eastAsia="Times New Roman" w:hAnsi="Times New Roman" w:cs="Times New Roman"/>
                <w:bCs/>
                <w:lang w:eastAsia="lt-LT"/>
              </w:rPr>
              <w:t>0,32</w:t>
            </w:r>
          </w:p>
        </w:tc>
      </w:tr>
      <w:tr w:rsidR="00051FEA" w:rsidRPr="00066D5D" w:rsidTr="00051FEA">
        <w:trPr>
          <w:trHeight w:val="555"/>
        </w:trPr>
        <w:tc>
          <w:tcPr>
            <w:tcW w:w="740" w:type="dxa"/>
            <w:tcBorders>
              <w:top w:val="nil"/>
              <w:left w:val="single" w:sz="4" w:space="0" w:color="auto"/>
              <w:bottom w:val="single" w:sz="4" w:space="0" w:color="auto"/>
              <w:right w:val="single" w:sz="4" w:space="0" w:color="auto"/>
            </w:tcBorders>
            <w:shd w:val="clear" w:color="auto" w:fill="auto"/>
            <w:vAlign w:val="center"/>
          </w:tcPr>
          <w:p w:rsidR="00051FEA" w:rsidRPr="00066D5D" w:rsidRDefault="00051FEA">
            <w:pPr>
              <w:spacing w:after="0" w:line="240" w:lineRule="auto"/>
              <w:jc w:val="both"/>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8.</w:t>
            </w:r>
          </w:p>
        </w:tc>
        <w:tc>
          <w:tcPr>
            <w:tcW w:w="3540" w:type="dxa"/>
            <w:tcBorders>
              <w:top w:val="nil"/>
              <w:left w:val="nil"/>
              <w:bottom w:val="single" w:sz="4" w:space="0" w:color="auto"/>
              <w:right w:val="single" w:sz="4" w:space="0" w:color="auto"/>
            </w:tcBorders>
            <w:shd w:val="clear" w:color="auto" w:fill="auto"/>
            <w:vAlign w:val="center"/>
          </w:tcPr>
          <w:p w:rsidR="00051FEA" w:rsidRPr="00066D5D" w:rsidRDefault="0018055D" w:rsidP="0018055D">
            <w:pPr>
              <w:spacing w:after="0" w:line="240" w:lineRule="auto"/>
              <w:jc w:val="both"/>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 xml:space="preserve">Stomatologinis įrenginys </w:t>
            </w:r>
            <w:r w:rsidR="00051FEA" w:rsidRPr="00066D5D">
              <w:rPr>
                <w:rFonts w:ascii="Times New Roman" w:eastAsia="Times New Roman" w:hAnsi="Times New Roman" w:cs="Times New Roman"/>
                <w:lang w:eastAsia="lt-LT"/>
              </w:rPr>
              <w:t>ABC 04-012</w:t>
            </w:r>
          </w:p>
        </w:tc>
        <w:tc>
          <w:tcPr>
            <w:tcW w:w="1060" w:type="dxa"/>
            <w:tcBorders>
              <w:top w:val="nil"/>
              <w:left w:val="nil"/>
              <w:bottom w:val="single" w:sz="4" w:space="0" w:color="auto"/>
              <w:right w:val="single" w:sz="4" w:space="0" w:color="auto"/>
            </w:tcBorders>
            <w:shd w:val="clear" w:color="auto" w:fill="auto"/>
            <w:vAlign w:val="center"/>
          </w:tcPr>
          <w:p w:rsidR="00051FEA" w:rsidRPr="00066D5D" w:rsidRDefault="00051FEA">
            <w:pPr>
              <w:spacing w:after="0" w:line="240" w:lineRule="auto"/>
              <w:jc w:val="center"/>
              <w:rPr>
                <w:rFonts w:ascii="Times New Roman" w:eastAsia="Times New Roman" w:hAnsi="Times New Roman" w:cs="Times New Roman"/>
                <w:bCs/>
                <w:lang w:eastAsia="lt-LT"/>
              </w:rPr>
            </w:pPr>
            <w:r w:rsidRPr="00066D5D">
              <w:rPr>
                <w:rFonts w:ascii="Times New Roman" w:eastAsia="Times New Roman" w:hAnsi="Times New Roman" w:cs="Times New Roman"/>
                <w:bCs/>
                <w:lang w:eastAsia="lt-LT"/>
              </w:rPr>
              <w:t>1</w:t>
            </w:r>
          </w:p>
        </w:tc>
        <w:tc>
          <w:tcPr>
            <w:tcW w:w="2026" w:type="dxa"/>
            <w:tcBorders>
              <w:top w:val="nil"/>
              <w:left w:val="nil"/>
              <w:bottom w:val="single" w:sz="4" w:space="0" w:color="auto"/>
              <w:right w:val="single" w:sz="4" w:space="0" w:color="auto"/>
            </w:tcBorders>
            <w:shd w:val="clear" w:color="auto" w:fill="auto"/>
            <w:vAlign w:val="center"/>
          </w:tcPr>
          <w:p w:rsidR="00051FEA" w:rsidRPr="00066D5D" w:rsidRDefault="00051FEA">
            <w:pPr>
              <w:spacing w:after="0" w:line="240" w:lineRule="auto"/>
              <w:jc w:val="center"/>
              <w:rPr>
                <w:rFonts w:ascii="Times New Roman" w:eastAsia="Times New Roman" w:hAnsi="Times New Roman" w:cs="Times New Roman"/>
                <w:bCs/>
                <w:lang w:eastAsia="lt-LT"/>
              </w:rPr>
            </w:pPr>
            <w:r w:rsidRPr="00066D5D">
              <w:rPr>
                <w:rFonts w:ascii="Times New Roman" w:eastAsia="Times New Roman" w:hAnsi="Times New Roman" w:cs="Times New Roman"/>
                <w:bCs/>
                <w:lang w:eastAsia="lt-LT"/>
              </w:rPr>
              <w:t>3006,04</w:t>
            </w:r>
          </w:p>
        </w:tc>
        <w:tc>
          <w:tcPr>
            <w:tcW w:w="2127" w:type="dxa"/>
            <w:tcBorders>
              <w:top w:val="nil"/>
              <w:left w:val="nil"/>
              <w:bottom w:val="single" w:sz="4" w:space="0" w:color="auto"/>
              <w:right w:val="single" w:sz="4" w:space="0" w:color="auto"/>
            </w:tcBorders>
            <w:shd w:val="clear" w:color="auto" w:fill="auto"/>
            <w:vAlign w:val="center"/>
          </w:tcPr>
          <w:p w:rsidR="00051FEA" w:rsidRPr="00066D5D" w:rsidRDefault="00051FEA">
            <w:pPr>
              <w:spacing w:after="0" w:line="240" w:lineRule="auto"/>
              <w:jc w:val="center"/>
              <w:rPr>
                <w:rFonts w:ascii="Times New Roman" w:eastAsia="Times New Roman" w:hAnsi="Times New Roman" w:cs="Times New Roman"/>
                <w:bCs/>
                <w:lang w:eastAsia="lt-LT"/>
              </w:rPr>
            </w:pPr>
            <w:r w:rsidRPr="00066D5D">
              <w:rPr>
                <w:rFonts w:ascii="Times New Roman" w:eastAsia="Times New Roman" w:hAnsi="Times New Roman" w:cs="Times New Roman"/>
                <w:bCs/>
                <w:lang w:eastAsia="lt-LT"/>
              </w:rPr>
              <w:t>0,3</w:t>
            </w:r>
          </w:p>
        </w:tc>
      </w:tr>
      <w:tr w:rsidR="00051FEA" w:rsidRPr="00066D5D" w:rsidTr="00051FEA">
        <w:trPr>
          <w:trHeight w:val="555"/>
        </w:trPr>
        <w:tc>
          <w:tcPr>
            <w:tcW w:w="740" w:type="dxa"/>
            <w:tcBorders>
              <w:top w:val="nil"/>
              <w:left w:val="single" w:sz="4" w:space="0" w:color="auto"/>
              <w:bottom w:val="single" w:sz="4" w:space="0" w:color="auto"/>
              <w:right w:val="single" w:sz="4" w:space="0" w:color="auto"/>
            </w:tcBorders>
            <w:shd w:val="clear" w:color="auto" w:fill="auto"/>
            <w:vAlign w:val="center"/>
          </w:tcPr>
          <w:p w:rsidR="00051FEA" w:rsidRPr="00066D5D" w:rsidRDefault="00051FEA">
            <w:pPr>
              <w:spacing w:after="0" w:line="240" w:lineRule="auto"/>
              <w:jc w:val="both"/>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9.</w:t>
            </w:r>
          </w:p>
        </w:tc>
        <w:tc>
          <w:tcPr>
            <w:tcW w:w="3540" w:type="dxa"/>
            <w:tcBorders>
              <w:top w:val="nil"/>
              <w:left w:val="nil"/>
              <w:bottom w:val="single" w:sz="4" w:space="0" w:color="auto"/>
              <w:right w:val="single" w:sz="4" w:space="0" w:color="auto"/>
            </w:tcBorders>
            <w:shd w:val="clear" w:color="auto" w:fill="auto"/>
            <w:vAlign w:val="center"/>
          </w:tcPr>
          <w:p w:rsidR="00051FEA" w:rsidRPr="00066D5D" w:rsidRDefault="0018055D" w:rsidP="0018055D">
            <w:pPr>
              <w:spacing w:after="0" w:line="240" w:lineRule="auto"/>
              <w:jc w:val="both"/>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Stomatologinė</w:t>
            </w:r>
            <w:r w:rsidR="00051FEA" w:rsidRPr="00066D5D">
              <w:rPr>
                <w:rFonts w:ascii="Times New Roman" w:eastAsia="Times New Roman" w:hAnsi="Times New Roman" w:cs="Times New Roman"/>
                <w:lang w:eastAsia="lt-LT"/>
              </w:rPr>
              <w:t xml:space="preserve"> </w:t>
            </w:r>
            <w:r w:rsidRPr="00066D5D">
              <w:rPr>
                <w:rFonts w:ascii="Times New Roman" w:eastAsia="Times New Roman" w:hAnsi="Times New Roman" w:cs="Times New Roman"/>
                <w:lang w:eastAsia="lt-LT"/>
              </w:rPr>
              <w:t>kėdė</w:t>
            </w:r>
            <w:r w:rsidR="00051FEA" w:rsidRPr="00066D5D">
              <w:rPr>
                <w:rFonts w:ascii="Times New Roman" w:eastAsia="Times New Roman" w:hAnsi="Times New Roman" w:cs="Times New Roman"/>
                <w:lang w:eastAsia="lt-LT"/>
              </w:rPr>
              <w:t xml:space="preserve"> ABC 04</w:t>
            </w:r>
          </w:p>
        </w:tc>
        <w:tc>
          <w:tcPr>
            <w:tcW w:w="1060" w:type="dxa"/>
            <w:tcBorders>
              <w:top w:val="nil"/>
              <w:left w:val="nil"/>
              <w:bottom w:val="single" w:sz="4" w:space="0" w:color="auto"/>
              <w:right w:val="single" w:sz="4" w:space="0" w:color="auto"/>
            </w:tcBorders>
            <w:shd w:val="clear" w:color="auto" w:fill="auto"/>
            <w:vAlign w:val="center"/>
          </w:tcPr>
          <w:p w:rsidR="00051FEA" w:rsidRPr="00066D5D" w:rsidRDefault="00051FEA">
            <w:pPr>
              <w:spacing w:after="0" w:line="240" w:lineRule="auto"/>
              <w:jc w:val="center"/>
              <w:rPr>
                <w:rFonts w:ascii="Times New Roman" w:eastAsia="Times New Roman" w:hAnsi="Times New Roman" w:cs="Times New Roman"/>
                <w:bCs/>
                <w:lang w:eastAsia="lt-LT"/>
              </w:rPr>
            </w:pPr>
            <w:r w:rsidRPr="00066D5D">
              <w:rPr>
                <w:rFonts w:ascii="Times New Roman" w:eastAsia="Times New Roman" w:hAnsi="Times New Roman" w:cs="Times New Roman"/>
                <w:bCs/>
                <w:lang w:eastAsia="lt-LT"/>
              </w:rPr>
              <w:t>1</w:t>
            </w:r>
          </w:p>
        </w:tc>
        <w:tc>
          <w:tcPr>
            <w:tcW w:w="2026" w:type="dxa"/>
            <w:tcBorders>
              <w:top w:val="nil"/>
              <w:left w:val="nil"/>
              <w:bottom w:val="single" w:sz="4" w:space="0" w:color="auto"/>
              <w:right w:val="single" w:sz="4" w:space="0" w:color="auto"/>
            </w:tcBorders>
            <w:shd w:val="clear" w:color="auto" w:fill="auto"/>
            <w:vAlign w:val="center"/>
          </w:tcPr>
          <w:p w:rsidR="00051FEA" w:rsidRPr="00066D5D" w:rsidRDefault="00051FEA">
            <w:pPr>
              <w:spacing w:after="0" w:line="240" w:lineRule="auto"/>
              <w:jc w:val="center"/>
              <w:rPr>
                <w:rFonts w:ascii="Times New Roman" w:eastAsia="Times New Roman" w:hAnsi="Times New Roman" w:cs="Times New Roman"/>
                <w:bCs/>
                <w:lang w:eastAsia="lt-LT"/>
              </w:rPr>
            </w:pPr>
            <w:r w:rsidRPr="00066D5D">
              <w:rPr>
                <w:rFonts w:ascii="Times New Roman" w:eastAsia="Times New Roman" w:hAnsi="Times New Roman" w:cs="Times New Roman"/>
                <w:bCs/>
                <w:lang w:eastAsia="lt-LT"/>
              </w:rPr>
              <w:t>1637,58</w:t>
            </w:r>
          </w:p>
        </w:tc>
        <w:tc>
          <w:tcPr>
            <w:tcW w:w="2127" w:type="dxa"/>
            <w:tcBorders>
              <w:top w:val="nil"/>
              <w:left w:val="nil"/>
              <w:bottom w:val="single" w:sz="4" w:space="0" w:color="auto"/>
              <w:right w:val="single" w:sz="4" w:space="0" w:color="auto"/>
            </w:tcBorders>
            <w:shd w:val="clear" w:color="auto" w:fill="auto"/>
            <w:vAlign w:val="center"/>
          </w:tcPr>
          <w:p w:rsidR="00051FEA" w:rsidRPr="00066D5D" w:rsidRDefault="00051FEA">
            <w:pPr>
              <w:spacing w:after="0" w:line="240" w:lineRule="auto"/>
              <w:jc w:val="center"/>
              <w:rPr>
                <w:rFonts w:ascii="Times New Roman" w:eastAsia="Times New Roman" w:hAnsi="Times New Roman" w:cs="Times New Roman"/>
                <w:bCs/>
                <w:lang w:eastAsia="lt-LT"/>
              </w:rPr>
            </w:pPr>
            <w:r w:rsidRPr="00066D5D">
              <w:rPr>
                <w:rFonts w:ascii="Times New Roman" w:eastAsia="Times New Roman" w:hAnsi="Times New Roman" w:cs="Times New Roman"/>
                <w:bCs/>
                <w:lang w:eastAsia="lt-LT"/>
              </w:rPr>
              <w:t>0,29</w:t>
            </w:r>
          </w:p>
        </w:tc>
      </w:tr>
      <w:tr w:rsidR="00051FEA" w:rsidRPr="00066D5D" w:rsidTr="00051FEA">
        <w:trPr>
          <w:trHeight w:val="555"/>
        </w:trPr>
        <w:tc>
          <w:tcPr>
            <w:tcW w:w="740" w:type="dxa"/>
            <w:tcBorders>
              <w:top w:val="nil"/>
              <w:left w:val="single" w:sz="4" w:space="0" w:color="auto"/>
              <w:bottom w:val="single" w:sz="4" w:space="0" w:color="auto"/>
              <w:right w:val="single" w:sz="4" w:space="0" w:color="auto"/>
            </w:tcBorders>
            <w:shd w:val="clear" w:color="auto" w:fill="auto"/>
            <w:vAlign w:val="center"/>
          </w:tcPr>
          <w:p w:rsidR="00051FEA" w:rsidRPr="00066D5D" w:rsidRDefault="00051FEA">
            <w:pPr>
              <w:spacing w:after="0" w:line="240" w:lineRule="auto"/>
              <w:jc w:val="both"/>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10.</w:t>
            </w:r>
          </w:p>
        </w:tc>
        <w:tc>
          <w:tcPr>
            <w:tcW w:w="3540" w:type="dxa"/>
            <w:tcBorders>
              <w:top w:val="nil"/>
              <w:left w:val="nil"/>
              <w:bottom w:val="single" w:sz="4" w:space="0" w:color="auto"/>
              <w:right w:val="single" w:sz="4" w:space="0" w:color="auto"/>
            </w:tcBorders>
            <w:shd w:val="clear" w:color="auto" w:fill="auto"/>
            <w:vAlign w:val="center"/>
          </w:tcPr>
          <w:p w:rsidR="00051FEA" w:rsidRPr="00066D5D" w:rsidRDefault="0018055D">
            <w:pPr>
              <w:spacing w:after="0" w:line="240" w:lineRule="auto"/>
              <w:jc w:val="both"/>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 xml:space="preserve">Stomatologinis įrenginys </w:t>
            </w:r>
            <w:r w:rsidR="00051FEA" w:rsidRPr="00066D5D">
              <w:rPr>
                <w:rFonts w:ascii="Times New Roman" w:eastAsia="Times New Roman" w:hAnsi="Times New Roman" w:cs="Times New Roman"/>
                <w:lang w:eastAsia="lt-LT"/>
              </w:rPr>
              <w:t>ABC</w:t>
            </w:r>
          </w:p>
        </w:tc>
        <w:tc>
          <w:tcPr>
            <w:tcW w:w="1060" w:type="dxa"/>
            <w:tcBorders>
              <w:top w:val="nil"/>
              <w:left w:val="nil"/>
              <w:bottom w:val="single" w:sz="4" w:space="0" w:color="auto"/>
              <w:right w:val="single" w:sz="4" w:space="0" w:color="auto"/>
            </w:tcBorders>
            <w:shd w:val="clear" w:color="auto" w:fill="auto"/>
            <w:vAlign w:val="center"/>
          </w:tcPr>
          <w:p w:rsidR="00051FEA" w:rsidRPr="00066D5D" w:rsidRDefault="00051FEA">
            <w:pPr>
              <w:spacing w:after="0" w:line="240" w:lineRule="auto"/>
              <w:jc w:val="center"/>
              <w:rPr>
                <w:rFonts w:ascii="Times New Roman" w:eastAsia="Times New Roman" w:hAnsi="Times New Roman" w:cs="Times New Roman"/>
                <w:bCs/>
                <w:lang w:eastAsia="lt-LT"/>
              </w:rPr>
            </w:pPr>
            <w:r w:rsidRPr="00066D5D">
              <w:rPr>
                <w:rFonts w:ascii="Times New Roman" w:eastAsia="Times New Roman" w:hAnsi="Times New Roman" w:cs="Times New Roman"/>
                <w:bCs/>
                <w:lang w:eastAsia="lt-LT"/>
              </w:rPr>
              <w:t>1</w:t>
            </w:r>
          </w:p>
        </w:tc>
        <w:tc>
          <w:tcPr>
            <w:tcW w:w="2026" w:type="dxa"/>
            <w:tcBorders>
              <w:top w:val="nil"/>
              <w:left w:val="nil"/>
              <w:bottom w:val="single" w:sz="4" w:space="0" w:color="auto"/>
              <w:right w:val="single" w:sz="4" w:space="0" w:color="auto"/>
            </w:tcBorders>
            <w:shd w:val="clear" w:color="auto" w:fill="auto"/>
            <w:vAlign w:val="center"/>
          </w:tcPr>
          <w:p w:rsidR="00051FEA" w:rsidRPr="00066D5D" w:rsidRDefault="00051FEA">
            <w:pPr>
              <w:spacing w:after="0" w:line="240" w:lineRule="auto"/>
              <w:jc w:val="center"/>
              <w:rPr>
                <w:rFonts w:ascii="Times New Roman" w:eastAsia="Times New Roman" w:hAnsi="Times New Roman" w:cs="Times New Roman"/>
                <w:bCs/>
                <w:lang w:eastAsia="lt-LT"/>
              </w:rPr>
            </w:pPr>
            <w:r w:rsidRPr="00066D5D">
              <w:rPr>
                <w:rFonts w:ascii="Times New Roman" w:eastAsia="Times New Roman" w:hAnsi="Times New Roman" w:cs="Times New Roman"/>
                <w:bCs/>
                <w:lang w:eastAsia="lt-LT"/>
              </w:rPr>
              <w:t>4975,09</w:t>
            </w:r>
          </w:p>
        </w:tc>
        <w:tc>
          <w:tcPr>
            <w:tcW w:w="2127" w:type="dxa"/>
            <w:tcBorders>
              <w:top w:val="nil"/>
              <w:left w:val="nil"/>
              <w:bottom w:val="single" w:sz="4" w:space="0" w:color="auto"/>
              <w:right w:val="single" w:sz="4" w:space="0" w:color="auto"/>
            </w:tcBorders>
            <w:shd w:val="clear" w:color="auto" w:fill="auto"/>
            <w:vAlign w:val="center"/>
          </w:tcPr>
          <w:p w:rsidR="00051FEA" w:rsidRPr="00066D5D" w:rsidRDefault="00051FEA">
            <w:pPr>
              <w:spacing w:after="0" w:line="240" w:lineRule="auto"/>
              <w:jc w:val="center"/>
              <w:rPr>
                <w:rFonts w:ascii="Times New Roman" w:eastAsia="Times New Roman" w:hAnsi="Times New Roman" w:cs="Times New Roman"/>
                <w:bCs/>
                <w:lang w:eastAsia="lt-LT"/>
              </w:rPr>
            </w:pPr>
            <w:r w:rsidRPr="00066D5D">
              <w:rPr>
                <w:rFonts w:ascii="Times New Roman" w:eastAsia="Times New Roman" w:hAnsi="Times New Roman" w:cs="Times New Roman"/>
                <w:bCs/>
                <w:lang w:eastAsia="lt-LT"/>
              </w:rPr>
              <w:t>0,35</w:t>
            </w:r>
          </w:p>
        </w:tc>
      </w:tr>
      <w:tr w:rsidR="00051FEA" w:rsidRPr="00066D5D" w:rsidTr="00051FEA">
        <w:trPr>
          <w:trHeight w:val="555"/>
        </w:trPr>
        <w:tc>
          <w:tcPr>
            <w:tcW w:w="740" w:type="dxa"/>
            <w:tcBorders>
              <w:top w:val="nil"/>
              <w:left w:val="single" w:sz="4" w:space="0" w:color="auto"/>
              <w:bottom w:val="single" w:sz="4" w:space="0" w:color="auto"/>
              <w:right w:val="single" w:sz="4" w:space="0" w:color="auto"/>
            </w:tcBorders>
            <w:shd w:val="clear" w:color="auto" w:fill="auto"/>
            <w:vAlign w:val="center"/>
          </w:tcPr>
          <w:p w:rsidR="00051FEA" w:rsidRPr="00066D5D" w:rsidRDefault="00051FEA">
            <w:pPr>
              <w:spacing w:after="0" w:line="240" w:lineRule="auto"/>
              <w:jc w:val="both"/>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11.</w:t>
            </w:r>
          </w:p>
        </w:tc>
        <w:tc>
          <w:tcPr>
            <w:tcW w:w="3540" w:type="dxa"/>
            <w:tcBorders>
              <w:top w:val="nil"/>
              <w:left w:val="nil"/>
              <w:bottom w:val="single" w:sz="4" w:space="0" w:color="auto"/>
              <w:right w:val="single" w:sz="4" w:space="0" w:color="auto"/>
            </w:tcBorders>
            <w:shd w:val="clear" w:color="auto" w:fill="auto"/>
            <w:vAlign w:val="center"/>
          </w:tcPr>
          <w:p w:rsidR="00051FEA" w:rsidRPr="00066D5D" w:rsidRDefault="0018055D" w:rsidP="0018055D">
            <w:pPr>
              <w:spacing w:after="0" w:line="240" w:lineRule="auto"/>
              <w:jc w:val="both"/>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Odontologinis</w:t>
            </w:r>
            <w:r w:rsidR="00051FEA" w:rsidRPr="00066D5D">
              <w:rPr>
                <w:rFonts w:ascii="Times New Roman" w:eastAsia="Times New Roman" w:hAnsi="Times New Roman" w:cs="Times New Roman"/>
                <w:lang w:eastAsia="lt-LT"/>
              </w:rPr>
              <w:t xml:space="preserve"> </w:t>
            </w:r>
            <w:r w:rsidRPr="00066D5D">
              <w:rPr>
                <w:rFonts w:ascii="Times New Roman" w:eastAsia="Times New Roman" w:hAnsi="Times New Roman" w:cs="Times New Roman"/>
                <w:lang w:eastAsia="lt-LT"/>
              </w:rPr>
              <w:t>įrenginys</w:t>
            </w:r>
            <w:r w:rsidR="00051FEA" w:rsidRPr="00066D5D">
              <w:rPr>
                <w:rFonts w:ascii="Times New Roman" w:eastAsia="Times New Roman" w:hAnsi="Times New Roman" w:cs="Times New Roman"/>
                <w:lang w:eastAsia="lt-LT"/>
              </w:rPr>
              <w:t xml:space="preserve"> ABC 04-012</w:t>
            </w:r>
          </w:p>
        </w:tc>
        <w:tc>
          <w:tcPr>
            <w:tcW w:w="1060" w:type="dxa"/>
            <w:tcBorders>
              <w:top w:val="nil"/>
              <w:left w:val="nil"/>
              <w:bottom w:val="single" w:sz="4" w:space="0" w:color="auto"/>
              <w:right w:val="single" w:sz="4" w:space="0" w:color="auto"/>
            </w:tcBorders>
            <w:shd w:val="clear" w:color="auto" w:fill="auto"/>
            <w:vAlign w:val="center"/>
          </w:tcPr>
          <w:p w:rsidR="00051FEA" w:rsidRPr="00066D5D" w:rsidRDefault="00051FEA">
            <w:pPr>
              <w:spacing w:after="0" w:line="240" w:lineRule="auto"/>
              <w:jc w:val="center"/>
              <w:rPr>
                <w:rFonts w:ascii="Times New Roman" w:eastAsia="Times New Roman" w:hAnsi="Times New Roman" w:cs="Times New Roman"/>
                <w:bCs/>
                <w:lang w:eastAsia="lt-LT"/>
              </w:rPr>
            </w:pPr>
            <w:r w:rsidRPr="00066D5D">
              <w:rPr>
                <w:rFonts w:ascii="Times New Roman" w:eastAsia="Times New Roman" w:hAnsi="Times New Roman" w:cs="Times New Roman"/>
                <w:bCs/>
                <w:lang w:eastAsia="lt-LT"/>
              </w:rPr>
              <w:t>2</w:t>
            </w:r>
          </w:p>
        </w:tc>
        <w:tc>
          <w:tcPr>
            <w:tcW w:w="2026" w:type="dxa"/>
            <w:tcBorders>
              <w:top w:val="nil"/>
              <w:left w:val="nil"/>
              <w:bottom w:val="single" w:sz="4" w:space="0" w:color="auto"/>
              <w:right w:val="single" w:sz="4" w:space="0" w:color="auto"/>
            </w:tcBorders>
            <w:shd w:val="clear" w:color="auto" w:fill="auto"/>
            <w:vAlign w:val="center"/>
          </w:tcPr>
          <w:p w:rsidR="00051FEA" w:rsidRPr="00066D5D" w:rsidRDefault="00051FEA">
            <w:pPr>
              <w:spacing w:after="0" w:line="240" w:lineRule="auto"/>
              <w:jc w:val="center"/>
              <w:rPr>
                <w:rFonts w:ascii="Times New Roman" w:eastAsia="Times New Roman" w:hAnsi="Times New Roman" w:cs="Times New Roman"/>
                <w:bCs/>
                <w:lang w:eastAsia="lt-LT"/>
              </w:rPr>
            </w:pPr>
            <w:r w:rsidRPr="00066D5D">
              <w:rPr>
                <w:rFonts w:ascii="Times New Roman" w:eastAsia="Times New Roman" w:hAnsi="Times New Roman" w:cs="Times New Roman"/>
                <w:bCs/>
                <w:lang w:eastAsia="lt-LT"/>
              </w:rPr>
              <w:t>6719,18</w:t>
            </w:r>
          </w:p>
        </w:tc>
        <w:tc>
          <w:tcPr>
            <w:tcW w:w="2127" w:type="dxa"/>
            <w:tcBorders>
              <w:top w:val="nil"/>
              <w:left w:val="nil"/>
              <w:bottom w:val="single" w:sz="4" w:space="0" w:color="auto"/>
              <w:right w:val="single" w:sz="4" w:space="0" w:color="auto"/>
            </w:tcBorders>
            <w:shd w:val="clear" w:color="auto" w:fill="auto"/>
            <w:vAlign w:val="center"/>
          </w:tcPr>
          <w:p w:rsidR="00051FEA" w:rsidRPr="00066D5D" w:rsidRDefault="00051FEA">
            <w:pPr>
              <w:spacing w:after="0" w:line="240" w:lineRule="auto"/>
              <w:jc w:val="center"/>
              <w:rPr>
                <w:rFonts w:ascii="Times New Roman" w:eastAsia="Times New Roman" w:hAnsi="Times New Roman" w:cs="Times New Roman"/>
                <w:bCs/>
                <w:lang w:eastAsia="lt-LT"/>
              </w:rPr>
            </w:pPr>
            <w:r w:rsidRPr="00066D5D">
              <w:rPr>
                <w:rFonts w:ascii="Times New Roman" w:eastAsia="Times New Roman" w:hAnsi="Times New Roman" w:cs="Times New Roman"/>
                <w:bCs/>
                <w:lang w:eastAsia="lt-LT"/>
              </w:rPr>
              <w:t>0,29</w:t>
            </w:r>
          </w:p>
        </w:tc>
      </w:tr>
      <w:tr w:rsidR="00051FEA" w:rsidRPr="00066D5D" w:rsidTr="00051FEA">
        <w:trPr>
          <w:trHeight w:val="555"/>
        </w:trPr>
        <w:tc>
          <w:tcPr>
            <w:tcW w:w="740" w:type="dxa"/>
            <w:tcBorders>
              <w:top w:val="nil"/>
              <w:left w:val="single" w:sz="4" w:space="0" w:color="auto"/>
              <w:bottom w:val="single" w:sz="4" w:space="0" w:color="auto"/>
              <w:right w:val="single" w:sz="4" w:space="0" w:color="auto"/>
            </w:tcBorders>
            <w:shd w:val="clear" w:color="auto" w:fill="auto"/>
            <w:vAlign w:val="center"/>
          </w:tcPr>
          <w:p w:rsidR="00051FEA" w:rsidRPr="00066D5D" w:rsidRDefault="00051FEA">
            <w:pPr>
              <w:spacing w:after="0" w:line="240" w:lineRule="auto"/>
              <w:jc w:val="both"/>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12.</w:t>
            </w:r>
          </w:p>
        </w:tc>
        <w:tc>
          <w:tcPr>
            <w:tcW w:w="3540" w:type="dxa"/>
            <w:tcBorders>
              <w:top w:val="nil"/>
              <w:left w:val="nil"/>
              <w:bottom w:val="single" w:sz="4" w:space="0" w:color="auto"/>
              <w:right w:val="single" w:sz="4" w:space="0" w:color="auto"/>
            </w:tcBorders>
            <w:shd w:val="clear" w:color="auto" w:fill="auto"/>
            <w:vAlign w:val="center"/>
          </w:tcPr>
          <w:p w:rsidR="00051FEA" w:rsidRPr="00066D5D" w:rsidRDefault="00902420" w:rsidP="00902420">
            <w:pPr>
              <w:spacing w:after="0" w:line="240" w:lineRule="auto"/>
              <w:jc w:val="both"/>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 xml:space="preserve">Skaleris </w:t>
            </w:r>
            <w:r w:rsidR="00051FEA" w:rsidRPr="00066D5D">
              <w:rPr>
                <w:rFonts w:ascii="Times New Roman" w:eastAsia="Times New Roman" w:hAnsi="Times New Roman" w:cs="Times New Roman"/>
                <w:lang w:eastAsia="lt-LT"/>
              </w:rPr>
              <w:t xml:space="preserve">MINI MASTER </w:t>
            </w:r>
          </w:p>
        </w:tc>
        <w:tc>
          <w:tcPr>
            <w:tcW w:w="1060" w:type="dxa"/>
            <w:tcBorders>
              <w:top w:val="nil"/>
              <w:left w:val="nil"/>
              <w:bottom w:val="single" w:sz="4" w:space="0" w:color="auto"/>
              <w:right w:val="single" w:sz="4" w:space="0" w:color="auto"/>
            </w:tcBorders>
            <w:shd w:val="clear" w:color="auto" w:fill="auto"/>
            <w:vAlign w:val="center"/>
          </w:tcPr>
          <w:p w:rsidR="00051FEA" w:rsidRPr="00066D5D" w:rsidRDefault="00051FEA">
            <w:pPr>
              <w:spacing w:after="0" w:line="240" w:lineRule="auto"/>
              <w:jc w:val="center"/>
              <w:rPr>
                <w:rFonts w:ascii="Times New Roman" w:eastAsia="Times New Roman" w:hAnsi="Times New Roman" w:cs="Times New Roman"/>
                <w:bCs/>
                <w:lang w:eastAsia="lt-LT"/>
              </w:rPr>
            </w:pPr>
            <w:r w:rsidRPr="00066D5D">
              <w:rPr>
                <w:rFonts w:ascii="Times New Roman" w:eastAsia="Times New Roman" w:hAnsi="Times New Roman" w:cs="Times New Roman"/>
                <w:bCs/>
                <w:lang w:eastAsia="lt-LT"/>
              </w:rPr>
              <w:t>1</w:t>
            </w:r>
          </w:p>
        </w:tc>
        <w:tc>
          <w:tcPr>
            <w:tcW w:w="2026" w:type="dxa"/>
            <w:tcBorders>
              <w:top w:val="nil"/>
              <w:left w:val="nil"/>
              <w:bottom w:val="single" w:sz="4" w:space="0" w:color="auto"/>
              <w:right w:val="single" w:sz="4" w:space="0" w:color="auto"/>
            </w:tcBorders>
            <w:shd w:val="clear" w:color="auto" w:fill="auto"/>
            <w:vAlign w:val="center"/>
          </w:tcPr>
          <w:p w:rsidR="00051FEA" w:rsidRPr="00066D5D" w:rsidRDefault="00051FEA">
            <w:pPr>
              <w:spacing w:after="0" w:line="240" w:lineRule="auto"/>
              <w:jc w:val="center"/>
              <w:rPr>
                <w:rFonts w:ascii="Times New Roman" w:eastAsia="Times New Roman" w:hAnsi="Times New Roman" w:cs="Times New Roman"/>
                <w:bCs/>
                <w:lang w:eastAsia="lt-LT"/>
              </w:rPr>
            </w:pPr>
            <w:r w:rsidRPr="00066D5D">
              <w:rPr>
                <w:rFonts w:ascii="Times New Roman" w:eastAsia="Times New Roman" w:hAnsi="Times New Roman" w:cs="Times New Roman"/>
                <w:bCs/>
                <w:lang w:eastAsia="lt-LT"/>
              </w:rPr>
              <w:t>1696,88</w:t>
            </w:r>
          </w:p>
        </w:tc>
        <w:tc>
          <w:tcPr>
            <w:tcW w:w="2127" w:type="dxa"/>
            <w:tcBorders>
              <w:top w:val="nil"/>
              <w:left w:val="nil"/>
              <w:bottom w:val="single" w:sz="4" w:space="0" w:color="auto"/>
              <w:right w:val="single" w:sz="4" w:space="0" w:color="auto"/>
            </w:tcBorders>
            <w:shd w:val="clear" w:color="auto" w:fill="auto"/>
            <w:vAlign w:val="center"/>
          </w:tcPr>
          <w:p w:rsidR="00051FEA" w:rsidRPr="00066D5D" w:rsidRDefault="00051FEA">
            <w:pPr>
              <w:spacing w:after="0" w:line="240" w:lineRule="auto"/>
              <w:jc w:val="center"/>
              <w:rPr>
                <w:rFonts w:ascii="Times New Roman" w:eastAsia="Times New Roman" w:hAnsi="Times New Roman" w:cs="Times New Roman"/>
                <w:bCs/>
                <w:lang w:eastAsia="lt-LT"/>
              </w:rPr>
            </w:pPr>
            <w:r w:rsidRPr="00066D5D">
              <w:rPr>
                <w:rFonts w:ascii="Times New Roman" w:eastAsia="Times New Roman" w:hAnsi="Times New Roman" w:cs="Times New Roman"/>
                <w:bCs/>
                <w:lang w:eastAsia="lt-LT"/>
              </w:rPr>
              <w:t>0,34</w:t>
            </w:r>
          </w:p>
        </w:tc>
      </w:tr>
      <w:tr w:rsidR="00051FEA" w:rsidRPr="00066D5D" w:rsidTr="00051FEA">
        <w:trPr>
          <w:trHeight w:val="300"/>
        </w:trPr>
        <w:tc>
          <w:tcPr>
            <w:tcW w:w="740" w:type="dxa"/>
            <w:tcBorders>
              <w:top w:val="nil"/>
              <w:left w:val="single" w:sz="4" w:space="0" w:color="auto"/>
              <w:bottom w:val="single" w:sz="4" w:space="0" w:color="auto"/>
              <w:right w:val="single" w:sz="4" w:space="0" w:color="auto"/>
            </w:tcBorders>
            <w:shd w:val="clear" w:color="auto" w:fill="auto"/>
            <w:vAlign w:val="center"/>
          </w:tcPr>
          <w:p w:rsidR="00051FEA" w:rsidRPr="00066D5D" w:rsidRDefault="00051FEA">
            <w:pPr>
              <w:spacing w:after="0" w:line="240" w:lineRule="auto"/>
              <w:jc w:val="both"/>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13</w:t>
            </w:r>
          </w:p>
        </w:tc>
        <w:tc>
          <w:tcPr>
            <w:tcW w:w="3540" w:type="dxa"/>
            <w:tcBorders>
              <w:top w:val="nil"/>
              <w:left w:val="nil"/>
              <w:bottom w:val="single" w:sz="4" w:space="0" w:color="auto"/>
              <w:right w:val="single" w:sz="4" w:space="0" w:color="auto"/>
            </w:tcBorders>
            <w:shd w:val="clear" w:color="auto" w:fill="auto"/>
            <w:vAlign w:val="center"/>
          </w:tcPr>
          <w:p w:rsidR="00051FEA" w:rsidRPr="00066D5D" w:rsidRDefault="0018055D" w:rsidP="0018055D">
            <w:pPr>
              <w:spacing w:after="0" w:line="240" w:lineRule="auto"/>
              <w:jc w:val="both"/>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Kopijavimos aparatas</w:t>
            </w:r>
            <w:r w:rsidR="00051FEA" w:rsidRPr="00066D5D">
              <w:rPr>
                <w:rFonts w:ascii="Times New Roman" w:eastAsia="Times New Roman" w:hAnsi="Times New Roman" w:cs="Times New Roman"/>
                <w:lang w:eastAsia="lt-LT"/>
              </w:rPr>
              <w:t xml:space="preserve"> BIZHUB 222</w:t>
            </w:r>
          </w:p>
        </w:tc>
        <w:tc>
          <w:tcPr>
            <w:tcW w:w="1060" w:type="dxa"/>
            <w:tcBorders>
              <w:top w:val="nil"/>
              <w:left w:val="nil"/>
              <w:bottom w:val="single" w:sz="4" w:space="0" w:color="auto"/>
              <w:right w:val="single" w:sz="4" w:space="0" w:color="auto"/>
            </w:tcBorders>
            <w:shd w:val="clear" w:color="auto" w:fill="auto"/>
            <w:vAlign w:val="center"/>
          </w:tcPr>
          <w:p w:rsidR="00051FEA" w:rsidRPr="00066D5D" w:rsidRDefault="00051FEA">
            <w:pPr>
              <w:spacing w:after="0" w:line="240" w:lineRule="auto"/>
              <w:jc w:val="center"/>
              <w:rPr>
                <w:rFonts w:ascii="Times New Roman" w:eastAsia="Times New Roman" w:hAnsi="Times New Roman" w:cs="Times New Roman"/>
                <w:bCs/>
                <w:lang w:eastAsia="lt-LT"/>
              </w:rPr>
            </w:pPr>
            <w:r w:rsidRPr="00066D5D">
              <w:rPr>
                <w:rFonts w:ascii="Times New Roman" w:eastAsia="Times New Roman" w:hAnsi="Times New Roman" w:cs="Times New Roman"/>
                <w:bCs/>
                <w:lang w:eastAsia="lt-LT"/>
              </w:rPr>
              <w:t>1</w:t>
            </w:r>
          </w:p>
        </w:tc>
        <w:tc>
          <w:tcPr>
            <w:tcW w:w="2026" w:type="dxa"/>
            <w:tcBorders>
              <w:top w:val="nil"/>
              <w:left w:val="nil"/>
              <w:bottom w:val="single" w:sz="4" w:space="0" w:color="auto"/>
              <w:right w:val="single" w:sz="4" w:space="0" w:color="auto"/>
            </w:tcBorders>
            <w:shd w:val="clear" w:color="auto" w:fill="auto"/>
            <w:vAlign w:val="center"/>
          </w:tcPr>
          <w:p w:rsidR="00051FEA" w:rsidRPr="00066D5D" w:rsidRDefault="00051FEA">
            <w:pPr>
              <w:spacing w:after="0" w:line="240" w:lineRule="auto"/>
              <w:jc w:val="center"/>
              <w:rPr>
                <w:rFonts w:ascii="Times New Roman" w:eastAsia="Times New Roman" w:hAnsi="Times New Roman" w:cs="Times New Roman"/>
                <w:bCs/>
                <w:lang w:eastAsia="lt-LT"/>
              </w:rPr>
            </w:pPr>
            <w:r w:rsidRPr="00066D5D">
              <w:rPr>
                <w:rFonts w:ascii="Times New Roman" w:eastAsia="Times New Roman" w:hAnsi="Times New Roman" w:cs="Times New Roman"/>
                <w:bCs/>
                <w:lang w:eastAsia="lt-LT"/>
              </w:rPr>
              <w:t>868,86</w:t>
            </w:r>
          </w:p>
        </w:tc>
        <w:tc>
          <w:tcPr>
            <w:tcW w:w="2127" w:type="dxa"/>
            <w:tcBorders>
              <w:top w:val="nil"/>
              <w:left w:val="nil"/>
              <w:bottom w:val="single" w:sz="4" w:space="0" w:color="auto"/>
              <w:right w:val="single" w:sz="4" w:space="0" w:color="auto"/>
            </w:tcBorders>
            <w:shd w:val="clear" w:color="auto" w:fill="auto"/>
            <w:vAlign w:val="center"/>
          </w:tcPr>
          <w:p w:rsidR="00051FEA" w:rsidRPr="00066D5D" w:rsidRDefault="00051FEA">
            <w:pPr>
              <w:spacing w:after="0" w:line="240" w:lineRule="auto"/>
              <w:jc w:val="center"/>
              <w:rPr>
                <w:rFonts w:ascii="Times New Roman" w:eastAsia="Times New Roman" w:hAnsi="Times New Roman" w:cs="Times New Roman"/>
                <w:bCs/>
                <w:lang w:eastAsia="lt-LT"/>
              </w:rPr>
            </w:pPr>
            <w:r w:rsidRPr="00066D5D">
              <w:rPr>
                <w:rFonts w:ascii="Times New Roman" w:eastAsia="Times New Roman" w:hAnsi="Times New Roman" w:cs="Times New Roman"/>
                <w:bCs/>
                <w:lang w:eastAsia="lt-LT"/>
              </w:rPr>
              <w:t>0,29</w:t>
            </w:r>
          </w:p>
        </w:tc>
      </w:tr>
      <w:tr w:rsidR="00051FEA" w:rsidRPr="00066D5D" w:rsidTr="00051FEA">
        <w:trPr>
          <w:trHeight w:val="945"/>
        </w:trPr>
        <w:tc>
          <w:tcPr>
            <w:tcW w:w="740" w:type="dxa"/>
            <w:tcBorders>
              <w:top w:val="nil"/>
              <w:left w:val="single" w:sz="4" w:space="0" w:color="auto"/>
              <w:bottom w:val="single" w:sz="4" w:space="0" w:color="auto"/>
              <w:right w:val="single" w:sz="4" w:space="0" w:color="auto"/>
            </w:tcBorders>
            <w:shd w:val="clear" w:color="auto" w:fill="auto"/>
            <w:vAlign w:val="center"/>
          </w:tcPr>
          <w:p w:rsidR="00051FEA" w:rsidRPr="00066D5D" w:rsidRDefault="00051FEA">
            <w:pPr>
              <w:spacing w:after="0" w:line="240" w:lineRule="auto"/>
              <w:jc w:val="both"/>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14.</w:t>
            </w:r>
          </w:p>
        </w:tc>
        <w:tc>
          <w:tcPr>
            <w:tcW w:w="3540" w:type="dxa"/>
            <w:tcBorders>
              <w:top w:val="nil"/>
              <w:left w:val="nil"/>
              <w:bottom w:val="single" w:sz="4" w:space="0" w:color="auto"/>
              <w:right w:val="single" w:sz="4" w:space="0" w:color="auto"/>
            </w:tcBorders>
            <w:shd w:val="clear" w:color="auto" w:fill="auto"/>
            <w:vAlign w:val="center"/>
          </w:tcPr>
          <w:p w:rsidR="00051FEA" w:rsidRPr="00066D5D" w:rsidRDefault="0018055D" w:rsidP="0018055D">
            <w:pPr>
              <w:spacing w:after="0" w:line="240" w:lineRule="auto"/>
              <w:jc w:val="both"/>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Automatinis projektorius</w:t>
            </w:r>
            <w:r w:rsidR="00051FEA" w:rsidRPr="00066D5D">
              <w:rPr>
                <w:rFonts w:ascii="Times New Roman" w:eastAsia="Times New Roman" w:hAnsi="Times New Roman" w:cs="Times New Roman"/>
                <w:lang w:eastAsia="lt-LT"/>
              </w:rPr>
              <w:t xml:space="preserve"> ACP-700A</w:t>
            </w:r>
          </w:p>
        </w:tc>
        <w:tc>
          <w:tcPr>
            <w:tcW w:w="1060" w:type="dxa"/>
            <w:tcBorders>
              <w:top w:val="nil"/>
              <w:left w:val="nil"/>
              <w:bottom w:val="single" w:sz="4" w:space="0" w:color="auto"/>
              <w:right w:val="single" w:sz="4" w:space="0" w:color="auto"/>
            </w:tcBorders>
            <w:shd w:val="clear" w:color="auto" w:fill="auto"/>
            <w:vAlign w:val="center"/>
          </w:tcPr>
          <w:p w:rsidR="00051FEA" w:rsidRPr="00066D5D" w:rsidRDefault="00051FEA">
            <w:pPr>
              <w:spacing w:after="0" w:line="240" w:lineRule="auto"/>
              <w:jc w:val="center"/>
              <w:rPr>
                <w:rFonts w:ascii="Times New Roman" w:eastAsia="Times New Roman" w:hAnsi="Times New Roman" w:cs="Times New Roman"/>
                <w:bCs/>
                <w:lang w:eastAsia="lt-LT"/>
              </w:rPr>
            </w:pPr>
            <w:r w:rsidRPr="00066D5D">
              <w:rPr>
                <w:rFonts w:ascii="Times New Roman" w:eastAsia="Times New Roman" w:hAnsi="Times New Roman" w:cs="Times New Roman"/>
                <w:bCs/>
                <w:lang w:eastAsia="lt-LT"/>
              </w:rPr>
              <w:t>1</w:t>
            </w:r>
          </w:p>
        </w:tc>
        <w:tc>
          <w:tcPr>
            <w:tcW w:w="2026" w:type="dxa"/>
            <w:tcBorders>
              <w:top w:val="nil"/>
              <w:left w:val="nil"/>
              <w:bottom w:val="single" w:sz="4" w:space="0" w:color="auto"/>
              <w:right w:val="single" w:sz="4" w:space="0" w:color="auto"/>
            </w:tcBorders>
            <w:shd w:val="clear" w:color="auto" w:fill="auto"/>
            <w:vAlign w:val="center"/>
          </w:tcPr>
          <w:p w:rsidR="00051FEA" w:rsidRPr="00066D5D" w:rsidRDefault="00051FEA">
            <w:pPr>
              <w:spacing w:after="0" w:line="240" w:lineRule="auto"/>
              <w:jc w:val="center"/>
              <w:rPr>
                <w:rFonts w:ascii="Times New Roman" w:eastAsia="Times New Roman" w:hAnsi="Times New Roman" w:cs="Times New Roman"/>
                <w:bCs/>
                <w:lang w:eastAsia="lt-LT"/>
              </w:rPr>
            </w:pPr>
            <w:r w:rsidRPr="00066D5D">
              <w:rPr>
                <w:rFonts w:ascii="Times New Roman" w:eastAsia="Times New Roman" w:hAnsi="Times New Roman" w:cs="Times New Roman"/>
                <w:bCs/>
                <w:lang w:eastAsia="lt-LT"/>
              </w:rPr>
              <w:t>781,97</w:t>
            </w:r>
          </w:p>
        </w:tc>
        <w:tc>
          <w:tcPr>
            <w:tcW w:w="2127" w:type="dxa"/>
            <w:tcBorders>
              <w:top w:val="nil"/>
              <w:left w:val="nil"/>
              <w:bottom w:val="single" w:sz="4" w:space="0" w:color="auto"/>
              <w:right w:val="single" w:sz="4" w:space="0" w:color="auto"/>
            </w:tcBorders>
            <w:shd w:val="clear" w:color="auto" w:fill="auto"/>
            <w:vAlign w:val="center"/>
          </w:tcPr>
          <w:p w:rsidR="00051FEA" w:rsidRPr="00066D5D" w:rsidRDefault="00051FEA">
            <w:pPr>
              <w:spacing w:after="0" w:line="240" w:lineRule="auto"/>
              <w:jc w:val="center"/>
              <w:rPr>
                <w:rFonts w:ascii="Times New Roman" w:eastAsia="Times New Roman" w:hAnsi="Times New Roman" w:cs="Times New Roman"/>
                <w:bCs/>
                <w:lang w:eastAsia="lt-LT"/>
              </w:rPr>
            </w:pPr>
            <w:r w:rsidRPr="00066D5D">
              <w:rPr>
                <w:rFonts w:ascii="Times New Roman" w:eastAsia="Times New Roman" w:hAnsi="Times New Roman" w:cs="Times New Roman"/>
                <w:bCs/>
                <w:lang w:eastAsia="lt-LT"/>
              </w:rPr>
              <w:t>0,29</w:t>
            </w:r>
          </w:p>
        </w:tc>
      </w:tr>
      <w:tr w:rsidR="00051FEA" w:rsidRPr="00066D5D" w:rsidTr="00051FEA">
        <w:trPr>
          <w:trHeight w:val="300"/>
        </w:trPr>
        <w:tc>
          <w:tcPr>
            <w:tcW w:w="740" w:type="dxa"/>
            <w:tcBorders>
              <w:top w:val="nil"/>
              <w:left w:val="single" w:sz="4" w:space="0" w:color="auto"/>
              <w:bottom w:val="single" w:sz="4" w:space="0" w:color="auto"/>
              <w:right w:val="single" w:sz="4" w:space="0" w:color="auto"/>
            </w:tcBorders>
            <w:shd w:val="clear" w:color="auto" w:fill="auto"/>
            <w:vAlign w:val="center"/>
          </w:tcPr>
          <w:p w:rsidR="00051FEA" w:rsidRPr="00066D5D" w:rsidRDefault="00051FEA">
            <w:pPr>
              <w:spacing w:after="0" w:line="240" w:lineRule="auto"/>
              <w:jc w:val="both"/>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Iš viso:</w:t>
            </w:r>
          </w:p>
        </w:tc>
        <w:tc>
          <w:tcPr>
            <w:tcW w:w="3540" w:type="dxa"/>
            <w:tcBorders>
              <w:top w:val="nil"/>
              <w:left w:val="nil"/>
              <w:bottom w:val="single" w:sz="4" w:space="0" w:color="auto"/>
              <w:right w:val="single" w:sz="4" w:space="0" w:color="auto"/>
            </w:tcBorders>
            <w:shd w:val="clear" w:color="auto" w:fill="auto"/>
            <w:vAlign w:val="center"/>
          </w:tcPr>
          <w:p w:rsidR="00051FEA" w:rsidRPr="00066D5D" w:rsidRDefault="00051FEA">
            <w:pPr>
              <w:spacing w:after="0" w:line="240" w:lineRule="auto"/>
              <w:jc w:val="both"/>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 </w:t>
            </w:r>
          </w:p>
        </w:tc>
        <w:tc>
          <w:tcPr>
            <w:tcW w:w="1060" w:type="dxa"/>
            <w:tcBorders>
              <w:top w:val="nil"/>
              <w:left w:val="nil"/>
              <w:bottom w:val="single" w:sz="4" w:space="0" w:color="auto"/>
              <w:right w:val="single" w:sz="4" w:space="0" w:color="auto"/>
            </w:tcBorders>
            <w:shd w:val="clear" w:color="auto" w:fill="auto"/>
            <w:vAlign w:val="center"/>
          </w:tcPr>
          <w:p w:rsidR="00051FEA" w:rsidRPr="00066D5D" w:rsidRDefault="00051FEA">
            <w:pPr>
              <w:spacing w:after="0" w:line="240" w:lineRule="auto"/>
              <w:jc w:val="center"/>
              <w:rPr>
                <w:rFonts w:ascii="Times New Roman" w:eastAsia="Times New Roman" w:hAnsi="Times New Roman" w:cs="Times New Roman"/>
                <w:b/>
                <w:bCs/>
                <w:lang w:eastAsia="lt-LT"/>
              </w:rPr>
            </w:pPr>
            <w:r w:rsidRPr="00066D5D">
              <w:rPr>
                <w:rFonts w:ascii="Times New Roman" w:eastAsia="Times New Roman" w:hAnsi="Times New Roman" w:cs="Times New Roman"/>
                <w:b/>
                <w:bCs/>
                <w:lang w:eastAsia="lt-LT"/>
              </w:rPr>
              <w:t>15</w:t>
            </w:r>
          </w:p>
        </w:tc>
        <w:tc>
          <w:tcPr>
            <w:tcW w:w="2026" w:type="dxa"/>
            <w:tcBorders>
              <w:top w:val="nil"/>
              <w:left w:val="nil"/>
              <w:bottom w:val="single" w:sz="4" w:space="0" w:color="auto"/>
              <w:right w:val="single" w:sz="4" w:space="0" w:color="auto"/>
            </w:tcBorders>
            <w:shd w:val="clear" w:color="auto" w:fill="auto"/>
            <w:vAlign w:val="center"/>
          </w:tcPr>
          <w:p w:rsidR="00051FEA" w:rsidRPr="00066D5D" w:rsidRDefault="00051FEA">
            <w:pPr>
              <w:spacing w:after="0" w:line="240" w:lineRule="auto"/>
              <w:jc w:val="center"/>
              <w:rPr>
                <w:rFonts w:ascii="Times New Roman" w:eastAsia="Times New Roman" w:hAnsi="Times New Roman" w:cs="Times New Roman"/>
                <w:b/>
                <w:bCs/>
                <w:lang w:eastAsia="lt-LT"/>
              </w:rPr>
            </w:pPr>
            <w:r w:rsidRPr="00066D5D">
              <w:rPr>
                <w:rFonts w:ascii="Times New Roman" w:eastAsia="Times New Roman" w:hAnsi="Times New Roman" w:cs="Times New Roman"/>
                <w:b/>
                <w:bCs/>
                <w:lang w:eastAsia="lt-LT"/>
              </w:rPr>
              <w:t>34053,19</w:t>
            </w:r>
          </w:p>
        </w:tc>
        <w:tc>
          <w:tcPr>
            <w:tcW w:w="2127" w:type="dxa"/>
            <w:tcBorders>
              <w:top w:val="nil"/>
              <w:left w:val="nil"/>
              <w:bottom w:val="single" w:sz="4" w:space="0" w:color="auto"/>
              <w:right w:val="single" w:sz="4" w:space="0" w:color="auto"/>
            </w:tcBorders>
            <w:shd w:val="clear" w:color="auto" w:fill="auto"/>
            <w:vAlign w:val="center"/>
          </w:tcPr>
          <w:p w:rsidR="00051FEA" w:rsidRPr="00066D5D" w:rsidRDefault="00051FEA">
            <w:pPr>
              <w:spacing w:after="0" w:line="240" w:lineRule="auto"/>
              <w:jc w:val="center"/>
              <w:rPr>
                <w:rFonts w:ascii="Times New Roman" w:eastAsia="Times New Roman" w:hAnsi="Times New Roman" w:cs="Times New Roman"/>
                <w:b/>
                <w:bCs/>
                <w:lang w:eastAsia="lt-LT"/>
              </w:rPr>
            </w:pPr>
            <w:r w:rsidRPr="00066D5D">
              <w:rPr>
                <w:rFonts w:ascii="Times New Roman" w:eastAsia="Times New Roman" w:hAnsi="Times New Roman" w:cs="Times New Roman"/>
                <w:b/>
                <w:bCs/>
                <w:lang w:eastAsia="lt-LT"/>
              </w:rPr>
              <w:t>3,63</w:t>
            </w:r>
          </w:p>
        </w:tc>
      </w:tr>
    </w:tbl>
    <w:p w:rsidR="00B43834" w:rsidRPr="00066D5D" w:rsidRDefault="00B43834">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bCs/>
          <w:kern w:val="1"/>
          <w:sz w:val="24"/>
          <w:szCs w:val="24"/>
          <w:lang w:eastAsia="hi-IN" w:bidi="hi-IN"/>
        </w:rPr>
      </w:pPr>
    </w:p>
    <w:p w:rsidR="00B43834" w:rsidRPr="00066D5D" w:rsidRDefault="00051FEA">
      <w:pPr>
        <w:pStyle w:val="Sraopastraipa"/>
        <w:widowControl w:val="0"/>
        <w:numPr>
          <w:ilvl w:val="1"/>
          <w:numId w:val="1"/>
        </w:numPr>
        <w:tabs>
          <w:tab w:val="left" w:pos="1296"/>
          <w:tab w:val="center" w:pos="4153"/>
          <w:tab w:val="right" w:pos="8306"/>
        </w:tabs>
        <w:suppressAutoHyphens/>
        <w:spacing w:after="0" w:line="240" w:lineRule="auto"/>
        <w:jc w:val="both"/>
        <w:rPr>
          <w:rFonts w:ascii="Times New Roman" w:eastAsia="SimSun" w:hAnsi="Times New Roman" w:cs="Times New Roman"/>
          <w:b/>
          <w:bCs/>
          <w:kern w:val="1"/>
          <w:sz w:val="24"/>
          <w:szCs w:val="24"/>
          <w:lang w:eastAsia="hi-IN" w:bidi="hi-IN"/>
        </w:rPr>
      </w:pPr>
      <w:r w:rsidRPr="00066D5D">
        <w:rPr>
          <w:rFonts w:ascii="Times New Roman" w:eastAsia="SimSun" w:hAnsi="Times New Roman" w:cs="Times New Roman"/>
          <w:b/>
          <w:bCs/>
          <w:kern w:val="1"/>
          <w:sz w:val="24"/>
          <w:szCs w:val="24"/>
          <w:lang w:eastAsia="hi-IN" w:bidi="hi-IN"/>
        </w:rPr>
        <w:t xml:space="preserve">Duomenys apie viešosios įstaigos išlaidas vadovo darbo užmokesčiui </w:t>
      </w:r>
    </w:p>
    <w:p w:rsidR="00B43834" w:rsidRPr="00066D5D" w:rsidRDefault="00B43834">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bCs/>
          <w:kern w:val="1"/>
          <w:sz w:val="24"/>
          <w:szCs w:val="24"/>
          <w:lang w:eastAsia="hi-IN" w:bidi="hi-IN"/>
        </w:rPr>
      </w:pPr>
    </w:p>
    <w:tbl>
      <w:tblPr>
        <w:tblW w:w="9493" w:type="dxa"/>
        <w:tblInd w:w="113" w:type="dxa"/>
        <w:tblLayout w:type="fixed"/>
        <w:tblLook w:val="04A0" w:firstRow="1" w:lastRow="0" w:firstColumn="1" w:lastColumn="0" w:noHBand="0" w:noVBand="1"/>
      </w:tblPr>
      <w:tblGrid>
        <w:gridCol w:w="916"/>
        <w:gridCol w:w="3613"/>
        <w:gridCol w:w="1333"/>
        <w:gridCol w:w="1079"/>
        <w:gridCol w:w="1134"/>
        <w:gridCol w:w="1418"/>
      </w:tblGrid>
      <w:tr w:rsidR="00B43834" w:rsidRPr="00066D5D">
        <w:trPr>
          <w:trHeight w:val="300"/>
        </w:trPr>
        <w:tc>
          <w:tcPr>
            <w:tcW w:w="9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Eil. Nr.</w:t>
            </w:r>
          </w:p>
        </w:tc>
        <w:tc>
          <w:tcPr>
            <w:tcW w:w="361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Rodiklis</w:t>
            </w:r>
          </w:p>
        </w:tc>
        <w:tc>
          <w:tcPr>
            <w:tcW w:w="241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Suma, Eur</w:t>
            </w:r>
          </w:p>
        </w:tc>
        <w:tc>
          <w:tcPr>
            <w:tcW w:w="255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Dalis procentais nuo sąnaudų</w:t>
            </w:r>
          </w:p>
        </w:tc>
      </w:tr>
      <w:tr w:rsidR="00B43834" w:rsidRPr="00066D5D">
        <w:trPr>
          <w:trHeight w:val="408"/>
        </w:trPr>
        <w:tc>
          <w:tcPr>
            <w:tcW w:w="916" w:type="dxa"/>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c>
          <w:tcPr>
            <w:tcW w:w="3613" w:type="dxa"/>
            <w:vMerge/>
            <w:tcBorders>
              <w:top w:val="single" w:sz="4" w:space="0" w:color="auto"/>
              <w:left w:val="single" w:sz="4" w:space="0" w:color="auto"/>
              <w:bottom w:val="single" w:sz="4" w:space="0" w:color="000000"/>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c>
          <w:tcPr>
            <w:tcW w:w="2412" w:type="dxa"/>
            <w:gridSpan w:val="2"/>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c>
          <w:tcPr>
            <w:tcW w:w="2552" w:type="dxa"/>
            <w:gridSpan w:val="2"/>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r>
      <w:tr w:rsidR="00B43834" w:rsidRPr="00066D5D">
        <w:trPr>
          <w:trHeight w:val="315"/>
        </w:trPr>
        <w:tc>
          <w:tcPr>
            <w:tcW w:w="916" w:type="dxa"/>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c>
          <w:tcPr>
            <w:tcW w:w="3613" w:type="dxa"/>
            <w:vMerge/>
            <w:tcBorders>
              <w:top w:val="single" w:sz="4" w:space="0" w:color="auto"/>
              <w:left w:val="single" w:sz="4" w:space="0" w:color="auto"/>
              <w:bottom w:val="single" w:sz="4" w:space="0" w:color="000000"/>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c>
          <w:tcPr>
            <w:tcW w:w="133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2019 m.</w:t>
            </w:r>
          </w:p>
        </w:tc>
        <w:tc>
          <w:tcPr>
            <w:tcW w:w="1079"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2020 m.</w:t>
            </w:r>
          </w:p>
        </w:tc>
        <w:tc>
          <w:tcPr>
            <w:tcW w:w="113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2019 m.</w:t>
            </w:r>
          </w:p>
        </w:tc>
        <w:tc>
          <w:tcPr>
            <w:tcW w:w="141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2020 m.</w:t>
            </w:r>
          </w:p>
        </w:tc>
      </w:tr>
      <w:tr w:rsidR="00B43834" w:rsidRPr="00066D5D">
        <w:trPr>
          <w:trHeight w:val="1065"/>
        </w:trPr>
        <w:tc>
          <w:tcPr>
            <w:tcW w:w="916"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w:t>
            </w:r>
          </w:p>
        </w:tc>
        <w:tc>
          <w:tcPr>
            <w:tcW w:w="361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Įstaigos vadovo darbo užmokestis</w:t>
            </w:r>
          </w:p>
        </w:tc>
        <w:tc>
          <w:tcPr>
            <w:tcW w:w="133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31071</w:t>
            </w:r>
          </w:p>
        </w:tc>
        <w:tc>
          <w:tcPr>
            <w:tcW w:w="1079"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44600</w:t>
            </w:r>
          </w:p>
        </w:tc>
        <w:tc>
          <w:tcPr>
            <w:tcW w:w="113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0,52</w:t>
            </w:r>
          </w:p>
        </w:tc>
        <w:tc>
          <w:tcPr>
            <w:tcW w:w="141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0,58</w:t>
            </w:r>
          </w:p>
        </w:tc>
      </w:tr>
    </w:tbl>
    <w:p w:rsidR="00B43834" w:rsidRPr="00066D5D" w:rsidRDefault="00B43834">
      <w:pPr>
        <w:widowControl w:val="0"/>
        <w:tabs>
          <w:tab w:val="left" w:pos="567"/>
        </w:tabs>
        <w:suppressAutoHyphens/>
        <w:spacing w:after="0" w:line="240" w:lineRule="auto"/>
        <w:jc w:val="center"/>
        <w:rPr>
          <w:rFonts w:ascii="Times New Roman" w:eastAsia="SimSun" w:hAnsi="Times New Roman" w:cs="Times New Roman"/>
          <w:b/>
          <w:bCs/>
          <w:kern w:val="1"/>
          <w:sz w:val="24"/>
          <w:szCs w:val="24"/>
          <w:lang w:eastAsia="hi-IN" w:bidi="hi-IN"/>
        </w:rPr>
      </w:pPr>
    </w:p>
    <w:p w:rsidR="00B43834" w:rsidRPr="00066D5D" w:rsidRDefault="00051FEA">
      <w:pPr>
        <w:pStyle w:val="Sraopastraipa"/>
        <w:widowControl w:val="0"/>
        <w:numPr>
          <w:ilvl w:val="1"/>
          <w:numId w:val="1"/>
        </w:numPr>
        <w:tabs>
          <w:tab w:val="left" w:pos="567"/>
        </w:tabs>
        <w:suppressAutoHyphens/>
        <w:spacing w:after="0" w:line="240" w:lineRule="auto"/>
        <w:jc w:val="both"/>
        <w:rPr>
          <w:rFonts w:ascii="Times New Roman" w:eastAsia="SimSun" w:hAnsi="Times New Roman" w:cs="Times New Roman"/>
          <w:b/>
          <w:bCs/>
          <w:kern w:val="1"/>
          <w:sz w:val="24"/>
          <w:szCs w:val="24"/>
          <w:lang w:eastAsia="hi-IN" w:bidi="hi-IN"/>
        </w:rPr>
      </w:pPr>
      <w:r w:rsidRPr="00066D5D">
        <w:rPr>
          <w:rFonts w:ascii="Times New Roman" w:eastAsia="SimSun" w:hAnsi="Times New Roman" w:cs="Times New Roman"/>
          <w:b/>
          <w:bCs/>
          <w:kern w:val="1"/>
          <w:sz w:val="24"/>
          <w:szCs w:val="24"/>
          <w:lang w:eastAsia="hi-IN" w:bidi="hi-IN"/>
        </w:rPr>
        <w:t>Žmogiškųjų išteklių valdymas</w:t>
      </w:r>
    </w:p>
    <w:p w:rsidR="00B43834" w:rsidRPr="00066D5D" w:rsidRDefault="00051FEA">
      <w:pPr>
        <w:widowControl w:val="0"/>
        <w:tabs>
          <w:tab w:val="left" w:pos="567"/>
        </w:tabs>
        <w:suppressAutoHyphens/>
        <w:spacing w:after="0" w:line="240" w:lineRule="auto"/>
        <w:jc w:val="both"/>
        <w:rPr>
          <w:rFonts w:ascii="Times New Roman" w:eastAsia="SimSun" w:hAnsi="Times New Roman" w:cs="Times New Roman"/>
          <w:b/>
          <w:bCs/>
          <w:kern w:val="1"/>
          <w:sz w:val="24"/>
          <w:szCs w:val="24"/>
          <w:lang w:eastAsia="hi-IN" w:bidi="hi-IN"/>
        </w:rPr>
      </w:pPr>
      <w:r w:rsidRPr="00066D5D">
        <w:rPr>
          <w:rFonts w:ascii="Times New Roman" w:eastAsia="SimSun" w:hAnsi="Times New Roman" w:cs="Times New Roman"/>
          <w:b/>
          <w:bCs/>
          <w:kern w:val="1"/>
          <w:sz w:val="24"/>
          <w:szCs w:val="24"/>
          <w:lang w:eastAsia="hi-IN" w:bidi="hi-IN"/>
        </w:rPr>
        <w:t>Įstaigoje dirbančių darbuotojų skaičius ir vidutinis mėnesinis darbo užmokestis</w:t>
      </w:r>
    </w:p>
    <w:p w:rsidR="00B43834" w:rsidRPr="00066D5D" w:rsidRDefault="00051FEA">
      <w:pPr>
        <w:widowControl w:val="0"/>
        <w:tabs>
          <w:tab w:val="left" w:pos="567"/>
        </w:tabs>
        <w:suppressAutoHyphens/>
        <w:spacing w:after="0" w:line="240" w:lineRule="auto"/>
        <w:jc w:val="both"/>
        <w:rPr>
          <w:rFonts w:ascii="Times New Roman" w:eastAsia="SimSun" w:hAnsi="Times New Roman" w:cs="Times New Roman"/>
          <w:b/>
          <w:bCs/>
          <w:kern w:val="1"/>
          <w:sz w:val="24"/>
          <w:szCs w:val="24"/>
          <w:lang w:eastAsia="hi-IN" w:bidi="hi-IN"/>
        </w:rPr>
      </w:pPr>
      <w:r w:rsidRPr="00066D5D">
        <w:rPr>
          <w:rFonts w:ascii="Times New Roman" w:eastAsia="SimSun" w:hAnsi="Times New Roman" w:cs="Times New Roman"/>
          <w:b/>
          <w:bCs/>
          <w:kern w:val="1"/>
          <w:sz w:val="24"/>
          <w:szCs w:val="24"/>
          <w:lang w:eastAsia="hi-IN" w:bidi="hi-IN"/>
        </w:rPr>
        <w:tab/>
      </w:r>
      <w:r w:rsidRPr="00066D5D">
        <w:rPr>
          <w:rFonts w:ascii="Times New Roman" w:eastAsia="SimSun" w:hAnsi="Times New Roman" w:cs="Times New Roman"/>
          <w:b/>
          <w:bCs/>
          <w:kern w:val="1"/>
          <w:sz w:val="24"/>
          <w:szCs w:val="24"/>
          <w:lang w:eastAsia="hi-IN" w:bidi="hi-IN"/>
        </w:rPr>
        <w:tab/>
      </w:r>
      <w:r w:rsidRPr="00066D5D">
        <w:rPr>
          <w:rFonts w:ascii="Times New Roman" w:eastAsia="SimSun" w:hAnsi="Times New Roman" w:cs="Times New Roman"/>
          <w:b/>
          <w:bCs/>
          <w:kern w:val="1"/>
          <w:sz w:val="24"/>
          <w:szCs w:val="24"/>
          <w:lang w:eastAsia="hi-IN" w:bidi="hi-IN"/>
        </w:rPr>
        <w:tab/>
      </w:r>
      <w:r w:rsidRPr="00066D5D">
        <w:rPr>
          <w:rFonts w:ascii="Times New Roman" w:eastAsia="SimSun" w:hAnsi="Times New Roman" w:cs="Times New Roman"/>
          <w:b/>
          <w:bCs/>
          <w:kern w:val="1"/>
          <w:sz w:val="24"/>
          <w:szCs w:val="24"/>
          <w:lang w:eastAsia="hi-IN" w:bidi="hi-IN"/>
        </w:rPr>
        <w:tab/>
      </w:r>
      <w:r w:rsidRPr="00066D5D">
        <w:rPr>
          <w:rFonts w:ascii="Times New Roman" w:eastAsia="SimSun" w:hAnsi="Times New Roman" w:cs="Times New Roman"/>
          <w:b/>
          <w:bCs/>
          <w:kern w:val="1"/>
          <w:sz w:val="24"/>
          <w:szCs w:val="24"/>
          <w:lang w:eastAsia="hi-IN" w:bidi="hi-IN"/>
        </w:rPr>
        <w:tab/>
      </w:r>
      <w:r w:rsidRPr="00066D5D">
        <w:rPr>
          <w:rFonts w:ascii="Times New Roman" w:eastAsia="SimSun" w:hAnsi="Times New Roman" w:cs="Times New Roman"/>
          <w:b/>
          <w:bCs/>
          <w:kern w:val="1"/>
          <w:sz w:val="24"/>
          <w:szCs w:val="24"/>
          <w:lang w:eastAsia="hi-IN" w:bidi="hi-IN"/>
        </w:rPr>
        <w:tab/>
      </w:r>
      <w:r w:rsidRPr="00066D5D">
        <w:rPr>
          <w:rFonts w:ascii="Times New Roman" w:eastAsia="SimSun" w:hAnsi="Times New Roman" w:cs="Times New Roman"/>
          <w:b/>
          <w:bCs/>
          <w:kern w:val="1"/>
          <w:sz w:val="24"/>
          <w:szCs w:val="24"/>
          <w:lang w:eastAsia="hi-IN" w:bidi="hi-IN"/>
        </w:rPr>
        <w:tab/>
      </w:r>
      <w:r w:rsidRPr="00066D5D">
        <w:rPr>
          <w:rFonts w:ascii="Times New Roman" w:eastAsia="SimSun" w:hAnsi="Times New Roman" w:cs="Times New Roman"/>
          <w:b/>
          <w:bCs/>
          <w:kern w:val="1"/>
          <w:sz w:val="24"/>
          <w:szCs w:val="24"/>
          <w:lang w:eastAsia="hi-IN" w:bidi="hi-IN"/>
        </w:rPr>
        <w:tab/>
      </w:r>
      <w:r w:rsidRPr="00066D5D">
        <w:rPr>
          <w:rFonts w:ascii="Times New Roman" w:eastAsia="SimSun" w:hAnsi="Times New Roman" w:cs="Times New Roman"/>
          <w:b/>
          <w:bCs/>
          <w:kern w:val="1"/>
          <w:sz w:val="24"/>
          <w:szCs w:val="24"/>
          <w:lang w:eastAsia="hi-IN" w:bidi="hi-IN"/>
        </w:rPr>
        <w:tab/>
      </w:r>
      <w:r w:rsidRPr="00066D5D">
        <w:rPr>
          <w:rFonts w:ascii="Times New Roman" w:eastAsia="SimSun" w:hAnsi="Times New Roman" w:cs="Times New Roman"/>
          <w:b/>
          <w:bCs/>
          <w:kern w:val="1"/>
          <w:sz w:val="24"/>
          <w:szCs w:val="24"/>
          <w:lang w:eastAsia="hi-IN" w:bidi="hi-IN"/>
        </w:rPr>
        <w:tab/>
      </w:r>
      <w:r w:rsidRPr="00066D5D">
        <w:rPr>
          <w:rFonts w:ascii="Times New Roman" w:eastAsia="SimSun" w:hAnsi="Times New Roman" w:cs="Times New Roman"/>
          <w:b/>
          <w:bCs/>
          <w:kern w:val="1"/>
          <w:sz w:val="24"/>
          <w:szCs w:val="24"/>
          <w:lang w:eastAsia="hi-IN" w:bidi="hi-IN"/>
        </w:rPr>
        <w:tab/>
      </w:r>
      <w:r w:rsidRPr="00066D5D">
        <w:rPr>
          <w:rFonts w:ascii="Times New Roman" w:eastAsia="SimSun" w:hAnsi="Times New Roman" w:cs="Times New Roman"/>
          <w:b/>
          <w:bCs/>
          <w:kern w:val="1"/>
          <w:sz w:val="24"/>
          <w:szCs w:val="24"/>
          <w:lang w:eastAsia="hi-IN" w:bidi="hi-IN"/>
        </w:rPr>
        <w:tab/>
      </w:r>
      <w:r w:rsidRPr="00066D5D">
        <w:rPr>
          <w:rFonts w:ascii="Times New Roman" w:eastAsia="SimSun" w:hAnsi="Times New Roman" w:cs="Times New Roman"/>
          <w:b/>
          <w:bCs/>
          <w:kern w:val="1"/>
          <w:sz w:val="24"/>
          <w:szCs w:val="24"/>
          <w:lang w:eastAsia="hi-IN" w:bidi="hi-IN"/>
        </w:rPr>
        <w:tab/>
      </w:r>
      <w:r w:rsidRPr="00066D5D">
        <w:rPr>
          <w:rFonts w:ascii="Times New Roman" w:eastAsia="SimSun" w:hAnsi="Times New Roman" w:cs="Times New Roman"/>
          <w:b/>
          <w:bCs/>
          <w:kern w:val="1"/>
          <w:sz w:val="24"/>
          <w:szCs w:val="24"/>
          <w:lang w:eastAsia="hi-IN" w:bidi="hi-IN"/>
        </w:rPr>
        <w:tab/>
      </w:r>
      <w:r w:rsidRPr="00066D5D">
        <w:rPr>
          <w:rFonts w:ascii="Times New Roman" w:eastAsia="SimSun" w:hAnsi="Times New Roman" w:cs="Times New Roman"/>
          <w:b/>
          <w:bCs/>
          <w:kern w:val="1"/>
          <w:sz w:val="24"/>
          <w:szCs w:val="24"/>
          <w:lang w:eastAsia="hi-IN" w:bidi="hi-IN"/>
        </w:rPr>
        <w:tab/>
      </w:r>
      <w:r w:rsidRPr="00066D5D">
        <w:rPr>
          <w:rFonts w:ascii="Times New Roman" w:eastAsia="SimSun" w:hAnsi="Times New Roman" w:cs="Times New Roman"/>
          <w:b/>
          <w:bCs/>
          <w:kern w:val="1"/>
          <w:sz w:val="24"/>
          <w:szCs w:val="24"/>
          <w:lang w:eastAsia="hi-IN" w:bidi="hi-IN"/>
        </w:rPr>
        <w:tab/>
      </w:r>
      <w:r w:rsidRPr="00066D5D">
        <w:rPr>
          <w:rFonts w:ascii="Times New Roman" w:eastAsia="SimSun" w:hAnsi="Times New Roman" w:cs="Times New Roman"/>
          <w:b/>
          <w:bCs/>
          <w:kern w:val="1"/>
          <w:sz w:val="24"/>
          <w:szCs w:val="24"/>
          <w:lang w:eastAsia="hi-IN" w:bidi="hi-IN"/>
        </w:rPr>
        <w:tab/>
      </w:r>
      <w:r w:rsidRPr="00066D5D">
        <w:rPr>
          <w:rFonts w:ascii="Times New Roman" w:eastAsia="SimSun" w:hAnsi="Times New Roman" w:cs="Times New Roman"/>
          <w:b/>
          <w:bCs/>
          <w:kern w:val="1"/>
          <w:sz w:val="24"/>
          <w:szCs w:val="24"/>
          <w:lang w:eastAsia="hi-IN" w:bidi="hi-IN"/>
        </w:rPr>
        <w:tab/>
      </w:r>
      <w:r w:rsidRPr="00066D5D">
        <w:rPr>
          <w:rFonts w:ascii="Times New Roman" w:eastAsia="SimSun" w:hAnsi="Times New Roman" w:cs="Times New Roman"/>
          <w:b/>
          <w:bCs/>
          <w:kern w:val="1"/>
          <w:sz w:val="24"/>
          <w:szCs w:val="24"/>
          <w:lang w:eastAsia="hi-IN" w:bidi="hi-IN"/>
        </w:rPr>
        <w:tab/>
      </w:r>
      <w:r w:rsidRPr="00066D5D">
        <w:rPr>
          <w:rFonts w:ascii="Times New Roman" w:eastAsia="SimSun" w:hAnsi="Times New Roman" w:cs="Times New Roman"/>
          <w:b/>
          <w:bCs/>
          <w:kern w:val="1"/>
          <w:sz w:val="24"/>
          <w:szCs w:val="24"/>
          <w:lang w:eastAsia="hi-IN" w:bidi="hi-IN"/>
        </w:rPr>
        <w:tab/>
        <w:t>2019 metai</w:t>
      </w:r>
    </w:p>
    <w:tbl>
      <w:tblPr>
        <w:tblStyle w:val="Lentelstinklelis"/>
        <w:tblW w:w="9628" w:type="dxa"/>
        <w:tblLayout w:type="fixed"/>
        <w:tblLook w:val="04A0" w:firstRow="1" w:lastRow="0" w:firstColumn="1" w:lastColumn="0" w:noHBand="0" w:noVBand="1"/>
      </w:tblPr>
      <w:tblGrid>
        <w:gridCol w:w="556"/>
        <w:gridCol w:w="2268"/>
        <w:gridCol w:w="1415"/>
        <w:gridCol w:w="1415"/>
        <w:gridCol w:w="1967"/>
        <w:gridCol w:w="2007"/>
      </w:tblGrid>
      <w:tr w:rsidR="00B43834" w:rsidRPr="00066D5D">
        <w:tc>
          <w:tcPr>
            <w:tcW w:w="556" w:type="dxa"/>
            <w:vMerge w:val="restart"/>
            <w:vAlign w:val="center"/>
          </w:tcPr>
          <w:p w:rsidR="00B43834" w:rsidRPr="00066D5D" w:rsidRDefault="00051FEA">
            <w:pPr>
              <w:spacing w:after="0"/>
              <w:rPr>
                <w:rFonts w:ascii="Times New Roman" w:hAnsi="Times New Roman" w:cs="Times New Roman"/>
                <w:sz w:val="24"/>
                <w:szCs w:val="24"/>
              </w:rPr>
            </w:pPr>
            <w:r w:rsidRPr="00066D5D">
              <w:rPr>
                <w:rFonts w:ascii="Times New Roman" w:hAnsi="Times New Roman" w:cs="Times New Roman"/>
                <w:sz w:val="24"/>
                <w:szCs w:val="24"/>
              </w:rPr>
              <w:t>Eil. Nr.</w:t>
            </w:r>
          </w:p>
        </w:tc>
        <w:tc>
          <w:tcPr>
            <w:tcW w:w="2268" w:type="dxa"/>
            <w:vMerge w:val="restart"/>
            <w:vAlign w:val="center"/>
          </w:tcPr>
          <w:p w:rsidR="00B43834" w:rsidRPr="00066D5D" w:rsidRDefault="00051FEA">
            <w:pPr>
              <w:spacing w:after="0"/>
              <w:rPr>
                <w:rFonts w:ascii="Times New Roman" w:hAnsi="Times New Roman" w:cs="Times New Roman"/>
                <w:sz w:val="24"/>
                <w:szCs w:val="24"/>
              </w:rPr>
            </w:pPr>
            <w:r w:rsidRPr="00066D5D">
              <w:rPr>
                <w:rFonts w:ascii="Times New Roman" w:hAnsi="Times New Roman" w:cs="Times New Roman"/>
                <w:sz w:val="24"/>
                <w:szCs w:val="24"/>
              </w:rPr>
              <w:t>Darbuotojai</w:t>
            </w:r>
          </w:p>
        </w:tc>
        <w:tc>
          <w:tcPr>
            <w:tcW w:w="1415" w:type="dxa"/>
            <w:vMerge w:val="restart"/>
            <w:vAlign w:val="center"/>
          </w:tcPr>
          <w:p w:rsidR="00B43834" w:rsidRPr="00066D5D" w:rsidRDefault="00051FEA">
            <w:pPr>
              <w:spacing w:after="0"/>
              <w:rPr>
                <w:rFonts w:ascii="Times New Roman" w:hAnsi="Times New Roman" w:cs="Times New Roman"/>
                <w:sz w:val="24"/>
                <w:szCs w:val="24"/>
              </w:rPr>
            </w:pPr>
            <w:r w:rsidRPr="00066D5D">
              <w:rPr>
                <w:rFonts w:ascii="Times New Roman" w:hAnsi="Times New Roman" w:cs="Times New Roman"/>
                <w:sz w:val="24"/>
                <w:szCs w:val="24"/>
              </w:rPr>
              <w:t>fizinių asmenų skaičius</w:t>
            </w:r>
          </w:p>
        </w:tc>
        <w:tc>
          <w:tcPr>
            <w:tcW w:w="1415" w:type="dxa"/>
            <w:vMerge w:val="restart"/>
            <w:vAlign w:val="center"/>
          </w:tcPr>
          <w:p w:rsidR="00B43834" w:rsidRPr="00066D5D" w:rsidRDefault="00051FEA">
            <w:pPr>
              <w:spacing w:after="0"/>
              <w:rPr>
                <w:rFonts w:ascii="Times New Roman" w:hAnsi="Times New Roman" w:cs="Times New Roman"/>
                <w:sz w:val="24"/>
                <w:szCs w:val="24"/>
              </w:rPr>
            </w:pPr>
            <w:r w:rsidRPr="00066D5D">
              <w:rPr>
                <w:rFonts w:ascii="Times New Roman" w:hAnsi="Times New Roman" w:cs="Times New Roman"/>
                <w:sz w:val="24"/>
                <w:szCs w:val="24"/>
              </w:rPr>
              <w:t>užimtų etatų skaičius</w:t>
            </w:r>
          </w:p>
        </w:tc>
        <w:tc>
          <w:tcPr>
            <w:tcW w:w="3974" w:type="dxa"/>
            <w:gridSpan w:val="2"/>
          </w:tcPr>
          <w:p w:rsidR="00B43834" w:rsidRPr="00066D5D" w:rsidRDefault="00051FEA">
            <w:pPr>
              <w:spacing w:after="0"/>
              <w:jc w:val="center"/>
              <w:rPr>
                <w:rFonts w:ascii="Times New Roman" w:hAnsi="Times New Roman" w:cs="Times New Roman"/>
                <w:sz w:val="24"/>
                <w:szCs w:val="24"/>
              </w:rPr>
            </w:pPr>
            <w:r w:rsidRPr="00066D5D">
              <w:rPr>
                <w:rFonts w:ascii="Times New Roman" w:hAnsi="Times New Roman" w:cs="Times New Roman"/>
                <w:sz w:val="24"/>
                <w:szCs w:val="24"/>
              </w:rPr>
              <w:t>Vidutinis darbo užmokestis, Eur</w:t>
            </w:r>
          </w:p>
        </w:tc>
      </w:tr>
      <w:tr w:rsidR="00B43834" w:rsidRPr="00066D5D">
        <w:trPr>
          <w:trHeight w:val="461"/>
        </w:trPr>
        <w:tc>
          <w:tcPr>
            <w:tcW w:w="556" w:type="dxa"/>
            <w:vMerge/>
            <w:vAlign w:val="center"/>
          </w:tcPr>
          <w:p w:rsidR="00B43834" w:rsidRPr="00066D5D" w:rsidRDefault="00B43834">
            <w:pPr>
              <w:spacing w:after="0"/>
              <w:rPr>
                <w:rFonts w:ascii="Times New Roman" w:hAnsi="Times New Roman" w:cs="Times New Roman"/>
                <w:sz w:val="24"/>
                <w:szCs w:val="24"/>
              </w:rPr>
            </w:pPr>
          </w:p>
        </w:tc>
        <w:tc>
          <w:tcPr>
            <w:tcW w:w="2268" w:type="dxa"/>
            <w:vMerge/>
            <w:vAlign w:val="center"/>
          </w:tcPr>
          <w:p w:rsidR="00B43834" w:rsidRPr="00066D5D" w:rsidRDefault="00B43834">
            <w:pPr>
              <w:spacing w:after="0"/>
              <w:rPr>
                <w:rFonts w:ascii="Times New Roman" w:hAnsi="Times New Roman" w:cs="Times New Roman"/>
                <w:sz w:val="24"/>
                <w:szCs w:val="24"/>
              </w:rPr>
            </w:pPr>
          </w:p>
        </w:tc>
        <w:tc>
          <w:tcPr>
            <w:tcW w:w="1415" w:type="dxa"/>
            <w:vMerge/>
            <w:vAlign w:val="center"/>
          </w:tcPr>
          <w:p w:rsidR="00B43834" w:rsidRPr="00066D5D" w:rsidRDefault="00B43834">
            <w:pPr>
              <w:spacing w:after="0"/>
              <w:rPr>
                <w:rFonts w:ascii="Times New Roman" w:hAnsi="Times New Roman" w:cs="Times New Roman"/>
                <w:sz w:val="24"/>
                <w:szCs w:val="24"/>
              </w:rPr>
            </w:pPr>
          </w:p>
        </w:tc>
        <w:tc>
          <w:tcPr>
            <w:tcW w:w="1415" w:type="dxa"/>
            <w:vMerge/>
            <w:vAlign w:val="center"/>
          </w:tcPr>
          <w:p w:rsidR="00B43834" w:rsidRPr="00066D5D" w:rsidRDefault="00B43834">
            <w:pPr>
              <w:spacing w:after="0"/>
              <w:rPr>
                <w:rFonts w:ascii="Times New Roman" w:hAnsi="Times New Roman" w:cs="Times New Roman"/>
                <w:sz w:val="24"/>
                <w:szCs w:val="24"/>
              </w:rPr>
            </w:pPr>
          </w:p>
        </w:tc>
        <w:tc>
          <w:tcPr>
            <w:tcW w:w="1967" w:type="dxa"/>
          </w:tcPr>
          <w:p w:rsidR="00B43834" w:rsidRPr="00066D5D" w:rsidRDefault="00051FEA">
            <w:pPr>
              <w:spacing w:after="0"/>
              <w:rPr>
                <w:rFonts w:ascii="Times New Roman" w:hAnsi="Times New Roman" w:cs="Times New Roman"/>
                <w:sz w:val="24"/>
                <w:szCs w:val="24"/>
              </w:rPr>
            </w:pPr>
            <w:r w:rsidRPr="00066D5D">
              <w:rPr>
                <w:rFonts w:ascii="Times New Roman" w:hAnsi="Times New Roman" w:cs="Times New Roman"/>
                <w:sz w:val="24"/>
                <w:szCs w:val="24"/>
              </w:rPr>
              <w:t xml:space="preserve">vieno darbuotojo (fizinio asmens) </w:t>
            </w:r>
          </w:p>
        </w:tc>
        <w:tc>
          <w:tcPr>
            <w:tcW w:w="2007" w:type="dxa"/>
            <w:vAlign w:val="center"/>
          </w:tcPr>
          <w:p w:rsidR="00B43834" w:rsidRPr="00066D5D" w:rsidRDefault="00051FEA">
            <w:pPr>
              <w:spacing w:after="0"/>
              <w:rPr>
                <w:rFonts w:ascii="Times New Roman" w:hAnsi="Times New Roman" w:cs="Times New Roman"/>
                <w:sz w:val="24"/>
                <w:szCs w:val="24"/>
              </w:rPr>
            </w:pPr>
            <w:r w:rsidRPr="00066D5D">
              <w:rPr>
                <w:rFonts w:ascii="Times New Roman" w:hAnsi="Times New Roman" w:cs="Times New Roman"/>
                <w:sz w:val="24"/>
                <w:szCs w:val="24"/>
              </w:rPr>
              <w:t>vieno etato</w:t>
            </w:r>
            <w:r w:rsidRPr="00066D5D">
              <w:rPr>
                <w:rFonts w:ascii="Times New Roman" w:hAnsi="Times New Roman" w:cs="Times New Roman"/>
                <w:sz w:val="24"/>
                <w:szCs w:val="24"/>
              </w:rPr>
              <w:br/>
              <w:t xml:space="preserve"> </w:t>
            </w:r>
          </w:p>
        </w:tc>
      </w:tr>
      <w:tr w:rsidR="00B43834" w:rsidRPr="00066D5D">
        <w:tc>
          <w:tcPr>
            <w:tcW w:w="556" w:type="dxa"/>
            <w:vAlign w:val="center"/>
          </w:tcPr>
          <w:p w:rsidR="00B43834" w:rsidRPr="00066D5D" w:rsidRDefault="00051FEA">
            <w:pPr>
              <w:spacing w:after="0"/>
              <w:jc w:val="center"/>
              <w:rPr>
                <w:rFonts w:ascii="Times New Roman" w:eastAsia="Times New Roman" w:hAnsi="Times New Roman" w:cs="Times New Roman"/>
                <w:b/>
                <w:bCs/>
                <w:i/>
                <w:sz w:val="20"/>
                <w:szCs w:val="20"/>
                <w:lang w:eastAsia="lt-LT"/>
              </w:rPr>
            </w:pPr>
            <w:r w:rsidRPr="00066D5D">
              <w:rPr>
                <w:rFonts w:ascii="Times New Roman" w:eastAsia="Times New Roman" w:hAnsi="Times New Roman" w:cs="Times New Roman"/>
                <w:b/>
                <w:bCs/>
                <w:i/>
                <w:sz w:val="20"/>
                <w:szCs w:val="20"/>
                <w:lang w:eastAsia="lt-LT"/>
              </w:rPr>
              <w:t>1</w:t>
            </w:r>
          </w:p>
        </w:tc>
        <w:tc>
          <w:tcPr>
            <w:tcW w:w="2268" w:type="dxa"/>
            <w:vAlign w:val="center"/>
          </w:tcPr>
          <w:p w:rsidR="00B43834" w:rsidRPr="00066D5D" w:rsidRDefault="00051FEA">
            <w:pPr>
              <w:spacing w:after="0"/>
              <w:jc w:val="center"/>
              <w:rPr>
                <w:rFonts w:ascii="Times New Roman" w:eastAsia="Times New Roman" w:hAnsi="Times New Roman" w:cs="Times New Roman"/>
                <w:b/>
                <w:bCs/>
                <w:i/>
                <w:sz w:val="20"/>
                <w:szCs w:val="20"/>
                <w:lang w:eastAsia="lt-LT"/>
              </w:rPr>
            </w:pPr>
            <w:r w:rsidRPr="00066D5D">
              <w:rPr>
                <w:rFonts w:ascii="Times New Roman" w:eastAsia="Times New Roman" w:hAnsi="Times New Roman" w:cs="Times New Roman"/>
                <w:b/>
                <w:bCs/>
                <w:i/>
                <w:sz w:val="20"/>
                <w:szCs w:val="20"/>
                <w:lang w:eastAsia="lt-LT"/>
              </w:rPr>
              <w:t>2</w:t>
            </w:r>
          </w:p>
        </w:tc>
        <w:tc>
          <w:tcPr>
            <w:tcW w:w="1415" w:type="dxa"/>
            <w:vAlign w:val="center"/>
          </w:tcPr>
          <w:p w:rsidR="00B43834" w:rsidRPr="00066D5D" w:rsidRDefault="00051FEA">
            <w:pPr>
              <w:spacing w:after="0"/>
              <w:jc w:val="center"/>
              <w:rPr>
                <w:rFonts w:ascii="Times New Roman" w:eastAsia="Times New Roman" w:hAnsi="Times New Roman" w:cs="Times New Roman"/>
                <w:b/>
                <w:bCs/>
                <w:i/>
                <w:sz w:val="20"/>
                <w:szCs w:val="20"/>
                <w:lang w:eastAsia="lt-LT"/>
              </w:rPr>
            </w:pPr>
            <w:r w:rsidRPr="00066D5D">
              <w:rPr>
                <w:rFonts w:ascii="Times New Roman" w:eastAsia="Times New Roman" w:hAnsi="Times New Roman" w:cs="Times New Roman"/>
                <w:b/>
                <w:bCs/>
                <w:i/>
                <w:sz w:val="20"/>
                <w:szCs w:val="20"/>
                <w:lang w:eastAsia="lt-LT"/>
              </w:rPr>
              <w:t>4</w:t>
            </w:r>
          </w:p>
        </w:tc>
        <w:tc>
          <w:tcPr>
            <w:tcW w:w="1415" w:type="dxa"/>
            <w:vAlign w:val="center"/>
          </w:tcPr>
          <w:p w:rsidR="00B43834" w:rsidRPr="00066D5D" w:rsidRDefault="00051FEA">
            <w:pPr>
              <w:spacing w:after="0"/>
              <w:jc w:val="center"/>
              <w:rPr>
                <w:rFonts w:ascii="Times New Roman" w:eastAsia="Times New Roman" w:hAnsi="Times New Roman" w:cs="Times New Roman"/>
                <w:b/>
                <w:bCs/>
                <w:i/>
                <w:sz w:val="20"/>
                <w:szCs w:val="20"/>
                <w:lang w:eastAsia="lt-LT"/>
              </w:rPr>
            </w:pPr>
            <w:r w:rsidRPr="00066D5D">
              <w:rPr>
                <w:rFonts w:ascii="Times New Roman" w:eastAsia="Times New Roman" w:hAnsi="Times New Roman" w:cs="Times New Roman"/>
                <w:b/>
                <w:bCs/>
                <w:i/>
                <w:sz w:val="20"/>
                <w:szCs w:val="20"/>
                <w:lang w:eastAsia="lt-LT"/>
              </w:rPr>
              <w:t>5</w:t>
            </w:r>
          </w:p>
        </w:tc>
        <w:tc>
          <w:tcPr>
            <w:tcW w:w="1967" w:type="dxa"/>
            <w:vAlign w:val="center"/>
          </w:tcPr>
          <w:p w:rsidR="00B43834" w:rsidRPr="00066D5D" w:rsidRDefault="00051FEA">
            <w:pPr>
              <w:spacing w:after="0"/>
              <w:jc w:val="center"/>
              <w:rPr>
                <w:rFonts w:ascii="Times New Roman" w:eastAsia="Times New Roman" w:hAnsi="Times New Roman" w:cs="Times New Roman"/>
                <w:b/>
                <w:bCs/>
                <w:i/>
                <w:sz w:val="20"/>
                <w:szCs w:val="20"/>
                <w:lang w:eastAsia="lt-LT"/>
              </w:rPr>
            </w:pPr>
            <w:r w:rsidRPr="00066D5D">
              <w:rPr>
                <w:rFonts w:ascii="Times New Roman" w:eastAsia="Times New Roman" w:hAnsi="Times New Roman" w:cs="Times New Roman"/>
                <w:b/>
                <w:bCs/>
                <w:i/>
                <w:sz w:val="20"/>
                <w:szCs w:val="20"/>
                <w:lang w:eastAsia="lt-LT"/>
              </w:rPr>
              <w:t>6</w:t>
            </w:r>
          </w:p>
        </w:tc>
        <w:tc>
          <w:tcPr>
            <w:tcW w:w="2007" w:type="dxa"/>
            <w:vAlign w:val="center"/>
          </w:tcPr>
          <w:p w:rsidR="00B43834" w:rsidRPr="00066D5D" w:rsidRDefault="00051FEA">
            <w:pPr>
              <w:spacing w:after="0"/>
              <w:jc w:val="center"/>
              <w:rPr>
                <w:rFonts w:ascii="Times New Roman" w:eastAsia="Times New Roman" w:hAnsi="Times New Roman" w:cs="Times New Roman"/>
                <w:b/>
                <w:bCs/>
                <w:i/>
                <w:sz w:val="20"/>
                <w:szCs w:val="20"/>
                <w:lang w:eastAsia="lt-LT"/>
              </w:rPr>
            </w:pPr>
            <w:r w:rsidRPr="00066D5D">
              <w:rPr>
                <w:rFonts w:ascii="Times New Roman" w:eastAsia="Times New Roman" w:hAnsi="Times New Roman" w:cs="Times New Roman"/>
                <w:b/>
                <w:bCs/>
                <w:i/>
                <w:sz w:val="20"/>
                <w:szCs w:val="20"/>
                <w:lang w:eastAsia="lt-LT"/>
              </w:rPr>
              <w:t>7</w:t>
            </w:r>
          </w:p>
        </w:tc>
      </w:tr>
      <w:tr w:rsidR="00B43834" w:rsidRPr="00066D5D">
        <w:tc>
          <w:tcPr>
            <w:tcW w:w="556" w:type="dxa"/>
            <w:vAlign w:val="center"/>
          </w:tcPr>
          <w:p w:rsidR="00B43834" w:rsidRPr="00066D5D" w:rsidRDefault="00051FEA">
            <w:pPr>
              <w:spacing w:after="0"/>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w:t>
            </w:r>
          </w:p>
        </w:tc>
        <w:tc>
          <w:tcPr>
            <w:tcW w:w="2268" w:type="dxa"/>
            <w:vAlign w:val="bottom"/>
          </w:tcPr>
          <w:p w:rsidR="00B43834" w:rsidRPr="00066D5D" w:rsidRDefault="00051FEA">
            <w:pPr>
              <w:spacing w:after="0"/>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Administracija</w:t>
            </w:r>
          </w:p>
        </w:tc>
        <w:tc>
          <w:tcPr>
            <w:tcW w:w="1415" w:type="dxa"/>
            <w:vAlign w:val="bottom"/>
          </w:tcPr>
          <w:p w:rsidR="00B43834" w:rsidRPr="00066D5D" w:rsidRDefault="00051FEA">
            <w:pPr>
              <w:spacing w:after="0"/>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31</w:t>
            </w:r>
          </w:p>
        </w:tc>
        <w:tc>
          <w:tcPr>
            <w:tcW w:w="1415" w:type="dxa"/>
            <w:vAlign w:val="bottom"/>
          </w:tcPr>
          <w:p w:rsidR="00B43834" w:rsidRPr="00066D5D" w:rsidRDefault="00051FEA">
            <w:pPr>
              <w:spacing w:after="0"/>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30,40</w:t>
            </w:r>
          </w:p>
        </w:tc>
        <w:tc>
          <w:tcPr>
            <w:tcW w:w="1967" w:type="dxa"/>
            <w:vAlign w:val="bottom"/>
          </w:tcPr>
          <w:p w:rsidR="00B43834" w:rsidRPr="00066D5D" w:rsidRDefault="00051FEA">
            <w:pPr>
              <w:spacing w:after="0"/>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1531</w:t>
            </w:r>
          </w:p>
        </w:tc>
        <w:tc>
          <w:tcPr>
            <w:tcW w:w="2007" w:type="dxa"/>
            <w:vAlign w:val="bottom"/>
          </w:tcPr>
          <w:p w:rsidR="00B43834" w:rsidRPr="00066D5D" w:rsidRDefault="00051FEA">
            <w:pPr>
              <w:spacing w:after="0"/>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1561</w:t>
            </w:r>
          </w:p>
        </w:tc>
      </w:tr>
      <w:tr w:rsidR="00B43834" w:rsidRPr="00066D5D">
        <w:tc>
          <w:tcPr>
            <w:tcW w:w="556" w:type="dxa"/>
            <w:vAlign w:val="center"/>
          </w:tcPr>
          <w:p w:rsidR="00B43834" w:rsidRPr="00066D5D" w:rsidRDefault="00051FEA">
            <w:pPr>
              <w:spacing w:after="0"/>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w:t>
            </w:r>
          </w:p>
        </w:tc>
        <w:tc>
          <w:tcPr>
            <w:tcW w:w="2268" w:type="dxa"/>
            <w:vAlign w:val="bottom"/>
          </w:tcPr>
          <w:p w:rsidR="00B43834" w:rsidRPr="00066D5D" w:rsidRDefault="00051FEA">
            <w:pPr>
              <w:spacing w:after="0"/>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Gydytojai</w:t>
            </w:r>
          </w:p>
        </w:tc>
        <w:tc>
          <w:tcPr>
            <w:tcW w:w="1415" w:type="dxa"/>
            <w:vAlign w:val="bottom"/>
          </w:tcPr>
          <w:p w:rsidR="00B43834" w:rsidRPr="00066D5D" w:rsidRDefault="00051FEA">
            <w:pPr>
              <w:spacing w:after="0"/>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66</w:t>
            </w:r>
          </w:p>
        </w:tc>
        <w:tc>
          <w:tcPr>
            <w:tcW w:w="1415" w:type="dxa"/>
            <w:vAlign w:val="bottom"/>
          </w:tcPr>
          <w:p w:rsidR="00B43834" w:rsidRPr="00066D5D" w:rsidRDefault="00051FEA">
            <w:pPr>
              <w:spacing w:after="0"/>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49,30</w:t>
            </w:r>
          </w:p>
        </w:tc>
        <w:tc>
          <w:tcPr>
            <w:tcW w:w="1967" w:type="dxa"/>
            <w:vAlign w:val="bottom"/>
          </w:tcPr>
          <w:p w:rsidR="00B43834" w:rsidRPr="00066D5D" w:rsidRDefault="00051FEA">
            <w:pPr>
              <w:spacing w:after="0"/>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1980</w:t>
            </w:r>
          </w:p>
        </w:tc>
        <w:tc>
          <w:tcPr>
            <w:tcW w:w="2007" w:type="dxa"/>
            <w:vAlign w:val="bottom"/>
          </w:tcPr>
          <w:p w:rsidR="00B43834" w:rsidRPr="00066D5D" w:rsidRDefault="00051FEA">
            <w:pPr>
              <w:spacing w:after="0"/>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2651</w:t>
            </w:r>
          </w:p>
        </w:tc>
      </w:tr>
      <w:tr w:rsidR="00B43834" w:rsidRPr="00066D5D">
        <w:tc>
          <w:tcPr>
            <w:tcW w:w="556" w:type="dxa"/>
            <w:vAlign w:val="center"/>
          </w:tcPr>
          <w:p w:rsidR="00B43834" w:rsidRPr="00066D5D" w:rsidRDefault="00051FEA">
            <w:pPr>
              <w:spacing w:after="0"/>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w:t>
            </w:r>
          </w:p>
        </w:tc>
        <w:tc>
          <w:tcPr>
            <w:tcW w:w="2268" w:type="dxa"/>
            <w:vAlign w:val="bottom"/>
          </w:tcPr>
          <w:p w:rsidR="00B43834" w:rsidRPr="00066D5D" w:rsidRDefault="00051FEA">
            <w:pPr>
              <w:spacing w:after="0"/>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Slaugytojai</w:t>
            </w:r>
          </w:p>
        </w:tc>
        <w:tc>
          <w:tcPr>
            <w:tcW w:w="1415" w:type="dxa"/>
            <w:vAlign w:val="bottom"/>
          </w:tcPr>
          <w:p w:rsidR="00B43834" w:rsidRPr="00066D5D" w:rsidRDefault="00051FEA">
            <w:pPr>
              <w:spacing w:after="0"/>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156</w:t>
            </w:r>
          </w:p>
        </w:tc>
        <w:tc>
          <w:tcPr>
            <w:tcW w:w="1415" w:type="dxa"/>
            <w:vAlign w:val="bottom"/>
          </w:tcPr>
          <w:p w:rsidR="00B43834" w:rsidRPr="00066D5D" w:rsidRDefault="00051FEA">
            <w:pPr>
              <w:spacing w:after="0"/>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151,40</w:t>
            </w:r>
          </w:p>
        </w:tc>
        <w:tc>
          <w:tcPr>
            <w:tcW w:w="1967" w:type="dxa"/>
            <w:vAlign w:val="bottom"/>
          </w:tcPr>
          <w:p w:rsidR="00B43834" w:rsidRPr="00066D5D" w:rsidRDefault="00051FEA">
            <w:pPr>
              <w:spacing w:after="0"/>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1338</w:t>
            </w:r>
          </w:p>
        </w:tc>
        <w:tc>
          <w:tcPr>
            <w:tcW w:w="2007" w:type="dxa"/>
            <w:vAlign w:val="bottom"/>
          </w:tcPr>
          <w:p w:rsidR="00B43834" w:rsidRPr="00066D5D" w:rsidRDefault="00051FEA">
            <w:pPr>
              <w:spacing w:after="0"/>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1378</w:t>
            </w:r>
          </w:p>
        </w:tc>
      </w:tr>
      <w:tr w:rsidR="00B43834" w:rsidRPr="00066D5D">
        <w:tc>
          <w:tcPr>
            <w:tcW w:w="556" w:type="dxa"/>
            <w:vAlign w:val="center"/>
          </w:tcPr>
          <w:p w:rsidR="00B43834" w:rsidRPr="00066D5D" w:rsidRDefault="00051FEA">
            <w:pPr>
              <w:spacing w:after="0"/>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4.</w:t>
            </w:r>
          </w:p>
        </w:tc>
        <w:tc>
          <w:tcPr>
            <w:tcW w:w="2268" w:type="dxa"/>
            <w:vAlign w:val="bottom"/>
          </w:tcPr>
          <w:p w:rsidR="00B43834" w:rsidRPr="00066D5D" w:rsidRDefault="00051FEA">
            <w:pPr>
              <w:spacing w:after="0"/>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Kitas personalas, teikiantis asmens sveikatos priežiūros paslaugas</w:t>
            </w:r>
          </w:p>
        </w:tc>
        <w:tc>
          <w:tcPr>
            <w:tcW w:w="1415" w:type="dxa"/>
            <w:vAlign w:val="bottom"/>
          </w:tcPr>
          <w:p w:rsidR="00B43834" w:rsidRPr="00066D5D" w:rsidRDefault="00051FEA">
            <w:pPr>
              <w:spacing w:after="0"/>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32</w:t>
            </w:r>
          </w:p>
        </w:tc>
        <w:tc>
          <w:tcPr>
            <w:tcW w:w="1415" w:type="dxa"/>
            <w:vAlign w:val="bottom"/>
          </w:tcPr>
          <w:p w:rsidR="00B43834" w:rsidRPr="00066D5D" w:rsidRDefault="00051FEA">
            <w:pPr>
              <w:spacing w:after="0"/>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36,85</w:t>
            </w:r>
          </w:p>
        </w:tc>
        <w:tc>
          <w:tcPr>
            <w:tcW w:w="1967" w:type="dxa"/>
            <w:vAlign w:val="bottom"/>
          </w:tcPr>
          <w:p w:rsidR="00B43834" w:rsidRPr="00066D5D" w:rsidRDefault="00051FEA">
            <w:pPr>
              <w:spacing w:after="0"/>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1436</w:t>
            </w:r>
          </w:p>
        </w:tc>
        <w:tc>
          <w:tcPr>
            <w:tcW w:w="2007" w:type="dxa"/>
            <w:vAlign w:val="bottom"/>
          </w:tcPr>
          <w:p w:rsidR="00B43834" w:rsidRPr="00066D5D" w:rsidRDefault="00051FEA">
            <w:pPr>
              <w:spacing w:after="0"/>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1247</w:t>
            </w:r>
          </w:p>
        </w:tc>
      </w:tr>
      <w:tr w:rsidR="00B43834" w:rsidRPr="00066D5D">
        <w:tc>
          <w:tcPr>
            <w:tcW w:w="556" w:type="dxa"/>
            <w:vAlign w:val="center"/>
          </w:tcPr>
          <w:p w:rsidR="00B43834" w:rsidRPr="00066D5D" w:rsidRDefault="00051FEA">
            <w:pPr>
              <w:spacing w:after="0"/>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5.</w:t>
            </w:r>
          </w:p>
        </w:tc>
        <w:tc>
          <w:tcPr>
            <w:tcW w:w="2268" w:type="dxa"/>
            <w:vAlign w:val="bottom"/>
          </w:tcPr>
          <w:p w:rsidR="00B43834" w:rsidRPr="00066D5D" w:rsidRDefault="00051FEA">
            <w:pPr>
              <w:spacing w:after="0"/>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Kitas personalas</w:t>
            </w:r>
          </w:p>
        </w:tc>
        <w:tc>
          <w:tcPr>
            <w:tcW w:w="1415" w:type="dxa"/>
            <w:vAlign w:val="bottom"/>
          </w:tcPr>
          <w:p w:rsidR="00B43834" w:rsidRPr="00066D5D" w:rsidRDefault="00051FEA">
            <w:pPr>
              <w:spacing w:after="0"/>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27</w:t>
            </w:r>
          </w:p>
        </w:tc>
        <w:tc>
          <w:tcPr>
            <w:tcW w:w="1415" w:type="dxa"/>
            <w:vAlign w:val="bottom"/>
          </w:tcPr>
          <w:p w:rsidR="00B43834" w:rsidRPr="00066D5D" w:rsidRDefault="00051FEA">
            <w:pPr>
              <w:spacing w:after="0"/>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21,60</w:t>
            </w:r>
          </w:p>
        </w:tc>
        <w:tc>
          <w:tcPr>
            <w:tcW w:w="1967" w:type="dxa"/>
            <w:vAlign w:val="bottom"/>
          </w:tcPr>
          <w:p w:rsidR="00B43834" w:rsidRPr="00066D5D" w:rsidRDefault="00051FEA">
            <w:pPr>
              <w:spacing w:after="0"/>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667</w:t>
            </w:r>
          </w:p>
        </w:tc>
        <w:tc>
          <w:tcPr>
            <w:tcW w:w="2007" w:type="dxa"/>
            <w:vAlign w:val="bottom"/>
          </w:tcPr>
          <w:p w:rsidR="00B43834" w:rsidRPr="00066D5D" w:rsidRDefault="00051FEA">
            <w:pPr>
              <w:spacing w:after="0"/>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834</w:t>
            </w:r>
          </w:p>
        </w:tc>
      </w:tr>
      <w:tr w:rsidR="00B43834" w:rsidRPr="00066D5D">
        <w:tc>
          <w:tcPr>
            <w:tcW w:w="556" w:type="dxa"/>
            <w:vAlign w:val="center"/>
          </w:tcPr>
          <w:p w:rsidR="00B43834" w:rsidRPr="00066D5D" w:rsidRDefault="00B43834">
            <w:pPr>
              <w:spacing w:after="0"/>
              <w:jc w:val="center"/>
              <w:rPr>
                <w:rFonts w:ascii="Times New Roman" w:eastAsia="Times New Roman" w:hAnsi="Times New Roman" w:cs="Times New Roman"/>
                <w:sz w:val="24"/>
                <w:szCs w:val="24"/>
                <w:lang w:eastAsia="lt-LT"/>
              </w:rPr>
            </w:pPr>
          </w:p>
        </w:tc>
        <w:tc>
          <w:tcPr>
            <w:tcW w:w="2268" w:type="dxa"/>
            <w:vAlign w:val="bottom"/>
          </w:tcPr>
          <w:p w:rsidR="00B43834" w:rsidRPr="00066D5D" w:rsidRDefault="00051FEA">
            <w:pPr>
              <w:spacing w:after="0"/>
              <w:jc w:val="right"/>
              <w:rPr>
                <w:rFonts w:ascii="Times New Roman" w:eastAsia="Times New Roman" w:hAnsi="Times New Roman" w:cs="Times New Roman"/>
                <w:sz w:val="24"/>
                <w:szCs w:val="24"/>
                <w:lang w:eastAsia="lt-LT"/>
              </w:rPr>
            </w:pPr>
            <w:r w:rsidRPr="00066D5D">
              <w:rPr>
                <w:rFonts w:ascii="Times New Roman" w:eastAsia="Times New Roman" w:hAnsi="Times New Roman" w:cs="Times New Roman"/>
                <w:b/>
                <w:bCs/>
                <w:sz w:val="24"/>
                <w:szCs w:val="24"/>
                <w:lang w:eastAsia="lt-LT"/>
              </w:rPr>
              <w:t>Iš viso:</w:t>
            </w:r>
          </w:p>
        </w:tc>
        <w:tc>
          <w:tcPr>
            <w:tcW w:w="1415" w:type="dxa"/>
            <w:vAlign w:val="bottom"/>
          </w:tcPr>
          <w:p w:rsidR="00B43834" w:rsidRPr="00066D5D" w:rsidRDefault="00051FEA">
            <w:pPr>
              <w:spacing w:after="0"/>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b/>
                <w:sz w:val="24"/>
                <w:szCs w:val="24"/>
                <w:lang w:eastAsia="lt-LT"/>
              </w:rPr>
              <w:t>312</w:t>
            </w:r>
          </w:p>
        </w:tc>
        <w:tc>
          <w:tcPr>
            <w:tcW w:w="1415" w:type="dxa"/>
            <w:vAlign w:val="bottom"/>
          </w:tcPr>
          <w:p w:rsidR="00B43834" w:rsidRPr="00066D5D" w:rsidRDefault="00051FEA">
            <w:pPr>
              <w:spacing w:after="0"/>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b/>
                <w:sz w:val="24"/>
                <w:szCs w:val="24"/>
                <w:lang w:eastAsia="lt-LT"/>
              </w:rPr>
              <w:t>289,55</w:t>
            </w:r>
          </w:p>
        </w:tc>
        <w:tc>
          <w:tcPr>
            <w:tcW w:w="1967" w:type="dxa"/>
            <w:vAlign w:val="bottom"/>
          </w:tcPr>
          <w:p w:rsidR="00B43834" w:rsidRPr="00066D5D" w:rsidRDefault="00051FEA">
            <w:pPr>
              <w:spacing w:after="0"/>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b/>
                <w:sz w:val="24"/>
                <w:szCs w:val="24"/>
                <w:lang w:eastAsia="lt-LT"/>
              </w:rPr>
              <w:t>1445</w:t>
            </w:r>
          </w:p>
        </w:tc>
        <w:tc>
          <w:tcPr>
            <w:tcW w:w="2007" w:type="dxa"/>
            <w:vAlign w:val="bottom"/>
          </w:tcPr>
          <w:p w:rsidR="00B43834" w:rsidRPr="00066D5D" w:rsidRDefault="00051FEA">
            <w:pPr>
              <w:spacing w:after="0"/>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b/>
                <w:sz w:val="24"/>
                <w:szCs w:val="24"/>
                <w:lang w:eastAsia="lt-LT"/>
              </w:rPr>
              <w:t>1557</w:t>
            </w:r>
          </w:p>
        </w:tc>
      </w:tr>
    </w:tbl>
    <w:p w:rsidR="00066D5D" w:rsidRDefault="00066D5D">
      <w:pPr>
        <w:widowControl w:val="0"/>
        <w:tabs>
          <w:tab w:val="left" w:pos="567"/>
        </w:tabs>
        <w:suppressAutoHyphens/>
        <w:spacing w:after="0" w:line="240" w:lineRule="auto"/>
        <w:jc w:val="right"/>
        <w:rPr>
          <w:rFonts w:ascii="Times New Roman" w:eastAsia="SimSun" w:hAnsi="Times New Roman" w:cs="Times New Roman"/>
          <w:b/>
          <w:bCs/>
          <w:kern w:val="1"/>
          <w:sz w:val="24"/>
          <w:szCs w:val="24"/>
          <w:lang w:eastAsia="hi-IN" w:bidi="hi-IN"/>
        </w:rPr>
      </w:pPr>
    </w:p>
    <w:p w:rsidR="00B43834" w:rsidRPr="00066D5D" w:rsidRDefault="00051FEA">
      <w:pPr>
        <w:widowControl w:val="0"/>
        <w:tabs>
          <w:tab w:val="left" w:pos="567"/>
        </w:tabs>
        <w:suppressAutoHyphens/>
        <w:spacing w:after="0" w:line="240" w:lineRule="auto"/>
        <w:jc w:val="right"/>
        <w:rPr>
          <w:rFonts w:ascii="Times New Roman" w:eastAsia="SimSun" w:hAnsi="Times New Roman" w:cs="Times New Roman"/>
          <w:b/>
          <w:bCs/>
          <w:kern w:val="1"/>
          <w:sz w:val="24"/>
          <w:szCs w:val="24"/>
          <w:lang w:eastAsia="hi-IN" w:bidi="hi-IN"/>
        </w:rPr>
      </w:pPr>
      <w:r w:rsidRPr="00066D5D">
        <w:rPr>
          <w:rFonts w:ascii="Times New Roman" w:eastAsia="SimSun" w:hAnsi="Times New Roman" w:cs="Times New Roman"/>
          <w:b/>
          <w:bCs/>
          <w:kern w:val="1"/>
          <w:sz w:val="24"/>
          <w:szCs w:val="24"/>
          <w:lang w:eastAsia="hi-IN" w:bidi="hi-IN"/>
        </w:rPr>
        <w:t>2020 metai</w:t>
      </w:r>
    </w:p>
    <w:tbl>
      <w:tblPr>
        <w:tblW w:w="9640" w:type="dxa"/>
        <w:tblInd w:w="-34" w:type="dxa"/>
        <w:tblLayout w:type="fixed"/>
        <w:tblLook w:val="04A0" w:firstRow="1" w:lastRow="0" w:firstColumn="1" w:lastColumn="0" w:noHBand="0" w:noVBand="1"/>
      </w:tblPr>
      <w:tblGrid>
        <w:gridCol w:w="568"/>
        <w:gridCol w:w="2268"/>
        <w:gridCol w:w="1417"/>
        <w:gridCol w:w="1418"/>
        <w:gridCol w:w="1984"/>
        <w:gridCol w:w="1985"/>
      </w:tblGrid>
      <w:tr w:rsidR="00B43834" w:rsidRPr="00066D5D">
        <w:trPr>
          <w:trHeight w:val="63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Eil. Nr.</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Darbuotojai</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fizinių asmenų skaičius</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užimtų etatų skaičius</w:t>
            </w:r>
          </w:p>
        </w:tc>
        <w:tc>
          <w:tcPr>
            <w:tcW w:w="3969" w:type="dxa"/>
            <w:gridSpan w:val="2"/>
            <w:tcBorders>
              <w:top w:val="single" w:sz="4" w:space="0" w:color="auto"/>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Vidutinis darbo užmokestis, Eur</w:t>
            </w:r>
          </w:p>
        </w:tc>
      </w:tr>
      <w:tr w:rsidR="00B43834" w:rsidRPr="00066D5D">
        <w:trPr>
          <w:trHeight w:val="930"/>
        </w:trPr>
        <w:tc>
          <w:tcPr>
            <w:tcW w:w="568" w:type="dxa"/>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color w:val="000000"/>
                <w:sz w:val="24"/>
                <w:szCs w:val="24"/>
                <w:lang w:eastAsia="lt-LT"/>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color w:val="000000"/>
                <w:sz w:val="24"/>
                <w:szCs w:val="24"/>
                <w:lang w:eastAsia="lt-LT"/>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color w:val="000000"/>
                <w:sz w:val="24"/>
                <w:szCs w:val="24"/>
                <w:lang w:eastAsia="lt-LT"/>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color w:val="000000"/>
                <w:sz w:val="24"/>
                <w:szCs w:val="24"/>
                <w:lang w:eastAsia="lt-LT"/>
              </w:rPr>
            </w:pPr>
          </w:p>
        </w:tc>
        <w:tc>
          <w:tcPr>
            <w:tcW w:w="1984" w:type="dxa"/>
            <w:vMerge w:val="restart"/>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 xml:space="preserve">vieno darbuotojo (fizinio asmens) </w:t>
            </w:r>
          </w:p>
        </w:tc>
        <w:tc>
          <w:tcPr>
            <w:tcW w:w="198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vieno etato</w:t>
            </w:r>
          </w:p>
        </w:tc>
      </w:tr>
      <w:tr w:rsidR="00B43834" w:rsidRPr="00066D5D">
        <w:trPr>
          <w:trHeight w:val="315"/>
        </w:trPr>
        <w:tc>
          <w:tcPr>
            <w:tcW w:w="568" w:type="dxa"/>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color w:val="000000"/>
                <w:sz w:val="24"/>
                <w:szCs w:val="24"/>
                <w:lang w:eastAsia="lt-LT"/>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color w:val="000000"/>
                <w:sz w:val="24"/>
                <w:szCs w:val="24"/>
                <w:lang w:eastAsia="lt-LT"/>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color w:val="000000"/>
                <w:sz w:val="24"/>
                <w:szCs w:val="24"/>
                <w:lang w:eastAsia="lt-LT"/>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color w:val="000000"/>
                <w:sz w:val="24"/>
                <w:szCs w:val="24"/>
                <w:lang w:eastAsia="lt-LT"/>
              </w:rPr>
            </w:pPr>
          </w:p>
        </w:tc>
        <w:tc>
          <w:tcPr>
            <w:tcW w:w="1984" w:type="dxa"/>
            <w:vMerge/>
            <w:tcBorders>
              <w:top w:val="nil"/>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color w:val="000000"/>
                <w:sz w:val="24"/>
                <w:szCs w:val="24"/>
                <w:lang w:eastAsia="lt-LT"/>
              </w:rPr>
            </w:pPr>
          </w:p>
        </w:tc>
        <w:tc>
          <w:tcPr>
            <w:tcW w:w="198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 xml:space="preserve"> </w:t>
            </w:r>
          </w:p>
        </w:tc>
      </w:tr>
      <w:tr w:rsidR="00B43834" w:rsidRPr="00066D5D">
        <w:trPr>
          <w:trHeight w:val="300"/>
        </w:trPr>
        <w:tc>
          <w:tcPr>
            <w:tcW w:w="568"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
                <w:bCs/>
                <w:i/>
                <w:iCs/>
                <w:color w:val="000000"/>
                <w:sz w:val="20"/>
                <w:szCs w:val="20"/>
                <w:lang w:eastAsia="lt-LT"/>
              </w:rPr>
            </w:pPr>
            <w:r w:rsidRPr="00066D5D">
              <w:rPr>
                <w:rFonts w:ascii="Times New Roman" w:eastAsia="Times New Roman" w:hAnsi="Times New Roman" w:cs="Times New Roman"/>
                <w:b/>
                <w:bCs/>
                <w:i/>
                <w:iCs/>
                <w:color w:val="000000"/>
                <w:sz w:val="20"/>
                <w:szCs w:val="20"/>
                <w:lang w:eastAsia="lt-LT"/>
              </w:rPr>
              <w:t>1</w:t>
            </w:r>
          </w:p>
        </w:tc>
        <w:tc>
          <w:tcPr>
            <w:tcW w:w="226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
                <w:bCs/>
                <w:i/>
                <w:iCs/>
                <w:color w:val="000000"/>
                <w:sz w:val="20"/>
                <w:szCs w:val="20"/>
                <w:lang w:eastAsia="lt-LT"/>
              </w:rPr>
            </w:pPr>
            <w:r w:rsidRPr="00066D5D">
              <w:rPr>
                <w:rFonts w:ascii="Times New Roman" w:eastAsia="Times New Roman" w:hAnsi="Times New Roman" w:cs="Times New Roman"/>
                <w:b/>
                <w:bCs/>
                <w:i/>
                <w:iCs/>
                <w:color w:val="000000"/>
                <w:sz w:val="20"/>
                <w:szCs w:val="20"/>
                <w:lang w:eastAsia="lt-LT"/>
              </w:rPr>
              <w:t>2</w:t>
            </w:r>
          </w:p>
        </w:tc>
        <w:tc>
          <w:tcPr>
            <w:tcW w:w="141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
                <w:bCs/>
                <w:i/>
                <w:iCs/>
                <w:color w:val="000000"/>
                <w:sz w:val="20"/>
                <w:szCs w:val="20"/>
                <w:lang w:eastAsia="lt-LT"/>
              </w:rPr>
            </w:pPr>
            <w:r w:rsidRPr="00066D5D">
              <w:rPr>
                <w:rFonts w:ascii="Times New Roman" w:eastAsia="Times New Roman" w:hAnsi="Times New Roman" w:cs="Times New Roman"/>
                <w:b/>
                <w:bCs/>
                <w:i/>
                <w:iCs/>
                <w:color w:val="000000"/>
                <w:sz w:val="20"/>
                <w:szCs w:val="20"/>
                <w:lang w:eastAsia="lt-LT"/>
              </w:rPr>
              <w:t>4</w:t>
            </w:r>
          </w:p>
        </w:tc>
        <w:tc>
          <w:tcPr>
            <w:tcW w:w="141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
                <w:bCs/>
                <w:i/>
                <w:iCs/>
                <w:color w:val="000000"/>
                <w:sz w:val="20"/>
                <w:szCs w:val="20"/>
                <w:lang w:eastAsia="lt-LT"/>
              </w:rPr>
            </w:pPr>
            <w:r w:rsidRPr="00066D5D">
              <w:rPr>
                <w:rFonts w:ascii="Times New Roman" w:eastAsia="Times New Roman" w:hAnsi="Times New Roman" w:cs="Times New Roman"/>
                <w:b/>
                <w:bCs/>
                <w:i/>
                <w:iCs/>
                <w:color w:val="000000"/>
                <w:sz w:val="20"/>
                <w:szCs w:val="20"/>
                <w:lang w:eastAsia="lt-LT"/>
              </w:rPr>
              <w:t>5</w:t>
            </w:r>
          </w:p>
        </w:tc>
        <w:tc>
          <w:tcPr>
            <w:tcW w:w="198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
                <w:bCs/>
                <w:i/>
                <w:iCs/>
                <w:color w:val="000000"/>
                <w:sz w:val="20"/>
                <w:szCs w:val="20"/>
                <w:lang w:eastAsia="lt-LT"/>
              </w:rPr>
            </w:pPr>
            <w:r w:rsidRPr="00066D5D">
              <w:rPr>
                <w:rFonts w:ascii="Times New Roman" w:eastAsia="Times New Roman" w:hAnsi="Times New Roman" w:cs="Times New Roman"/>
                <w:b/>
                <w:bCs/>
                <w:i/>
                <w:iCs/>
                <w:color w:val="000000"/>
                <w:sz w:val="20"/>
                <w:szCs w:val="20"/>
                <w:lang w:eastAsia="lt-LT"/>
              </w:rPr>
              <w:t>6</w:t>
            </w:r>
          </w:p>
        </w:tc>
        <w:tc>
          <w:tcPr>
            <w:tcW w:w="198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
                <w:bCs/>
                <w:i/>
                <w:iCs/>
                <w:color w:val="000000"/>
                <w:sz w:val="20"/>
                <w:szCs w:val="20"/>
                <w:lang w:eastAsia="lt-LT"/>
              </w:rPr>
            </w:pPr>
            <w:r w:rsidRPr="00066D5D">
              <w:rPr>
                <w:rFonts w:ascii="Times New Roman" w:eastAsia="Times New Roman" w:hAnsi="Times New Roman" w:cs="Times New Roman"/>
                <w:b/>
                <w:bCs/>
                <w:i/>
                <w:iCs/>
                <w:color w:val="000000"/>
                <w:sz w:val="20"/>
                <w:szCs w:val="20"/>
                <w:lang w:eastAsia="lt-LT"/>
              </w:rPr>
              <w:t>7</w:t>
            </w:r>
          </w:p>
        </w:tc>
      </w:tr>
      <w:tr w:rsidR="00B43834" w:rsidRPr="00066D5D">
        <w:trPr>
          <w:trHeight w:val="510"/>
        </w:trPr>
        <w:tc>
          <w:tcPr>
            <w:tcW w:w="568"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1.</w:t>
            </w:r>
          </w:p>
        </w:tc>
        <w:tc>
          <w:tcPr>
            <w:tcW w:w="226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Administracija</w:t>
            </w:r>
          </w:p>
        </w:tc>
        <w:tc>
          <w:tcPr>
            <w:tcW w:w="141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30</w:t>
            </w:r>
          </w:p>
        </w:tc>
        <w:tc>
          <w:tcPr>
            <w:tcW w:w="141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28,82</w:t>
            </w:r>
          </w:p>
        </w:tc>
        <w:tc>
          <w:tcPr>
            <w:tcW w:w="198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1609</w:t>
            </w:r>
          </w:p>
        </w:tc>
        <w:tc>
          <w:tcPr>
            <w:tcW w:w="198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1676</w:t>
            </w:r>
          </w:p>
        </w:tc>
      </w:tr>
      <w:tr w:rsidR="00B43834" w:rsidRPr="00066D5D">
        <w:trPr>
          <w:trHeight w:val="510"/>
        </w:trPr>
        <w:tc>
          <w:tcPr>
            <w:tcW w:w="568"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2.</w:t>
            </w:r>
          </w:p>
        </w:tc>
        <w:tc>
          <w:tcPr>
            <w:tcW w:w="226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Gydytojai</w:t>
            </w:r>
          </w:p>
        </w:tc>
        <w:tc>
          <w:tcPr>
            <w:tcW w:w="141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64</w:t>
            </w:r>
          </w:p>
        </w:tc>
        <w:tc>
          <w:tcPr>
            <w:tcW w:w="141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48,45</w:t>
            </w:r>
          </w:p>
        </w:tc>
        <w:tc>
          <w:tcPr>
            <w:tcW w:w="198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2153</w:t>
            </w:r>
          </w:p>
        </w:tc>
        <w:tc>
          <w:tcPr>
            <w:tcW w:w="198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2845</w:t>
            </w:r>
          </w:p>
        </w:tc>
      </w:tr>
      <w:tr w:rsidR="00B43834" w:rsidRPr="00066D5D">
        <w:trPr>
          <w:trHeight w:val="510"/>
        </w:trPr>
        <w:tc>
          <w:tcPr>
            <w:tcW w:w="568"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3.</w:t>
            </w:r>
          </w:p>
        </w:tc>
        <w:tc>
          <w:tcPr>
            <w:tcW w:w="226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Slaugytojai</w:t>
            </w:r>
          </w:p>
        </w:tc>
        <w:tc>
          <w:tcPr>
            <w:tcW w:w="141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145</w:t>
            </w:r>
          </w:p>
        </w:tc>
        <w:tc>
          <w:tcPr>
            <w:tcW w:w="141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142,05</w:t>
            </w:r>
          </w:p>
        </w:tc>
        <w:tc>
          <w:tcPr>
            <w:tcW w:w="198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1479</w:t>
            </w:r>
          </w:p>
        </w:tc>
        <w:tc>
          <w:tcPr>
            <w:tcW w:w="198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1510</w:t>
            </w:r>
          </w:p>
        </w:tc>
      </w:tr>
      <w:tr w:rsidR="00B43834" w:rsidRPr="00066D5D">
        <w:trPr>
          <w:trHeight w:val="675"/>
        </w:trPr>
        <w:tc>
          <w:tcPr>
            <w:tcW w:w="568"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4.</w:t>
            </w:r>
          </w:p>
        </w:tc>
        <w:tc>
          <w:tcPr>
            <w:tcW w:w="226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Kitas personalas, teikiantis asmens sveikatos priežiūros paslaugas</w:t>
            </w:r>
          </w:p>
        </w:tc>
        <w:tc>
          <w:tcPr>
            <w:tcW w:w="141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44</w:t>
            </w:r>
          </w:p>
        </w:tc>
        <w:tc>
          <w:tcPr>
            <w:tcW w:w="141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46,62</w:t>
            </w:r>
          </w:p>
        </w:tc>
        <w:tc>
          <w:tcPr>
            <w:tcW w:w="198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1546</w:t>
            </w:r>
          </w:p>
        </w:tc>
        <w:tc>
          <w:tcPr>
            <w:tcW w:w="198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1459</w:t>
            </w:r>
          </w:p>
        </w:tc>
      </w:tr>
      <w:tr w:rsidR="00B43834" w:rsidRPr="00066D5D">
        <w:trPr>
          <w:trHeight w:val="510"/>
        </w:trPr>
        <w:tc>
          <w:tcPr>
            <w:tcW w:w="568"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5.</w:t>
            </w:r>
          </w:p>
        </w:tc>
        <w:tc>
          <w:tcPr>
            <w:tcW w:w="226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Kitas personalas</w:t>
            </w:r>
          </w:p>
        </w:tc>
        <w:tc>
          <w:tcPr>
            <w:tcW w:w="141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26</w:t>
            </w:r>
          </w:p>
        </w:tc>
        <w:tc>
          <w:tcPr>
            <w:tcW w:w="141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21,10</w:t>
            </w:r>
          </w:p>
        </w:tc>
        <w:tc>
          <w:tcPr>
            <w:tcW w:w="198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624</w:t>
            </w:r>
          </w:p>
        </w:tc>
        <w:tc>
          <w:tcPr>
            <w:tcW w:w="198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769</w:t>
            </w:r>
          </w:p>
        </w:tc>
      </w:tr>
      <w:tr w:rsidR="00B43834" w:rsidRPr="00066D5D">
        <w:trPr>
          <w:trHeight w:val="315"/>
        </w:trPr>
        <w:tc>
          <w:tcPr>
            <w:tcW w:w="568"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
                <w:color w:val="000000"/>
                <w:sz w:val="24"/>
                <w:szCs w:val="24"/>
                <w:lang w:eastAsia="lt-LT"/>
              </w:rPr>
            </w:pPr>
            <w:r w:rsidRPr="00066D5D">
              <w:rPr>
                <w:rFonts w:ascii="Times New Roman" w:eastAsia="Times New Roman" w:hAnsi="Times New Roman" w:cs="Times New Roman"/>
                <w:b/>
                <w:color w:val="000000"/>
                <w:sz w:val="24"/>
                <w:szCs w:val="24"/>
                <w:lang w:eastAsia="lt-LT"/>
              </w:rPr>
              <w:t> </w:t>
            </w:r>
          </w:p>
        </w:tc>
        <w:tc>
          <w:tcPr>
            <w:tcW w:w="226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
                <w:bCs/>
                <w:color w:val="000000"/>
                <w:sz w:val="24"/>
                <w:szCs w:val="24"/>
                <w:lang w:eastAsia="lt-LT"/>
              </w:rPr>
            </w:pPr>
            <w:r w:rsidRPr="00066D5D">
              <w:rPr>
                <w:rFonts w:ascii="Times New Roman" w:eastAsia="Times New Roman" w:hAnsi="Times New Roman" w:cs="Times New Roman"/>
                <w:b/>
                <w:bCs/>
                <w:color w:val="000000"/>
                <w:sz w:val="24"/>
                <w:szCs w:val="24"/>
                <w:lang w:eastAsia="lt-LT"/>
              </w:rPr>
              <w:t>Iš viso:</w:t>
            </w:r>
          </w:p>
        </w:tc>
        <w:tc>
          <w:tcPr>
            <w:tcW w:w="141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
                <w:bCs/>
                <w:color w:val="000000"/>
                <w:sz w:val="24"/>
                <w:szCs w:val="24"/>
                <w:lang w:eastAsia="lt-LT"/>
              </w:rPr>
            </w:pPr>
            <w:r w:rsidRPr="00066D5D">
              <w:rPr>
                <w:rFonts w:ascii="Times New Roman" w:eastAsia="Times New Roman" w:hAnsi="Times New Roman" w:cs="Times New Roman"/>
                <w:b/>
                <w:bCs/>
                <w:color w:val="000000"/>
                <w:sz w:val="24"/>
                <w:szCs w:val="24"/>
                <w:lang w:eastAsia="lt-LT"/>
              </w:rPr>
              <w:t>309</w:t>
            </w:r>
          </w:p>
        </w:tc>
        <w:tc>
          <w:tcPr>
            <w:tcW w:w="141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
                <w:bCs/>
                <w:color w:val="000000"/>
                <w:sz w:val="24"/>
                <w:szCs w:val="24"/>
                <w:lang w:eastAsia="lt-LT"/>
              </w:rPr>
            </w:pPr>
            <w:r w:rsidRPr="00066D5D">
              <w:rPr>
                <w:rFonts w:ascii="Times New Roman" w:eastAsia="Times New Roman" w:hAnsi="Times New Roman" w:cs="Times New Roman"/>
                <w:b/>
                <w:bCs/>
                <w:color w:val="000000"/>
                <w:sz w:val="24"/>
                <w:szCs w:val="24"/>
                <w:lang w:eastAsia="lt-LT"/>
              </w:rPr>
              <w:t>287,04</w:t>
            </w:r>
          </w:p>
        </w:tc>
        <w:tc>
          <w:tcPr>
            <w:tcW w:w="198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
                <w:color w:val="000000"/>
                <w:sz w:val="24"/>
                <w:szCs w:val="24"/>
                <w:lang w:eastAsia="lt-LT"/>
              </w:rPr>
            </w:pPr>
            <w:r w:rsidRPr="00066D5D">
              <w:rPr>
                <w:rFonts w:ascii="Times New Roman" w:eastAsia="Times New Roman" w:hAnsi="Times New Roman" w:cs="Times New Roman"/>
                <w:b/>
                <w:color w:val="000000"/>
                <w:sz w:val="24"/>
                <w:szCs w:val="24"/>
                <w:lang w:eastAsia="lt-LT"/>
              </w:rPr>
              <w:t>1569</w:t>
            </w:r>
          </w:p>
        </w:tc>
        <w:tc>
          <w:tcPr>
            <w:tcW w:w="198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
                <w:color w:val="000000"/>
                <w:sz w:val="24"/>
                <w:szCs w:val="24"/>
                <w:lang w:eastAsia="lt-LT"/>
              </w:rPr>
            </w:pPr>
            <w:r w:rsidRPr="00066D5D">
              <w:rPr>
                <w:rFonts w:ascii="Times New Roman" w:eastAsia="Times New Roman" w:hAnsi="Times New Roman" w:cs="Times New Roman"/>
                <w:b/>
                <w:color w:val="000000"/>
                <w:sz w:val="24"/>
                <w:szCs w:val="24"/>
                <w:lang w:eastAsia="lt-LT"/>
              </w:rPr>
              <w:t>1689</w:t>
            </w:r>
          </w:p>
        </w:tc>
      </w:tr>
    </w:tbl>
    <w:p w:rsidR="00B43834" w:rsidRPr="00066D5D" w:rsidRDefault="00051FEA">
      <w:pPr>
        <w:widowControl w:val="0"/>
        <w:tabs>
          <w:tab w:val="left" w:pos="567"/>
        </w:tabs>
        <w:suppressAutoHyphens/>
        <w:spacing w:after="0" w:line="240" w:lineRule="auto"/>
        <w:jc w:val="both"/>
        <w:rPr>
          <w:rFonts w:ascii="Times New Roman" w:eastAsia="SimSun" w:hAnsi="Times New Roman" w:cs="Times New Roman"/>
          <w:kern w:val="1"/>
          <w:sz w:val="24"/>
          <w:szCs w:val="24"/>
          <w:lang w:eastAsia="hi-IN" w:bidi="hi-IN"/>
        </w:rPr>
      </w:pPr>
      <w:r w:rsidRPr="00066D5D">
        <w:rPr>
          <w:rFonts w:ascii="Times New Roman" w:eastAsia="SimSun" w:hAnsi="Times New Roman" w:cs="Times New Roman"/>
          <w:b/>
          <w:bCs/>
          <w:kern w:val="1"/>
          <w:sz w:val="24"/>
          <w:szCs w:val="24"/>
          <w:lang w:eastAsia="hi-IN" w:bidi="hi-IN"/>
        </w:rPr>
        <w:t xml:space="preserve">Pastaba. </w:t>
      </w:r>
      <w:r w:rsidRPr="00066D5D">
        <w:rPr>
          <w:rFonts w:ascii="Times New Roman" w:eastAsia="SimSun" w:hAnsi="Times New Roman" w:cs="Times New Roman"/>
          <w:kern w:val="1"/>
          <w:sz w:val="24"/>
          <w:szCs w:val="24"/>
          <w:lang w:eastAsia="hi-IN" w:bidi="hi-IN"/>
        </w:rPr>
        <w:t xml:space="preserve">Įstaigoje dirbančių darbuotojų grupės suskirstytos vadovaujantis Valstybinės ligonių kasos prie Sveikatos apsaugos ministerijos 2018 m. gegužės 31 d. Nr. 1K-161 įsakymu. </w:t>
      </w:r>
    </w:p>
    <w:p w:rsidR="00B43834" w:rsidRPr="00066D5D" w:rsidRDefault="00B43834">
      <w:pPr>
        <w:widowControl w:val="0"/>
        <w:tabs>
          <w:tab w:val="left" w:pos="567"/>
        </w:tabs>
        <w:suppressAutoHyphens/>
        <w:spacing w:after="0" w:line="240" w:lineRule="auto"/>
        <w:jc w:val="both"/>
        <w:rPr>
          <w:rFonts w:ascii="Times New Roman" w:eastAsia="SimSun" w:hAnsi="Times New Roman" w:cs="Times New Roman"/>
          <w:kern w:val="1"/>
          <w:sz w:val="24"/>
          <w:szCs w:val="24"/>
          <w:lang w:eastAsia="hi-IN" w:bidi="hi-IN"/>
        </w:rPr>
      </w:pPr>
    </w:p>
    <w:p w:rsidR="00B43834" w:rsidRPr="00066D5D" w:rsidRDefault="00051FEA">
      <w:pPr>
        <w:widowControl w:val="0"/>
        <w:suppressAutoHyphens/>
        <w:spacing w:after="0" w:line="240" w:lineRule="auto"/>
        <w:jc w:val="both"/>
        <w:rPr>
          <w:rFonts w:ascii="Times New Roman" w:eastAsia="Calibri" w:hAnsi="Times New Roman" w:cs="Times New Roman"/>
          <w:b/>
          <w:kern w:val="1"/>
          <w:sz w:val="24"/>
          <w:szCs w:val="24"/>
          <w:lang w:eastAsia="hi-IN" w:bidi="hi-IN"/>
        </w:rPr>
      </w:pPr>
      <w:r w:rsidRPr="00066D5D">
        <w:rPr>
          <w:rFonts w:ascii="Times New Roman" w:eastAsia="Calibri" w:hAnsi="Times New Roman" w:cs="Times New Roman"/>
          <w:b/>
          <w:kern w:val="1"/>
          <w:sz w:val="24"/>
          <w:szCs w:val="24"/>
          <w:lang w:eastAsia="hi-IN" w:bidi="hi-IN"/>
        </w:rPr>
        <w:t>1.9. Informacija apie sveikatos priežiūros įstaigos vykdomus projektus</w:t>
      </w:r>
    </w:p>
    <w:p w:rsidR="00B43834" w:rsidRPr="00066D5D" w:rsidRDefault="00051FEA">
      <w:pPr>
        <w:tabs>
          <w:tab w:val="left" w:pos="567"/>
        </w:tabs>
        <w:suppressAutoHyphens/>
        <w:spacing w:after="0" w:line="240" w:lineRule="auto"/>
        <w:jc w:val="both"/>
        <w:rPr>
          <w:rFonts w:ascii="Times New Roman" w:eastAsia="SimSun" w:hAnsi="Times New Roman" w:cs="Times New Roman"/>
          <w:kern w:val="1"/>
          <w:sz w:val="24"/>
          <w:szCs w:val="24"/>
          <w:lang w:eastAsia="hi-IN" w:bidi="hi-IN"/>
        </w:rPr>
      </w:pPr>
      <w:r w:rsidRPr="00066D5D">
        <w:rPr>
          <w:rFonts w:ascii="Times New Roman" w:eastAsia="SimSun" w:hAnsi="Times New Roman" w:cs="Times New Roman"/>
          <w:kern w:val="1"/>
          <w:sz w:val="24"/>
          <w:szCs w:val="24"/>
          <w:lang w:eastAsia="hi-IN" w:bidi="hi-IN"/>
        </w:rPr>
        <w:tab/>
        <w:t xml:space="preserve">1. „Odontologinės priežiūros (pagalbos) kokybės gerinimo Kėdainių rajono savivaldybės gyventojams 2017–2021 programa“. 2020 m. projekto vertė 19 450,00 Eur, finansavimo (paramos) šaltiniai – Kėdainių rajono savivaldybės biudžeto (18 000,00 Eur) </w:t>
      </w:r>
      <w:r w:rsidRPr="00066D5D">
        <w:rPr>
          <w:rFonts w:ascii="Times New Roman" w:eastAsia="SimSun" w:hAnsi="Times New Roman" w:cs="Times New Roman"/>
          <w:bCs/>
          <w:kern w:val="1"/>
          <w:sz w:val="24"/>
          <w:szCs w:val="24"/>
          <w:lang w:eastAsia="hi-IN" w:bidi="hi-IN"/>
        </w:rPr>
        <w:t>ir VšĮ Kėdainių PSPC lėšos.</w:t>
      </w:r>
      <w:r w:rsidRPr="00066D5D">
        <w:rPr>
          <w:rFonts w:ascii="Times New Roman" w:eastAsia="SimSun" w:hAnsi="Times New Roman" w:cs="Times New Roman"/>
          <w:kern w:val="1"/>
          <w:sz w:val="24"/>
          <w:szCs w:val="24"/>
          <w:lang w:eastAsia="hi-IN" w:bidi="hi-IN"/>
        </w:rPr>
        <w:t xml:space="preserve"> Projekto statusas – įgyvendinamas;</w:t>
      </w:r>
    </w:p>
    <w:p w:rsidR="00B43834" w:rsidRPr="00066D5D" w:rsidRDefault="00051FEA">
      <w:pPr>
        <w:tabs>
          <w:tab w:val="left" w:pos="567"/>
        </w:tabs>
        <w:suppressAutoHyphens/>
        <w:spacing w:after="0" w:line="240" w:lineRule="auto"/>
        <w:jc w:val="both"/>
        <w:rPr>
          <w:rFonts w:ascii="Times New Roman" w:eastAsia="SimSun" w:hAnsi="Times New Roman" w:cs="Times New Roman"/>
          <w:kern w:val="1"/>
          <w:sz w:val="24"/>
          <w:szCs w:val="24"/>
          <w:lang w:eastAsia="hi-IN" w:bidi="hi-IN"/>
        </w:rPr>
      </w:pPr>
      <w:r w:rsidRPr="00066D5D">
        <w:rPr>
          <w:rFonts w:ascii="Times New Roman" w:eastAsia="SimSun" w:hAnsi="Times New Roman" w:cs="Times New Roman"/>
          <w:kern w:val="1"/>
          <w:sz w:val="24"/>
          <w:szCs w:val="24"/>
          <w:lang w:eastAsia="hi-IN" w:bidi="hi-IN"/>
        </w:rPr>
        <w:tab/>
        <w:t xml:space="preserve">2. „E. sveikatos informacinės sistemos diegimo, palaikymo ir tobulinimo VšĮ Kėdainių PSPC ir VšĮ Kėdainių ligoninėje 2016–2021 programa“. 2020 m. projekto vertė – 26 500,00 Eur, finansavimo (paramos) šaltiniai – Kėdainių rajono savivaldybės (15 000,00 Eur) </w:t>
      </w:r>
      <w:r w:rsidRPr="00066D5D">
        <w:rPr>
          <w:rFonts w:ascii="Times New Roman" w:eastAsia="SimSun" w:hAnsi="Times New Roman" w:cs="Times New Roman"/>
          <w:bCs/>
          <w:kern w:val="1"/>
          <w:sz w:val="24"/>
          <w:szCs w:val="24"/>
          <w:lang w:eastAsia="hi-IN" w:bidi="hi-IN"/>
        </w:rPr>
        <w:t>ir VšĮ Kėdainių PSPC lėšos.</w:t>
      </w:r>
      <w:r w:rsidRPr="00066D5D">
        <w:rPr>
          <w:rFonts w:ascii="Times New Roman" w:eastAsia="SimSun" w:hAnsi="Times New Roman" w:cs="Times New Roman"/>
          <w:kern w:val="1"/>
          <w:sz w:val="24"/>
          <w:szCs w:val="24"/>
          <w:lang w:eastAsia="hi-IN" w:bidi="hi-IN"/>
        </w:rPr>
        <w:t xml:space="preserve"> Projekto statusas – įgyvendinamas;</w:t>
      </w:r>
    </w:p>
    <w:p w:rsidR="00B43834" w:rsidRPr="00066D5D" w:rsidRDefault="00051FEA">
      <w:pPr>
        <w:tabs>
          <w:tab w:val="left" w:pos="567"/>
        </w:tabs>
        <w:suppressAutoHyphens/>
        <w:spacing w:after="0" w:line="240" w:lineRule="auto"/>
        <w:jc w:val="both"/>
        <w:rPr>
          <w:rFonts w:ascii="Times New Roman" w:eastAsia="SimSun" w:hAnsi="Times New Roman" w:cs="Times New Roman"/>
          <w:kern w:val="1"/>
          <w:sz w:val="24"/>
          <w:szCs w:val="24"/>
          <w:lang w:eastAsia="hi-IN" w:bidi="hi-IN"/>
        </w:rPr>
      </w:pPr>
      <w:r w:rsidRPr="00066D5D">
        <w:rPr>
          <w:rFonts w:ascii="Times New Roman" w:eastAsia="SimSun" w:hAnsi="Times New Roman" w:cs="Times New Roman"/>
          <w:kern w:val="1"/>
          <w:sz w:val="24"/>
          <w:szCs w:val="24"/>
          <w:lang w:eastAsia="hi-IN" w:bidi="hi-IN"/>
        </w:rPr>
        <w:tab/>
        <w:t xml:space="preserve">3. „Kėdainių rajono tuberkuliozės prevencijos, ankstyvosios diagnostikos, gydymo ir kontrolės 2017–2022 m. programa“. 2020 m. projekto vertė – 8 000,00 Eur; finansavimo (paramos) šaltiniai – Kėdainių rajono savivaldybės (7 000,00 Eur) </w:t>
      </w:r>
      <w:r w:rsidRPr="00066D5D">
        <w:rPr>
          <w:rFonts w:ascii="Times New Roman" w:eastAsia="SimSun" w:hAnsi="Times New Roman" w:cs="Times New Roman"/>
          <w:bCs/>
          <w:kern w:val="1"/>
          <w:sz w:val="24"/>
          <w:szCs w:val="24"/>
          <w:lang w:eastAsia="hi-IN" w:bidi="hi-IN"/>
        </w:rPr>
        <w:t>ir VšĮ Kėdainių PSPC lėšos</w:t>
      </w:r>
      <w:r w:rsidRPr="00066D5D">
        <w:rPr>
          <w:rFonts w:ascii="Times New Roman" w:eastAsia="SimSun" w:hAnsi="Times New Roman" w:cs="Times New Roman"/>
          <w:kern w:val="1"/>
          <w:sz w:val="24"/>
          <w:szCs w:val="24"/>
          <w:lang w:eastAsia="hi-IN" w:bidi="hi-IN"/>
        </w:rPr>
        <w:t>. Projekto statusas – įgyvendinamas;</w:t>
      </w:r>
    </w:p>
    <w:p w:rsidR="00B43834" w:rsidRPr="00066D5D" w:rsidRDefault="00051FEA">
      <w:pPr>
        <w:tabs>
          <w:tab w:val="left" w:pos="567"/>
        </w:tabs>
        <w:suppressAutoHyphens/>
        <w:spacing w:after="0" w:line="240" w:lineRule="auto"/>
        <w:jc w:val="both"/>
        <w:rPr>
          <w:rFonts w:ascii="Times New Roman" w:eastAsia="SimSun" w:hAnsi="Times New Roman" w:cs="Times New Roman"/>
          <w:kern w:val="1"/>
          <w:sz w:val="24"/>
          <w:szCs w:val="24"/>
          <w:lang w:eastAsia="hi-IN" w:bidi="hi-IN"/>
        </w:rPr>
      </w:pPr>
      <w:r w:rsidRPr="00066D5D">
        <w:rPr>
          <w:rFonts w:ascii="Times New Roman" w:eastAsia="SimSun" w:hAnsi="Times New Roman" w:cs="Times New Roman"/>
          <w:kern w:val="1"/>
          <w:sz w:val="24"/>
          <w:szCs w:val="24"/>
          <w:lang w:eastAsia="hi-IN" w:bidi="hi-IN"/>
        </w:rPr>
        <w:tab/>
        <w:t>4. „Pirminės asmens sveikatos priežiūros prieinamumo ir kokybės užtikrinimo Kėdainių rajono kaimiškųjų vietovių gyventojams 2017–2020 m. programa“. 2020 m. projekto vertė – 781 000,00 Eur; finansavimo (paramos) šaltiniai – Kėdainių rajono savivaldybės (30 000,00 Eur) ir VšĮ Kėdainių PSPC lėšos. Projekto statusas – įgyvendinamas;</w:t>
      </w:r>
    </w:p>
    <w:p w:rsidR="00B43834" w:rsidRPr="00066D5D" w:rsidRDefault="00051FEA">
      <w:pPr>
        <w:tabs>
          <w:tab w:val="left" w:pos="567"/>
        </w:tabs>
        <w:suppressAutoHyphens/>
        <w:spacing w:after="0" w:line="240" w:lineRule="auto"/>
        <w:jc w:val="both"/>
        <w:rPr>
          <w:rFonts w:ascii="Times New Roman" w:eastAsia="SimSun" w:hAnsi="Times New Roman" w:cs="Times New Roman"/>
          <w:kern w:val="1"/>
          <w:sz w:val="24"/>
          <w:szCs w:val="24"/>
          <w:lang w:eastAsia="hi-IN" w:bidi="hi-IN"/>
        </w:rPr>
      </w:pPr>
      <w:r w:rsidRPr="00066D5D">
        <w:rPr>
          <w:rFonts w:ascii="Times New Roman" w:eastAsia="SimSun" w:hAnsi="Times New Roman" w:cs="Times New Roman"/>
          <w:kern w:val="1"/>
          <w:sz w:val="24"/>
          <w:szCs w:val="24"/>
          <w:lang w:eastAsia="hi-IN" w:bidi="hi-IN"/>
        </w:rPr>
        <w:tab/>
        <w:t>5. „Mobilaus punkto steigimo Kėdainių rajono savivaldybėje programa“. 2020 m. projekto vertė – 15 000,00 Eur; finansavimo (paramos) šaltiniai – Kėdainių rajono savivaldybės (15 000,00 Eur) ir VšĮ Kėdainių PSPC lėšos. Projekto statusas – įgyvendinamas;</w:t>
      </w:r>
    </w:p>
    <w:p w:rsidR="00B43834" w:rsidRPr="00066D5D" w:rsidRDefault="00051FEA">
      <w:pPr>
        <w:tabs>
          <w:tab w:val="left" w:pos="567"/>
        </w:tabs>
        <w:suppressAutoHyphens/>
        <w:spacing w:after="0" w:line="240" w:lineRule="auto"/>
        <w:jc w:val="both"/>
        <w:rPr>
          <w:rFonts w:ascii="Times New Roman" w:eastAsia="SimSun" w:hAnsi="Times New Roman" w:cs="Times New Roman"/>
          <w:bCs/>
          <w:kern w:val="1"/>
          <w:sz w:val="24"/>
          <w:szCs w:val="24"/>
          <w:lang w:eastAsia="hi-IN" w:bidi="hi-IN"/>
        </w:rPr>
      </w:pPr>
      <w:r w:rsidRPr="00066D5D">
        <w:rPr>
          <w:rFonts w:ascii="Times New Roman" w:eastAsia="SimSun" w:hAnsi="Times New Roman" w:cs="Times New Roman"/>
          <w:kern w:val="1"/>
          <w:sz w:val="24"/>
          <w:szCs w:val="24"/>
          <w:lang w:eastAsia="hi-IN" w:bidi="hi-IN"/>
        </w:rPr>
        <w:tab/>
        <w:t>6. „P</w:t>
      </w:r>
      <w:r w:rsidRPr="00066D5D">
        <w:rPr>
          <w:rFonts w:ascii="Times New Roman" w:eastAsia="SimSun" w:hAnsi="Times New Roman" w:cs="Times New Roman"/>
          <w:bCs/>
          <w:kern w:val="1"/>
          <w:sz w:val="24"/>
          <w:szCs w:val="24"/>
          <w:lang w:eastAsia="hi-IN" w:bidi="hi-IN"/>
        </w:rPr>
        <w:t xml:space="preserve">riemonių, gerinančių ambulatorinių sveikatos priežiūros paslaugų prieinamumą tuberkulioze sergantiems asmenims, įgyvendinimas Kėdainių r.“. </w:t>
      </w:r>
      <w:r w:rsidRPr="00066D5D">
        <w:rPr>
          <w:rFonts w:ascii="Times New Roman" w:eastAsia="SimSun" w:hAnsi="Times New Roman" w:cs="Times New Roman"/>
          <w:bCs/>
          <w:iCs/>
          <w:kern w:val="1"/>
          <w:sz w:val="24"/>
          <w:szCs w:val="24"/>
          <w:lang w:eastAsia="hi-IN" w:bidi="hi-IN"/>
        </w:rPr>
        <w:t xml:space="preserve">Projekto vertė – </w:t>
      </w:r>
      <w:r w:rsidRPr="00066D5D">
        <w:rPr>
          <w:rFonts w:ascii="Times New Roman" w:eastAsia="SimSun" w:hAnsi="Times New Roman" w:cs="Times New Roman"/>
          <w:bCs/>
          <w:kern w:val="1"/>
          <w:sz w:val="24"/>
          <w:szCs w:val="24"/>
          <w:lang w:eastAsia="hi-IN" w:bidi="hi-IN"/>
        </w:rPr>
        <w:t>21 131,76 Eur. 2020 m. gautas finansavimas – 5 459,29 Eur, finansavimo/paramos šaltiniai – ES fondų, Kėdainių rajono savivaldybės ir valstybės biudžeto lėšos. Projekto statusas – įgyvendinamas;</w:t>
      </w:r>
    </w:p>
    <w:p w:rsidR="00B43834" w:rsidRPr="00066D5D" w:rsidRDefault="00051FEA">
      <w:pPr>
        <w:tabs>
          <w:tab w:val="left" w:pos="567"/>
        </w:tabs>
        <w:suppressAutoHyphens/>
        <w:spacing w:after="0" w:line="240" w:lineRule="auto"/>
        <w:jc w:val="both"/>
        <w:rPr>
          <w:rFonts w:ascii="Times New Roman" w:eastAsia="SimSun" w:hAnsi="Times New Roman" w:cs="Times New Roman"/>
          <w:bCs/>
          <w:kern w:val="1"/>
          <w:sz w:val="24"/>
          <w:szCs w:val="24"/>
          <w:lang w:eastAsia="hi-IN" w:bidi="hi-IN"/>
        </w:rPr>
      </w:pPr>
      <w:r w:rsidRPr="00066D5D">
        <w:rPr>
          <w:rFonts w:ascii="Times New Roman" w:eastAsia="SimSun" w:hAnsi="Times New Roman" w:cs="Times New Roman"/>
          <w:bCs/>
          <w:kern w:val="1"/>
          <w:sz w:val="24"/>
          <w:szCs w:val="24"/>
          <w:lang w:eastAsia="hi-IN" w:bidi="hi-IN"/>
        </w:rPr>
        <w:tab/>
        <w:t xml:space="preserve">7. „Pirminės asmens sveikatos priežiūros veiklos efektyvumo didinimas VšĮ Kėdainių pirminės sveikatos priežiūros centre“. </w:t>
      </w:r>
      <w:r w:rsidRPr="00066D5D">
        <w:rPr>
          <w:rFonts w:ascii="Times New Roman" w:eastAsia="SimSun" w:hAnsi="Times New Roman" w:cs="Times New Roman"/>
          <w:bCs/>
          <w:iCs/>
          <w:kern w:val="1"/>
          <w:sz w:val="24"/>
          <w:szCs w:val="24"/>
          <w:lang w:eastAsia="hi-IN" w:bidi="hi-IN"/>
        </w:rPr>
        <w:t xml:space="preserve">Projekto vertė – </w:t>
      </w:r>
      <w:r w:rsidRPr="00066D5D">
        <w:rPr>
          <w:rFonts w:ascii="Times New Roman" w:eastAsia="SimSun" w:hAnsi="Times New Roman" w:cs="Times New Roman"/>
          <w:bCs/>
          <w:kern w:val="1"/>
          <w:sz w:val="24"/>
          <w:szCs w:val="24"/>
          <w:lang w:eastAsia="hi-IN" w:bidi="hi-IN"/>
        </w:rPr>
        <w:t>488 902,72 Eur. 2020 m. gautas finansavimas – 359 961,71 Eur, finansavimo/paramos šaltiniai – ES fondų, Kėdainių rajono savivaldybės (7,5 proc. – 21 372,13 Eur) ir valstybės biudžeto lėšos. Projekto statusas – įgyvendinamas;</w:t>
      </w:r>
    </w:p>
    <w:p w:rsidR="00B43834" w:rsidRPr="00066D5D" w:rsidRDefault="00051FEA">
      <w:pPr>
        <w:tabs>
          <w:tab w:val="left" w:pos="567"/>
        </w:tabs>
        <w:suppressAutoHyphens/>
        <w:spacing w:after="0" w:line="240" w:lineRule="auto"/>
        <w:jc w:val="both"/>
        <w:rPr>
          <w:rFonts w:ascii="Times New Roman" w:eastAsia="SimSun" w:hAnsi="Times New Roman" w:cs="Times New Roman"/>
          <w:bCs/>
          <w:kern w:val="1"/>
          <w:sz w:val="24"/>
          <w:szCs w:val="24"/>
          <w:lang w:eastAsia="hi-IN" w:bidi="hi-IN"/>
        </w:rPr>
      </w:pPr>
      <w:r w:rsidRPr="00066D5D">
        <w:rPr>
          <w:rFonts w:ascii="Times New Roman" w:eastAsia="SimSun" w:hAnsi="Times New Roman" w:cs="Times New Roman"/>
          <w:bCs/>
          <w:kern w:val="1"/>
          <w:sz w:val="24"/>
          <w:szCs w:val="24"/>
          <w:lang w:eastAsia="hi-IN" w:bidi="hi-IN"/>
        </w:rPr>
        <w:tab/>
        <w:t xml:space="preserve">8. „Priemonių, skitų žemo slenksčio paslaugų kokybės ir prieinamumo gerinimui, įgyvendinimas Kėdainių rajone“. </w:t>
      </w:r>
      <w:r w:rsidRPr="00066D5D">
        <w:rPr>
          <w:rFonts w:ascii="Times New Roman" w:eastAsia="SimSun" w:hAnsi="Times New Roman" w:cs="Times New Roman"/>
          <w:bCs/>
          <w:iCs/>
          <w:kern w:val="1"/>
          <w:sz w:val="24"/>
          <w:szCs w:val="24"/>
          <w:lang w:eastAsia="hi-IN" w:bidi="hi-IN"/>
        </w:rPr>
        <w:t xml:space="preserve">Projekto vertė – </w:t>
      </w:r>
      <w:r w:rsidRPr="00066D5D">
        <w:rPr>
          <w:rFonts w:ascii="Times New Roman" w:eastAsia="SimSun" w:hAnsi="Times New Roman" w:cs="Times New Roman"/>
          <w:bCs/>
          <w:kern w:val="1"/>
          <w:sz w:val="24"/>
          <w:szCs w:val="24"/>
          <w:lang w:eastAsia="hi-IN" w:bidi="hi-IN"/>
        </w:rPr>
        <w:t>64 962,99 Eur. 2020 m. gautas finansavimas – 15 646,95 Eur, finansavimo/paramos šaltiniai – ES fondų ir valstybės biudžeto lėšos. Projekto statusas – įgyvendinamas;</w:t>
      </w:r>
    </w:p>
    <w:p w:rsidR="00B43834" w:rsidRPr="00066D5D" w:rsidRDefault="00051FEA">
      <w:pPr>
        <w:tabs>
          <w:tab w:val="left" w:pos="567"/>
        </w:tabs>
        <w:suppressAutoHyphens/>
        <w:spacing w:after="0" w:line="240" w:lineRule="auto"/>
        <w:jc w:val="both"/>
        <w:rPr>
          <w:rFonts w:ascii="Times New Roman" w:eastAsia="SimSun" w:hAnsi="Times New Roman" w:cs="Times New Roman"/>
          <w:bCs/>
          <w:color w:val="0070C0"/>
          <w:kern w:val="1"/>
          <w:sz w:val="24"/>
          <w:szCs w:val="24"/>
          <w:lang w:eastAsia="hi-IN" w:bidi="hi-IN"/>
        </w:rPr>
      </w:pPr>
      <w:r w:rsidRPr="00066D5D">
        <w:rPr>
          <w:rFonts w:ascii="Times New Roman" w:eastAsia="SimSun" w:hAnsi="Times New Roman" w:cs="Times New Roman"/>
          <w:bCs/>
          <w:color w:val="0070C0"/>
          <w:kern w:val="1"/>
          <w:sz w:val="24"/>
          <w:szCs w:val="24"/>
          <w:lang w:eastAsia="hi-IN" w:bidi="hi-IN"/>
        </w:rPr>
        <w:tab/>
      </w:r>
      <w:r w:rsidRPr="00066D5D">
        <w:rPr>
          <w:rFonts w:ascii="Times New Roman" w:eastAsia="SimSun" w:hAnsi="Times New Roman" w:cs="Times New Roman"/>
          <w:bCs/>
          <w:kern w:val="1"/>
          <w:sz w:val="24"/>
          <w:szCs w:val="24"/>
          <w:lang w:eastAsia="hi-IN" w:bidi="hi-IN"/>
        </w:rPr>
        <w:t xml:space="preserve">9. Partneriai VšĮ Šeimos santykių instituto projekte „Psichologinės ir socialinės pagalbos teikimas onkologinėmis ligomis sergantiems asmenims“. </w:t>
      </w:r>
      <w:r w:rsidRPr="00066D5D">
        <w:rPr>
          <w:rFonts w:ascii="Times New Roman" w:eastAsia="SimSun" w:hAnsi="Times New Roman" w:cs="Times New Roman"/>
          <w:bCs/>
          <w:iCs/>
          <w:kern w:val="1"/>
          <w:sz w:val="24"/>
          <w:szCs w:val="24"/>
          <w:lang w:eastAsia="hi-IN" w:bidi="hi-IN"/>
        </w:rPr>
        <w:t xml:space="preserve">Projekto vertė – </w:t>
      </w:r>
      <w:r w:rsidRPr="00066D5D">
        <w:rPr>
          <w:rFonts w:ascii="Times New Roman" w:eastAsia="SimSun" w:hAnsi="Times New Roman" w:cs="Times New Roman"/>
          <w:bCs/>
          <w:kern w:val="1"/>
          <w:sz w:val="24"/>
          <w:szCs w:val="24"/>
          <w:lang w:eastAsia="hi-IN" w:bidi="hi-IN"/>
        </w:rPr>
        <w:t xml:space="preserve">133 309,23 Eur., finansavimo/paramos šaltiniai – ES fondų ir valstybės biudžeto lėšos. Projekto statusas – įgyvendinamas. </w:t>
      </w:r>
    </w:p>
    <w:p w:rsidR="00B43834" w:rsidRPr="00066D5D" w:rsidRDefault="00B43834">
      <w:pPr>
        <w:tabs>
          <w:tab w:val="left" w:pos="567"/>
        </w:tabs>
        <w:suppressAutoHyphens/>
        <w:spacing w:after="0" w:line="240" w:lineRule="auto"/>
        <w:jc w:val="both"/>
        <w:rPr>
          <w:rFonts w:ascii="Times New Roman" w:eastAsia="SimSun" w:hAnsi="Times New Roman" w:cs="Times New Roman"/>
          <w:b/>
          <w:color w:val="0070C0"/>
          <w:kern w:val="1"/>
          <w:sz w:val="24"/>
          <w:szCs w:val="24"/>
          <w:lang w:eastAsia="hi-IN" w:bidi="hi-IN"/>
        </w:rPr>
      </w:pPr>
    </w:p>
    <w:p w:rsidR="00B43834" w:rsidRPr="00066D5D" w:rsidRDefault="00051FEA">
      <w:pPr>
        <w:tabs>
          <w:tab w:val="left" w:pos="567"/>
        </w:tabs>
        <w:suppressAutoHyphens/>
        <w:spacing w:after="0" w:line="240" w:lineRule="auto"/>
        <w:jc w:val="both"/>
        <w:rPr>
          <w:rFonts w:ascii="Times New Roman" w:eastAsia="SimSun" w:hAnsi="Times New Roman" w:cs="Times New Roman"/>
          <w:b/>
          <w:kern w:val="1"/>
          <w:sz w:val="24"/>
          <w:szCs w:val="24"/>
          <w:lang w:eastAsia="hi-IN" w:bidi="hi-IN"/>
        </w:rPr>
      </w:pPr>
      <w:r w:rsidRPr="00066D5D">
        <w:rPr>
          <w:rFonts w:ascii="Times New Roman" w:eastAsia="SimSun" w:hAnsi="Times New Roman" w:cs="Times New Roman"/>
          <w:b/>
          <w:kern w:val="1"/>
          <w:sz w:val="24"/>
          <w:szCs w:val="24"/>
          <w:lang w:eastAsia="hi-IN" w:bidi="hi-IN"/>
        </w:rPr>
        <w:t>1.10. Prevencinių programų, apmokamų iš PSDF biudžeto lėšų, vykdymas</w:t>
      </w:r>
    </w:p>
    <w:p w:rsidR="00B43834" w:rsidRPr="00066D5D" w:rsidRDefault="00051FEA">
      <w:pPr>
        <w:widowControl w:val="0"/>
        <w:suppressAutoHyphens/>
        <w:spacing w:after="0" w:line="240" w:lineRule="auto"/>
        <w:rPr>
          <w:rFonts w:ascii="Times New Roman" w:eastAsia="SimSun" w:hAnsi="Times New Roman" w:cs="Times New Roman"/>
          <w:b/>
          <w:kern w:val="1"/>
          <w:sz w:val="24"/>
          <w:szCs w:val="24"/>
          <w:lang w:eastAsia="hi-IN" w:bidi="hi-IN"/>
        </w:rPr>
      </w:pPr>
      <w:r w:rsidRPr="00066D5D">
        <w:rPr>
          <w:rFonts w:ascii="Times New Roman" w:eastAsia="SimSun" w:hAnsi="Times New Roman" w:cs="Times New Roman"/>
          <w:b/>
          <w:kern w:val="1"/>
          <w:sz w:val="24"/>
          <w:szCs w:val="24"/>
          <w:lang w:eastAsia="hi-IN" w:bidi="hi-IN"/>
        </w:rPr>
        <w:t>1.10.1. Gimdos kaklelio piktybinių navikų prevencinių priemonių programos vykdymas</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709"/>
        <w:gridCol w:w="708"/>
        <w:gridCol w:w="851"/>
        <w:gridCol w:w="850"/>
        <w:gridCol w:w="851"/>
        <w:gridCol w:w="709"/>
        <w:gridCol w:w="708"/>
        <w:gridCol w:w="709"/>
        <w:gridCol w:w="709"/>
        <w:gridCol w:w="709"/>
        <w:gridCol w:w="708"/>
        <w:gridCol w:w="709"/>
      </w:tblGrid>
      <w:tr w:rsidR="00B43834" w:rsidRPr="00066D5D">
        <w:tc>
          <w:tcPr>
            <w:tcW w:w="1418" w:type="dxa"/>
            <w:gridSpan w:val="2"/>
            <w:vMerge w:val="restart"/>
          </w:tcPr>
          <w:p w:rsidR="00B43834" w:rsidRPr="00066D5D" w:rsidRDefault="00B43834">
            <w:pPr>
              <w:widowControl w:val="0"/>
              <w:suppressAutoHyphens/>
              <w:spacing w:after="0" w:line="240" w:lineRule="auto"/>
              <w:jc w:val="center"/>
              <w:rPr>
                <w:rFonts w:ascii="Times New Roman" w:eastAsia="SimSun" w:hAnsi="Times New Roman" w:cs="Times New Roman"/>
                <w:bCs/>
                <w:kern w:val="1"/>
                <w:lang w:eastAsia="hi-IN" w:bidi="hi-IN"/>
              </w:rPr>
            </w:pPr>
          </w:p>
          <w:p w:rsidR="00B43834" w:rsidRPr="00066D5D" w:rsidRDefault="00051FEA">
            <w:pPr>
              <w:widowControl w:val="0"/>
              <w:suppressAutoHyphens/>
              <w:spacing w:after="0" w:line="240" w:lineRule="auto"/>
              <w:jc w:val="center"/>
              <w:rPr>
                <w:rFonts w:ascii="Times New Roman" w:eastAsia="SimSun" w:hAnsi="Times New Roman" w:cs="Times New Roman"/>
                <w:bCs/>
                <w:kern w:val="1"/>
                <w:lang w:eastAsia="hi-IN" w:bidi="hi-IN"/>
              </w:rPr>
            </w:pPr>
            <w:r w:rsidRPr="00066D5D">
              <w:rPr>
                <w:rFonts w:ascii="Times New Roman" w:eastAsia="SimSun" w:hAnsi="Times New Roman" w:cs="Times New Roman"/>
                <w:bCs/>
                <w:kern w:val="1"/>
                <w:lang w:eastAsia="hi-IN" w:bidi="hi-IN"/>
              </w:rPr>
              <w:t>Paslaugą teikiančioje įstaigoje įregistruotų moterų</w:t>
            </w:r>
            <w:r w:rsidRPr="00066D5D">
              <w:rPr>
                <w:rFonts w:ascii="Times New Roman" w:eastAsia="SimSun" w:hAnsi="Times New Roman" w:cs="Times New Roman"/>
                <w:bCs/>
                <w:kern w:val="1"/>
                <w:lang w:eastAsia="hi-IN" w:bidi="hi-IN"/>
              </w:rPr>
              <w:br/>
              <w:t>(25-60 m) skaičius</w:t>
            </w:r>
          </w:p>
        </w:tc>
        <w:tc>
          <w:tcPr>
            <w:tcW w:w="1417" w:type="dxa"/>
            <w:gridSpan w:val="2"/>
            <w:vMerge w:val="restart"/>
          </w:tcPr>
          <w:p w:rsidR="00B43834" w:rsidRPr="00066D5D" w:rsidRDefault="00B43834">
            <w:pPr>
              <w:widowControl w:val="0"/>
              <w:suppressAutoHyphens/>
              <w:spacing w:after="0" w:line="240" w:lineRule="auto"/>
              <w:jc w:val="center"/>
              <w:rPr>
                <w:rFonts w:ascii="Times New Roman" w:eastAsia="SimSun" w:hAnsi="Times New Roman" w:cs="Times New Roman"/>
                <w:bCs/>
                <w:kern w:val="1"/>
                <w:sz w:val="24"/>
                <w:szCs w:val="24"/>
                <w:lang w:eastAsia="hi-IN" w:bidi="hi-IN"/>
              </w:rPr>
            </w:pPr>
          </w:p>
          <w:p w:rsidR="00B43834" w:rsidRPr="00066D5D" w:rsidRDefault="00051FEA">
            <w:pPr>
              <w:widowControl w:val="0"/>
              <w:suppressAutoHyphens/>
              <w:spacing w:after="0" w:line="240" w:lineRule="auto"/>
              <w:jc w:val="center"/>
              <w:rPr>
                <w:rFonts w:ascii="Times New Roman" w:eastAsia="SimSun" w:hAnsi="Times New Roman" w:cs="Times New Roman"/>
                <w:kern w:val="1"/>
                <w:sz w:val="24"/>
                <w:szCs w:val="24"/>
                <w:lang w:eastAsia="hi-IN" w:bidi="hi-IN"/>
              </w:rPr>
            </w:pPr>
            <w:r w:rsidRPr="00066D5D">
              <w:rPr>
                <w:rFonts w:ascii="Times New Roman" w:eastAsia="SimSun" w:hAnsi="Times New Roman" w:cs="Times New Roman"/>
                <w:bCs/>
                <w:kern w:val="1"/>
                <w:sz w:val="24"/>
                <w:szCs w:val="24"/>
                <w:lang w:eastAsia="hi-IN" w:bidi="hi-IN"/>
              </w:rPr>
              <w:t>Planuojama patikrinti pacienčių per ataskaitinį laikotarpį</w:t>
            </w:r>
          </w:p>
        </w:tc>
        <w:tc>
          <w:tcPr>
            <w:tcW w:w="4678" w:type="dxa"/>
            <w:gridSpan w:val="6"/>
          </w:tcPr>
          <w:p w:rsidR="00B43834" w:rsidRPr="00066D5D" w:rsidRDefault="00B43834">
            <w:pPr>
              <w:widowControl w:val="0"/>
              <w:suppressAutoHyphens/>
              <w:spacing w:after="0" w:line="240" w:lineRule="auto"/>
              <w:jc w:val="center"/>
              <w:rPr>
                <w:rFonts w:ascii="Times New Roman" w:eastAsia="SimSun" w:hAnsi="Times New Roman" w:cs="Times New Roman"/>
                <w:bCs/>
                <w:kern w:val="1"/>
                <w:sz w:val="20"/>
                <w:szCs w:val="20"/>
                <w:lang w:eastAsia="hi-IN" w:bidi="hi-IN"/>
              </w:rPr>
            </w:pPr>
          </w:p>
          <w:p w:rsidR="00B43834" w:rsidRPr="00066D5D" w:rsidRDefault="00051FEA">
            <w:pPr>
              <w:widowControl w:val="0"/>
              <w:suppressAutoHyphens/>
              <w:spacing w:after="0" w:line="240" w:lineRule="auto"/>
              <w:jc w:val="center"/>
              <w:rPr>
                <w:rFonts w:ascii="Times New Roman" w:eastAsia="SimSun" w:hAnsi="Times New Roman" w:cs="Times New Roman"/>
                <w:b/>
                <w:kern w:val="1"/>
                <w:sz w:val="24"/>
                <w:szCs w:val="24"/>
                <w:lang w:eastAsia="hi-IN" w:bidi="hi-IN"/>
              </w:rPr>
            </w:pPr>
            <w:r w:rsidRPr="00066D5D">
              <w:rPr>
                <w:rFonts w:ascii="Times New Roman" w:eastAsia="SimSun" w:hAnsi="Times New Roman" w:cs="Times New Roman"/>
                <w:bCs/>
                <w:kern w:val="1"/>
                <w:sz w:val="24"/>
                <w:szCs w:val="24"/>
                <w:lang w:eastAsia="hi-IN" w:bidi="hi-IN"/>
              </w:rPr>
              <w:t>Informuotų pacienčių skaičius</w:t>
            </w:r>
          </w:p>
        </w:tc>
        <w:tc>
          <w:tcPr>
            <w:tcW w:w="2835" w:type="dxa"/>
            <w:gridSpan w:val="4"/>
          </w:tcPr>
          <w:p w:rsidR="00B43834" w:rsidRPr="00066D5D" w:rsidRDefault="00051FEA">
            <w:pPr>
              <w:widowControl w:val="0"/>
              <w:suppressAutoHyphens/>
              <w:spacing w:after="0" w:line="240" w:lineRule="auto"/>
              <w:jc w:val="center"/>
              <w:rPr>
                <w:rFonts w:ascii="Times New Roman" w:eastAsia="SimSun" w:hAnsi="Times New Roman" w:cs="Times New Roman"/>
                <w:bCs/>
                <w:kern w:val="1"/>
                <w:sz w:val="24"/>
                <w:szCs w:val="24"/>
                <w:lang w:eastAsia="hi-IN" w:bidi="hi-IN"/>
              </w:rPr>
            </w:pPr>
            <w:r w:rsidRPr="00066D5D">
              <w:rPr>
                <w:rFonts w:ascii="Times New Roman" w:eastAsia="SimSun" w:hAnsi="Times New Roman" w:cs="Times New Roman"/>
                <w:bCs/>
                <w:kern w:val="1"/>
                <w:sz w:val="24"/>
                <w:szCs w:val="24"/>
                <w:lang w:eastAsia="hi-IN" w:bidi="hi-IN"/>
              </w:rPr>
              <w:t>Citologinio tepinėlio paėmimo paslauga</w:t>
            </w:r>
          </w:p>
        </w:tc>
      </w:tr>
      <w:tr w:rsidR="00B43834" w:rsidRPr="00066D5D">
        <w:tc>
          <w:tcPr>
            <w:tcW w:w="1418" w:type="dxa"/>
            <w:gridSpan w:val="2"/>
            <w:vMerge/>
          </w:tcPr>
          <w:p w:rsidR="00B43834" w:rsidRPr="00066D5D" w:rsidRDefault="00B43834">
            <w:pPr>
              <w:widowControl w:val="0"/>
              <w:suppressAutoHyphens/>
              <w:spacing w:after="0" w:line="240" w:lineRule="auto"/>
              <w:rPr>
                <w:rFonts w:ascii="Times New Roman" w:eastAsia="SimSun" w:hAnsi="Times New Roman" w:cs="Times New Roman"/>
                <w:kern w:val="1"/>
                <w:sz w:val="20"/>
                <w:szCs w:val="20"/>
                <w:lang w:eastAsia="hi-IN" w:bidi="hi-IN"/>
              </w:rPr>
            </w:pPr>
          </w:p>
        </w:tc>
        <w:tc>
          <w:tcPr>
            <w:tcW w:w="1417" w:type="dxa"/>
            <w:gridSpan w:val="2"/>
            <w:vMerge/>
          </w:tcPr>
          <w:p w:rsidR="00B43834" w:rsidRPr="00066D5D" w:rsidRDefault="00B43834">
            <w:pPr>
              <w:widowControl w:val="0"/>
              <w:suppressAutoHyphens/>
              <w:spacing w:after="0" w:line="240" w:lineRule="auto"/>
              <w:rPr>
                <w:rFonts w:ascii="Times New Roman" w:eastAsia="SimSun" w:hAnsi="Times New Roman" w:cs="Times New Roman"/>
                <w:kern w:val="1"/>
                <w:sz w:val="20"/>
                <w:szCs w:val="20"/>
                <w:lang w:eastAsia="hi-IN" w:bidi="hi-IN"/>
              </w:rPr>
            </w:pPr>
          </w:p>
        </w:tc>
        <w:tc>
          <w:tcPr>
            <w:tcW w:w="1701" w:type="dxa"/>
            <w:gridSpan w:val="2"/>
          </w:tcPr>
          <w:p w:rsidR="00B43834" w:rsidRPr="00066D5D" w:rsidRDefault="00B43834">
            <w:pPr>
              <w:widowControl w:val="0"/>
              <w:suppressAutoHyphens/>
              <w:spacing w:after="0" w:line="240" w:lineRule="auto"/>
              <w:jc w:val="center"/>
              <w:rPr>
                <w:rFonts w:ascii="Times New Roman" w:eastAsia="SimSun" w:hAnsi="Times New Roman" w:cs="Times New Roman"/>
                <w:bCs/>
                <w:kern w:val="1"/>
                <w:lang w:eastAsia="hi-IN" w:bidi="hi-IN"/>
              </w:rPr>
            </w:pPr>
          </w:p>
          <w:p w:rsidR="00B43834" w:rsidRPr="00066D5D" w:rsidRDefault="00B43834">
            <w:pPr>
              <w:widowControl w:val="0"/>
              <w:suppressAutoHyphens/>
              <w:spacing w:after="0" w:line="240" w:lineRule="auto"/>
              <w:jc w:val="center"/>
              <w:rPr>
                <w:rFonts w:ascii="Times New Roman" w:eastAsia="SimSun" w:hAnsi="Times New Roman" w:cs="Times New Roman"/>
                <w:bCs/>
                <w:kern w:val="1"/>
                <w:lang w:eastAsia="hi-IN" w:bidi="hi-IN"/>
              </w:rPr>
            </w:pPr>
          </w:p>
          <w:p w:rsidR="00B43834" w:rsidRPr="00066D5D" w:rsidRDefault="00051FEA">
            <w:pPr>
              <w:widowControl w:val="0"/>
              <w:suppressAutoHyphens/>
              <w:spacing w:after="0" w:line="240" w:lineRule="auto"/>
              <w:jc w:val="center"/>
              <w:rPr>
                <w:rFonts w:ascii="Times New Roman" w:eastAsia="SimSun" w:hAnsi="Times New Roman" w:cs="Times New Roman"/>
                <w:kern w:val="1"/>
                <w:lang w:eastAsia="hi-IN" w:bidi="hi-IN"/>
              </w:rPr>
            </w:pPr>
            <w:r w:rsidRPr="00066D5D">
              <w:rPr>
                <w:rFonts w:ascii="Times New Roman" w:eastAsia="SimSun" w:hAnsi="Times New Roman" w:cs="Times New Roman"/>
                <w:bCs/>
                <w:kern w:val="1"/>
                <w:lang w:eastAsia="hi-IN" w:bidi="hi-IN"/>
              </w:rPr>
              <w:t>vnt.</w:t>
            </w:r>
          </w:p>
        </w:tc>
        <w:tc>
          <w:tcPr>
            <w:tcW w:w="1560" w:type="dxa"/>
            <w:gridSpan w:val="2"/>
          </w:tcPr>
          <w:p w:rsidR="00B43834" w:rsidRPr="00066D5D" w:rsidRDefault="00051FEA">
            <w:pPr>
              <w:widowControl w:val="0"/>
              <w:suppressAutoHyphens/>
              <w:spacing w:after="0" w:line="240" w:lineRule="auto"/>
              <w:jc w:val="center"/>
              <w:rPr>
                <w:rFonts w:ascii="Times New Roman" w:eastAsia="SimSun" w:hAnsi="Times New Roman" w:cs="Times New Roman"/>
                <w:kern w:val="1"/>
                <w:lang w:eastAsia="hi-IN" w:bidi="hi-IN"/>
              </w:rPr>
            </w:pPr>
            <w:r w:rsidRPr="00066D5D">
              <w:rPr>
                <w:rFonts w:ascii="Times New Roman" w:eastAsia="SimSun" w:hAnsi="Times New Roman" w:cs="Times New Roman"/>
                <w:bCs/>
                <w:kern w:val="1"/>
                <w:lang w:eastAsia="hi-IN" w:bidi="hi-IN"/>
              </w:rPr>
              <w:t>%</w:t>
            </w:r>
            <w:r w:rsidRPr="00066D5D">
              <w:rPr>
                <w:rFonts w:ascii="Times New Roman" w:eastAsia="SimSun" w:hAnsi="Times New Roman" w:cs="Times New Roman"/>
                <w:bCs/>
                <w:kern w:val="1"/>
                <w:lang w:eastAsia="hi-IN" w:bidi="hi-IN"/>
              </w:rPr>
              <w:br/>
              <w:t>(nuo planuojamų patikrinti per ataskaitinį laikotarpį)</w:t>
            </w:r>
          </w:p>
        </w:tc>
        <w:tc>
          <w:tcPr>
            <w:tcW w:w="1417" w:type="dxa"/>
            <w:gridSpan w:val="2"/>
          </w:tcPr>
          <w:p w:rsidR="00B43834" w:rsidRPr="00066D5D" w:rsidRDefault="00051FEA">
            <w:pPr>
              <w:widowControl w:val="0"/>
              <w:suppressAutoHyphens/>
              <w:spacing w:after="0" w:line="240" w:lineRule="auto"/>
              <w:jc w:val="center"/>
              <w:rPr>
                <w:rFonts w:ascii="Times New Roman" w:eastAsia="SimSun" w:hAnsi="Times New Roman" w:cs="Times New Roman"/>
                <w:bCs/>
                <w:kern w:val="1"/>
                <w:lang w:eastAsia="hi-IN" w:bidi="hi-IN"/>
              </w:rPr>
            </w:pPr>
            <w:r w:rsidRPr="00066D5D">
              <w:rPr>
                <w:rFonts w:ascii="Times New Roman" w:eastAsia="SimSun" w:hAnsi="Times New Roman" w:cs="Times New Roman"/>
                <w:bCs/>
                <w:kern w:val="1"/>
                <w:lang w:eastAsia="hi-IN" w:bidi="hi-IN"/>
              </w:rPr>
              <w:t>%</w:t>
            </w:r>
          </w:p>
          <w:p w:rsidR="00B43834" w:rsidRPr="00066D5D" w:rsidRDefault="00051FEA">
            <w:pPr>
              <w:widowControl w:val="0"/>
              <w:suppressAutoHyphens/>
              <w:spacing w:after="0" w:line="240" w:lineRule="auto"/>
              <w:jc w:val="center"/>
              <w:rPr>
                <w:rFonts w:ascii="Times New Roman" w:eastAsia="SimSun" w:hAnsi="Times New Roman" w:cs="Times New Roman"/>
                <w:kern w:val="1"/>
                <w:lang w:eastAsia="hi-IN" w:bidi="hi-IN"/>
              </w:rPr>
            </w:pPr>
            <w:r w:rsidRPr="00066D5D">
              <w:rPr>
                <w:rFonts w:ascii="Times New Roman" w:eastAsia="SimSun" w:hAnsi="Times New Roman" w:cs="Times New Roman"/>
                <w:bCs/>
                <w:kern w:val="1"/>
                <w:lang w:eastAsia="hi-IN" w:bidi="hi-IN"/>
              </w:rPr>
              <w:t>(nuo paslaugą teikiančioje įstaigoje įregistruotų)</w:t>
            </w:r>
          </w:p>
        </w:tc>
        <w:tc>
          <w:tcPr>
            <w:tcW w:w="1418" w:type="dxa"/>
            <w:gridSpan w:val="2"/>
          </w:tcPr>
          <w:p w:rsidR="00B43834" w:rsidRPr="00066D5D" w:rsidRDefault="00B43834">
            <w:pPr>
              <w:widowControl w:val="0"/>
              <w:suppressAutoHyphens/>
              <w:spacing w:after="0" w:line="240" w:lineRule="auto"/>
              <w:jc w:val="center"/>
              <w:rPr>
                <w:rFonts w:ascii="Times New Roman" w:eastAsia="SimSun" w:hAnsi="Times New Roman" w:cs="Times New Roman"/>
                <w:bCs/>
                <w:kern w:val="1"/>
                <w:lang w:eastAsia="hi-IN" w:bidi="hi-IN"/>
              </w:rPr>
            </w:pPr>
          </w:p>
          <w:p w:rsidR="00B43834" w:rsidRPr="00066D5D" w:rsidRDefault="00B43834">
            <w:pPr>
              <w:widowControl w:val="0"/>
              <w:suppressAutoHyphens/>
              <w:spacing w:after="0" w:line="240" w:lineRule="auto"/>
              <w:jc w:val="center"/>
              <w:rPr>
                <w:rFonts w:ascii="Times New Roman" w:eastAsia="SimSun" w:hAnsi="Times New Roman" w:cs="Times New Roman"/>
                <w:bCs/>
                <w:kern w:val="1"/>
                <w:lang w:eastAsia="hi-IN" w:bidi="hi-IN"/>
              </w:rPr>
            </w:pPr>
          </w:p>
          <w:p w:rsidR="00B43834" w:rsidRPr="00066D5D" w:rsidRDefault="00051FEA">
            <w:pPr>
              <w:widowControl w:val="0"/>
              <w:suppressAutoHyphens/>
              <w:spacing w:after="0" w:line="240" w:lineRule="auto"/>
              <w:jc w:val="center"/>
              <w:rPr>
                <w:rFonts w:ascii="Times New Roman" w:eastAsia="SimSun" w:hAnsi="Times New Roman" w:cs="Times New Roman"/>
                <w:bCs/>
                <w:kern w:val="1"/>
                <w:lang w:eastAsia="hi-IN" w:bidi="hi-IN"/>
              </w:rPr>
            </w:pPr>
            <w:r w:rsidRPr="00066D5D">
              <w:rPr>
                <w:rFonts w:ascii="Times New Roman" w:eastAsia="SimSun" w:hAnsi="Times New Roman" w:cs="Times New Roman"/>
                <w:bCs/>
                <w:kern w:val="1"/>
                <w:lang w:eastAsia="hi-IN" w:bidi="hi-IN"/>
              </w:rPr>
              <w:t>vnt.</w:t>
            </w:r>
          </w:p>
        </w:tc>
        <w:tc>
          <w:tcPr>
            <w:tcW w:w="1417" w:type="dxa"/>
            <w:gridSpan w:val="2"/>
          </w:tcPr>
          <w:p w:rsidR="00B43834" w:rsidRPr="00066D5D" w:rsidRDefault="00B43834">
            <w:pPr>
              <w:widowControl w:val="0"/>
              <w:suppressAutoHyphens/>
              <w:spacing w:after="0" w:line="240" w:lineRule="auto"/>
              <w:jc w:val="center"/>
              <w:rPr>
                <w:rFonts w:ascii="Times New Roman" w:eastAsia="SimSun" w:hAnsi="Times New Roman" w:cs="Times New Roman"/>
                <w:bCs/>
                <w:kern w:val="1"/>
                <w:lang w:eastAsia="hi-IN" w:bidi="hi-IN"/>
              </w:rPr>
            </w:pPr>
          </w:p>
          <w:p w:rsidR="00B43834" w:rsidRPr="00066D5D" w:rsidRDefault="00B43834">
            <w:pPr>
              <w:widowControl w:val="0"/>
              <w:suppressAutoHyphens/>
              <w:spacing w:after="0" w:line="240" w:lineRule="auto"/>
              <w:jc w:val="center"/>
              <w:rPr>
                <w:rFonts w:ascii="Times New Roman" w:eastAsia="SimSun" w:hAnsi="Times New Roman" w:cs="Times New Roman"/>
                <w:bCs/>
                <w:kern w:val="1"/>
                <w:lang w:eastAsia="hi-IN" w:bidi="hi-IN"/>
              </w:rPr>
            </w:pPr>
          </w:p>
          <w:p w:rsidR="00B43834" w:rsidRPr="00066D5D" w:rsidRDefault="00051FEA">
            <w:pPr>
              <w:widowControl w:val="0"/>
              <w:suppressAutoHyphens/>
              <w:spacing w:after="0" w:line="240" w:lineRule="auto"/>
              <w:jc w:val="center"/>
              <w:rPr>
                <w:rFonts w:ascii="Times New Roman" w:eastAsia="SimSun" w:hAnsi="Times New Roman" w:cs="Times New Roman"/>
                <w:bCs/>
                <w:kern w:val="1"/>
                <w:lang w:eastAsia="hi-IN" w:bidi="hi-IN"/>
              </w:rPr>
            </w:pPr>
            <w:r w:rsidRPr="00066D5D">
              <w:rPr>
                <w:rFonts w:ascii="Times New Roman" w:eastAsia="SimSun" w:hAnsi="Times New Roman" w:cs="Times New Roman"/>
                <w:bCs/>
                <w:kern w:val="1"/>
                <w:lang w:eastAsia="hi-IN" w:bidi="hi-IN"/>
              </w:rPr>
              <w:t>%</w:t>
            </w:r>
          </w:p>
        </w:tc>
      </w:tr>
      <w:tr w:rsidR="00B43834" w:rsidRPr="00066D5D">
        <w:tc>
          <w:tcPr>
            <w:tcW w:w="709" w:type="dxa"/>
          </w:tcPr>
          <w:p w:rsidR="00B43834" w:rsidRPr="00066D5D" w:rsidRDefault="00051FEA">
            <w:pPr>
              <w:widowControl w:val="0"/>
              <w:suppressAutoHyphens/>
              <w:spacing w:after="0" w:line="240" w:lineRule="auto"/>
              <w:jc w:val="center"/>
              <w:rPr>
                <w:rFonts w:ascii="Times New Roman" w:eastAsia="SimSun" w:hAnsi="Times New Roman" w:cs="Times New Roman"/>
                <w:kern w:val="1"/>
                <w:sz w:val="20"/>
                <w:szCs w:val="20"/>
                <w:lang w:eastAsia="hi-IN" w:bidi="hi-IN"/>
              </w:rPr>
            </w:pPr>
            <w:r w:rsidRPr="00066D5D">
              <w:rPr>
                <w:rFonts w:ascii="Times New Roman" w:eastAsia="SimSun" w:hAnsi="Times New Roman" w:cs="Times New Roman"/>
                <w:kern w:val="1"/>
                <w:sz w:val="20"/>
                <w:szCs w:val="20"/>
                <w:lang w:eastAsia="hi-IN" w:bidi="hi-IN"/>
              </w:rPr>
              <w:t>2019</w:t>
            </w:r>
          </w:p>
          <w:p w:rsidR="00B43834" w:rsidRPr="00066D5D" w:rsidRDefault="00051FEA">
            <w:pPr>
              <w:widowControl w:val="0"/>
              <w:suppressAutoHyphens/>
              <w:spacing w:after="0" w:line="240" w:lineRule="auto"/>
              <w:jc w:val="center"/>
              <w:rPr>
                <w:rFonts w:ascii="Times New Roman" w:eastAsia="SimSun" w:hAnsi="Times New Roman" w:cs="Times New Roman"/>
                <w:kern w:val="1"/>
                <w:sz w:val="20"/>
                <w:szCs w:val="20"/>
                <w:lang w:eastAsia="hi-IN" w:bidi="hi-IN"/>
              </w:rPr>
            </w:pPr>
            <w:r w:rsidRPr="00066D5D">
              <w:rPr>
                <w:rFonts w:ascii="Times New Roman" w:eastAsia="SimSun" w:hAnsi="Times New Roman" w:cs="Times New Roman"/>
                <w:kern w:val="1"/>
                <w:sz w:val="20"/>
                <w:szCs w:val="20"/>
                <w:lang w:eastAsia="hi-IN" w:bidi="hi-IN"/>
              </w:rPr>
              <w:t>m.</w:t>
            </w:r>
          </w:p>
        </w:tc>
        <w:tc>
          <w:tcPr>
            <w:tcW w:w="709" w:type="dxa"/>
          </w:tcPr>
          <w:p w:rsidR="00B43834" w:rsidRPr="00066D5D" w:rsidRDefault="00051FEA">
            <w:pPr>
              <w:widowControl w:val="0"/>
              <w:suppressAutoHyphens/>
              <w:spacing w:after="0" w:line="240" w:lineRule="auto"/>
              <w:jc w:val="center"/>
              <w:rPr>
                <w:rFonts w:ascii="Times New Roman" w:eastAsia="SimSun" w:hAnsi="Times New Roman" w:cs="Times New Roman"/>
                <w:kern w:val="1"/>
                <w:sz w:val="20"/>
                <w:szCs w:val="20"/>
                <w:lang w:eastAsia="hi-IN" w:bidi="hi-IN"/>
              </w:rPr>
            </w:pPr>
            <w:r w:rsidRPr="00066D5D">
              <w:rPr>
                <w:rFonts w:ascii="Times New Roman" w:eastAsia="SimSun" w:hAnsi="Times New Roman" w:cs="Times New Roman"/>
                <w:kern w:val="1"/>
                <w:sz w:val="20"/>
                <w:szCs w:val="20"/>
                <w:lang w:eastAsia="hi-IN" w:bidi="hi-IN"/>
              </w:rPr>
              <w:t>2020</w:t>
            </w:r>
          </w:p>
          <w:p w:rsidR="00B43834" w:rsidRPr="00066D5D" w:rsidRDefault="00051FEA">
            <w:pPr>
              <w:widowControl w:val="0"/>
              <w:suppressAutoHyphens/>
              <w:spacing w:after="0" w:line="240" w:lineRule="auto"/>
              <w:jc w:val="center"/>
              <w:rPr>
                <w:rFonts w:ascii="Times New Roman" w:eastAsia="SimSun" w:hAnsi="Times New Roman" w:cs="Times New Roman"/>
                <w:kern w:val="1"/>
                <w:sz w:val="20"/>
                <w:szCs w:val="20"/>
                <w:lang w:eastAsia="hi-IN" w:bidi="hi-IN"/>
              </w:rPr>
            </w:pPr>
            <w:r w:rsidRPr="00066D5D">
              <w:rPr>
                <w:rFonts w:ascii="Times New Roman" w:eastAsia="SimSun" w:hAnsi="Times New Roman" w:cs="Times New Roman"/>
                <w:kern w:val="1"/>
                <w:sz w:val="20"/>
                <w:szCs w:val="20"/>
                <w:lang w:eastAsia="hi-IN" w:bidi="hi-IN"/>
              </w:rPr>
              <w:t>m.</w:t>
            </w:r>
          </w:p>
        </w:tc>
        <w:tc>
          <w:tcPr>
            <w:tcW w:w="709" w:type="dxa"/>
          </w:tcPr>
          <w:p w:rsidR="00B43834" w:rsidRPr="00066D5D" w:rsidRDefault="00051FEA">
            <w:pPr>
              <w:widowControl w:val="0"/>
              <w:suppressAutoHyphens/>
              <w:spacing w:after="0" w:line="240" w:lineRule="auto"/>
              <w:jc w:val="center"/>
              <w:rPr>
                <w:rFonts w:ascii="Times New Roman" w:eastAsia="SimSun" w:hAnsi="Times New Roman" w:cs="Times New Roman"/>
                <w:kern w:val="1"/>
                <w:sz w:val="20"/>
                <w:szCs w:val="20"/>
                <w:lang w:eastAsia="hi-IN" w:bidi="hi-IN"/>
              </w:rPr>
            </w:pPr>
            <w:r w:rsidRPr="00066D5D">
              <w:rPr>
                <w:rFonts w:ascii="Times New Roman" w:eastAsia="SimSun" w:hAnsi="Times New Roman" w:cs="Times New Roman"/>
                <w:kern w:val="1"/>
                <w:sz w:val="20"/>
                <w:szCs w:val="20"/>
                <w:lang w:eastAsia="hi-IN" w:bidi="hi-IN"/>
              </w:rPr>
              <w:t>2019 m.</w:t>
            </w:r>
          </w:p>
        </w:tc>
        <w:tc>
          <w:tcPr>
            <w:tcW w:w="708" w:type="dxa"/>
          </w:tcPr>
          <w:p w:rsidR="00B43834" w:rsidRPr="00066D5D" w:rsidRDefault="00051FEA">
            <w:pPr>
              <w:widowControl w:val="0"/>
              <w:suppressAutoHyphens/>
              <w:spacing w:after="0" w:line="240" w:lineRule="auto"/>
              <w:jc w:val="center"/>
              <w:rPr>
                <w:rFonts w:ascii="Times New Roman" w:eastAsia="SimSun" w:hAnsi="Times New Roman" w:cs="Times New Roman"/>
                <w:kern w:val="1"/>
                <w:sz w:val="20"/>
                <w:szCs w:val="20"/>
                <w:lang w:eastAsia="hi-IN" w:bidi="hi-IN"/>
              </w:rPr>
            </w:pPr>
            <w:r w:rsidRPr="00066D5D">
              <w:rPr>
                <w:rFonts w:ascii="Times New Roman" w:eastAsia="SimSun" w:hAnsi="Times New Roman" w:cs="Times New Roman"/>
                <w:kern w:val="1"/>
                <w:sz w:val="20"/>
                <w:szCs w:val="20"/>
                <w:lang w:eastAsia="hi-IN" w:bidi="hi-IN"/>
              </w:rPr>
              <w:t>2020m</w:t>
            </w:r>
          </w:p>
        </w:tc>
        <w:tc>
          <w:tcPr>
            <w:tcW w:w="851" w:type="dxa"/>
          </w:tcPr>
          <w:p w:rsidR="00B43834" w:rsidRPr="00066D5D" w:rsidRDefault="00051FEA">
            <w:pPr>
              <w:widowControl w:val="0"/>
              <w:suppressAutoHyphens/>
              <w:spacing w:after="0" w:line="240" w:lineRule="auto"/>
              <w:jc w:val="center"/>
              <w:rPr>
                <w:rFonts w:ascii="Times New Roman" w:eastAsia="SimSun" w:hAnsi="Times New Roman" w:cs="Times New Roman"/>
                <w:kern w:val="1"/>
                <w:sz w:val="20"/>
                <w:szCs w:val="20"/>
                <w:lang w:eastAsia="hi-IN" w:bidi="hi-IN"/>
              </w:rPr>
            </w:pPr>
            <w:r w:rsidRPr="00066D5D">
              <w:rPr>
                <w:rFonts w:ascii="Times New Roman" w:eastAsia="SimSun" w:hAnsi="Times New Roman" w:cs="Times New Roman"/>
                <w:kern w:val="1"/>
                <w:sz w:val="20"/>
                <w:szCs w:val="20"/>
                <w:lang w:eastAsia="hi-IN" w:bidi="hi-IN"/>
              </w:rPr>
              <w:t>2019 m.</w:t>
            </w:r>
          </w:p>
        </w:tc>
        <w:tc>
          <w:tcPr>
            <w:tcW w:w="850" w:type="dxa"/>
          </w:tcPr>
          <w:p w:rsidR="00B43834" w:rsidRPr="00066D5D" w:rsidRDefault="00051FEA">
            <w:pPr>
              <w:widowControl w:val="0"/>
              <w:suppressAutoHyphens/>
              <w:spacing w:after="0" w:line="240" w:lineRule="auto"/>
              <w:jc w:val="center"/>
              <w:rPr>
                <w:rFonts w:ascii="Times New Roman" w:eastAsia="SimSun" w:hAnsi="Times New Roman" w:cs="Times New Roman"/>
                <w:kern w:val="1"/>
                <w:sz w:val="20"/>
                <w:szCs w:val="20"/>
                <w:lang w:eastAsia="hi-IN" w:bidi="hi-IN"/>
              </w:rPr>
            </w:pPr>
            <w:r w:rsidRPr="00066D5D">
              <w:rPr>
                <w:rFonts w:ascii="Times New Roman" w:eastAsia="SimSun" w:hAnsi="Times New Roman" w:cs="Times New Roman"/>
                <w:kern w:val="1"/>
                <w:sz w:val="20"/>
                <w:szCs w:val="20"/>
                <w:lang w:eastAsia="hi-IN" w:bidi="hi-IN"/>
              </w:rPr>
              <w:t>2020 m.</w:t>
            </w:r>
          </w:p>
        </w:tc>
        <w:tc>
          <w:tcPr>
            <w:tcW w:w="851" w:type="dxa"/>
          </w:tcPr>
          <w:p w:rsidR="00B43834" w:rsidRPr="00066D5D" w:rsidRDefault="00051FEA">
            <w:pPr>
              <w:widowControl w:val="0"/>
              <w:suppressAutoHyphens/>
              <w:spacing w:after="0" w:line="240" w:lineRule="auto"/>
              <w:jc w:val="center"/>
              <w:rPr>
                <w:rFonts w:ascii="Times New Roman" w:eastAsia="SimSun" w:hAnsi="Times New Roman" w:cs="Times New Roman"/>
                <w:kern w:val="1"/>
                <w:sz w:val="20"/>
                <w:szCs w:val="20"/>
                <w:lang w:eastAsia="hi-IN" w:bidi="hi-IN"/>
              </w:rPr>
            </w:pPr>
            <w:r w:rsidRPr="00066D5D">
              <w:rPr>
                <w:rFonts w:ascii="Times New Roman" w:eastAsia="SimSun" w:hAnsi="Times New Roman" w:cs="Times New Roman"/>
                <w:kern w:val="1"/>
                <w:sz w:val="20"/>
                <w:szCs w:val="20"/>
                <w:lang w:eastAsia="hi-IN" w:bidi="hi-IN"/>
              </w:rPr>
              <w:t>2019 m.</w:t>
            </w:r>
          </w:p>
        </w:tc>
        <w:tc>
          <w:tcPr>
            <w:tcW w:w="709" w:type="dxa"/>
          </w:tcPr>
          <w:p w:rsidR="00B43834" w:rsidRPr="00066D5D" w:rsidRDefault="00051FEA">
            <w:pPr>
              <w:widowControl w:val="0"/>
              <w:suppressAutoHyphens/>
              <w:spacing w:after="0" w:line="240" w:lineRule="auto"/>
              <w:jc w:val="center"/>
              <w:rPr>
                <w:rFonts w:ascii="Times New Roman" w:eastAsia="SimSun" w:hAnsi="Times New Roman" w:cs="Times New Roman"/>
                <w:kern w:val="1"/>
                <w:sz w:val="20"/>
                <w:szCs w:val="20"/>
                <w:lang w:eastAsia="hi-IN" w:bidi="hi-IN"/>
              </w:rPr>
            </w:pPr>
            <w:r w:rsidRPr="00066D5D">
              <w:rPr>
                <w:rFonts w:ascii="Times New Roman" w:eastAsia="SimSun" w:hAnsi="Times New Roman" w:cs="Times New Roman"/>
                <w:kern w:val="1"/>
                <w:sz w:val="20"/>
                <w:szCs w:val="20"/>
                <w:lang w:eastAsia="hi-IN" w:bidi="hi-IN"/>
              </w:rPr>
              <w:t>2020 m.</w:t>
            </w:r>
          </w:p>
        </w:tc>
        <w:tc>
          <w:tcPr>
            <w:tcW w:w="708" w:type="dxa"/>
          </w:tcPr>
          <w:p w:rsidR="00B43834" w:rsidRPr="00066D5D" w:rsidRDefault="00051FEA">
            <w:pPr>
              <w:widowControl w:val="0"/>
              <w:suppressAutoHyphens/>
              <w:spacing w:after="0" w:line="240" w:lineRule="auto"/>
              <w:jc w:val="center"/>
              <w:rPr>
                <w:rFonts w:ascii="Times New Roman" w:eastAsia="SimSun" w:hAnsi="Times New Roman" w:cs="Times New Roman"/>
                <w:kern w:val="1"/>
                <w:sz w:val="20"/>
                <w:szCs w:val="20"/>
                <w:lang w:eastAsia="hi-IN" w:bidi="hi-IN"/>
              </w:rPr>
            </w:pPr>
            <w:r w:rsidRPr="00066D5D">
              <w:rPr>
                <w:rFonts w:ascii="Times New Roman" w:eastAsia="SimSun" w:hAnsi="Times New Roman" w:cs="Times New Roman"/>
                <w:kern w:val="1"/>
                <w:sz w:val="20"/>
                <w:szCs w:val="20"/>
                <w:lang w:eastAsia="hi-IN" w:bidi="hi-IN"/>
              </w:rPr>
              <w:t>2019 m.</w:t>
            </w:r>
          </w:p>
        </w:tc>
        <w:tc>
          <w:tcPr>
            <w:tcW w:w="709" w:type="dxa"/>
          </w:tcPr>
          <w:p w:rsidR="00B43834" w:rsidRPr="00066D5D" w:rsidRDefault="00051FEA">
            <w:pPr>
              <w:widowControl w:val="0"/>
              <w:suppressAutoHyphens/>
              <w:spacing w:after="0" w:line="240" w:lineRule="auto"/>
              <w:jc w:val="center"/>
              <w:rPr>
                <w:rFonts w:ascii="Times New Roman" w:eastAsia="SimSun" w:hAnsi="Times New Roman" w:cs="Times New Roman"/>
                <w:kern w:val="1"/>
                <w:sz w:val="20"/>
                <w:szCs w:val="20"/>
                <w:lang w:eastAsia="hi-IN" w:bidi="hi-IN"/>
              </w:rPr>
            </w:pPr>
            <w:r w:rsidRPr="00066D5D">
              <w:rPr>
                <w:rFonts w:ascii="Times New Roman" w:eastAsia="SimSun" w:hAnsi="Times New Roman" w:cs="Times New Roman"/>
                <w:kern w:val="1"/>
                <w:sz w:val="20"/>
                <w:szCs w:val="20"/>
                <w:lang w:eastAsia="hi-IN" w:bidi="hi-IN"/>
              </w:rPr>
              <w:t>2020</w:t>
            </w:r>
          </w:p>
          <w:p w:rsidR="00B43834" w:rsidRPr="00066D5D" w:rsidRDefault="00051FEA">
            <w:pPr>
              <w:widowControl w:val="0"/>
              <w:suppressAutoHyphens/>
              <w:spacing w:after="0" w:line="240" w:lineRule="auto"/>
              <w:jc w:val="center"/>
              <w:rPr>
                <w:rFonts w:ascii="Times New Roman" w:eastAsia="SimSun" w:hAnsi="Times New Roman" w:cs="Times New Roman"/>
                <w:kern w:val="1"/>
                <w:sz w:val="20"/>
                <w:szCs w:val="20"/>
                <w:lang w:eastAsia="hi-IN" w:bidi="hi-IN"/>
              </w:rPr>
            </w:pPr>
            <w:r w:rsidRPr="00066D5D">
              <w:rPr>
                <w:rFonts w:ascii="Times New Roman" w:eastAsia="SimSun" w:hAnsi="Times New Roman" w:cs="Times New Roman"/>
                <w:kern w:val="1"/>
                <w:sz w:val="20"/>
                <w:szCs w:val="20"/>
                <w:lang w:eastAsia="hi-IN" w:bidi="hi-IN"/>
              </w:rPr>
              <w:t>m.</w:t>
            </w:r>
          </w:p>
        </w:tc>
        <w:tc>
          <w:tcPr>
            <w:tcW w:w="709" w:type="dxa"/>
          </w:tcPr>
          <w:p w:rsidR="00B43834" w:rsidRPr="00066D5D" w:rsidRDefault="00051FEA">
            <w:pPr>
              <w:widowControl w:val="0"/>
              <w:suppressAutoHyphens/>
              <w:spacing w:after="0" w:line="240" w:lineRule="auto"/>
              <w:jc w:val="center"/>
              <w:rPr>
                <w:rFonts w:ascii="Times New Roman" w:eastAsia="SimSun" w:hAnsi="Times New Roman" w:cs="Times New Roman"/>
                <w:kern w:val="1"/>
                <w:sz w:val="20"/>
                <w:szCs w:val="20"/>
                <w:lang w:eastAsia="hi-IN" w:bidi="hi-IN"/>
              </w:rPr>
            </w:pPr>
            <w:r w:rsidRPr="00066D5D">
              <w:rPr>
                <w:rFonts w:ascii="Times New Roman" w:eastAsia="SimSun" w:hAnsi="Times New Roman" w:cs="Times New Roman"/>
                <w:kern w:val="1"/>
                <w:sz w:val="20"/>
                <w:szCs w:val="20"/>
                <w:lang w:eastAsia="hi-IN" w:bidi="hi-IN"/>
              </w:rPr>
              <w:t>2019 m.</w:t>
            </w:r>
          </w:p>
        </w:tc>
        <w:tc>
          <w:tcPr>
            <w:tcW w:w="709" w:type="dxa"/>
          </w:tcPr>
          <w:p w:rsidR="00B43834" w:rsidRPr="00066D5D" w:rsidRDefault="00051FEA">
            <w:pPr>
              <w:widowControl w:val="0"/>
              <w:suppressAutoHyphens/>
              <w:spacing w:after="0" w:line="240" w:lineRule="auto"/>
              <w:jc w:val="center"/>
              <w:rPr>
                <w:rFonts w:ascii="Times New Roman" w:eastAsia="SimSun" w:hAnsi="Times New Roman" w:cs="Times New Roman"/>
                <w:kern w:val="1"/>
                <w:sz w:val="20"/>
                <w:szCs w:val="20"/>
                <w:lang w:eastAsia="hi-IN" w:bidi="hi-IN"/>
              </w:rPr>
            </w:pPr>
            <w:r w:rsidRPr="00066D5D">
              <w:rPr>
                <w:rFonts w:ascii="Times New Roman" w:eastAsia="SimSun" w:hAnsi="Times New Roman" w:cs="Times New Roman"/>
                <w:kern w:val="1"/>
                <w:sz w:val="20"/>
                <w:szCs w:val="20"/>
                <w:lang w:eastAsia="hi-IN" w:bidi="hi-IN"/>
              </w:rPr>
              <w:t>2020 m.</w:t>
            </w:r>
          </w:p>
        </w:tc>
        <w:tc>
          <w:tcPr>
            <w:tcW w:w="708" w:type="dxa"/>
          </w:tcPr>
          <w:p w:rsidR="00B43834" w:rsidRPr="00066D5D" w:rsidRDefault="00051FEA">
            <w:pPr>
              <w:widowControl w:val="0"/>
              <w:suppressAutoHyphens/>
              <w:spacing w:after="0" w:line="240" w:lineRule="auto"/>
              <w:jc w:val="center"/>
              <w:rPr>
                <w:rFonts w:ascii="Times New Roman" w:eastAsia="SimSun" w:hAnsi="Times New Roman" w:cs="Times New Roman"/>
                <w:kern w:val="1"/>
                <w:sz w:val="20"/>
                <w:szCs w:val="20"/>
                <w:lang w:eastAsia="hi-IN" w:bidi="hi-IN"/>
              </w:rPr>
            </w:pPr>
            <w:r w:rsidRPr="00066D5D">
              <w:rPr>
                <w:rFonts w:ascii="Times New Roman" w:eastAsia="SimSun" w:hAnsi="Times New Roman" w:cs="Times New Roman"/>
                <w:kern w:val="1"/>
                <w:sz w:val="20"/>
                <w:szCs w:val="20"/>
                <w:lang w:eastAsia="hi-IN" w:bidi="hi-IN"/>
              </w:rPr>
              <w:t>2019 m.</w:t>
            </w:r>
          </w:p>
        </w:tc>
        <w:tc>
          <w:tcPr>
            <w:tcW w:w="709" w:type="dxa"/>
          </w:tcPr>
          <w:p w:rsidR="00B43834" w:rsidRPr="00066D5D" w:rsidRDefault="00051FEA">
            <w:pPr>
              <w:widowControl w:val="0"/>
              <w:suppressAutoHyphens/>
              <w:spacing w:after="0" w:line="240" w:lineRule="auto"/>
              <w:jc w:val="center"/>
              <w:rPr>
                <w:rFonts w:ascii="Times New Roman" w:eastAsia="SimSun" w:hAnsi="Times New Roman" w:cs="Times New Roman"/>
                <w:kern w:val="1"/>
                <w:sz w:val="20"/>
                <w:szCs w:val="20"/>
                <w:lang w:eastAsia="hi-IN" w:bidi="hi-IN"/>
              </w:rPr>
            </w:pPr>
            <w:r w:rsidRPr="00066D5D">
              <w:rPr>
                <w:rFonts w:ascii="Times New Roman" w:eastAsia="SimSun" w:hAnsi="Times New Roman" w:cs="Times New Roman"/>
                <w:kern w:val="1"/>
                <w:sz w:val="20"/>
                <w:szCs w:val="20"/>
                <w:lang w:eastAsia="hi-IN" w:bidi="hi-IN"/>
              </w:rPr>
              <w:t>2020 m.</w:t>
            </w:r>
          </w:p>
        </w:tc>
      </w:tr>
      <w:tr w:rsidR="00B43834" w:rsidRPr="00066D5D">
        <w:trPr>
          <w:trHeight w:val="260"/>
        </w:trPr>
        <w:tc>
          <w:tcPr>
            <w:tcW w:w="709" w:type="dxa"/>
          </w:tcPr>
          <w:p w:rsidR="00B43834" w:rsidRPr="00066D5D" w:rsidRDefault="00051FEA">
            <w:pPr>
              <w:widowControl w:val="0"/>
              <w:suppressAutoHyphens/>
              <w:spacing w:after="0" w:line="240" w:lineRule="auto"/>
              <w:jc w:val="center"/>
              <w:rPr>
                <w:rFonts w:ascii="Times New Roman" w:eastAsia="SimSun" w:hAnsi="Times New Roman" w:cs="Times New Roman"/>
                <w:kern w:val="1"/>
                <w:sz w:val="20"/>
                <w:szCs w:val="20"/>
                <w:lang w:eastAsia="hi-IN" w:bidi="hi-IN"/>
              </w:rPr>
            </w:pPr>
            <w:r w:rsidRPr="00066D5D">
              <w:rPr>
                <w:rFonts w:ascii="Times New Roman" w:eastAsia="SimSun" w:hAnsi="Times New Roman" w:cs="Times New Roman"/>
                <w:kern w:val="1"/>
                <w:sz w:val="20"/>
                <w:szCs w:val="20"/>
                <w:lang w:eastAsia="hi-IN" w:bidi="hi-IN"/>
              </w:rPr>
              <w:t>9107</w:t>
            </w:r>
          </w:p>
        </w:tc>
        <w:tc>
          <w:tcPr>
            <w:tcW w:w="709" w:type="dxa"/>
          </w:tcPr>
          <w:p w:rsidR="00B43834" w:rsidRPr="00066D5D" w:rsidRDefault="00051FEA">
            <w:pPr>
              <w:widowControl w:val="0"/>
              <w:suppressAutoHyphens/>
              <w:spacing w:after="0" w:line="240" w:lineRule="auto"/>
              <w:jc w:val="center"/>
              <w:rPr>
                <w:rFonts w:ascii="Times New Roman" w:eastAsia="SimSun" w:hAnsi="Times New Roman" w:cs="Times New Roman"/>
                <w:kern w:val="1"/>
                <w:sz w:val="20"/>
                <w:szCs w:val="20"/>
                <w:lang w:eastAsia="hi-IN" w:bidi="hi-IN"/>
              </w:rPr>
            </w:pPr>
            <w:r w:rsidRPr="00066D5D">
              <w:rPr>
                <w:rFonts w:ascii="Times New Roman" w:eastAsia="SimSun" w:hAnsi="Times New Roman" w:cs="Times New Roman"/>
                <w:kern w:val="1"/>
                <w:sz w:val="20"/>
                <w:szCs w:val="20"/>
                <w:lang w:eastAsia="hi-IN" w:bidi="hi-IN"/>
              </w:rPr>
              <w:t>8822</w:t>
            </w:r>
          </w:p>
        </w:tc>
        <w:tc>
          <w:tcPr>
            <w:tcW w:w="709" w:type="dxa"/>
          </w:tcPr>
          <w:p w:rsidR="00B43834" w:rsidRPr="00066D5D" w:rsidRDefault="00051FEA">
            <w:pPr>
              <w:widowControl w:val="0"/>
              <w:suppressAutoHyphens/>
              <w:spacing w:after="0" w:line="240" w:lineRule="auto"/>
              <w:jc w:val="center"/>
              <w:rPr>
                <w:rFonts w:ascii="Times New Roman" w:eastAsia="SimSun" w:hAnsi="Times New Roman" w:cs="Times New Roman"/>
                <w:kern w:val="1"/>
                <w:sz w:val="20"/>
                <w:szCs w:val="20"/>
                <w:lang w:eastAsia="hi-IN" w:bidi="hi-IN"/>
              </w:rPr>
            </w:pPr>
            <w:r w:rsidRPr="00066D5D">
              <w:rPr>
                <w:rFonts w:ascii="Times New Roman" w:eastAsia="SimSun" w:hAnsi="Times New Roman" w:cs="Times New Roman"/>
                <w:kern w:val="1"/>
                <w:sz w:val="20"/>
                <w:szCs w:val="20"/>
                <w:lang w:eastAsia="hi-IN" w:bidi="hi-IN"/>
              </w:rPr>
              <w:t>3036</w:t>
            </w:r>
          </w:p>
        </w:tc>
        <w:tc>
          <w:tcPr>
            <w:tcW w:w="708" w:type="dxa"/>
          </w:tcPr>
          <w:p w:rsidR="00B43834" w:rsidRPr="00066D5D" w:rsidRDefault="00051FEA">
            <w:pPr>
              <w:widowControl w:val="0"/>
              <w:suppressAutoHyphens/>
              <w:spacing w:after="0" w:line="240" w:lineRule="auto"/>
              <w:jc w:val="center"/>
              <w:rPr>
                <w:rFonts w:ascii="Times New Roman" w:eastAsia="SimSun" w:hAnsi="Times New Roman" w:cs="Times New Roman"/>
                <w:kern w:val="1"/>
                <w:sz w:val="20"/>
                <w:szCs w:val="20"/>
                <w:lang w:eastAsia="hi-IN" w:bidi="hi-IN"/>
              </w:rPr>
            </w:pPr>
            <w:r w:rsidRPr="00066D5D">
              <w:rPr>
                <w:rFonts w:ascii="Times New Roman" w:eastAsia="SimSun" w:hAnsi="Times New Roman" w:cs="Times New Roman"/>
                <w:kern w:val="1"/>
                <w:sz w:val="20"/>
                <w:szCs w:val="20"/>
                <w:lang w:eastAsia="hi-IN" w:bidi="hi-IN"/>
              </w:rPr>
              <w:t>2941</w:t>
            </w:r>
          </w:p>
        </w:tc>
        <w:tc>
          <w:tcPr>
            <w:tcW w:w="851" w:type="dxa"/>
          </w:tcPr>
          <w:p w:rsidR="00B43834" w:rsidRPr="00066D5D" w:rsidRDefault="00051FEA">
            <w:pPr>
              <w:widowControl w:val="0"/>
              <w:suppressAutoHyphens/>
              <w:spacing w:after="0" w:line="240" w:lineRule="auto"/>
              <w:jc w:val="center"/>
              <w:rPr>
                <w:rFonts w:ascii="Times New Roman" w:eastAsia="SimSun" w:hAnsi="Times New Roman" w:cs="Times New Roman"/>
                <w:kern w:val="1"/>
                <w:sz w:val="20"/>
                <w:szCs w:val="20"/>
                <w:lang w:eastAsia="hi-IN" w:bidi="hi-IN"/>
              </w:rPr>
            </w:pPr>
            <w:r w:rsidRPr="00066D5D">
              <w:rPr>
                <w:rFonts w:ascii="Times New Roman" w:eastAsia="SimSun" w:hAnsi="Times New Roman" w:cs="Times New Roman"/>
                <w:kern w:val="1"/>
                <w:sz w:val="20"/>
                <w:szCs w:val="20"/>
                <w:lang w:eastAsia="hi-IN" w:bidi="hi-IN"/>
              </w:rPr>
              <w:t>2716</w:t>
            </w:r>
          </w:p>
        </w:tc>
        <w:tc>
          <w:tcPr>
            <w:tcW w:w="850" w:type="dxa"/>
          </w:tcPr>
          <w:p w:rsidR="00B43834" w:rsidRPr="00066D5D" w:rsidRDefault="00051FEA">
            <w:pPr>
              <w:widowControl w:val="0"/>
              <w:suppressAutoHyphens/>
              <w:spacing w:after="0" w:line="240" w:lineRule="auto"/>
              <w:jc w:val="center"/>
              <w:rPr>
                <w:rFonts w:ascii="Times New Roman" w:eastAsia="SimSun" w:hAnsi="Times New Roman" w:cs="Times New Roman"/>
                <w:kern w:val="1"/>
                <w:sz w:val="20"/>
                <w:szCs w:val="20"/>
                <w:lang w:eastAsia="hi-IN" w:bidi="hi-IN"/>
              </w:rPr>
            </w:pPr>
            <w:r w:rsidRPr="00066D5D">
              <w:rPr>
                <w:rFonts w:ascii="Times New Roman" w:eastAsia="SimSun" w:hAnsi="Times New Roman" w:cs="Times New Roman"/>
                <w:kern w:val="1"/>
                <w:sz w:val="20"/>
                <w:szCs w:val="20"/>
                <w:lang w:eastAsia="hi-IN" w:bidi="hi-IN"/>
              </w:rPr>
              <w:t>1489</w:t>
            </w:r>
          </w:p>
        </w:tc>
        <w:tc>
          <w:tcPr>
            <w:tcW w:w="851" w:type="dxa"/>
          </w:tcPr>
          <w:p w:rsidR="00B43834" w:rsidRPr="00066D5D" w:rsidRDefault="00051FEA">
            <w:pPr>
              <w:widowControl w:val="0"/>
              <w:suppressAutoHyphens/>
              <w:spacing w:after="0" w:line="240" w:lineRule="auto"/>
              <w:jc w:val="center"/>
              <w:rPr>
                <w:rFonts w:ascii="Times New Roman" w:eastAsia="SimSun" w:hAnsi="Times New Roman" w:cs="Times New Roman"/>
                <w:kern w:val="1"/>
                <w:sz w:val="20"/>
                <w:szCs w:val="20"/>
                <w:lang w:eastAsia="hi-IN" w:bidi="hi-IN"/>
              </w:rPr>
            </w:pPr>
            <w:r w:rsidRPr="00066D5D">
              <w:rPr>
                <w:rFonts w:ascii="Times New Roman" w:eastAsia="SimSun" w:hAnsi="Times New Roman" w:cs="Times New Roman"/>
                <w:kern w:val="1"/>
                <w:sz w:val="20"/>
                <w:szCs w:val="20"/>
                <w:lang w:eastAsia="hi-IN" w:bidi="hi-IN"/>
              </w:rPr>
              <w:t>89,5</w:t>
            </w:r>
          </w:p>
        </w:tc>
        <w:tc>
          <w:tcPr>
            <w:tcW w:w="709" w:type="dxa"/>
          </w:tcPr>
          <w:p w:rsidR="00B43834" w:rsidRPr="00066D5D" w:rsidRDefault="00051FEA">
            <w:pPr>
              <w:widowControl w:val="0"/>
              <w:suppressAutoHyphens/>
              <w:spacing w:after="0" w:line="240" w:lineRule="auto"/>
              <w:jc w:val="center"/>
              <w:rPr>
                <w:rFonts w:ascii="Times New Roman" w:eastAsia="SimSun" w:hAnsi="Times New Roman" w:cs="Times New Roman"/>
                <w:kern w:val="1"/>
                <w:sz w:val="20"/>
                <w:szCs w:val="20"/>
                <w:lang w:eastAsia="hi-IN" w:bidi="hi-IN"/>
              </w:rPr>
            </w:pPr>
            <w:r w:rsidRPr="00066D5D">
              <w:rPr>
                <w:rFonts w:ascii="Times New Roman" w:eastAsia="SimSun" w:hAnsi="Times New Roman" w:cs="Times New Roman"/>
                <w:kern w:val="1"/>
                <w:sz w:val="20"/>
                <w:szCs w:val="20"/>
                <w:lang w:eastAsia="hi-IN" w:bidi="hi-IN"/>
              </w:rPr>
              <w:t>50,6</w:t>
            </w:r>
          </w:p>
        </w:tc>
        <w:tc>
          <w:tcPr>
            <w:tcW w:w="708" w:type="dxa"/>
          </w:tcPr>
          <w:p w:rsidR="00B43834" w:rsidRPr="00066D5D" w:rsidRDefault="00051FEA">
            <w:pPr>
              <w:widowControl w:val="0"/>
              <w:suppressAutoHyphens/>
              <w:spacing w:after="0" w:line="240" w:lineRule="auto"/>
              <w:jc w:val="center"/>
              <w:rPr>
                <w:rFonts w:ascii="Times New Roman" w:eastAsia="SimSun" w:hAnsi="Times New Roman" w:cs="Times New Roman"/>
                <w:kern w:val="1"/>
                <w:sz w:val="20"/>
                <w:szCs w:val="20"/>
                <w:lang w:eastAsia="hi-IN" w:bidi="hi-IN"/>
              </w:rPr>
            </w:pPr>
            <w:r w:rsidRPr="00066D5D">
              <w:rPr>
                <w:rFonts w:ascii="Times New Roman" w:eastAsia="SimSun" w:hAnsi="Times New Roman" w:cs="Times New Roman"/>
                <w:kern w:val="1"/>
                <w:sz w:val="20"/>
                <w:szCs w:val="20"/>
                <w:lang w:eastAsia="hi-IN" w:bidi="hi-IN"/>
              </w:rPr>
              <w:t>29,82</w:t>
            </w:r>
          </w:p>
        </w:tc>
        <w:tc>
          <w:tcPr>
            <w:tcW w:w="709" w:type="dxa"/>
          </w:tcPr>
          <w:p w:rsidR="00B43834" w:rsidRPr="00066D5D" w:rsidRDefault="00051FEA">
            <w:pPr>
              <w:widowControl w:val="0"/>
              <w:suppressAutoHyphens/>
              <w:spacing w:after="0" w:line="240" w:lineRule="auto"/>
              <w:jc w:val="center"/>
              <w:rPr>
                <w:rFonts w:ascii="Times New Roman" w:eastAsia="SimSun" w:hAnsi="Times New Roman" w:cs="Times New Roman"/>
                <w:kern w:val="1"/>
                <w:sz w:val="20"/>
                <w:szCs w:val="20"/>
                <w:lang w:eastAsia="hi-IN" w:bidi="hi-IN"/>
              </w:rPr>
            </w:pPr>
            <w:r w:rsidRPr="00066D5D">
              <w:rPr>
                <w:rFonts w:ascii="Times New Roman" w:eastAsia="SimSun" w:hAnsi="Times New Roman" w:cs="Times New Roman"/>
                <w:kern w:val="1"/>
                <w:sz w:val="20"/>
                <w:szCs w:val="20"/>
                <w:lang w:eastAsia="hi-IN" w:bidi="hi-IN"/>
              </w:rPr>
              <w:t>16,88</w:t>
            </w:r>
          </w:p>
        </w:tc>
        <w:tc>
          <w:tcPr>
            <w:tcW w:w="709" w:type="dxa"/>
          </w:tcPr>
          <w:p w:rsidR="00B43834" w:rsidRPr="00066D5D" w:rsidRDefault="00051FEA">
            <w:pPr>
              <w:widowControl w:val="0"/>
              <w:suppressAutoHyphens/>
              <w:spacing w:after="0" w:line="240" w:lineRule="auto"/>
              <w:jc w:val="center"/>
              <w:rPr>
                <w:rFonts w:ascii="Times New Roman" w:eastAsia="SimSun" w:hAnsi="Times New Roman" w:cs="Times New Roman"/>
                <w:kern w:val="1"/>
                <w:sz w:val="20"/>
                <w:szCs w:val="20"/>
                <w:lang w:eastAsia="hi-IN" w:bidi="hi-IN"/>
              </w:rPr>
            </w:pPr>
            <w:r w:rsidRPr="00066D5D">
              <w:rPr>
                <w:rFonts w:ascii="Times New Roman" w:eastAsia="SimSun" w:hAnsi="Times New Roman" w:cs="Times New Roman"/>
                <w:kern w:val="1"/>
                <w:sz w:val="20"/>
                <w:szCs w:val="20"/>
                <w:lang w:eastAsia="hi-IN" w:bidi="hi-IN"/>
              </w:rPr>
              <w:t>1609</w:t>
            </w:r>
          </w:p>
        </w:tc>
        <w:tc>
          <w:tcPr>
            <w:tcW w:w="709" w:type="dxa"/>
          </w:tcPr>
          <w:p w:rsidR="00B43834" w:rsidRPr="00066D5D" w:rsidRDefault="00051FEA">
            <w:pPr>
              <w:widowControl w:val="0"/>
              <w:suppressAutoHyphens/>
              <w:spacing w:after="0" w:line="240" w:lineRule="auto"/>
              <w:jc w:val="center"/>
              <w:rPr>
                <w:rFonts w:ascii="Times New Roman" w:eastAsia="SimSun" w:hAnsi="Times New Roman" w:cs="Times New Roman"/>
                <w:kern w:val="1"/>
                <w:sz w:val="20"/>
                <w:szCs w:val="20"/>
                <w:lang w:eastAsia="hi-IN" w:bidi="hi-IN"/>
              </w:rPr>
            </w:pPr>
            <w:r w:rsidRPr="00066D5D">
              <w:rPr>
                <w:rFonts w:ascii="Times New Roman" w:eastAsia="SimSun" w:hAnsi="Times New Roman" w:cs="Times New Roman"/>
                <w:kern w:val="1"/>
                <w:sz w:val="20"/>
                <w:szCs w:val="20"/>
                <w:lang w:eastAsia="hi-IN" w:bidi="hi-IN"/>
              </w:rPr>
              <w:t>722</w:t>
            </w:r>
          </w:p>
        </w:tc>
        <w:tc>
          <w:tcPr>
            <w:tcW w:w="708" w:type="dxa"/>
          </w:tcPr>
          <w:p w:rsidR="00B43834" w:rsidRPr="00066D5D" w:rsidRDefault="00051FEA">
            <w:pPr>
              <w:widowControl w:val="0"/>
              <w:suppressAutoHyphens/>
              <w:spacing w:after="0" w:line="240" w:lineRule="auto"/>
              <w:jc w:val="center"/>
              <w:rPr>
                <w:rFonts w:ascii="Times New Roman" w:eastAsia="SimSun" w:hAnsi="Times New Roman" w:cs="Times New Roman"/>
                <w:kern w:val="1"/>
                <w:sz w:val="20"/>
                <w:szCs w:val="20"/>
                <w:lang w:eastAsia="hi-IN" w:bidi="hi-IN"/>
              </w:rPr>
            </w:pPr>
            <w:r w:rsidRPr="00066D5D">
              <w:rPr>
                <w:rFonts w:ascii="Times New Roman" w:eastAsia="SimSun" w:hAnsi="Times New Roman" w:cs="Times New Roman"/>
                <w:kern w:val="1"/>
                <w:sz w:val="20"/>
                <w:szCs w:val="20"/>
                <w:lang w:eastAsia="hi-IN" w:bidi="hi-IN"/>
              </w:rPr>
              <w:t>53,0</w:t>
            </w:r>
          </w:p>
        </w:tc>
        <w:tc>
          <w:tcPr>
            <w:tcW w:w="709" w:type="dxa"/>
          </w:tcPr>
          <w:p w:rsidR="00B43834" w:rsidRPr="00066D5D" w:rsidRDefault="00051FEA">
            <w:pPr>
              <w:widowControl w:val="0"/>
              <w:suppressAutoHyphens/>
              <w:spacing w:after="0" w:line="240" w:lineRule="auto"/>
              <w:jc w:val="center"/>
              <w:rPr>
                <w:rFonts w:ascii="Times New Roman" w:eastAsia="SimSun" w:hAnsi="Times New Roman" w:cs="Times New Roman"/>
                <w:kern w:val="1"/>
                <w:sz w:val="20"/>
                <w:szCs w:val="20"/>
                <w:lang w:eastAsia="hi-IN" w:bidi="hi-IN"/>
              </w:rPr>
            </w:pPr>
            <w:r w:rsidRPr="00066D5D">
              <w:rPr>
                <w:rFonts w:ascii="Times New Roman" w:eastAsia="SimSun" w:hAnsi="Times New Roman" w:cs="Times New Roman"/>
                <w:kern w:val="1"/>
                <w:sz w:val="20"/>
                <w:szCs w:val="20"/>
                <w:lang w:eastAsia="hi-IN" w:bidi="hi-IN"/>
              </w:rPr>
              <w:t>25,0</w:t>
            </w:r>
          </w:p>
        </w:tc>
      </w:tr>
    </w:tbl>
    <w:p w:rsidR="00B43834" w:rsidRPr="00066D5D" w:rsidRDefault="00B43834">
      <w:pPr>
        <w:widowControl w:val="0"/>
        <w:suppressAutoHyphens/>
        <w:spacing w:after="0" w:line="240" w:lineRule="auto"/>
        <w:rPr>
          <w:rFonts w:ascii="Times New Roman" w:eastAsia="SimSun" w:hAnsi="Times New Roman" w:cs="Times New Roman"/>
          <w:b/>
          <w:kern w:val="1"/>
          <w:sz w:val="24"/>
          <w:szCs w:val="24"/>
          <w:lang w:eastAsia="hi-IN" w:bidi="hi-IN"/>
        </w:rPr>
      </w:pPr>
    </w:p>
    <w:p w:rsidR="00B43834" w:rsidRPr="00066D5D" w:rsidRDefault="00051FEA">
      <w:pPr>
        <w:widowControl w:val="0"/>
        <w:suppressAutoHyphens/>
        <w:spacing w:after="0" w:line="240" w:lineRule="auto"/>
        <w:rPr>
          <w:rFonts w:ascii="Times New Roman" w:eastAsia="SimSun" w:hAnsi="Times New Roman" w:cs="Times New Roman"/>
          <w:b/>
          <w:kern w:val="1"/>
          <w:sz w:val="24"/>
          <w:szCs w:val="24"/>
          <w:lang w:eastAsia="hi-IN" w:bidi="hi-IN"/>
        </w:rPr>
      </w:pPr>
      <w:r w:rsidRPr="00066D5D">
        <w:rPr>
          <w:rFonts w:ascii="Times New Roman" w:eastAsia="SimSun" w:hAnsi="Times New Roman" w:cs="Times New Roman"/>
          <w:b/>
          <w:kern w:val="1"/>
          <w:sz w:val="24"/>
          <w:szCs w:val="24"/>
          <w:lang w:eastAsia="hi-IN" w:bidi="hi-IN"/>
        </w:rPr>
        <w:t>1.10.2. Atrankinės mamografinės patikros dėl krūties vėžio programos vykdymas</w:t>
      </w:r>
    </w:p>
    <w:tbl>
      <w:tblPr>
        <w:tblW w:w="10252" w:type="dxa"/>
        <w:tblInd w:w="-459" w:type="dxa"/>
        <w:tblLayout w:type="fixed"/>
        <w:tblLook w:val="04A0" w:firstRow="1" w:lastRow="0" w:firstColumn="1" w:lastColumn="0" w:noHBand="0" w:noVBand="1"/>
      </w:tblPr>
      <w:tblGrid>
        <w:gridCol w:w="1532"/>
        <w:gridCol w:w="960"/>
        <w:gridCol w:w="960"/>
        <w:gridCol w:w="960"/>
        <w:gridCol w:w="960"/>
        <w:gridCol w:w="960"/>
        <w:gridCol w:w="1000"/>
        <w:gridCol w:w="1000"/>
        <w:gridCol w:w="960"/>
        <w:gridCol w:w="960"/>
      </w:tblGrid>
      <w:tr w:rsidR="00B43834" w:rsidRPr="00066D5D">
        <w:trPr>
          <w:trHeight w:val="945"/>
        </w:trPr>
        <w:tc>
          <w:tcPr>
            <w:tcW w:w="249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Paslaugą teikiančioje įstaigoje įregistruotų moterų (50-69 m.) skaičius</w:t>
            </w:r>
          </w:p>
        </w:tc>
        <w:tc>
          <w:tcPr>
            <w:tcW w:w="19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Planuojama patikrinti per ataskaitinį laikotarpį</w:t>
            </w:r>
          </w:p>
        </w:tc>
        <w:tc>
          <w:tcPr>
            <w:tcW w:w="5840" w:type="dxa"/>
            <w:gridSpan w:val="6"/>
            <w:tcBorders>
              <w:top w:val="single" w:sz="4" w:space="0" w:color="auto"/>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Informavimo paslauga</w:t>
            </w:r>
          </w:p>
        </w:tc>
      </w:tr>
      <w:tr w:rsidR="00B43834" w:rsidRPr="00066D5D">
        <w:trPr>
          <w:trHeight w:val="315"/>
        </w:trPr>
        <w:tc>
          <w:tcPr>
            <w:tcW w:w="2492" w:type="dxa"/>
            <w:gridSpan w:val="2"/>
            <w:vMerge/>
            <w:tcBorders>
              <w:top w:val="single" w:sz="4" w:space="0" w:color="auto"/>
              <w:left w:val="single" w:sz="4" w:space="0" w:color="auto"/>
              <w:bottom w:val="single" w:sz="4" w:space="0" w:color="000000"/>
              <w:right w:val="single" w:sz="4" w:space="0" w:color="000000"/>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c>
          <w:tcPr>
            <w:tcW w:w="1920" w:type="dxa"/>
            <w:gridSpan w:val="2"/>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c>
          <w:tcPr>
            <w:tcW w:w="192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vnt.</w:t>
            </w:r>
          </w:p>
        </w:tc>
        <w:tc>
          <w:tcPr>
            <w:tcW w:w="2000" w:type="dxa"/>
            <w:gridSpan w:val="2"/>
            <w:tcBorders>
              <w:top w:val="single" w:sz="4" w:space="0" w:color="auto"/>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w:t>
            </w:r>
          </w:p>
        </w:tc>
      </w:tr>
      <w:tr w:rsidR="00B43834" w:rsidRPr="00066D5D">
        <w:trPr>
          <w:trHeight w:val="900"/>
        </w:trPr>
        <w:tc>
          <w:tcPr>
            <w:tcW w:w="2492" w:type="dxa"/>
            <w:gridSpan w:val="2"/>
            <w:vMerge/>
            <w:tcBorders>
              <w:top w:val="single" w:sz="4" w:space="0" w:color="auto"/>
              <w:left w:val="single" w:sz="4" w:space="0" w:color="auto"/>
              <w:bottom w:val="single" w:sz="4" w:space="0" w:color="000000"/>
              <w:right w:val="single" w:sz="4" w:space="0" w:color="000000"/>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c>
          <w:tcPr>
            <w:tcW w:w="1920" w:type="dxa"/>
            <w:gridSpan w:val="2"/>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c>
          <w:tcPr>
            <w:tcW w:w="1920" w:type="dxa"/>
            <w:gridSpan w:val="2"/>
            <w:vMerge/>
            <w:tcBorders>
              <w:top w:val="single" w:sz="4" w:space="0" w:color="auto"/>
              <w:left w:val="single" w:sz="4" w:space="0" w:color="auto"/>
              <w:bottom w:val="single" w:sz="4" w:space="0" w:color="000000"/>
              <w:right w:val="single" w:sz="4" w:space="0" w:color="000000"/>
            </w:tcBorders>
            <w:vAlign w:val="center"/>
          </w:tcPr>
          <w:p w:rsidR="00B43834" w:rsidRPr="00066D5D" w:rsidRDefault="00B43834">
            <w:pPr>
              <w:spacing w:after="0" w:line="240" w:lineRule="auto"/>
              <w:rPr>
                <w:rFonts w:ascii="Times New Roman" w:eastAsia="Times New Roman" w:hAnsi="Times New Roman" w:cs="Times New Roman"/>
                <w:lang w:eastAsia="lt-LT"/>
              </w:rPr>
            </w:pPr>
          </w:p>
        </w:tc>
        <w:tc>
          <w:tcPr>
            <w:tcW w:w="20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(nuo planuojamų patikrinti per ataskaitinį laikotarpį)</w:t>
            </w:r>
          </w:p>
        </w:tc>
        <w:tc>
          <w:tcPr>
            <w:tcW w:w="192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(nuo paslaugą teikiančioje įstaigoje įregistruotų)</w:t>
            </w:r>
          </w:p>
        </w:tc>
      </w:tr>
      <w:tr w:rsidR="00B43834" w:rsidRPr="00066D5D">
        <w:trPr>
          <w:trHeight w:val="408"/>
        </w:trPr>
        <w:tc>
          <w:tcPr>
            <w:tcW w:w="2492" w:type="dxa"/>
            <w:gridSpan w:val="2"/>
            <w:vMerge/>
            <w:tcBorders>
              <w:top w:val="single" w:sz="4" w:space="0" w:color="auto"/>
              <w:left w:val="single" w:sz="4" w:space="0" w:color="auto"/>
              <w:bottom w:val="single" w:sz="4" w:space="0" w:color="000000"/>
              <w:right w:val="single" w:sz="4" w:space="0" w:color="000000"/>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c>
          <w:tcPr>
            <w:tcW w:w="1920" w:type="dxa"/>
            <w:gridSpan w:val="2"/>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c>
          <w:tcPr>
            <w:tcW w:w="1920" w:type="dxa"/>
            <w:gridSpan w:val="2"/>
            <w:vMerge/>
            <w:tcBorders>
              <w:top w:val="single" w:sz="4" w:space="0" w:color="auto"/>
              <w:left w:val="single" w:sz="4" w:space="0" w:color="auto"/>
              <w:bottom w:val="single" w:sz="4" w:space="0" w:color="000000"/>
              <w:right w:val="single" w:sz="4" w:space="0" w:color="000000"/>
            </w:tcBorders>
            <w:vAlign w:val="center"/>
          </w:tcPr>
          <w:p w:rsidR="00B43834" w:rsidRPr="00066D5D" w:rsidRDefault="00B43834">
            <w:pPr>
              <w:spacing w:after="0" w:line="240" w:lineRule="auto"/>
              <w:rPr>
                <w:rFonts w:ascii="Times New Roman" w:eastAsia="Times New Roman" w:hAnsi="Times New Roman" w:cs="Times New Roman"/>
                <w:lang w:eastAsia="lt-LT"/>
              </w:rPr>
            </w:pPr>
          </w:p>
        </w:tc>
        <w:tc>
          <w:tcPr>
            <w:tcW w:w="2000" w:type="dxa"/>
            <w:gridSpan w:val="2"/>
            <w:vMerge/>
            <w:tcBorders>
              <w:top w:val="single" w:sz="4" w:space="0" w:color="auto"/>
              <w:left w:val="single" w:sz="4" w:space="0" w:color="auto"/>
              <w:bottom w:val="single" w:sz="4" w:space="0" w:color="000000"/>
              <w:right w:val="single" w:sz="4" w:space="0" w:color="000000"/>
            </w:tcBorders>
            <w:vAlign w:val="center"/>
          </w:tcPr>
          <w:p w:rsidR="00B43834" w:rsidRPr="00066D5D" w:rsidRDefault="00B43834">
            <w:pPr>
              <w:spacing w:after="0" w:line="240" w:lineRule="auto"/>
              <w:rPr>
                <w:rFonts w:ascii="Times New Roman" w:eastAsia="Times New Roman" w:hAnsi="Times New Roman" w:cs="Times New Roman"/>
                <w:lang w:eastAsia="lt-LT"/>
              </w:rPr>
            </w:pPr>
          </w:p>
        </w:tc>
        <w:tc>
          <w:tcPr>
            <w:tcW w:w="1920" w:type="dxa"/>
            <w:gridSpan w:val="2"/>
            <w:vMerge/>
            <w:tcBorders>
              <w:top w:val="single" w:sz="4" w:space="0" w:color="auto"/>
              <w:left w:val="single" w:sz="4" w:space="0" w:color="auto"/>
              <w:bottom w:val="single" w:sz="4" w:space="0" w:color="000000"/>
              <w:right w:val="single" w:sz="4" w:space="0" w:color="000000"/>
            </w:tcBorders>
            <w:vAlign w:val="center"/>
          </w:tcPr>
          <w:p w:rsidR="00B43834" w:rsidRPr="00066D5D" w:rsidRDefault="00B43834">
            <w:pPr>
              <w:spacing w:after="0" w:line="240" w:lineRule="auto"/>
              <w:rPr>
                <w:rFonts w:ascii="Times New Roman" w:eastAsia="Times New Roman" w:hAnsi="Times New Roman" w:cs="Times New Roman"/>
                <w:lang w:eastAsia="lt-LT"/>
              </w:rPr>
            </w:pPr>
          </w:p>
        </w:tc>
      </w:tr>
      <w:tr w:rsidR="00B43834" w:rsidRPr="00066D5D">
        <w:trPr>
          <w:trHeight w:val="300"/>
        </w:trPr>
        <w:tc>
          <w:tcPr>
            <w:tcW w:w="1532"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2019 m.</w:t>
            </w:r>
          </w:p>
        </w:tc>
        <w:tc>
          <w:tcPr>
            <w:tcW w:w="96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2020 m.</w:t>
            </w:r>
          </w:p>
        </w:tc>
        <w:tc>
          <w:tcPr>
            <w:tcW w:w="96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2019 m.</w:t>
            </w:r>
          </w:p>
        </w:tc>
        <w:tc>
          <w:tcPr>
            <w:tcW w:w="96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2020 m.</w:t>
            </w:r>
          </w:p>
        </w:tc>
        <w:tc>
          <w:tcPr>
            <w:tcW w:w="96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2019 m.</w:t>
            </w:r>
          </w:p>
        </w:tc>
        <w:tc>
          <w:tcPr>
            <w:tcW w:w="96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2020 m.</w:t>
            </w:r>
          </w:p>
        </w:tc>
        <w:tc>
          <w:tcPr>
            <w:tcW w:w="100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2019 m.</w:t>
            </w:r>
          </w:p>
        </w:tc>
        <w:tc>
          <w:tcPr>
            <w:tcW w:w="100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2020 m.</w:t>
            </w:r>
          </w:p>
        </w:tc>
        <w:tc>
          <w:tcPr>
            <w:tcW w:w="96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2019 m.</w:t>
            </w:r>
          </w:p>
        </w:tc>
        <w:tc>
          <w:tcPr>
            <w:tcW w:w="96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2020 m.</w:t>
            </w:r>
          </w:p>
        </w:tc>
      </w:tr>
      <w:tr w:rsidR="00B43834" w:rsidRPr="00066D5D">
        <w:trPr>
          <w:trHeight w:val="315"/>
        </w:trPr>
        <w:tc>
          <w:tcPr>
            <w:tcW w:w="1532"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6710</w:t>
            </w:r>
          </w:p>
        </w:tc>
        <w:tc>
          <w:tcPr>
            <w:tcW w:w="96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6640</w:t>
            </w:r>
          </w:p>
        </w:tc>
        <w:tc>
          <w:tcPr>
            <w:tcW w:w="96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3355</w:t>
            </w:r>
          </w:p>
        </w:tc>
        <w:tc>
          <w:tcPr>
            <w:tcW w:w="96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3320</w:t>
            </w:r>
          </w:p>
        </w:tc>
        <w:tc>
          <w:tcPr>
            <w:tcW w:w="96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1693</w:t>
            </w:r>
          </w:p>
        </w:tc>
        <w:tc>
          <w:tcPr>
            <w:tcW w:w="96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1131</w:t>
            </w:r>
          </w:p>
        </w:tc>
        <w:tc>
          <w:tcPr>
            <w:tcW w:w="100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50,5</w:t>
            </w:r>
          </w:p>
        </w:tc>
        <w:tc>
          <w:tcPr>
            <w:tcW w:w="100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34,1</w:t>
            </w:r>
          </w:p>
        </w:tc>
        <w:tc>
          <w:tcPr>
            <w:tcW w:w="96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25,23</w:t>
            </w:r>
          </w:p>
        </w:tc>
        <w:tc>
          <w:tcPr>
            <w:tcW w:w="96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17,03</w:t>
            </w:r>
          </w:p>
        </w:tc>
      </w:tr>
    </w:tbl>
    <w:p w:rsidR="00B43834" w:rsidRPr="00066D5D" w:rsidRDefault="00B43834">
      <w:pPr>
        <w:widowControl w:val="0"/>
        <w:suppressAutoHyphens/>
        <w:spacing w:after="0" w:line="240" w:lineRule="auto"/>
        <w:jc w:val="both"/>
        <w:rPr>
          <w:rFonts w:ascii="Times New Roman" w:eastAsia="SimSun" w:hAnsi="Times New Roman" w:cs="Times New Roman"/>
          <w:b/>
          <w:kern w:val="1"/>
          <w:sz w:val="24"/>
          <w:szCs w:val="24"/>
          <w:lang w:eastAsia="hi-IN" w:bidi="hi-IN"/>
        </w:rPr>
      </w:pPr>
    </w:p>
    <w:p w:rsidR="00B43834" w:rsidRPr="00066D5D" w:rsidRDefault="00051FEA">
      <w:pPr>
        <w:widowControl w:val="0"/>
        <w:suppressAutoHyphens/>
        <w:spacing w:after="0" w:line="240" w:lineRule="auto"/>
        <w:jc w:val="both"/>
        <w:rPr>
          <w:rFonts w:ascii="Times New Roman" w:eastAsia="SimSun" w:hAnsi="Times New Roman" w:cs="Times New Roman"/>
          <w:b/>
          <w:kern w:val="1"/>
          <w:sz w:val="24"/>
          <w:szCs w:val="24"/>
          <w:lang w:eastAsia="hi-IN" w:bidi="hi-IN"/>
        </w:rPr>
      </w:pPr>
      <w:r w:rsidRPr="00066D5D">
        <w:rPr>
          <w:rFonts w:ascii="Times New Roman" w:eastAsia="SimSun" w:hAnsi="Times New Roman" w:cs="Times New Roman"/>
          <w:b/>
          <w:kern w:val="1"/>
          <w:sz w:val="24"/>
          <w:szCs w:val="24"/>
          <w:lang w:eastAsia="hi-IN" w:bidi="hi-IN"/>
        </w:rPr>
        <w:t>1.10.3. Priešinės liaukos vėžio diagnostikos programos vykdymas</w:t>
      </w:r>
    </w:p>
    <w:tbl>
      <w:tblPr>
        <w:tblW w:w="10252" w:type="dxa"/>
        <w:tblInd w:w="-459" w:type="dxa"/>
        <w:tblLayout w:type="fixed"/>
        <w:tblLook w:val="04A0" w:firstRow="1" w:lastRow="0" w:firstColumn="1" w:lastColumn="0" w:noHBand="0" w:noVBand="1"/>
      </w:tblPr>
      <w:tblGrid>
        <w:gridCol w:w="993"/>
        <w:gridCol w:w="992"/>
        <w:gridCol w:w="992"/>
        <w:gridCol w:w="1134"/>
        <w:gridCol w:w="992"/>
        <w:gridCol w:w="993"/>
        <w:gridCol w:w="992"/>
        <w:gridCol w:w="992"/>
        <w:gridCol w:w="992"/>
        <w:gridCol w:w="1180"/>
      </w:tblGrid>
      <w:tr w:rsidR="00B43834" w:rsidRPr="00066D5D">
        <w:trPr>
          <w:trHeight w:val="615"/>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Paslaugą teikiančioje įstaigoje įregistruotų vyrų (50-75m.) skaičius</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Planuojama patikrinti per ataskaitinį laikotarpį (įvertinus paslaugos teikimo periodą)</w:t>
            </w:r>
          </w:p>
        </w:tc>
        <w:tc>
          <w:tcPr>
            <w:tcW w:w="6141" w:type="dxa"/>
            <w:gridSpan w:val="6"/>
            <w:tcBorders>
              <w:top w:val="single" w:sz="4" w:space="0" w:color="auto"/>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Informavimo paslauga</w:t>
            </w:r>
          </w:p>
        </w:tc>
      </w:tr>
      <w:tr w:rsidR="00B43834" w:rsidRPr="00066D5D">
        <w:trPr>
          <w:trHeight w:val="315"/>
        </w:trPr>
        <w:tc>
          <w:tcPr>
            <w:tcW w:w="1985" w:type="dxa"/>
            <w:gridSpan w:val="2"/>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1984" w:type="dxa"/>
            <w:gridSpan w:val="2"/>
            <w:tcBorders>
              <w:top w:val="single" w:sz="4" w:space="0" w:color="auto"/>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w:t>
            </w:r>
          </w:p>
        </w:tc>
        <w:tc>
          <w:tcPr>
            <w:tcW w:w="2172" w:type="dxa"/>
            <w:gridSpan w:val="2"/>
            <w:tcBorders>
              <w:top w:val="single" w:sz="4" w:space="0" w:color="auto"/>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w:t>
            </w:r>
          </w:p>
        </w:tc>
      </w:tr>
      <w:tr w:rsidR="00B43834" w:rsidRPr="00066D5D">
        <w:trPr>
          <w:trHeight w:val="1260"/>
        </w:trPr>
        <w:tc>
          <w:tcPr>
            <w:tcW w:w="1985" w:type="dxa"/>
            <w:gridSpan w:val="2"/>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1984" w:type="dxa"/>
            <w:gridSpan w:val="2"/>
            <w:tcBorders>
              <w:top w:val="single" w:sz="4" w:space="0" w:color="auto"/>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(nuo įstaigoje įregistruotų vyrų skaičius)</w:t>
            </w:r>
          </w:p>
        </w:tc>
        <w:tc>
          <w:tcPr>
            <w:tcW w:w="2172" w:type="dxa"/>
            <w:gridSpan w:val="2"/>
            <w:tcBorders>
              <w:top w:val="single" w:sz="4" w:space="0" w:color="auto"/>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(nuo planuojamų patikrinti per ataskaitinį laikotarpį)</w:t>
            </w:r>
          </w:p>
        </w:tc>
      </w:tr>
      <w:tr w:rsidR="00B43834" w:rsidRPr="00066D5D">
        <w:trPr>
          <w:trHeight w:val="315"/>
        </w:trPr>
        <w:tc>
          <w:tcPr>
            <w:tcW w:w="1985" w:type="dxa"/>
            <w:gridSpan w:val="2"/>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vnt.</w:t>
            </w:r>
          </w:p>
        </w:tc>
        <w:tc>
          <w:tcPr>
            <w:tcW w:w="1984" w:type="dxa"/>
            <w:gridSpan w:val="2"/>
            <w:tcBorders>
              <w:top w:val="single" w:sz="4" w:space="0" w:color="auto"/>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2172" w:type="dxa"/>
            <w:gridSpan w:val="2"/>
            <w:tcBorders>
              <w:top w:val="single" w:sz="4" w:space="0" w:color="auto"/>
              <w:left w:val="nil"/>
              <w:bottom w:val="single" w:sz="4" w:space="0" w:color="auto"/>
              <w:right w:val="single" w:sz="4" w:space="0" w:color="auto"/>
            </w:tcBorders>
            <w:shd w:val="clear" w:color="auto" w:fill="auto"/>
          </w:tcPr>
          <w:p w:rsidR="00B43834" w:rsidRPr="00066D5D" w:rsidRDefault="00051FEA">
            <w:pPr>
              <w:spacing w:after="0" w:line="240" w:lineRule="auto"/>
              <w:rPr>
                <w:rFonts w:ascii="Calibri" w:eastAsia="Times New Roman" w:hAnsi="Calibri" w:cs="Times New Roman"/>
                <w:lang w:eastAsia="lt-LT"/>
              </w:rPr>
            </w:pPr>
            <w:r w:rsidRPr="00066D5D">
              <w:rPr>
                <w:rFonts w:ascii="Calibri" w:eastAsia="Times New Roman" w:hAnsi="Calibri" w:cs="Times New Roman"/>
                <w:lang w:eastAsia="lt-LT"/>
              </w:rPr>
              <w:t> </w:t>
            </w:r>
          </w:p>
        </w:tc>
      </w:tr>
      <w:tr w:rsidR="00B43834" w:rsidRPr="00066D5D">
        <w:trPr>
          <w:trHeight w:val="300"/>
        </w:trPr>
        <w:tc>
          <w:tcPr>
            <w:tcW w:w="993"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2019 m.</w:t>
            </w:r>
          </w:p>
        </w:tc>
        <w:tc>
          <w:tcPr>
            <w:tcW w:w="99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2020 m.</w:t>
            </w:r>
          </w:p>
        </w:tc>
        <w:tc>
          <w:tcPr>
            <w:tcW w:w="99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2019 m.</w:t>
            </w:r>
          </w:p>
        </w:tc>
        <w:tc>
          <w:tcPr>
            <w:tcW w:w="113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2020 m.*</w:t>
            </w:r>
          </w:p>
        </w:tc>
        <w:tc>
          <w:tcPr>
            <w:tcW w:w="99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2019 m.</w:t>
            </w:r>
          </w:p>
        </w:tc>
        <w:tc>
          <w:tcPr>
            <w:tcW w:w="99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2020 m.</w:t>
            </w:r>
          </w:p>
        </w:tc>
        <w:tc>
          <w:tcPr>
            <w:tcW w:w="99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2019 m.</w:t>
            </w:r>
          </w:p>
        </w:tc>
        <w:tc>
          <w:tcPr>
            <w:tcW w:w="99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2020 m.</w:t>
            </w:r>
          </w:p>
        </w:tc>
        <w:tc>
          <w:tcPr>
            <w:tcW w:w="99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2019 m.</w:t>
            </w:r>
          </w:p>
        </w:tc>
        <w:tc>
          <w:tcPr>
            <w:tcW w:w="118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2020 m.*</w:t>
            </w:r>
          </w:p>
        </w:tc>
      </w:tr>
      <w:tr w:rsidR="00B43834" w:rsidRPr="00066D5D">
        <w:trPr>
          <w:trHeight w:val="315"/>
        </w:trPr>
        <w:tc>
          <w:tcPr>
            <w:tcW w:w="993"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5583</w:t>
            </w:r>
          </w:p>
        </w:tc>
        <w:tc>
          <w:tcPr>
            <w:tcW w:w="99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5545</w:t>
            </w:r>
          </w:p>
        </w:tc>
        <w:tc>
          <w:tcPr>
            <w:tcW w:w="99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1395</w:t>
            </w:r>
          </w:p>
        </w:tc>
        <w:tc>
          <w:tcPr>
            <w:tcW w:w="113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 </w:t>
            </w:r>
          </w:p>
        </w:tc>
        <w:tc>
          <w:tcPr>
            <w:tcW w:w="99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1306</w:t>
            </w:r>
          </w:p>
        </w:tc>
        <w:tc>
          <w:tcPr>
            <w:tcW w:w="99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568</w:t>
            </w:r>
          </w:p>
        </w:tc>
        <w:tc>
          <w:tcPr>
            <w:tcW w:w="99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23,39</w:t>
            </w:r>
          </w:p>
        </w:tc>
        <w:tc>
          <w:tcPr>
            <w:tcW w:w="99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10,24</w:t>
            </w:r>
          </w:p>
        </w:tc>
        <w:tc>
          <w:tcPr>
            <w:tcW w:w="99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93,6</w:t>
            </w:r>
          </w:p>
        </w:tc>
        <w:tc>
          <w:tcPr>
            <w:tcW w:w="118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 </w:t>
            </w:r>
          </w:p>
        </w:tc>
      </w:tr>
    </w:tbl>
    <w:p w:rsidR="00B43834" w:rsidRPr="00066D5D" w:rsidRDefault="00051FEA">
      <w:pPr>
        <w:widowControl w:val="0"/>
        <w:suppressAutoHyphens/>
        <w:spacing w:after="0" w:line="240" w:lineRule="auto"/>
        <w:rPr>
          <w:rFonts w:ascii="Times New Roman" w:eastAsia="SimSun" w:hAnsi="Times New Roman" w:cs="Times New Roman"/>
          <w:b/>
          <w:color w:val="0070C0"/>
          <w:kern w:val="1"/>
          <w:sz w:val="24"/>
          <w:szCs w:val="24"/>
          <w:lang w:eastAsia="hi-IN" w:bidi="hi-IN"/>
        </w:rPr>
      </w:pPr>
      <w:r w:rsidRPr="00066D5D">
        <w:rPr>
          <w:rFonts w:ascii="Times New Roman" w:eastAsia="SimSun" w:hAnsi="Times New Roman" w:cs="Times New Roman"/>
          <w:kern w:val="1"/>
          <w:sz w:val="20"/>
          <w:szCs w:val="20"/>
          <w:lang w:eastAsia="hi-IN" w:bidi="hi-IN"/>
        </w:rPr>
        <w:t xml:space="preserve">*duomenys nuo 2020 metų neteikiami </w:t>
      </w:r>
    </w:p>
    <w:p w:rsidR="00B43834" w:rsidRPr="00810415" w:rsidRDefault="00B43834">
      <w:pPr>
        <w:widowControl w:val="0"/>
        <w:suppressAutoHyphens/>
        <w:spacing w:after="0" w:line="240" w:lineRule="auto"/>
        <w:rPr>
          <w:rFonts w:ascii="Times New Roman" w:eastAsia="SimSun" w:hAnsi="Times New Roman" w:cs="Times New Roman"/>
          <w:kern w:val="1"/>
          <w:sz w:val="24"/>
          <w:szCs w:val="24"/>
          <w:lang w:eastAsia="hi-IN" w:bidi="hi-IN"/>
        </w:rPr>
      </w:pPr>
    </w:p>
    <w:p w:rsidR="00B43834" w:rsidRPr="00066D5D" w:rsidRDefault="00051FEA">
      <w:pPr>
        <w:widowControl w:val="0"/>
        <w:suppressAutoHyphens/>
        <w:spacing w:after="0" w:line="240" w:lineRule="auto"/>
        <w:rPr>
          <w:rFonts w:ascii="Times New Roman" w:eastAsia="SimSun" w:hAnsi="Times New Roman" w:cs="Times New Roman"/>
          <w:b/>
          <w:kern w:val="1"/>
          <w:sz w:val="24"/>
          <w:szCs w:val="24"/>
          <w:lang w:eastAsia="hi-IN" w:bidi="hi-IN"/>
        </w:rPr>
      </w:pPr>
      <w:r w:rsidRPr="00066D5D">
        <w:rPr>
          <w:rFonts w:ascii="Times New Roman" w:eastAsia="SimSun" w:hAnsi="Times New Roman" w:cs="Times New Roman"/>
          <w:b/>
          <w:kern w:val="1"/>
          <w:sz w:val="24"/>
          <w:szCs w:val="24"/>
          <w:lang w:eastAsia="hi-IN" w:bidi="hi-IN"/>
        </w:rPr>
        <w:t>1.10.4. Asmenų, priskiriamų širdies ir kraujagyslių ligų didelės rizikos grupei, atrankos ir prevencijos priemonių programos vykdymas</w:t>
      </w:r>
    </w:p>
    <w:tbl>
      <w:tblPr>
        <w:tblW w:w="10206" w:type="dxa"/>
        <w:tblInd w:w="-552" w:type="dxa"/>
        <w:tblLayout w:type="fixed"/>
        <w:tblCellMar>
          <w:left w:w="0" w:type="dxa"/>
          <w:right w:w="0" w:type="dxa"/>
        </w:tblCellMar>
        <w:tblLook w:val="04A0" w:firstRow="1" w:lastRow="0" w:firstColumn="1" w:lastColumn="0" w:noHBand="0" w:noVBand="1"/>
      </w:tblPr>
      <w:tblGrid>
        <w:gridCol w:w="993"/>
        <w:gridCol w:w="992"/>
        <w:gridCol w:w="992"/>
        <w:gridCol w:w="1182"/>
        <w:gridCol w:w="944"/>
        <w:gridCol w:w="993"/>
        <w:gridCol w:w="992"/>
        <w:gridCol w:w="992"/>
        <w:gridCol w:w="1134"/>
        <w:gridCol w:w="992"/>
      </w:tblGrid>
      <w:tr w:rsidR="00B43834" w:rsidRPr="00066D5D" w:rsidTr="00902420">
        <w:trPr>
          <w:trHeight w:val="930"/>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Paslaugą teikiančioje įstaigoje įregistruotų moterų (50-65 m.) ir vyrų (40-55 m.) skaičius</w:t>
            </w:r>
          </w:p>
        </w:tc>
        <w:tc>
          <w:tcPr>
            <w:tcW w:w="2174"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Planuojama patikrinti per ataskaitinį laikotarpį</w:t>
            </w:r>
          </w:p>
        </w:tc>
        <w:tc>
          <w:tcPr>
            <w:tcW w:w="6047" w:type="dxa"/>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Informavimo paslauga</w:t>
            </w:r>
          </w:p>
        </w:tc>
      </w:tr>
      <w:tr w:rsidR="00B43834" w:rsidRPr="00066D5D" w:rsidTr="00902420">
        <w:tblPrEx>
          <w:tblCellMar>
            <w:left w:w="108" w:type="dxa"/>
            <w:right w:w="108" w:type="dxa"/>
          </w:tblCellMar>
        </w:tblPrEx>
        <w:trPr>
          <w:trHeight w:val="315"/>
        </w:trPr>
        <w:tc>
          <w:tcPr>
            <w:tcW w:w="1985" w:type="dxa"/>
            <w:gridSpan w:val="2"/>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c>
          <w:tcPr>
            <w:tcW w:w="2174" w:type="dxa"/>
            <w:gridSpan w:val="2"/>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c>
          <w:tcPr>
            <w:tcW w:w="1937" w:type="dxa"/>
            <w:gridSpan w:val="2"/>
            <w:tcBorders>
              <w:top w:val="single" w:sz="4" w:space="0" w:color="auto"/>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1984" w:type="dxa"/>
            <w:gridSpan w:val="2"/>
            <w:tcBorders>
              <w:top w:val="single" w:sz="4" w:space="0" w:color="auto"/>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w:t>
            </w:r>
          </w:p>
        </w:tc>
      </w:tr>
      <w:tr w:rsidR="00B43834" w:rsidRPr="00066D5D" w:rsidTr="00902420">
        <w:tblPrEx>
          <w:tblCellMar>
            <w:left w:w="108" w:type="dxa"/>
            <w:right w:w="108" w:type="dxa"/>
          </w:tblCellMar>
        </w:tblPrEx>
        <w:trPr>
          <w:trHeight w:val="1260"/>
        </w:trPr>
        <w:tc>
          <w:tcPr>
            <w:tcW w:w="1985" w:type="dxa"/>
            <w:gridSpan w:val="2"/>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c>
          <w:tcPr>
            <w:tcW w:w="2174" w:type="dxa"/>
            <w:gridSpan w:val="2"/>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c>
          <w:tcPr>
            <w:tcW w:w="1937" w:type="dxa"/>
            <w:gridSpan w:val="2"/>
            <w:tcBorders>
              <w:top w:val="single" w:sz="4" w:space="0" w:color="auto"/>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 </w:t>
            </w:r>
          </w:p>
        </w:tc>
        <w:tc>
          <w:tcPr>
            <w:tcW w:w="1984" w:type="dxa"/>
            <w:gridSpan w:val="2"/>
            <w:tcBorders>
              <w:top w:val="single" w:sz="4" w:space="0" w:color="auto"/>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(nuo planuojamų patikrinti per ataskaitinį laikotarpį)</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(nuo paslaugą teikiančioje įstaigoje įregistruotų)</w:t>
            </w:r>
          </w:p>
        </w:tc>
      </w:tr>
      <w:tr w:rsidR="00B43834" w:rsidRPr="00066D5D" w:rsidTr="00902420">
        <w:tblPrEx>
          <w:tblCellMar>
            <w:left w:w="108" w:type="dxa"/>
            <w:right w:w="108" w:type="dxa"/>
          </w:tblCellMar>
        </w:tblPrEx>
        <w:trPr>
          <w:trHeight w:val="315"/>
        </w:trPr>
        <w:tc>
          <w:tcPr>
            <w:tcW w:w="1985" w:type="dxa"/>
            <w:gridSpan w:val="2"/>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c>
          <w:tcPr>
            <w:tcW w:w="2174" w:type="dxa"/>
            <w:gridSpan w:val="2"/>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c>
          <w:tcPr>
            <w:tcW w:w="1937" w:type="dxa"/>
            <w:gridSpan w:val="2"/>
            <w:tcBorders>
              <w:top w:val="single" w:sz="4" w:space="0" w:color="auto"/>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vnt.</w:t>
            </w:r>
          </w:p>
        </w:tc>
        <w:tc>
          <w:tcPr>
            <w:tcW w:w="1984" w:type="dxa"/>
            <w:gridSpan w:val="2"/>
            <w:tcBorders>
              <w:top w:val="single" w:sz="4" w:space="0" w:color="auto"/>
              <w:left w:val="nil"/>
              <w:bottom w:val="single" w:sz="4" w:space="0" w:color="auto"/>
              <w:right w:val="single" w:sz="4" w:space="0" w:color="auto"/>
            </w:tcBorders>
            <w:shd w:val="clear" w:color="auto" w:fill="auto"/>
          </w:tcPr>
          <w:p w:rsidR="00B43834" w:rsidRPr="00066D5D" w:rsidRDefault="00051FEA">
            <w:pPr>
              <w:spacing w:after="0" w:line="240" w:lineRule="auto"/>
              <w:rPr>
                <w:rFonts w:ascii="Calibri" w:eastAsia="Times New Roman" w:hAnsi="Calibri" w:cs="Times New Roman"/>
                <w:lang w:eastAsia="lt-LT"/>
              </w:rPr>
            </w:pPr>
            <w:r w:rsidRPr="00066D5D">
              <w:rPr>
                <w:rFonts w:ascii="Calibri" w:eastAsia="Times New Roman" w:hAnsi="Calibri" w:cs="Times New Roman"/>
                <w:lang w:eastAsia="lt-LT"/>
              </w:rPr>
              <w:t> </w:t>
            </w:r>
          </w:p>
        </w:tc>
        <w:tc>
          <w:tcPr>
            <w:tcW w:w="2126" w:type="dxa"/>
            <w:gridSpan w:val="2"/>
            <w:tcBorders>
              <w:top w:val="single" w:sz="4" w:space="0" w:color="auto"/>
              <w:left w:val="nil"/>
              <w:bottom w:val="single" w:sz="4" w:space="0" w:color="auto"/>
              <w:right w:val="single" w:sz="4" w:space="0" w:color="auto"/>
            </w:tcBorders>
            <w:shd w:val="clear" w:color="auto" w:fill="auto"/>
          </w:tcPr>
          <w:p w:rsidR="00B43834" w:rsidRPr="00066D5D" w:rsidRDefault="00051FEA">
            <w:pPr>
              <w:spacing w:after="0" w:line="240" w:lineRule="auto"/>
              <w:rPr>
                <w:rFonts w:ascii="Calibri" w:eastAsia="Times New Roman" w:hAnsi="Calibri" w:cs="Times New Roman"/>
                <w:lang w:eastAsia="lt-LT"/>
              </w:rPr>
            </w:pPr>
            <w:r w:rsidRPr="00066D5D">
              <w:rPr>
                <w:rFonts w:ascii="Calibri" w:eastAsia="Times New Roman" w:hAnsi="Calibri" w:cs="Times New Roman"/>
                <w:lang w:eastAsia="lt-LT"/>
              </w:rPr>
              <w:t> </w:t>
            </w:r>
          </w:p>
        </w:tc>
      </w:tr>
      <w:tr w:rsidR="00B43834" w:rsidRPr="00066D5D" w:rsidTr="00902420">
        <w:tblPrEx>
          <w:tblCellMar>
            <w:left w:w="108" w:type="dxa"/>
            <w:right w:w="108" w:type="dxa"/>
          </w:tblCellMar>
        </w:tblPrEx>
        <w:trPr>
          <w:trHeight w:val="300"/>
        </w:trPr>
        <w:tc>
          <w:tcPr>
            <w:tcW w:w="993"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2019 m.</w:t>
            </w:r>
          </w:p>
        </w:tc>
        <w:tc>
          <w:tcPr>
            <w:tcW w:w="99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2020 m.</w:t>
            </w:r>
          </w:p>
        </w:tc>
        <w:tc>
          <w:tcPr>
            <w:tcW w:w="99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2019 m.</w:t>
            </w:r>
          </w:p>
        </w:tc>
        <w:tc>
          <w:tcPr>
            <w:tcW w:w="118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2020 m.</w:t>
            </w:r>
          </w:p>
        </w:tc>
        <w:tc>
          <w:tcPr>
            <w:tcW w:w="94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2019 m.</w:t>
            </w:r>
          </w:p>
        </w:tc>
        <w:tc>
          <w:tcPr>
            <w:tcW w:w="99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2020 m.</w:t>
            </w:r>
          </w:p>
        </w:tc>
        <w:tc>
          <w:tcPr>
            <w:tcW w:w="99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2019 m.</w:t>
            </w:r>
          </w:p>
        </w:tc>
        <w:tc>
          <w:tcPr>
            <w:tcW w:w="99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2020 m.</w:t>
            </w:r>
          </w:p>
        </w:tc>
        <w:tc>
          <w:tcPr>
            <w:tcW w:w="113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2019 m.</w:t>
            </w:r>
          </w:p>
        </w:tc>
        <w:tc>
          <w:tcPr>
            <w:tcW w:w="99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2020 m.</w:t>
            </w:r>
          </w:p>
        </w:tc>
      </w:tr>
      <w:tr w:rsidR="00B43834" w:rsidRPr="00066D5D" w:rsidTr="00902420">
        <w:tblPrEx>
          <w:tblCellMar>
            <w:left w:w="108" w:type="dxa"/>
            <w:right w:w="108" w:type="dxa"/>
          </w:tblCellMar>
        </w:tblPrEx>
        <w:trPr>
          <w:trHeight w:val="315"/>
        </w:trPr>
        <w:tc>
          <w:tcPr>
            <w:tcW w:w="993"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9332</w:t>
            </w:r>
          </w:p>
        </w:tc>
        <w:tc>
          <w:tcPr>
            <w:tcW w:w="99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9234</w:t>
            </w:r>
          </w:p>
        </w:tc>
        <w:tc>
          <w:tcPr>
            <w:tcW w:w="99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4666</w:t>
            </w:r>
          </w:p>
        </w:tc>
        <w:tc>
          <w:tcPr>
            <w:tcW w:w="118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9234</w:t>
            </w:r>
          </w:p>
        </w:tc>
        <w:tc>
          <w:tcPr>
            <w:tcW w:w="94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3839</w:t>
            </w:r>
          </w:p>
        </w:tc>
        <w:tc>
          <w:tcPr>
            <w:tcW w:w="993"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2448</w:t>
            </w:r>
          </w:p>
        </w:tc>
        <w:tc>
          <w:tcPr>
            <w:tcW w:w="99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82,28</w:t>
            </w:r>
          </w:p>
        </w:tc>
        <w:tc>
          <w:tcPr>
            <w:tcW w:w="99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26,51</w:t>
            </w:r>
          </w:p>
        </w:tc>
        <w:tc>
          <w:tcPr>
            <w:tcW w:w="113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41,1</w:t>
            </w:r>
          </w:p>
        </w:tc>
        <w:tc>
          <w:tcPr>
            <w:tcW w:w="99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26,5</w:t>
            </w:r>
          </w:p>
        </w:tc>
      </w:tr>
    </w:tbl>
    <w:p w:rsidR="00B43834" w:rsidRPr="00066D5D" w:rsidRDefault="00B43834">
      <w:pPr>
        <w:widowControl w:val="0"/>
        <w:suppressAutoHyphens/>
        <w:spacing w:after="0" w:line="240" w:lineRule="auto"/>
        <w:rPr>
          <w:rFonts w:ascii="Times New Roman" w:eastAsia="SimSun" w:hAnsi="Times New Roman" w:cs="Times New Roman"/>
          <w:b/>
          <w:bCs/>
          <w:kern w:val="1"/>
          <w:sz w:val="24"/>
          <w:szCs w:val="24"/>
          <w:lang w:eastAsia="hi-IN" w:bidi="hi-IN"/>
        </w:rPr>
      </w:pPr>
    </w:p>
    <w:p w:rsidR="00B43834" w:rsidRPr="00066D5D" w:rsidRDefault="00051FEA">
      <w:pPr>
        <w:widowControl w:val="0"/>
        <w:suppressAutoHyphens/>
        <w:spacing w:after="0" w:line="240" w:lineRule="auto"/>
        <w:rPr>
          <w:rFonts w:ascii="Times New Roman" w:eastAsia="SimSun" w:hAnsi="Times New Roman" w:cs="Times New Roman"/>
          <w:b/>
          <w:bCs/>
          <w:kern w:val="1"/>
          <w:sz w:val="24"/>
          <w:szCs w:val="24"/>
          <w:lang w:eastAsia="hi-IN" w:bidi="hi-IN"/>
        </w:rPr>
      </w:pPr>
      <w:r w:rsidRPr="00066D5D">
        <w:rPr>
          <w:rFonts w:ascii="Times New Roman" w:eastAsia="SimSun" w:hAnsi="Times New Roman" w:cs="Times New Roman"/>
          <w:b/>
          <w:bCs/>
          <w:kern w:val="1"/>
          <w:sz w:val="24"/>
          <w:szCs w:val="24"/>
          <w:lang w:eastAsia="hi-IN" w:bidi="hi-IN"/>
        </w:rPr>
        <w:t>1.10.5. Storosios žarnos vėžio ankstyvosios diagnostikos programos vykdymas</w:t>
      </w:r>
    </w:p>
    <w:tbl>
      <w:tblPr>
        <w:tblW w:w="10252" w:type="dxa"/>
        <w:tblInd w:w="-459" w:type="dxa"/>
        <w:tblLayout w:type="fixed"/>
        <w:tblLook w:val="04A0" w:firstRow="1" w:lastRow="0" w:firstColumn="1" w:lastColumn="0" w:noHBand="0" w:noVBand="1"/>
      </w:tblPr>
      <w:tblGrid>
        <w:gridCol w:w="1276"/>
        <w:gridCol w:w="1216"/>
        <w:gridCol w:w="960"/>
        <w:gridCol w:w="960"/>
        <w:gridCol w:w="960"/>
        <w:gridCol w:w="960"/>
        <w:gridCol w:w="1000"/>
        <w:gridCol w:w="1000"/>
        <w:gridCol w:w="960"/>
        <w:gridCol w:w="960"/>
      </w:tblGrid>
      <w:tr w:rsidR="00B43834" w:rsidRPr="00066D5D">
        <w:trPr>
          <w:trHeight w:val="945"/>
        </w:trPr>
        <w:tc>
          <w:tcPr>
            <w:tcW w:w="249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Paslaugą teikiančioje įstaigoje įregistruotų skaičius (50-74 metų)</w:t>
            </w:r>
          </w:p>
        </w:tc>
        <w:tc>
          <w:tcPr>
            <w:tcW w:w="19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Planuojama patikrinti per ataskaitinį laikotarpį</w:t>
            </w:r>
          </w:p>
        </w:tc>
        <w:tc>
          <w:tcPr>
            <w:tcW w:w="5840" w:type="dxa"/>
            <w:gridSpan w:val="6"/>
            <w:tcBorders>
              <w:top w:val="single" w:sz="4" w:space="0" w:color="auto"/>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Informuotų pacientų skaičius</w:t>
            </w:r>
          </w:p>
        </w:tc>
      </w:tr>
      <w:tr w:rsidR="00B43834" w:rsidRPr="00066D5D">
        <w:trPr>
          <w:trHeight w:val="315"/>
        </w:trPr>
        <w:tc>
          <w:tcPr>
            <w:tcW w:w="2492" w:type="dxa"/>
            <w:gridSpan w:val="2"/>
            <w:vMerge/>
            <w:tcBorders>
              <w:top w:val="single" w:sz="4" w:space="0" w:color="auto"/>
              <w:left w:val="single" w:sz="4" w:space="0" w:color="auto"/>
              <w:bottom w:val="single" w:sz="4" w:space="0" w:color="000000"/>
              <w:right w:val="single" w:sz="4" w:space="0" w:color="000000"/>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c>
          <w:tcPr>
            <w:tcW w:w="1920" w:type="dxa"/>
            <w:gridSpan w:val="2"/>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c>
          <w:tcPr>
            <w:tcW w:w="192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vnt.</w:t>
            </w:r>
          </w:p>
        </w:tc>
        <w:tc>
          <w:tcPr>
            <w:tcW w:w="2000" w:type="dxa"/>
            <w:gridSpan w:val="2"/>
            <w:tcBorders>
              <w:top w:val="single" w:sz="4" w:space="0" w:color="auto"/>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w:t>
            </w:r>
          </w:p>
        </w:tc>
      </w:tr>
      <w:tr w:rsidR="00B43834" w:rsidRPr="00066D5D">
        <w:trPr>
          <w:trHeight w:val="1260"/>
        </w:trPr>
        <w:tc>
          <w:tcPr>
            <w:tcW w:w="2492" w:type="dxa"/>
            <w:gridSpan w:val="2"/>
            <w:vMerge/>
            <w:tcBorders>
              <w:top w:val="single" w:sz="4" w:space="0" w:color="auto"/>
              <w:left w:val="single" w:sz="4" w:space="0" w:color="auto"/>
              <w:bottom w:val="single" w:sz="4" w:space="0" w:color="000000"/>
              <w:right w:val="single" w:sz="4" w:space="0" w:color="000000"/>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c>
          <w:tcPr>
            <w:tcW w:w="1920" w:type="dxa"/>
            <w:gridSpan w:val="2"/>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c>
          <w:tcPr>
            <w:tcW w:w="1920" w:type="dxa"/>
            <w:gridSpan w:val="2"/>
            <w:vMerge/>
            <w:tcBorders>
              <w:top w:val="single" w:sz="4" w:space="0" w:color="auto"/>
              <w:left w:val="single" w:sz="4" w:space="0" w:color="auto"/>
              <w:bottom w:val="single" w:sz="4" w:space="0" w:color="000000"/>
              <w:right w:val="single" w:sz="4" w:space="0" w:color="000000"/>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c>
          <w:tcPr>
            <w:tcW w:w="2000" w:type="dxa"/>
            <w:gridSpan w:val="2"/>
            <w:tcBorders>
              <w:top w:val="single" w:sz="4" w:space="0" w:color="auto"/>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(nuo paslaugą teikiančioje įstaigoje įregistruotų)</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(nuo planuojamų patikrinti per ataskaitinį laikotarpį)</w:t>
            </w:r>
          </w:p>
        </w:tc>
      </w:tr>
      <w:tr w:rsidR="00B43834" w:rsidRPr="00066D5D">
        <w:trPr>
          <w:trHeight w:val="315"/>
        </w:trPr>
        <w:tc>
          <w:tcPr>
            <w:tcW w:w="2492" w:type="dxa"/>
            <w:gridSpan w:val="2"/>
            <w:vMerge/>
            <w:tcBorders>
              <w:top w:val="single" w:sz="4" w:space="0" w:color="auto"/>
              <w:left w:val="single" w:sz="4" w:space="0" w:color="auto"/>
              <w:bottom w:val="single" w:sz="4" w:space="0" w:color="000000"/>
              <w:right w:val="single" w:sz="4" w:space="0" w:color="000000"/>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c>
          <w:tcPr>
            <w:tcW w:w="1920" w:type="dxa"/>
            <w:gridSpan w:val="2"/>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c>
          <w:tcPr>
            <w:tcW w:w="1920" w:type="dxa"/>
            <w:gridSpan w:val="2"/>
            <w:vMerge/>
            <w:tcBorders>
              <w:top w:val="single" w:sz="4" w:space="0" w:color="auto"/>
              <w:left w:val="single" w:sz="4" w:space="0" w:color="auto"/>
              <w:bottom w:val="single" w:sz="4" w:space="0" w:color="000000"/>
              <w:right w:val="single" w:sz="4" w:space="0" w:color="000000"/>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c>
          <w:tcPr>
            <w:tcW w:w="2000" w:type="dxa"/>
            <w:gridSpan w:val="2"/>
            <w:tcBorders>
              <w:top w:val="single" w:sz="4" w:space="0" w:color="auto"/>
              <w:left w:val="nil"/>
              <w:bottom w:val="single" w:sz="4" w:space="0" w:color="auto"/>
              <w:right w:val="single" w:sz="4" w:space="0" w:color="auto"/>
            </w:tcBorders>
            <w:shd w:val="clear" w:color="auto" w:fill="auto"/>
          </w:tcPr>
          <w:p w:rsidR="00B43834" w:rsidRPr="00066D5D" w:rsidRDefault="00051FEA">
            <w:pPr>
              <w:spacing w:after="0" w:line="240" w:lineRule="auto"/>
              <w:rPr>
                <w:rFonts w:ascii="Calibri" w:eastAsia="Times New Roman" w:hAnsi="Calibri" w:cs="Times New Roman"/>
                <w:lang w:eastAsia="lt-LT"/>
              </w:rPr>
            </w:pPr>
            <w:r w:rsidRPr="00066D5D">
              <w:rPr>
                <w:rFonts w:ascii="Calibri" w:eastAsia="Times New Roman" w:hAnsi="Calibri" w:cs="Times New Roman"/>
                <w:lang w:eastAsia="lt-LT"/>
              </w:rPr>
              <w:t> </w:t>
            </w:r>
          </w:p>
        </w:tc>
        <w:tc>
          <w:tcPr>
            <w:tcW w:w="1920" w:type="dxa"/>
            <w:gridSpan w:val="2"/>
            <w:tcBorders>
              <w:top w:val="single" w:sz="4" w:space="0" w:color="auto"/>
              <w:left w:val="nil"/>
              <w:bottom w:val="single" w:sz="4" w:space="0" w:color="auto"/>
              <w:right w:val="single" w:sz="4" w:space="0" w:color="auto"/>
            </w:tcBorders>
            <w:shd w:val="clear" w:color="auto" w:fill="auto"/>
          </w:tcPr>
          <w:p w:rsidR="00B43834" w:rsidRPr="00066D5D" w:rsidRDefault="00051FEA">
            <w:pPr>
              <w:spacing w:after="0" w:line="240" w:lineRule="auto"/>
              <w:rPr>
                <w:rFonts w:ascii="Calibri" w:eastAsia="Times New Roman" w:hAnsi="Calibri" w:cs="Times New Roman"/>
                <w:lang w:eastAsia="lt-LT"/>
              </w:rPr>
            </w:pPr>
            <w:r w:rsidRPr="00066D5D">
              <w:rPr>
                <w:rFonts w:ascii="Calibri" w:eastAsia="Times New Roman" w:hAnsi="Calibri" w:cs="Times New Roman"/>
                <w:lang w:eastAsia="lt-LT"/>
              </w:rPr>
              <w:t> </w:t>
            </w:r>
          </w:p>
        </w:tc>
      </w:tr>
      <w:tr w:rsidR="00B43834" w:rsidRPr="00066D5D">
        <w:trPr>
          <w:trHeight w:val="300"/>
        </w:trPr>
        <w:tc>
          <w:tcPr>
            <w:tcW w:w="1276"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2019 m.</w:t>
            </w:r>
          </w:p>
        </w:tc>
        <w:tc>
          <w:tcPr>
            <w:tcW w:w="1216"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2020 m.</w:t>
            </w:r>
          </w:p>
        </w:tc>
        <w:tc>
          <w:tcPr>
            <w:tcW w:w="96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2019 m.</w:t>
            </w:r>
          </w:p>
        </w:tc>
        <w:tc>
          <w:tcPr>
            <w:tcW w:w="96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2020 m.</w:t>
            </w:r>
          </w:p>
        </w:tc>
        <w:tc>
          <w:tcPr>
            <w:tcW w:w="96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2019 m.</w:t>
            </w:r>
          </w:p>
        </w:tc>
        <w:tc>
          <w:tcPr>
            <w:tcW w:w="96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2020 m.</w:t>
            </w:r>
          </w:p>
        </w:tc>
        <w:tc>
          <w:tcPr>
            <w:tcW w:w="100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2019 m.</w:t>
            </w:r>
          </w:p>
        </w:tc>
        <w:tc>
          <w:tcPr>
            <w:tcW w:w="100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2020 m.</w:t>
            </w:r>
          </w:p>
        </w:tc>
        <w:tc>
          <w:tcPr>
            <w:tcW w:w="96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2019 m.</w:t>
            </w:r>
          </w:p>
        </w:tc>
        <w:tc>
          <w:tcPr>
            <w:tcW w:w="96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lang w:eastAsia="lt-LT"/>
              </w:rPr>
            </w:pPr>
            <w:r w:rsidRPr="00066D5D">
              <w:rPr>
                <w:rFonts w:ascii="Times New Roman" w:eastAsia="Times New Roman" w:hAnsi="Times New Roman" w:cs="Times New Roman"/>
                <w:lang w:eastAsia="lt-LT"/>
              </w:rPr>
              <w:t>2020 m.</w:t>
            </w:r>
          </w:p>
        </w:tc>
      </w:tr>
      <w:tr w:rsidR="00B43834" w:rsidRPr="00066D5D">
        <w:trPr>
          <w:trHeight w:val="315"/>
        </w:trPr>
        <w:tc>
          <w:tcPr>
            <w:tcW w:w="1276"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14524</w:t>
            </w:r>
          </w:p>
        </w:tc>
        <w:tc>
          <w:tcPr>
            <w:tcW w:w="1216"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14488</w:t>
            </w:r>
          </w:p>
        </w:tc>
        <w:tc>
          <w:tcPr>
            <w:tcW w:w="96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5447</w:t>
            </w:r>
          </w:p>
        </w:tc>
        <w:tc>
          <w:tcPr>
            <w:tcW w:w="96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7244</w:t>
            </w:r>
          </w:p>
        </w:tc>
        <w:tc>
          <w:tcPr>
            <w:tcW w:w="96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3367</w:t>
            </w:r>
          </w:p>
        </w:tc>
        <w:tc>
          <w:tcPr>
            <w:tcW w:w="96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1752</w:t>
            </w:r>
          </w:p>
        </w:tc>
        <w:tc>
          <w:tcPr>
            <w:tcW w:w="100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23,18</w:t>
            </w:r>
          </w:p>
        </w:tc>
        <w:tc>
          <w:tcPr>
            <w:tcW w:w="100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12,09</w:t>
            </w:r>
          </w:p>
        </w:tc>
        <w:tc>
          <w:tcPr>
            <w:tcW w:w="96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61,8</w:t>
            </w:r>
          </w:p>
        </w:tc>
        <w:tc>
          <w:tcPr>
            <w:tcW w:w="960"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24,19</w:t>
            </w:r>
          </w:p>
        </w:tc>
      </w:tr>
    </w:tbl>
    <w:p w:rsidR="00B43834" w:rsidRPr="00066D5D" w:rsidRDefault="00B43834">
      <w:pPr>
        <w:widowControl w:val="0"/>
        <w:suppressAutoHyphens/>
        <w:spacing w:after="0" w:line="240" w:lineRule="auto"/>
        <w:rPr>
          <w:rFonts w:ascii="Times New Roman" w:eastAsia="SimSun" w:hAnsi="Times New Roman" w:cs="Times New Roman"/>
          <w:b/>
          <w:kern w:val="1"/>
          <w:sz w:val="24"/>
          <w:szCs w:val="24"/>
          <w:lang w:eastAsia="hi-IN" w:bidi="hi-IN"/>
        </w:rPr>
      </w:pPr>
    </w:p>
    <w:p w:rsidR="00B43834" w:rsidRPr="00066D5D" w:rsidRDefault="00051FEA">
      <w:pPr>
        <w:widowControl w:val="0"/>
        <w:suppressAutoHyphens/>
        <w:spacing w:after="0" w:line="240" w:lineRule="auto"/>
        <w:ind w:leftChars="-300" w:left="-660" w:firstLineChars="274" w:firstLine="660"/>
        <w:rPr>
          <w:rFonts w:ascii="Times New Roman" w:eastAsia="SimSun" w:hAnsi="Times New Roman" w:cs="Times New Roman"/>
          <w:b/>
          <w:kern w:val="1"/>
          <w:sz w:val="24"/>
          <w:szCs w:val="24"/>
          <w:lang w:eastAsia="hi-IN" w:bidi="hi-IN"/>
        </w:rPr>
      </w:pPr>
      <w:r w:rsidRPr="00066D5D">
        <w:rPr>
          <w:rFonts w:ascii="Times New Roman" w:eastAsia="SimSun" w:hAnsi="Times New Roman" w:cs="Times New Roman"/>
          <w:b/>
          <w:kern w:val="1"/>
          <w:sz w:val="24"/>
          <w:szCs w:val="24"/>
          <w:lang w:eastAsia="hi-IN" w:bidi="hi-IN"/>
        </w:rPr>
        <w:t>1.11. Vaikų tuberkuliozės profilaktika</w:t>
      </w:r>
      <w:r w:rsidRPr="00066D5D">
        <w:rPr>
          <w:rFonts w:ascii="Times New Roman" w:eastAsia="SimSun" w:hAnsi="Times New Roman" w:cs="Times New Roman"/>
          <w:b/>
          <w:kern w:val="1"/>
          <w:sz w:val="24"/>
          <w:szCs w:val="24"/>
          <w:lang w:eastAsia="hi-IN" w:bidi="hi-IN"/>
        </w:rPr>
        <w:tab/>
      </w:r>
    </w:p>
    <w:tbl>
      <w:tblPr>
        <w:tblW w:w="10206" w:type="dxa"/>
        <w:tblInd w:w="-459" w:type="dxa"/>
        <w:tblLayout w:type="fixed"/>
        <w:tblLook w:val="04A0" w:firstRow="1" w:lastRow="0" w:firstColumn="1" w:lastColumn="0" w:noHBand="0" w:noVBand="1"/>
      </w:tblPr>
      <w:tblGrid>
        <w:gridCol w:w="6192"/>
        <w:gridCol w:w="2172"/>
        <w:gridCol w:w="1842"/>
      </w:tblGrid>
      <w:tr w:rsidR="00B43834" w:rsidRPr="00066D5D">
        <w:trPr>
          <w:trHeight w:val="315"/>
        </w:trPr>
        <w:tc>
          <w:tcPr>
            <w:tcW w:w="6192" w:type="dxa"/>
            <w:tcBorders>
              <w:top w:val="single" w:sz="4" w:space="0" w:color="auto"/>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Rodiklis</w:t>
            </w:r>
          </w:p>
        </w:tc>
        <w:tc>
          <w:tcPr>
            <w:tcW w:w="2172" w:type="dxa"/>
            <w:tcBorders>
              <w:top w:val="single" w:sz="4" w:space="0" w:color="auto"/>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
                <w:bCs/>
                <w:color w:val="000000"/>
                <w:sz w:val="24"/>
                <w:szCs w:val="24"/>
                <w:lang w:eastAsia="lt-LT"/>
              </w:rPr>
            </w:pPr>
            <w:r w:rsidRPr="00066D5D">
              <w:rPr>
                <w:rFonts w:ascii="Times New Roman" w:eastAsia="Times New Roman" w:hAnsi="Times New Roman" w:cs="Times New Roman"/>
                <w:b/>
                <w:bCs/>
                <w:color w:val="000000"/>
                <w:sz w:val="24"/>
                <w:szCs w:val="24"/>
                <w:lang w:eastAsia="lt-LT"/>
              </w:rPr>
              <w:t>2019 m.</w:t>
            </w:r>
          </w:p>
        </w:tc>
        <w:tc>
          <w:tcPr>
            <w:tcW w:w="1842" w:type="dxa"/>
            <w:tcBorders>
              <w:top w:val="single" w:sz="4" w:space="0" w:color="auto"/>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
                <w:bCs/>
                <w:color w:val="000000"/>
                <w:sz w:val="24"/>
                <w:szCs w:val="24"/>
                <w:lang w:eastAsia="lt-LT"/>
              </w:rPr>
            </w:pPr>
            <w:r w:rsidRPr="00066D5D">
              <w:rPr>
                <w:rFonts w:ascii="Times New Roman" w:eastAsia="Times New Roman" w:hAnsi="Times New Roman" w:cs="Times New Roman"/>
                <w:b/>
                <w:bCs/>
                <w:color w:val="000000"/>
                <w:sz w:val="24"/>
                <w:szCs w:val="24"/>
                <w:lang w:eastAsia="lt-LT"/>
              </w:rPr>
              <w:t>2020 m.</w:t>
            </w:r>
          </w:p>
        </w:tc>
      </w:tr>
      <w:tr w:rsidR="00B43834" w:rsidRPr="00066D5D">
        <w:trPr>
          <w:trHeight w:val="443"/>
        </w:trPr>
        <w:tc>
          <w:tcPr>
            <w:tcW w:w="6192"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Prisirašiusiųjų vaikų skaičius</w:t>
            </w:r>
          </w:p>
        </w:tc>
        <w:tc>
          <w:tcPr>
            <w:tcW w:w="217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color w:val="000000"/>
                <w:sz w:val="24"/>
                <w:szCs w:val="24"/>
                <w:lang w:eastAsia="lt-LT"/>
              </w:rPr>
            </w:pPr>
            <w:r w:rsidRPr="00066D5D">
              <w:rPr>
                <w:rFonts w:ascii="Times New Roman" w:eastAsia="Times New Roman" w:hAnsi="Times New Roman" w:cs="Times New Roman"/>
                <w:bCs/>
                <w:color w:val="000000"/>
                <w:sz w:val="24"/>
                <w:szCs w:val="24"/>
                <w:lang w:eastAsia="lt-LT"/>
              </w:rPr>
              <w:t>7296*</w:t>
            </w:r>
          </w:p>
        </w:tc>
        <w:tc>
          <w:tcPr>
            <w:tcW w:w="184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color w:val="000000"/>
                <w:sz w:val="24"/>
                <w:szCs w:val="24"/>
                <w:lang w:eastAsia="lt-LT"/>
              </w:rPr>
            </w:pPr>
            <w:r w:rsidRPr="00066D5D">
              <w:rPr>
                <w:rFonts w:ascii="Times New Roman" w:eastAsia="Times New Roman" w:hAnsi="Times New Roman" w:cs="Times New Roman"/>
                <w:bCs/>
                <w:color w:val="000000"/>
                <w:sz w:val="24"/>
                <w:szCs w:val="24"/>
                <w:lang w:eastAsia="lt-LT"/>
              </w:rPr>
              <w:t>7096</w:t>
            </w:r>
          </w:p>
        </w:tc>
      </w:tr>
      <w:tr w:rsidR="00B43834" w:rsidRPr="00066D5D">
        <w:trPr>
          <w:trHeight w:val="421"/>
        </w:trPr>
        <w:tc>
          <w:tcPr>
            <w:tcW w:w="6192"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Rizikos grupės vaikų skaičius / iš jų septynmečiai</w:t>
            </w:r>
          </w:p>
        </w:tc>
        <w:tc>
          <w:tcPr>
            <w:tcW w:w="217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color w:val="000000"/>
                <w:sz w:val="24"/>
                <w:szCs w:val="24"/>
                <w:lang w:eastAsia="lt-LT"/>
              </w:rPr>
            </w:pPr>
            <w:r w:rsidRPr="00066D5D">
              <w:rPr>
                <w:rFonts w:ascii="Times New Roman" w:eastAsia="Times New Roman" w:hAnsi="Times New Roman" w:cs="Times New Roman"/>
                <w:bCs/>
                <w:color w:val="000000"/>
                <w:sz w:val="24"/>
                <w:szCs w:val="24"/>
                <w:lang w:eastAsia="lt-LT"/>
              </w:rPr>
              <w:t>2828/396</w:t>
            </w:r>
          </w:p>
        </w:tc>
        <w:tc>
          <w:tcPr>
            <w:tcW w:w="184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color w:val="000000"/>
                <w:sz w:val="24"/>
                <w:szCs w:val="24"/>
                <w:lang w:eastAsia="lt-LT"/>
              </w:rPr>
            </w:pPr>
            <w:r w:rsidRPr="00066D5D">
              <w:rPr>
                <w:rFonts w:ascii="Times New Roman" w:eastAsia="Times New Roman" w:hAnsi="Times New Roman" w:cs="Times New Roman"/>
                <w:bCs/>
                <w:color w:val="000000"/>
                <w:sz w:val="24"/>
                <w:szCs w:val="24"/>
                <w:lang w:eastAsia="lt-LT"/>
              </w:rPr>
              <w:t>1604/350</w:t>
            </w:r>
          </w:p>
        </w:tc>
      </w:tr>
      <w:tr w:rsidR="00B43834" w:rsidRPr="00066D5D">
        <w:trPr>
          <w:trHeight w:val="413"/>
        </w:trPr>
        <w:tc>
          <w:tcPr>
            <w:tcW w:w="6192"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Atliktų Mantu mėginių skaičius/iš jų septynmečiai</w:t>
            </w:r>
          </w:p>
        </w:tc>
        <w:tc>
          <w:tcPr>
            <w:tcW w:w="217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color w:val="000000"/>
                <w:sz w:val="24"/>
                <w:szCs w:val="24"/>
                <w:lang w:eastAsia="lt-LT"/>
              </w:rPr>
            </w:pPr>
            <w:r w:rsidRPr="00066D5D">
              <w:rPr>
                <w:rFonts w:ascii="Times New Roman" w:eastAsia="Times New Roman" w:hAnsi="Times New Roman" w:cs="Times New Roman"/>
                <w:bCs/>
                <w:color w:val="000000"/>
                <w:sz w:val="24"/>
                <w:szCs w:val="24"/>
                <w:lang w:eastAsia="lt-LT"/>
              </w:rPr>
              <w:t>2302/301</w:t>
            </w:r>
          </w:p>
        </w:tc>
        <w:tc>
          <w:tcPr>
            <w:tcW w:w="184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color w:val="000000"/>
                <w:sz w:val="24"/>
                <w:szCs w:val="24"/>
                <w:lang w:eastAsia="lt-LT"/>
              </w:rPr>
            </w:pPr>
            <w:r w:rsidRPr="00066D5D">
              <w:rPr>
                <w:rFonts w:ascii="Times New Roman" w:eastAsia="Times New Roman" w:hAnsi="Times New Roman" w:cs="Times New Roman"/>
                <w:bCs/>
                <w:color w:val="000000"/>
                <w:sz w:val="24"/>
                <w:szCs w:val="24"/>
                <w:lang w:eastAsia="lt-LT"/>
              </w:rPr>
              <w:t>1196/309</w:t>
            </w:r>
          </w:p>
        </w:tc>
      </w:tr>
      <w:tr w:rsidR="00B43834" w:rsidRPr="00066D5D">
        <w:trPr>
          <w:trHeight w:val="419"/>
        </w:trPr>
        <w:tc>
          <w:tcPr>
            <w:tcW w:w="6192"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Viso atlikta Mantu mėginių</w:t>
            </w:r>
          </w:p>
        </w:tc>
        <w:tc>
          <w:tcPr>
            <w:tcW w:w="217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color w:val="000000"/>
                <w:sz w:val="24"/>
                <w:szCs w:val="24"/>
                <w:lang w:eastAsia="lt-LT"/>
              </w:rPr>
            </w:pPr>
            <w:r w:rsidRPr="00066D5D">
              <w:rPr>
                <w:rFonts w:ascii="Times New Roman" w:eastAsia="Times New Roman" w:hAnsi="Times New Roman" w:cs="Times New Roman"/>
                <w:bCs/>
                <w:color w:val="000000"/>
                <w:sz w:val="24"/>
                <w:szCs w:val="24"/>
                <w:lang w:eastAsia="lt-LT"/>
              </w:rPr>
              <w:t>2302*</w:t>
            </w:r>
          </w:p>
        </w:tc>
        <w:tc>
          <w:tcPr>
            <w:tcW w:w="184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color w:val="000000"/>
                <w:sz w:val="24"/>
                <w:szCs w:val="24"/>
                <w:lang w:eastAsia="lt-LT"/>
              </w:rPr>
            </w:pPr>
            <w:r w:rsidRPr="00066D5D">
              <w:rPr>
                <w:rFonts w:ascii="Times New Roman" w:eastAsia="Times New Roman" w:hAnsi="Times New Roman" w:cs="Times New Roman"/>
                <w:bCs/>
                <w:color w:val="000000"/>
                <w:sz w:val="24"/>
                <w:szCs w:val="24"/>
                <w:lang w:eastAsia="lt-LT"/>
              </w:rPr>
              <w:t>1196</w:t>
            </w:r>
          </w:p>
        </w:tc>
      </w:tr>
      <w:tr w:rsidR="00B43834" w:rsidRPr="00066D5D">
        <w:trPr>
          <w:trHeight w:val="357"/>
        </w:trPr>
        <w:tc>
          <w:tcPr>
            <w:tcW w:w="6192"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Teigiamas  Mantu reakcijos skaičius</w:t>
            </w:r>
          </w:p>
        </w:tc>
        <w:tc>
          <w:tcPr>
            <w:tcW w:w="217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color w:val="000000"/>
                <w:sz w:val="24"/>
                <w:szCs w:val="24"/>
                <w:lang w:eastAsia="lt-LT"/>
              </w:rPr>
            </w:pPr>
            <w:r w:rsidRPr="00066D5D">
              <w:rPr>
                <w:rFonts w:ascii="Times New Roman" w:eastAsia="Times New Roman" w:hAnsi="Times New Roman" w:cs="Times New Roman"/>
                <w:bCs/>
                <w:color w:val="000000"/>
                <w:sz w:val="24"/>
                <w:szCs w:val="24"/>
                <w:lang w:eastAsia="lt-LT"/>
              </w:rPr>
              <w:t>299</w:t>
            </w:r>
          </w:p>
        </w:tc>
        <w:tc>
          <w:tcPr>
            <w:tcW w:w="1842"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color w:val="000000"/>
                <w:sz w:val="24"/>
                <w:szCs w:val="24"/>
                <w:lang w:eastAsia="lt-LT"/>
              </w:rPr>
            </w:pPr>
            <w:r w:rsidRPr="00066D5D">
              <w:rPr>
                <w:rFonts w:ascii="Times New Roman" w:eastAsia="Times New Roman" w:hAnsi="Times New Roman" w:cs="Times New Roman"/>
                <w:bCs/>
                <w:color w:val="000000"/>
                <w:sz w:val="24"/>
                <w:szCs w:val="24"/>
                <w:lang w:eastAsia="lt-LT"/>
              </w:rPr>
              <w:t>62</w:t>
            </w:r>
          </w:p>
        </w:tc>
      </w:tr>
    </w:tbl>
    <w:p w:rsidR="00B43834" w:rsidRPr="00066D5D" w:rsidRDefault="00051FEA">
      <w:pPr>
        <w:widowControl w:val="0"/>
        <w:suppressAutoHyphens/>
        <w:spacing w:after="0" w:line="240" w:lineRule="auto"/>
        <w:rPr>
          <w:rFonts w:ascii="Times New Roman" w:eastAsia="SimSun" w:hAnsi="Times New Roman" w:cs="Times New Roman"/>
          <w:b/>
          <w:kern w:val="1"/>
          <w:sz w:val="24"/>
          <w:szCs w:val="24"/>
          <w:lang w:eastAsia="hi-IN" w:bidi="hi-IN"/>
        </w:rPr>
      </w:pPr>
      <w:r w:rsidRPr="00066D5D">
        <w:rPr>
          <w:rFonts w:ascii="Times New Roman" w:eastAsia="SimSun" w:hAnsi="Times New Roman" w:cs="Times New Roman"/>
          <w:kern w:val="1"/>
          <w:sz w:val="20"/>
          <w:szCs w:val="20"/>
          <w:lang w:eastAsia="hi-IN" w:bidi="hi-IN"/>
        </w:rPr>
        <w:t xml:space="preserve">*tikslinami 2020 metų duomenys </w:t>
      </w:r>
    </w:p>
    <w:p w:rsidR="00B43834" w:rsidRPr="00066D5D" w:rsidRDefault="00B43834">
      <w:pPr>
        <w:widowControl w:val="0"/>
        <w:suppressAutoHyphens/>
        <w:spacing w:after="0" w:line="240" w:lineRule="auto"/>
        <w:jc w:val="both"/>
        <w:rPr>
          <w:rFonts w:ascii="Times New Roman" w:eastAsia="SimSun" w:hAnsi="Times New Roman" w:cs="Times New Roman"/>
          <w:b/>
          <w:kern w:val="1"/>
          <w:sz w:val="24"/>
          <w:szCs w:val="24"/>
          <w:lang w:eastAsia="hi-IN" w:bidi="hi-IN"/>
        </w:rPr>
      </w:pPr>
    </w:p>
    <w:p w:rsidR="00B43834" w:rsidRPr="00066D5D" w:rsidRDefault="00051FEA">
      <w:pPr>
        <w:widowControl w:val="0"/>
        <w:suppressAutoHyphens/>
        <w:spacing w:after="0" w:line="240" w:lineRule="auto"/>
        <w:jc w:val="both"/>
        <w:rPr>
          <w:rFonts w:ascii="Times New Roman" w:eastAsia="SimSun" w:hAnsi="Times New Roman" w:cs="Times New Roman"/>
          <w:b/>
          <w:kern w:val="1"/>
          <w:sz w:val="24"/>
          <w:szCs w:val="24"/>
          <w:lang w:eastAsia="hi-IN" w:bidi="hi-IN"/>
        </w:rPr>
      </w:pPr>
      <w:r w:rsidRPr="00066D5D">
        <w:rPr>
          <w:rFonts w:ascii="Times New Roman" w:eastAsia="SimSun" w:hAnsi="Times New Roman" w:cs="Times New Roman"/>
          <w:b/>
          <w:kern w:val="1"/>
          <w:sz w:val="24"/>
          <w:szCs w:val="24"/>
          <w:lang w:eastAsia="hi-IN" w:bidi="hi-IN"/>
        </w:rPr>
        <w:t>1.12. Planinės vaikų vakcinacijos rodikliai</w:t>
      </w:r>
    </w:p>
    <w:tbl>
      <w:tblPr>
        <w:tblW w:w="10206" w:type="dxa"/>
        <w:tblInd w:w="-459" w:type="dxa"/>
        <w:tblLayout w:type="fixed"/>
        <w:tblLook w:val="04A0" w:firstRow="1" w:lastRow="0" w:firstColumn="1" w:lastColumn="0" w:noHBand="0" w:noVBand="1"/>
      </w:tblPr>
      <w:tblGrid>
        <w:gridCol w:w="2205"/>
        <w:gridCol w:w="1289"/>
        <w:gridCol w:w="1288"/>
        <w:gridCol w:w="1288"/>
        <w:gridCol w:w="1585"/>
        <w:gridCol w:w="1417"/>
        <w:gridCol w:w="1134"/>
      </w:tblGrid>
      <w:tr w:rsidR="00B43834" w:rsidRPr="00066D5D">
        <w:trPr>
          <w:trHeight w:val="750"/>
        </w:trPr>
        <w:tc>
          <w:tcPr>
            <w:tcW w:w="22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Vakcinos pavadinimas</w:t>
            </w:r>
          </w:p>
        </w:tc>
        <w:tc>
          <w:tcPr>
            <w:tcW w:w="257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Planuota</w:t>
            </w:r>
          </w:p>
        </w:tc>
        <w:tc>
          <w:tcPr>
            <w:tcW w:w="287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Atlikta</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3834" w:rsidRPr="00066D5D" w:rsidRDefault="00115A82">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Vakcinacijos apimtis</w:t>
            </w:r>
            <w:r w:rsidR="00051FEA" w:rsidRPr="00066D5D">
              <w:rPr>
                <w:rFonts w:ascii="Times New Roman" w:eastAsia="Times New Roman" w:hAnsi="Times New Roman" w:cs="Times New Roman"/>
                <w:sz w:val="24"/>
                <w:szCs w:val="24"/>
                <w:lang w:eastAsia="lt-LT"/>
              </w:rPr>
              <w:t xml:space="preserve"> %</w:t>
            </w:r>
          </w:p>
        </w:tc>
      </w:tr>
      <w:tr w:rsidR="00B43834" w:rsidRPr="00066D5D">
        <w:trPr>
          <w:trHeight w:val="408"/>
        </w:trPr>
        <w:tc>
          <w:tcPr>
            <w:tcW w:w="2205" w:type="dxa"/>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c>
          <w:tcPr>
            <w:tcW w:w="2577" w:type="dxa"/>
            <w:gridSpan w:val="2"/>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c>
          <w:tcPr>
            <w:tcW w:w="2873" w:type="dxa"/>
            <w:gridSpan w:val="2"/>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r>
      <w:tr w:rsidR="00B43834" w:rsidRPr="00066D5D">
        <w:trPr>
          <w:trHeight w:val="408"/>
        </w:trPr>
        <w:tc>
          <w:tcPr>
            <w:tcW w:w="2205" w:type="dxa"/>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c>
          <w:tcPr>
            <w:tcW w:w="2577" w:type="dxa"/>
            <w:gridSpan w:val="2"/>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c>
          <w:tcPr>
            <w:tcW w:w="2873" w:type="dxa"/>
            <w:gridSpan w:val="2"/>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r>
      <w:tr w:rsidR="00B43834" w:rsidRPr="00066D5D">
        <w:trPr>
          <w:trHeight w:val="375"/>
        </w:trPr>
        <w:tc>
          <w:tcPr>
            <w:tcW w:w="2205" w:type="dxa"/>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c>
          <w:tcPr>
            <w:tcW w:w="1289"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2019 m.</w:t>
            </w:r>
          </w:p>
        </w:tc>
        <w:tc>
          <w:tcPr>
            <w:tcW w:w="128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2020 m.</w:t>
            </w:r>
          </w:p>
        </w:tc>
        <w:tc>
          <w:tcPr>
            <w:tcW w:w="128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2019 m.</w:t>
            </w:r>
          </w:p>
        </w:tc>
        <w:tc>
          <w:tcPr>
            <w:tcW w:w="158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2020 m.</w:t>
            </w:r>
          </w:p>
        </w:tc>
        <w:tc>
          <w:tcPr>
            <w:tcW w:w="141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2019 m.</w:t>
            </w:r>
          </w:p>
        </w:tc>
        <w:tc>
          <w:tcPr>
            <w:tcW w:w="113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2020 m.</w:t>
            </w:r>
          </w:p>
        </w:tc>
      </w:tr>
      <w:tr w:rsidR="00B43834" w:rsidRPr="00066D5D">
        <w:trPr>
          <w:trHeight w:val="375"/>
        </w:trPr>
        <w:tc>
          <w:tcPr>
            <w:tcW w:w="2205"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Pentaxim</w:t>
            </w:r>
          </w:p>
        </w:tc>
        <w:tc>
          <w:tcPr>
            <w:tcW w:w="1289"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1214</w:t>
            </w:r>
          </w:p>
        </w:tc>
        <w:tc>
          <w:tcPr>
            <w:tcW w:w="128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1105</w:t>
            </w:r>
          </w:p>
        </w:tc>
        <w:tc>
          <w:tcPr>
            <w:tcW w:w="128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1125</w:t>
            </w:r>
          </w:p>
        </w:tc>
        <w:tc>
          <w:tcPr>
            <w:tcW w:w="158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1054</w:t>
            </w:r>
          </w:p>
        </w:tc>
        <w:tc>
          <w:tcPr>
            <w:tcW w:w="141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92,67</w:t>
            </w:r>
          </w:p>
        </w:tc>
        <w:tc>
          <w:tcPr>
            <w:tcW w:w="113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95,38</w:t>
            </w:r>
          </w:p>
        </w:tc>
      </w:tr>
      <w:tr w:rsidR="00B43834" w:rsidRPr="00066D5D">
        <w:trPr>
          <w:trHeight w:val="375"/>
        </w:trPr>
        <w:tc>
          <w:tcPr>
            <w:tcW w:w="2205"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Tetraxim</w:t>
            </w:r>
          </w:p>
        </w:tc>
        <w:tc>
          <w:tcPr>
            <w:tcW w:w="1289"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292</w:t>
            </w:r>
          </w:p>
        </w:tc>
        <w:tc>
          <w:tcPr>
            <w:tcW w:w="128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456</w:t>
            </w:r>
          </w:p>
        </w:tc>
        <w:tc>
          <w:tcPr>
            <w:tcW w:w="128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273</w:t>
            </w:r>
          </w:p>
        </w:tc>
        <w:tc>
          <w:tcPr>
            <w:tcW w:w="158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373</w:t>
            </w:r>
          </w:p>
        </w:tc>
        <w:tc>
          <w:tcPr>
            <w:tcW w:w="141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93,49</w:t>
            </w:r>
          </w:p>
        </w:tc>
        <w:tc>
          <w:tcPr>
            <w:tcW w:w="113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81,80</w:t>
            </w:r>
          </w:p>
        </w:tc>
      </w:tr>
      <w:tr w:rsidR="00B43834" w:rsidRPr="00066D5D">
        <w:trPr>
          <w:trHeight w:val="375"/>
        </w:trPr>
        <w:tc>
          <w:tcPr>
            <w:tcW w:w="2205"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DS</w:t>
            </w:r>
          </w:p>
        </w:tc>
        <w:tc>
          <w:tcPr>
            <w:tcW w:w="1289"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661</w:t>
            </w:r>
          </w:p>
        </w:tc>
        <w:tc>
          <w:tcPr>
            <w:tcW w:w="128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813</w:t>
            </w:r>
          </w:p>
        </w:tc>
        <w:tc>
          <w:tcPr>
            <w:tcW w:w="128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472</w:t>
            </w:r>
          </w:p>
        </w:tc>
        <w:tc>
          <w:tcPr>
            <w:tcW w:w="158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682</w:t>
            </w:r>
          </w:p>
        </w:tc>
        <w:tc>
          <w:tcPr>
            <w:tcW w:w="141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71,41</w:t>
            </w:r>
          </w:p>
        </w:tc>
        <w:tc>
          <w:tcPr>
            <w:tcW w:w="113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83,89</w:t>
            </w:r>
          </w:p>
        </w:tc>
      </w:tr>
      <w:tr w:rsidR="00B43834" w:rsidRPr="00066D5D">
        <w:trPr>
          <w:trHeight w:val="375"/>
        </w:trPr>
        <w:tc>
          <w:tcPr>
            <w:tcW w:w="2205"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MMR</w:t>
            </w:r>
          </w:p>
        </w:tc>
        <w:tc>
          <w:tcPr>
            <w:tcW w:w="1289"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780</w:t>
            </w:r>
          </w:p>
        </w:tc>
        <w:tc>
          <w:tcPr>
            <w:tcW w:w="128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739</w:t>
            </w:r>
          </w:p>
        </w:tc>
        <w:tc>
          <w:tcPr>
            <w:tcW w:w="128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639</w:t>
            </w:r>
          </w:p>
        </w:tc>
        <w:tc>
          <w:tcPr>
            <w:tcW w:w="158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630</w:t>
            </w:r>
          </w:p>
        </w:tc>
        <w:tc>
          <w:tcPr>
            <w:tcW w:w="141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81,92</w:t>
            </w:r>
          </w:p>
        </w:tc>
        <w:tc>
          <w:tcPr>
            <w:tcW w:w="113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85,25</w:t>
            </w:r>
          </w:p>
        </w:tc>
      </w:tr>
      <w:tr w:rsidR="00B43834" w:rsidRPr="00066D5D">
        <w:trPr>
          <w:trHeight w:val="375"/>
        </w:trPr>
        <w:tc>
          <w:tcPr>
            <w:tcW w:w="2205"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Hepatitas B</w:t>
            </w:r>
          </w:p>
        </w:tc>
        <w:tc>
          <w:tcPr>
            <w:tcW w:w="1289"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874</w:t>
            </w:r>
          </w:p>
        </w:tc>
        <w:tc>
          <w:tcPr>
            <w:tcW w:w="128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804</w:t>
            </w:r>
          </w:p>
        </w:tc>
        <w:tc>
          <w:tcPr>
            <w:tcW w:w="128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835</w:t>
            </w:r>
          </w:p>
        </w:tc>
        <w:tc>
          <w:tcPr>
            <w:tcW w:w="158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788</w:t>
            </w:r>
          </w:p>
        </w:tc>
        <w:tc>
          <w:tcPr>
            <w:tcW w:w="141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95,54</w:t>
            </w:r>
          </w:p>
        </w:tc>
        <w:tc>
          <w:tcPr>
            <w:tcW w:w="113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98,01</w:t>
            </w:r>
          </w:p>
        </w:tc>
      </w:tr>
      <w:tr w:rsidR="00B43834" w:rsidRPr="00066D5D">
        <w:trPr>
          <w:trHeight w:val="375"/>
        </w:trPr>
        <w:tc>
          <w:tcPr>
            <w:tcW w:w="2205"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PCV</w:t>
            </w:r>
          </w:p>
        </w:tc>
        <w:tc>
          <w:tcPr>
            <w:tcW w:w="1289"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893</w:t>
            </w:r>
          </w:p>
        </w:tc>
        <w:tc>
          <w:tcPr>
            <w:tcW w:w="128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820</w:t>
            </w:r>
          </w:p>
        </w:tc>
        <w:tc>
          <w:tcPr>
            <w:tcW w:w="128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827</w:t>
            </w:r>
          </w:p>
        </w:tc>
        <w:tc>
          <w:tcPr>
            <w:tcW w:w="158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786</w:t>
            </w:r>
          </w:p>
        </w:tc>
        <w:tc>
          <w:tcPr>
            <w:tcW w:w="141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92,61</w:t>
            </w:r>
          </w:p>
        </w:tc>
        <w:tc>
          <w:tcPr>
            <w:tcW w:w="113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95,85</w:t>
            </w:r>
          </w:p>
        </w:tc>
      </w:tr>
      <w:tr w:rsidR="00B43834" w:rsidRPr="00066D5D">
        <w:trPr>
          <w:trHeight w:val="375"/>
        </w:trPr>
        <w:tc>
          <w:tcPr>
            <w:tcW w:w="2205"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ROTA INF.</w:t>
            </w:r>
          </w:p>
        </w:tc>
        <w:tc>
          <w:tcPr>
            <w:tcW w:w="1289"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 </w:t>
            </w:r>
          </w:p>
        </w:tc>
        <w:tc>
          <w:tcPr>
            <w:tcW w:w="128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777</w:t>
            </w:r>
          </w:p>
        </w:tc>
        <w:tc>
          <w:tcPr>
            <w:tcW w:w="128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 </w:t>
            </w:r>
          </w:p>
        </w:tc>
        <w:tc>
          <w:tcPr>
            <w:tcW w:w="158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756</w:t>
            </w:r>
          </w:p>
        </w:tc>
        <w:tc>
          <w:tcPr>
            <w:tcW w:w="141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 </w:t>
            </w:r>
          </w:p>
        </w:tc>
        <w:tc>
          <w:tcPr>
            <w:tcW w:w="113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97,30</w:t>
            </w:r>
          </w:p>
        </w:tc>
      </w:tr>
      <w:tr w:rsidR="00B43834" w:rsidRPr="00066D5D">
        <w:trPr>
          <w:trHeight w:val="750"/>
        </w:trPr>
        <w:tc>
          <w:tcPr>
            <w:tcW w:w="2205"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MENING. B</w:t>
            </w:r>
          </w:p>
        </w:tc>
        <w:tc>
          <w:tcPr>
            <w:tcW w:w="1289"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 </w:t>
            </w:r>
          </w:p>
        </w:tc>
        <w:tc>
          <w:tcPr>
            <w:tcW w:w="128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790</w:t>
            </w:r>
          </w:p>
        </w:tc>
        <w:tc>
          <w:tcPr>
            <w:tcW w:w="128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 </w:t>
            </w:r>
          </w:p>
        </w:tc>
        <w:tc>
          <w:tcPr>
            <w:tcW w:w="158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777</w:t>
            </w:r>
          </w:p>
        </w:tc>
        <w:tc>
          <w:tcPr>
            <w:tcW w:w="141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 </w:t>
            </w:r>
          </w:p>
        </w:tc>
        <w:tc>
          <w:tcPr>
            <w:tcW w:w="113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98,35</w:t>
            </w:r>
          </w:p>
        </w:tc>
      </w:tr>
      <w:tr w:rsidR="00B43834" w:rsidRPr="00066D5D">
        <w:trPr>
          <w:trHeight w:val="375"/>
        </w:trPr>
        <w:tc>
          <w:tcPr>
            <w:tcW w:w="2205"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HPV</w:t>
            </w:r>
          </w:p>
        </w:tc>
        <w:tc>
          <w:tcPr>
            <w:tcW w:w="1289"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 </w:t>
            </w:r>
          </w:p>
        </w:tc>
        <w:tc>
          <w:tcPr>
            <w:tcW w:w="128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636</w:t>
            </w:r>
          </w:p>
        </w:tc>
        <w:tc>
          <w:tcPr>
            <w:tcW w:w="128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 </w:t>
            </w:r>
          </w:p>
        </w:tc>
        <w:tc>
          <w:tcPr>
            <w:tcW w:w="1585"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418</w:t>
            </w:r>
          </w:p>
        </w:tc>
        <w:tc>
          <w:tcPr>
            <w:tcW w:w="141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 </w:t>
            </w:r>
          </w:p>
        </w:tc>
        <w:tc>
          <w:tcPr>
            <w:tcW w:w="113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65,72</w:t>
            </w:r>
          </w:p>
        </w:tc>
      </w:tr>
    </w:tbl>
    <w:p w:rsidR="00B43834" w:rsidRPr="00066D5D" w:rsidRDefault="00B43834">
      <w:pPr>
        <w:widowControl w:val="0"/>
        <w:suppressAutoHyphens/>
        <w:spacing w:after="0" w:line="240" w:lineRule="auto"/>
        <w:rPr>
          <w:rFonts w:ascii="Times New Roman" w:eastAsia="SimSun" w:hAnsi="Times New Roman" w:cs="Times New Roman"/>
          <w:b/>
          <w:kern w:val="1"/>
          <w:sz w:val="24"/>
          <w:szCs w:val="24"/>
          <w:lang w:eastAsia="hi-IN" w:bidi="hi-IN"/>
        </w:rPr>
      </w:pPr>
    </w:p>
    <w:p w:rsidR="00B43834" w:rsidRPr="00066D5D" w:rsidRDefault="00051FEA">
      <w:pPr>
        <w:widowControl w:val="0"/>
        <w:tabs>
          <w:tab w:val="left" w:pos="720"/>
        </w:tabs>
        <w:suppressAutoHyphens/>
        <w:spacing w:after="0" w:line="240" w:lineRule="auto"/>
        <w:ind w:left="360"/>
        <w:jc w:val="center"/>
        <w:rPr>
          <w:rFonts w:ascii="Times New Roman" w:eastAsia="SimSun" w:hAnsi="Times New Roman" w:cs="Times New Roman"/>
          <w:b/>
          <w:kern w:val="1"/>
          <w:sz w:val="24"/>
          <w:szCs w:val="24"/>
          <w:lang w:eastAsia="hi-IN" w:bidi="hi-IN"/>
        </w:rPr>
      </w:pPr>
      <w:r w:rsidRPr="00066D5D">
        <w:rPr>
          <w:rFonts w:ascii="Times New Roman" w:eastAsia="SimSun" w:hAnsi="Times New Roman" w:cs="Times New Roman"/>
          <w:b/>
          <w:kern w:val="1"/>
          <w:sz w:val="24"/>
          <w:szCs w:val="24"/>
          <w:lang w:eastAsia="hi-IN" w:bidi="hi-IN"/>
        </w:rPr>
        <w:t>VI SKYRIUS</w:t>
      </w:r>
    </w:p>
    <w:p w:rsidR="00B43834" w:rsidRPr="00066D5D" w:rsidRDefault="00051FEA">
      <w:pPr>
        <w:widowControl w:val="0"/>
        <w:tabs>
          <w:tab w:val="left" w:pos="720"/>
        </w:tabs>
        <w:suppressAutoHyphens/>
        <w:spacing w:after="0" w:line="240" w:lineRule="auto"/>
        <w:ind w:left="360"/>
        <w:jc w:val="center"/>
        <w:rPr>
          <w:rFonts w:ascii="Times New Roman" w:eastAsia="SimSun" w:hAnsi="Times New Roman" w:cs="Times New Roman"/>
          <w:b/>
          <w:kern w:val="1"/>
          <w:sz w:val="24"/>
          <w:szCs w:val="24"/>
          <w:lang w:eastAsia="hi-IN" w:bidi="hi-IN"/>
        </w:rPr>
      </w:pPr>
      <w:r w:rsidRPr="00066D5D">
        <w:rPr>
          <w:rFonts w:ascii="Times New Roman" w:eastAsia="SimSun" w:hAnsi="Times New Roman" w:cs="Times New Roman"/>
          <w:b/>
          <w:kern w:val="1"/>
          <w:sz w:val="24"/>
          <w:szCs w:val="24"/>
          <w:lang w:eastAsia="hi-IN" w:bidi="hi-IN"/>
        </w:rPr>
        <w:t>PAPILDOMA INFORMACIJA</w:t>
      </w:r>
    </w:p>
    <w:p w:rsidR="00B43834" w:rsidRPr="00066D5D" w:rsidRDefault="00B43834">
      <w:pPr>
        <w:widowControl w:val="0"/>
        <w:tabs>
          <w:tab w:val="left" w:pos="720"/>
        </w:tabs>
        <w:suppressAutoHyphens/>
        <w:spacing w:after="0" w:line="240" w:lineRule="auto"/>
        <w:jc w:val="center"/>
        <w:rPr>
          <w:rFonts w:ascii="Times New Roman" w:eastAsia="SimSun" w:hAnsi="Times New Roman" w:cs="Times New Roman"/>
          <w:b/>
          <w:kern w:val="1"/>
          <w:sz w:val="24"/>
          <w:szCs w:val="24"/>
          <w:lang w:eastAsia="hi-IN" w:bidi="hi-IN"/>
        </w:rPr>
      </w:pPr>
    </w:p>
    <w:p w:rsidR="00B43834" w:rsidRPr="00066D5D" w:rsidRDefault="00051FEA">
      <w:pPr>
        <w:widowControl w:val="0"/>
        <w:tabs>
          <w:tab w:val="left" w:pos="709"/>
        </w:tabs>
        <w:suppressAutoHyphens/>
        <w:spacing w:after="0" w:line="240" w:lineRule="auto"/>
        <w:ind w:right="-1"/>
        <w:jc w:val="both"/>
        <w:rPr>
          <w:rFonts w:ascii="Times New Roman" w:eastAsia="SimSun" w:hAnsi="Times New Roman" w:cs="Times New Roman"/>
          <w:kern w:val="1"/>
          <w:sz w:val="24"/>
          <w:szCs w:val="24"/>
          <w:lang w:eastAsia="hi-IN" w:bidi="hi-IN"/>
        </w:rPr>
      </w:pPr>
      <w:r w:rsidRPr="00066D5D">
        <w:rPr>
          <w:rFonts w:ascii="Times New Roman" w:eastAsia="SimSun" w:hAnsi="Times New Roman" w:cs="Times New Roman"/>
          <w:kern w:val="1"/>
          <w:sz w:val="24"/>
          <w:szCs w:val="24"/>
          <w:lang w:eastAsia="hi-IN" w:bidi="hi-IN"/>
        </w:rPr>
        <w:tab/>
        <w:t xml:space="preserve">VšĮ Kėdainių PSPC veiklą vykdo 31 veiklos adresu, t.y. visoje Kėdainių rajono teritorijoje. Prisirašiusiųjų gyventojų skaičius per 2020 metus sumažėjo </w:t>
      </w:r>
      <w:r w:rsidR="00C641DC" w:rsidRPr="00066D5D">
        <w:rPr>
          <w:rFonts w:ascii="Times New Roman" w:eastAsia="SimSun" w:hAnsi="Times New Roman" w:cs="Times New Roman"/>
          <w:kern w:val="1"/>
          <w:sz w:val="24"/>
          <w:szCs w:val="24"/>
          <w:lang w:eastAsia="hi-IN" w:bidi="hi-IN"/>
        </w:rPr>
        <w:t>789</w:t>
      </w:r>
      <w:r w:rsidRPr="00066D5D">
        <w:rPr>
          <w:rFonts w:ascii="Times New Roman" w:eastAsia="SimSun" w:hAnsi="Times New Roman" w:cs="Times New Roman"/>
          <w:kern w:val="1"/>
          <w:sz w:val="24"/>
          <w:szCs w:val="24"/>
          <w:lang w:eastAsia="hi-IN" w:bidi="hi-IN"/>
        </w:rPr>
        <w:t xml:space="preserve"> asmenimis (nuo 42 755 iki 41 966) t.y. 1,85 proc. </w:t>
      </w:r>
    </w:p>
    <w:p w:rsidR="00B43834" w:rsidRPr="00066D5D" w:rsidRDefault="00051FEA">
      <w:pPr>
        <w:widowControl w:val="0"/>
        <w:tabs>
          <w:tab w:val="left" w:pos="709"/>
        </w:tabs>
        <w:suppressAutoHyphens/>
        <w:spacing w:after="0" w:line="240" w:lineRule="auto"/>
        <w:ind w:right="-1"/>
        <w:jc w:val="both"/>
        <w:rPr>
          <w:rFonts w:ascii="Times New Roman" w:eastAsia="SimSun" w:hAnsi="Times New Roman" w:cs="Times New Roman"/>
          <w:kern w:val="1"/>
          <w:sz w:val="24"/>
          <w:szCs w:val="24"/>
          <w:lang w:eastAsia="hi-IN" w:bidi="hi-IN"/>
        </w:rPr>
      </w:pPr>
      <w:r w:rsidRPr="00066D5D">
        <w:rPr>
          <w:rFonts w:ascii="Times New Roman" w:eastAsia="SimSun" w:hAnsi="Times New Roman" w:cs="Times New Roman"/>
          <w:kern w:val="1"/>
          <w:sz w:val="24"/>
          <w:szCs w:val="24"/>
          <w:lang w:eastAsia="hi-IN" w:bidi="hi-IN"/>
        </w:rPr>
        <w:tab/>
        <w:t>2019 m. Centras buvo akredituotas teikti šeimos medicinos paslaugas.</w:t>
      </w:r>
    </w:p>
    <w:p w:rsidR="00B43834" w:rsidRPr="00066D5D" w:rsidRDefault="00051FEA">
      <w:pPr>
        <w:widowControl w:val="0"/>
        <w:tabs>
          <w:tab w:val="left" w:pos="709"/>
        </w:tabs>
        <w:suppressAutoHyphens/>
        <w:spacing w:after="0" w:line="240" w:lineRule="auto"/>
        <w:ind w:right="-1"/>
        <w:jc w:val="both"/>
        <w:rPr>
          <w:rFonts w:ascii="Times New Roman" w:eastAsia="SimSun" w:hAnsi="Times New Roman" w:cs="Times New Roman"/>
          <w:kern w:val="1"/>
          <w:sz w:val="24"/>
          <w:szCs w:val="24"/>
          <w:lang w:eastAsia="hi-IN" w:bidi="hi-IN"/>
        </w:rPr>
      </w:pPr>
      <w:r w:rsidRPr="00066D5D">
        <w:rPr>
          <w:rFonts w:ascii="Times New Roman" w:eastAsia="SimSun" w:hAnsi="Times New Roman" w:cs="Times New Roman"/>
          <w:kern w:val="1"/>
          <w:sz w:val="24"/>
          <w:szCs w:val="24"/>
          <w:lang w:eastAsia="hi-IN" w:bidi="hi-IN"/>
        </w:rPr>
        <w:tab/>
        <w:t xml:space="preserve">Mažėjant bendram prisirašiusiųjų gyventojų skaičiui, mažėja vaikų iki 17 metų amžiaus ir asmenų nuo 18 iki 49 metų amžiaus skaičius. Vyresnio amžiaus asmenų skaičius (virš 50 metų) išlieka stabilus. Tokie prisirašiusiųjų pacientų skaičiaus pokyčiai turi įtakos teikiamų paslaugų struktūrai: didėja slaugos paslaugų namuose poreikis, vyresnio amžiaus pacientų apsilankymų pas šeimos gydytojus skaičius. </w:t>
      </w:r>
    </w:p>
    <w:p w:rsidR="00B43834" w:rsidRPr="00066D5D" w:rsidRDefault="00051FEA">
      <w:pPr>
        <w:pStyle w:val="ListParagraph1"/>
        <w:ind w:left="0" w:firstLine="720"/>
        <w:jc w:val="both"/>
        <w:rPr>
          <w:rFonts w:ascii="Times New Roman" w:hAnsi="Times New Roman"/>
          <w:sz w:val="24"/>
          <w:szCs w:val="24"/>
          <w:lang w:val="lt-LT"/>
        </w:rPr>
      </w:pPr>
      <w:r w:rsidRPr="00066D5D">
        <w:rPr>
          <w:rFonts w:ascii="Times New Roman" w:eastAsia="SimSun" w:hAnsi="Times New Roman"/>
          <w:kern w:val="1"/>
          <w:sz w:val="24"/>
          <w:szCs w:val="24"/>
          <w:lang w:val="lt-LT" w:eastAsia="hi-IN" w:bidi="hi-IN"/>
        </w:rPr>
        <w:t>Veiklos pajamos 2020 m. padidėjo 1 345 681 Eur – 21,90 proc. (lyginant su 2019 m.), tame skaičiuje 1 058 410 Eur iš PSD fondo (tame skaičiuje 301 037 Eur pajamos darbo užmokesčio kompensavimui). Sąnaudos padidėjo 1 743 815 Eur ( 29,31 proc). Darbo užmokesčio sąnaudos padidėjo 1 531 152 Eur (33,06 proc.) dėl darbo užmokesčio didinimo bei</w:t>
      </w:r>
      <w:r w:rsidRPr="00066D5D">
        <w:rPr>
          <w:rFonts w:ascii="Times New Roman" w:hAnsi="Times New Roman"/>
          <w:sz w:val="24"/>
          <w:szCs w:val="24"/>
          <w:lang w:val="lt-LT"/>
        </w:rPr>
        <w:t xml:space="preserve"> dėl atsiradusių naujų aplinkybių:</w:t>
      </w:r>
    </w:p>
    <w:p w:rsidR="00B43834" w:rsidRPr="00066D5D" w:rsidRDefault="00051FEA">
      <w:pPr>
        <w:spacing w:after="0" w:line="240" w:lineRule="auto"/>
        <w:ind w:firstLine="720"/>
        <w:jc w:val="both"/>
        <w:rPr>
          <w:rFonts w:ascii="Times New Roman" w:eastAsia="CIDFont+F1" w:hAnsi="Times New Roman"/>
          <w:sz w:val="24"/>
          <w:szCs w:val="24"/>
        </w:rPr>
      </w:pPr>
      <w:r w:rsidRPr="00066D5D">
        <w:rPr>
          <w:rFonts w:ascii="Times New Roman" w:hAnsi="Times New Roman"/>
          <w:sz w:val="24"/>
          <w:szCs w:val="24"/>
        </w:rPr>
        <w:t xml:space="preserve">1. Vadovaujantis </w:t>
      </w:r>
      <w:r w:rsidRPr="00066D5D">
        <w:rPr>
          <w:rFonts w:ascii="Times New Roman" w:eastAsia="CIDFont+F1" w:hAnsi="Times New Roman"/>
          <w:sz w:val="24"/>
          <w:szCs w:val="24"/>
        </w:rPr>
        <w:t>Finansų ministerijos Atskaitomybės, audito, turto vertinimo ir nemokumo politikos departamento 2020 m. kovo 10 d. rekomendacija “Dėl išeitinių išmokų registravimo pagal  24 - ąjį VSAFAS”, VšĮ Kėdainių PSPC apskaitoje užregistravo sąnaudas ir įsiskolinimą - išeitinių atidėjinius, dėl Įstaigoje dirbančių darbuotojų, pasiekusių įstatymų nustatytą senatvės pensijos amžių ir įgijusių teisę į visą senatvės pensiją dirbant šioje Įstaigoje – 166 495 Eur.</w:t>
      </w:r>
    </w:p>
    <w:p w:rsidR="00B43834" w:rsidRPr="00066D5D" w:rsidRDefault="00051FEA">
      <w:pPr>
        <w:spacing w:after="0" w:line="240" w:lineRule="auto"/>
        <w:ind w:firstLine="720"/>
        <w:jc w:val="both"/>
        <w:rPr>
          <w:rFonts w:ascii="Times New Roman" w:eastAsia="CIDFont+F1" w:hAnsi="Times New Roman"/>
          <w:sz w:val="24"/>
          <w:szCs w:val="24"/>
        </w:rPr>
      </w:pPr>
      <w:r w:rsidRPr="00066D5D">
        <w:rPr>
          <w:rFonts w:ascii="Times New Roman" w:eastAsia="CIDFont+F1" w:hAnsi="Times New Roman"/>
          <w:sz w:val="24"/>
          <w:szCs w:val="24"/>
        </w:rPr>
        <w:t>2. Vadovaujantis Asmens sveikatos priežiūros įstaigų išlaidų darbo užmokesčio padidinimui dėl COVID-19 ligos (koronaviruso infekcijos) kompensavimo Privalomojo sveikatos draudimo fondo lėšomis tvarkos aprašu, Įstaigoje padidėjo DU išlaidos, kurios kompensuojamos iš PSDF biudžeto, tačiau dėl padidėjusio darbo užmokesčio, padidėjo DU vidurkis, dėl kurio padidėjo atostogų kaupinių suma – 63 162 Eur.</w:t>
      </w:r>
    </w:p>
    <w:p w:rsidR="00B43834" w:rsidRPr="00066D5D" w:rsidRDefault="00051FEA">
      <w:pPr>
        <w:spacing w:after="0" w:line="240" w:lineRule="auto"/>
        <w:ind w:firstLine="720"/>
        <w:jc w:val="both"/>
        <w:rPr>
          <w:rFonts w:ascii="Times New Roman" w:eastAsia="CIDFont+F1" w:hAnsi="Times New Roman"/>
          <w:sz w:val="24"/>
          <w:szCs w:val="24"/>
        </w:rPr>
      </w:pPr>
      <w:r w:rsidRPr="00066D5D">
        <w:rPr>
          <w:rFonts w:ascii="Times New Roman" w:eastAsia="CIDFont+F1" w:hAnsi="Times New Roman"/>
          <w:sz w:val="24"/>
          <w:szCs w:val="24"/>
        </w:rPr>
        <w:t xml:space="preserve">Vadovaujantis LR Finansų ministerijos Atskaitomybės, audito, turto vertinimo ir nemokumo politikos departamento 2020 m. lapkričio 25 d. redakcijos Rekomendacijomis Nr. </w:t>
      </w:r>
      <w:r w:rsidRPr="00066D5D">
        <w:rPr>
          <w:rFonts w:ascii="Times New Roman" w:eastAsia="CIDFont+F3" w:hAnsi="Times New Roman"/>
          <w:sz w:val="24"/>
          <w:szCs w:val="24"/>
        </w:rPr>
        <w:t>TR-14/2020-11</w:t>
      </w:r>
      <w:r w:rsidRPr="00066D5D">
        <w:rPr>
          <w:rFonts w:ascii="Times New Roman" w:eastAsia="CIDFont+F1" w:hAnsi="Times New Roman"/>
          <w:sz w:val="24"/>
          <w:szCs w:val="24"/>
        </w:rPr>
        <w:t xml:space="preserve">  “Dėl įmokų į Valstybinės ligonių kasos prie Sveikatos apsaugos ministerijos atskirą sąskaitą pagal pacientų teisių ir žalos sveikatai atlyginimo įstatymą ir su jomis susijusių ūkinių operacijų apskaitos”, Įstaiga užregistravo apskaitoje sukauptas sąnaudas įmokoms, kurios bus mokamos 2021 m. – 10 945 Eur.</w:t>
      </w:r>
    </w:p>
    <w:p w:rsidR="00B43834" w:rsidRPr="00066D5D" w:rsidRDefault="00051FEA">
      <w:pPr>
        <w:spacing w:after="0" w:line="240" w:lineRule="auto"/>
        <w:ind w:firstLine="720"/>
        <w:jc w:val="both"/>
        <w:rPr>
          <w:rFonts w:ascii="Times New Roman" w:eastAsia="CIDFont+F1" w:hAnsi="Times New Roman"/>
          <w:sz w:val="24"/>
          <w:szCs w:val="24"/>
        </w:rPr>
      </w:pPr>
      <w:r w:rsidRPr="00066D5D">
        <w:rPr>
          <w:rFonts w:ascii="Times New Roman" w:eastAsia="CIDFont+F1" w:hAnsi="Times New Roman"/>
          <w:sz w:val="24"/>
          <w:szCs w:val="24"/>
        </w:rPr>
        <w:t>Viso priskaitytos 2020 m. gruodžio 31 d. nenumatytos sąnaudos sudaro 240 602 Eur.</w:t>
      </w:r>
    </w:p>
    <w:p w:rsidR="00B43834" w:rsidRPr="00066D5D" w:rsidRDefault="00051FEA">
      <w:pPr>
        <w:spacing w:after="0" w:line="240" w:lineRule="auto"/>
        <w:ind w:firstLine="720"/>
        <w:jc w:val="both"/>
        <w:rPr>
          <w:rFonts w:ascii="Times New Roman" w:eastAsia="CIDFont+F1" w:hAnsi="Times New Roman"/>
          <w:sz w:val="24"/>
          <w:szCs w:val="24"/>
        </w:rPr>
      </w:pPr>
      <w:r w:rsidRPr="00066D5D">
        <w:rPr>
          <w:rFonts w:ascii="Times New Roman" w:eastAsia="CIDFont+F1" w:hAnsi="Times New Roman"/>
          <w:sz w:val="24"/>
          <w:szCs w:val="24"/>
        </w:rPr>
        <w:t>VšĮ Kėdainių PSPC 2020 metų finansinės veiklos rezultatas yra neigiamas – 203 567 Eur, kuris susidarė dėl ne nuo Įstaigos priklausančių aplinkybių.</w:t>
      </w:r>
    </w:p>
    <w:p w:rsidR="00B43834" w:rsidRPr="00066D5D" w:rsidRDefault="00051FEA">
      <w:pPr>
        <w:spacing w:after="0" w:line="240" w:lineRule="auto"/>
        <w:ind w:firstLine="720"/>
        <w:jc w:val="both"/>
        <w:rPr>
          <w:rFonts w:ascii="Times New Roman" w:eastAsia="CIDFont+F1" w:hAnsi="Times New Roman"/>
          <w:sz w:val="24"/>
          <w:szCs w:val="24"/>
        </w:rPr>
      </w:pPr>
      <w:r w:rsidRPr="00066D5D">
        <w:rPr>
          <w:rFonts w:ascii="Times New Roman" w:eastAsia="CIDFont+F1" w:hAnsi="Times New Roman"/>
          <w:sz w:val="24"/>
          <w:szCs w:val="24"/>
        </w:rPr>
        <w:t xml:space="preserve">VšĮ Kėdainių PSPC 2020 metais daugiau kaip </w:t>
      </w:r>
      <w:r w:rsidR="00115A82" w:rsidRPr="00066D5D">
        <w:rPr>
          <w:rFonts w:ascii="Times New Roman" w:eastAsia="CIDFont+F1" w:hAnsi="Times New Roman"/>
          <w:sz w:val="24"/>
          <w:szCs w:val="24"/>
        </w:rPr>
        <w:t>9</w:t>
      </w:r>
      <w:r w:rsidRPr="00066D5D">
        <w:rPr>
          <w:rFonts w:ascii="Times New Roman" w:eastAsia="CIDFont+F1" w:hAnsi="Times New Roman"/>
          <w:sz w:val="24"/>
          <w:szCs w:val="24"/>
        </w:rPr>
        <w:t xml:space="preserve"> mėnesi</w:t>
      </w:r>
      <w:r w:rsidR="00115A82" w:rsidRPr="00066D5D">
        <w:rPr>
          <w:rFonts w:ascii="Times New Roman" w:eastAsia="CIDFont+F1" w:hAnsi="Times New Roman"/>
          <w:sz w:val="24"/>
          <w:szCs w:val="24"/>
        </w:rPr>
        <w:t>us</w:t>
      </w:r>
      <w:r w:rsidRPr="00066D5D">
        <w:rPr>
          <w:rFonts w:ascii="Times New Roman" w:eastAsia="CIDFont+F1" w:hAnsi="Times New Roman"/>
          <w:sz w:val="24"/>
          <w:szCs w:val="24"/>
        </w:rPr>
        <w:t xml:space="preserve"> dirbo ekstremalios</w:t>
      </w:r>
      <w:r w:rsidR="00115A82" w:rsidRPr="00066D5D">
        <w:rPr>
          <w:rFonts w:ascii="Times New Roman" w:eastAsia="CIDFont+F1" w:hAnsi="Times New Roman"/>
          <w:sz w:val="24"/>
          <w:szCs w:val="24"/>
        </w:rPr>
        <w:t>ios situacijos/</w:t>
      </w:r>
      <w:r w:rsidRPr="00066D5D">
        <w:rPr>
          <w:rFonts w:ascii="Times New Roman" w:eastAsia="CIDFont+F1" w:hAnsi="Times New Roman"/>
          <w:sz w:val="24"/>
          <w:szCs w:val="24"/>
        </w:rPr>
        <w:t xml:space="preserve">karantino sąlygomis. Įstaigos darbuotojai turėjo </w:t>
      </w:r>
      <w:r w:rsidR="00115A82" w:rsidRPr="00066D5D">
        <w:rPr>
          <w:rFonts w:ascii="Times New Roman" w:eastAsia="CIDFont+F1" w:hAnsi="Times New Roman"/>
          <w:sz w:val="24"/>
          <w:szCs w:val="24"/>
        </w:rPr>
        <w:t>perskirstyti pacientų</w:t>
      </w:r>
      <w:r w:rsidRPr="00066D5D">
        <w:rPr>
          <w:rFonts w:ascii="Times New Roman" w:eastAsia="CIDFont+F1" w:hAnsi="Times New Roman"/>
          <w:sz w:val="24"/>
          <w:szCs w:val="24"/>
        </w:rPr>
        <w:t xml:space="preserve"> srautus</w:t>
      </w:r>
      <w:r w:rsidR="00115A82" w:rsidRPr="00066D5D">
        <w:rPr>
          <w:rFonts w:ascii="Times New Roman" w:eastAsia="CIDFont+F1" w:hAnsi="Times New Roman"/>
          <w:sz w:val="24"/>
          <w:szCs w:val="24"/>
        </w:rPr>
        <w:t>, pasiskirstyti darbus</w:t>
      </w:r>
      <w:r w:rsidR="001F5981" w:rsidRPr="00066D5D">
        <w:rPr>
          <w:rFonts w:ascii="Times New Roman" w:eastAsia="CIDFont+F1" w:hAnsi="Times New Roman"/>
          <w:sz w:val="24"/>
          <w:szCs w:val="24"/>
        </w:rPr>
        <w:t xml:space="preserve">, pradėti teikti papildomas paslaugas. </w:t>
      </w:r>
    </w:p>
    <w:p w:rsidR="00B43834" w:rsidRPr="00066D5D" w:rsidRDefault="00051FEA">
      <w:pPr>
        <w:widowControl w:val="0"/>
        <w:tabs>
          <w:tab w:val="left" w:pos="709"/>
          <w:tab w:val="left" w:pos="9638"/>
        </w:tabs>
        <w:suppressAutoHyphens/>
        <w:spacing w:after="0" w:line="240" w:lineRule="auto"/>
        <w:ind w:right="-1"/>
        <w:jc w:val="both"/>
        <w:rPr>
          <w:rFonts w:ascii="Times New Roman" w:eastAsia="SimSun" w:hAnsi="Times New Roman" w:cs="Times New Roman"/>
          <w:kern w:val="1"/>
          <w:sz w:val="24"/>
          <w:szCs w:val="24"/>
          <w:lang w:eastAsia="hi-IN" w:bidi="hi-IN"/>
        </w:rPr>
      </w:pPr>
      <w:r w:rsidRPr="00066D5D">
        <w:rPr>
          <w:rFonts w:ascii="Times New Roman" w:eastAsia="SimSun" w:hAnsi="Times New Roman" w:cs="Times New Roman"/>
          <w:kern w:val="1"/>
          <w:sz w:val="24"/>
          <w:szCs w:val="24"/>
          <w:lang w:eastAsia="hi-IN" w:bidi="hi-IN"/>
        </w:rPr>
        <w:tab/>
        <w:t xml:space="preserve">Pagrindinis 2021 metų veiklos uždavinys – užtikrinti kokybiškas ir prieinamas pirminės asmens sveikatos priežiūros paslaugas prisirašiusiems pacientams, pritraukiant į darbą Centre šeimos gydytojus ir bendrosios praktikos slaugytojus, </w:t>
      </w:r>
      <w:r w:rsidR="001F5981" w:rsidRPr="00066D5D">
        <w:rPr>
          <w:rFonts w:ascii="Times New Roman" w:eastAsia="SimSun" w:hAnsi="Times New Roman" w:cs="Times New Roman"/>
          <w:kern w:val="1"/>
          <w:sz w:val="24"/>
          <w:szCs w:val="24"/>
          <w:lang w:eastAsia="hi-IN" w:bidi="hi-IN"/>
        </w:rPr>
        <w:t xml:space="preserve">atnaujinant visas pirmines asmens sveikatos priežiūros paslaugas pilna apimtimi, organizuoti ir paskiepyti Kėdainių rajono gyventojus nuo COVID-19 ligos, </w:t>
      </w:r>
      <w:r w:rsidRPr="00066D5D">
        <w:rPr>
          <w:rFonts w:ascii="Times New Roman" w:eastAsia="SimSun" w:hAnsi="Times New Roman" w:cs="Times New Roman"/>
          <w:kern w:val="1"/>
          <w:sz w:val="24"/>
          <w:szCs w:val="24"/>
          <w:lang w:eastAsia="hi-IN" w:bidi="hi-IN"/>
        </w:rPr>
        <w:t xml:space="preserve">baigti įgyvendinti </w:t>
      </w:r>
      <w:r w:rsidRPr="00066D5D">
        <w:rPr>
          <w:rFonts w:ascii="Times New Roman" w:eastAsia="SimSun" w:hAnsi="Times New Roman" w:cs="Times New Roman"/>
          <w:bCs/>
          <w:kern w:val="1"/>
          <w:sz w:val="24"/>
          <w:szCs w:val="24"/>
          <w:lang w:eastAsia="hi-IN" w:bidi="hi-IN"/>
        </w:rPr>
        <w:t>projektą</w:t>
      </w:r>
      <w:r w:rsidRPr="00066D5D">
        <w:rPr>
          <w:rFonts w:ascii="Times New Roman" w:eastAsia="SimSun" w:hAnsi="Times New Roman" w:cs="Times New Roman"/>
          <w:kern w:val="1"/>
          <w:sz w:val="24"/>
          <w:szCs w:val="24"/>
          <w:lang w:eastAsia="hi-IN" w:bidi="hi-IN"/>
        </w:rPr>
        <w:t xml:space="preserve"> „</w:t>
      </w:r>
      <w:r w:rsidRPr="00066D5D">
        <w:rPr>
          <w:rFonts w:ascii="Times New Roman" w:eastAsia="SimSun" w:hAnsi="Times New Roman" w:cs="Times New Roman"/>
          <w:bCs/>
          <w:kern w:val="1"/>
          <w:sz w:val="24"/>
          <w:szCs w:val="24"/>
          <w:lang w:eastAsia="hi-IN" w:bidi="hi-IN"/>
        </w:rPr>
        <w:t>Pirminės asmens sveikatos priežiūros veiklos efektyvumo didinimas VšĮ Kėdainių pirminė</w:t>
      </w:r>
      <w:r w:rsidR="001F5981" w:rsidRPr="00066D5D">
        <w:rPr>
          <w:rFonts w:ascii="Times New Roman" w:eastAsia="SimSun" w:hAnsi="Times New Roman" w:cs="Times New Roman"/>
          <w:bCs/>
          <w:kern w:val="1"/>
          <w:sz w:val="24"/>
          <w:szCs w:val="24"/>
          <w:lang w:eastAsia="hi-IN" w:bidi="hi-IN"/>
        </w:rPr>
        <w:t>s sveikatos priežiūros centre“.</w:t>
      </w:r>
    </w:p>
    <w:p w:rsidR="00B43834" w:rsidRPr="00066D5D" w:rsidRDefault="00051FEA">
      <w:pPr>
        <w:widowControl w:val="0"/>
        <w:tabs>
          <w:tab w:val="left" w:pos="720"/>
        </w:tabs>
        <w:suppressAutoHyphens/>
        <w:spacing w:after="0" w:line="240" w:lineRule="auto"/>
        <w:jc w:val="center"/>
        <w:rPr>
          <w:rFonts w:ascii="Times New Roman" w:eastAsia="SimSun" w:hAnsi="Times New Roman" w:cs="Times New Roman"/>
          <w:b/>
          <w:kern w:val="1"/>
          <w:sz w:val="24"/>
          <w:szCs w:val="24"/>
          <w:lang w:eastAsia="hi-IN" w:bidi="hi-IN"/>
        </w:rPr>
      </w:pPr>
      <w:r w:rsidRPr="00066D5D">
        <w:rPr>
          <w:rFonts w:ascii="Times New Roman" w:eastAsia="SimSun" w:hAnsi="Times New Roman" w:cs="Times New Roman"/>
          <w:b/>
          <w:kern w:val="1"/>
          <w:sz w:val="24"/>
          <w:szCs w:val="24"/>
          <w:lang w:eastAsia="hi-IN" w:bidi="hi-IN"/>
        </w:rPr>
        <w:t>______________________</w:t>
      </w:r>
    </w:p>
    <w:p w:rsidR="00B43834" w:rsidRPr="00066D5D" w:rsidRDefault="00B43834">
      <w:pPr>
        <w:widowControl w:val="0"/>
        <w:tabs>
          <w:tab w:val="left" w:pos="720"/>
        </w:tabs>
        <w:suppressAutoHyphens/>
        <w:spacing w:after="0" w:line="240" w:lineRule="auto"/>
        <w:jc w:val="center"/>
        <w:rPr>
          <w:rFonts w:ascii="Times New Roman" w:eastAsia="SimSun" w:hAnsi="Times New Roman" w:cs="Times New Roman"/>
          <w:b/>
          <w:kern w:val="1"/>
          <w:sz w:val="24"/>
          <w:szCs w:val="24"/>
          <w:lang w:eastAsia="hi-IN" w:bidi="hi-IN"/>
        </w:rPr>
      </w:pPr>
    </w:p>
    <w:p w:rsidR="00B43834" w:rsidRPr="00066D5D" w:rsidRDefault="00B43834">
      <w:pPr>
        <w:spacing w:after="0"/>
        <w:rPr>
          <w:rFonts w:ascii="Times New Roman" w:hAnsi="Times New Roman" w:cs="Times New Roman"/>
        </w:rPr>
      </w:pPr>
    </w:p>
    <w:p w:rsidR="00B43834" w:rsidRPr="00066D5D" w:rsidRDefault="00B43834">
      <w:pPr>
        <w:spacing w:after="0"/>
        <w:rPr>
          <w:rFonts w:ascii="Times New Roman" w:hAnsi="Times New Roman" w:cs="Times New Roman"/>
        </w:rPr>
      </w:pPr>
    </w:p>
    <w:p w:rsidR="00B43834" w:rsidRPr="00066D5D" w:rsidRDefault="00B43834">
      <w:pPr>
        <w:rPr>
          <w:rFonts w:ascii="Times New Roman" w:hAnsi="Times New Roman" w:cs="Times New Roman"/>
        </w:rPr>
      </w:pPr>
    </w:p>
    <w:sectPr w:rsidR="00B43834" w:rsidRPr="00066D5D">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3B5" w:rsidRDefault="00CC43B5">
      <w:pPr>
        <w:spacing w:line="240" w:lineRule="auto"/>
      </w:pPr>
      <w:r>
        <w:separator/>
      </w:r>
    </w:p>
  </w:endnote>
  <w:endnote w:type="continuationSeparator" w:id="0">
    <w:p w:rsidR="00CC43B5" w:rsidRDefault="00CC43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LT">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IDFont+F1">
    <w:altName w:val="Segoe Print"/>
    <w:charset w:val="EE"/>
    <w:family w:val="auto"/>
    <w:pitch w:val="default"/>
    <w:sig w:usb0="00000000" w:usb1="00000000" w:usb2="00000000" w:usb3="00000000" w:csb0="00000002" w:csb1="00000000"/>
  </w:font>
  <w:font w:name="CIDFont+F3">
    <w:altName w:val="Segoe Print"/>
    <w:charset w:val="EE"/>
    <w:family w:val="auto"/>
    <w:pitch w:val="default"/>
    <w:sig w:usb0="00000000"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A82" w:rsidRDefault="00115A82">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9651298"/>
      <w:docPartObj>
        <w:docPartGallery w:val="AutoText"/>
      </w:docPartObj>
    </w:sdtPr>
    <w:sdtEndPr/>
    <w:sdtContent>
      <w:p w:rsidR="00115A82" w:rsidRDefault="00115A82">
        <w:pPr>
          <w:pStyle w:val="Porat"/>
          <w:jc w:val="center"/>
        </w:pPr>
        <w:r>
          <w:fldChar w:fldCharType="begin"/>
        </w:r>
        <w:r>
          <w:instrText xml:space="preserve"> PAGE   \* MERGEFORMAT </w:instrText>
        </w:r>
        <w:r>
          <w:fldChar w:fldCharType="separate"/>
        </w:r>
        <w:r w:rsidR="00CC43B5">
          <w:rPr>
            <w:noProof/>
          </w:rPr>
          <w:t>1</w:t>
        </w:r>
        <w:r>
          <w:fldChar w:fldCharType="end"/>
        </w:r>
      </w:p>
    </w:sdtContent>
  </w:sdt>
  <w:p w:rsidR="00115A82" w:rsidRDefault="00115A82">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A82" w:rsidRDefault="00115A8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3B5" w:rsidRDefault="00CC43B5">
      <w:pPr>
        <w:spacing w:after="0" w:line="240" w:lineRule="auto"/>
      </w:pPr>
      <w:r>
        <w:separator/>
      </w:r>
    </w:p>
  </w:footnote>
  <w:footnote w:type="continuationSeparator" w:id="0">
    <w:p w:rsidR="00CC43B5" w:rsidRDefault="00CC43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A82" w:rsidRDefault="00115A82">
    <w:pPr>
      <w:pStyle w:val="Antrats"/>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A82" w:rsidRDefault="00115A82">
    <w:pPr>
      <w:pStyle w:val="Antrat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A82" w:rsidRDefault="00115A82">
    <w:pPr>
      <w:pStyle w:val="Antrats"/>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D6FE81F"/>
    <w:multiLevelType w:val="multilevel"/>
    <w:tmpl w:val="ED6FE81F"/>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66413C4"/>
    <w:multiLevelType w:val="singleLevel"/>
    <w:tmpl w:val="066413C4"/>
    <w:lvl w:ilvl="0">
      <w:start w:val="1"/>
      <w:numFmt w:val="decimal"/>
      <w:suff w:val="space"/>
      <w:lvlText w:val="%1."/>
      <w:lvlJc w:val="left"/>
    </w:lvl>
  </w:abstractNum>
  <w:abstractNum w:abstractNumId="2" w15:restartNumberingAfterBreak="0">
    <w:nsid w:val="63C36CA8"/>
    <w:multiLevelType w:val="multilevel"/>
    <w:tmpl w:val="63C36C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F7249E0"/>
    <w:multiLevelType w:val="multilevel"/>
    <w:tmpl w:val="6F7249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defaultTabStop w:val="420"/>
  <w:hyphenationZone w:val="396"/>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4347AA"/>
    <w:rsid w:val="000076D5"/>
    <w:rsid w:val="00034616"/>
    <w:rsid w:val="000413E8"/>
    <w:rsid w:val="00051FEA"/>
    <w:rsid w:val="00052180"/>
    <w:rsid w:val="00061C09"/>
    <w:rsid w:val="00066D5D"/>
    <w:rsid w:val="000850B5"/>
    <w:rsid w:val="000E75A7"/>
    <w:rsid w:val="000F6C3A"/>
    <w:rsid w:val="000F7D0E"/>
    <w:rsid w:val="00105360"/>
    <w:rsid w:val="00115A82"/>
    <w:rsid w:val="001253CF"/>
    <w:rsid w:val="001362B6"/>
    <w:rsid w:val="00154B08"/>
    <w:rsid w:val="00161C6F"/>
    <w:rsid w:val="0018055D"/>
    <w:rsid w:val="001B4AF3"/>
    <w:rsid w:val="001C7E43"/>
    <w:rsid w:val="001D1D72"/>
    <w:rsid w:val="001E39F8"/>
    <w:rsid w:val="001F5981"/>
    <w:rsid w:val="00210938"/>
    <w:rsid w:val="0022420A"/>
    <w:rsid w:val="002344F7"/>
    <w:rsid w:val="00235C8D"/>
    <w:rsid w:val="00247D31"/>
    <w:rsid w:val="00250633"/>
    <w:rsid w:val="00254C6E"/>
    <w:rsid w:val="0026043B"/>
    <w:rsid w:val="00264D4C"/>
    <w:rsid w:val="002664CC"/>
    <w:rsid w:val="002C1A89"/>
    <w:rsid w:val="002C36B8"/>
    <w:rsid w:val="002D1F21"/>
    <w:rsid w:val="002E65E5"/>
    <w:rsid w:val="002F1231"/>
    <w:rsid w:val="003022A2"/>
    <w:rsid w:val="00324C0F"/>
    <w:rsid w:val="00364DB8"/>
    <w:rsid w:val="00371D8F"/>
    <w:rsid w:val="003B6B78"/>
    <w:rsid w:val="003C7C4C"/>
    <w:rsid w:val="003E1922"/>
    <w:rsid w:val="00407015"/>
    <w:rsid w:val="0043516A"/>
    <w:rsid w:val="0043527B"/>
    <w:rsid w:val="00445D6F"/>
    <w:rsid w:val="004611EF"/>
    <w:rsid w:val="004739E0"/>
    <w:rsid w:val="00480C78"/>
    <w:rsid w:val="004811DA"/>
    <w:rsid w:val="00491410"/>
    <w:rsid w:val="004C1FA2"/>
    <w:rsid w:val="004E66A1"/>
    <w:rsid w:val="00521C0D"/>
    <w:rsid w:val="00524416"/>
    <w:rsid w:val="00550DE6"/>
    <w:rsid w:val="00557548"/>
    <w:rsid w:val="00597DAD"/>
    <w:rsid w:val="005A1E1C"/>
    <w:rsid w:val="005A64E0"/>
    <w:rsid w:val="005C35FB"/>
    <w:rsid w:val="005D5D57"/>
    <w:rsid w:val="005E5F87"/>
    <w:rsid w:val="006006CE"/>
    <w:rsid w:val="00635A47"/>
    <w:rsid w:val="0065323D"/>
    <w:rsid w:val="00670685"/>
    <w:rsid w:val="00671046"/>
    <w:rsid w:val="006863C9"/>
    <w:rsid w:val="006D077E"/>
    <w:rsid w:val="007153E0"/>
    <w:rsid w:val="00722A8D"/>
    <w:rsid w:val="00757651"/>
    <w:rsid w:val="00785213"/>
    <w:rsid w:val="007F45A9"/>
    <w:rsid w:val="00810415"/>
    <w:rsid w:val="00820BFF"/>
    <w:rsid w:val="0084007C"/>
    <w:rsid w:val="008428BC"/>
    <w:rsid w:val="00844A13"/>
    <w:rsid w:val="0085153D"/>
    <w:rsid w:val="00870C70"/>
    <w:rsid w:val="008716E2"/>
    <w:rsid w:val="008819D6"/>
    <w:rsid w:val="008843E1"/>
    <w:rsid w:val="00896C29"/>
    <w:rsid w:val="008A61DA"/>
    <w:rsid w:val="008D4FA4"/>
    <w:rsid w:val="008D535D"/>
    <w:rsid w:val="008D5BEB"/>
    <w:rsid w:val="008E76E9"/>
    <w:rsid w:val="00902420"/>
    <w:rsid w:val="00910ECA"/>
    <w:rsid w:val="00924B5D"/>
    <w:rsid w:val="00933CE5"/>
    <w:rsid w:val="00947238"/>
    <w:rsid w:val="0096409F"/>
    <w:rsid w:val="00981995"/>
    <w:rsid w:val="009849F6"/>
    <w:rsid w:val="00990634"/>
    <w:rsid w:val="009B30DE"/>
    <w:rsid w:val="009D6A5B"/>
    <w:rsid w:val="009D75C7"/>
    <w:rsid w:val="009D76E3"/>
    <w:rsid w:val="009E2048"/>
    <w:rsid w:val="009F41DB"/>
    <w:rsid w:val="009F6BB3"/>
    <w:rsid w:val="00A24306"/>
    <w:rsid w:val="00A4604A"/>
    <w:rsid w:val="00A61577"/>
    <w:rsid w:val="00A80D56"/>
    <w:rsid w:val="00A83A54"/>
    <w:rsid w:val="00AB3748"/>
    <w:rsid w:val="00AB78B6"/>
    <w:rsid w:val="00AE0A25"/>
    <w:rsid w:val="00AF09AE"/>
    <w:rsid w:val="00B2779B"/>
    <w:rsid w:val="00B344CE"/>
    <w:rsid w:val="00B43834"/>
    <w:rsid w:val="00B71984"/>
    <w:rsid w:val="00B94626"/>
    <w:rsid w:val="00BA1D6A"/>
    <w:rsid w:val="00BA5AD0"/>
    <w:rsid w:val="00BA6F47"/>
    <w:rsid w:val="00BC313A"/>
    <w:rsid w:val="00BE3911"/>
    <w:rsid w:val="00BF6A4D"/>
    <w:rsid w:val="00C2765A"/>
    <w:rsid w:val="00C301BC"/>
    <w:rsid w:val="00C32391"/>
    <w:rsid w:val="00C361B4"/>
    <w:rsid w:val="00C5716B"/>
    <w:rsid w:val="00C641DC"/>
    <w:rsid w:val="00CC43B5"/>
    <w:rsid w:val="00CE7E2F"/>
    <w:rsid w:val="00D0588C"/>
    <w:rsid w:val="00D22FB0"/>
    <w:rsid w:val="00D34DB9"/>
    <w:rsid w:val="00D61F25"/>
    <w:rsid w:val="00D62F8C"/>
    <w:rsid w:val="00D8204A"/>
    <w:rsid w:val="00D979E4"/>
    <w:rsid w:val="00DB5235"/>
    <w:rsid w:val="00E024D1"/>
    <w:rsid w:val="00E54A17"/>
    <w:rsid w:val="00E84F7C"/>
    <w:rsid w:val="00E9550A"/>
    <w:rsid w:val="00E96230"/>
    <w:rsid w:val="00EB758B"/>
    <w:rsid w:val="00EE450C"/>
    <w:rsid w:val="00F178F6"/>
    <w:rsid w:val="00F509EE"/>
    <w:rsid w:val="00F61312"/>
    <w:rsid w:val="00F61FA6"/>
    <w:rsid w:val="00F714E1"/>
    <w:rsid w:val="00F93015"/>
    <w:rsid w:val="00FB398E"/>
    <w:rsid w:val="00FB49DB"/>
    <w:rsid w:val="00FB6103"/>
    <w:rsid w:val="00FC188C"/>
    <w:rsid w:val="174347AA"/>
    <w:rsid w:val="1F800C90"/>
    <w:rsid w:val="34764C93"/>
    <w:rsid w:val="45705402"/>
    <w:rsid w:val="489B002F"/>
    <w:rsid w:val="53B60928"/>
    <w:rsid w:val="72B46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5735AB5-9ACA-44A2-BEA9-CD913CB7B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pPr>
      <w:spacing w:after="0" w:line="240" w:lineRule="auto"/>
    </w:pPr>
    <w:rPr>
      <w:rFonts w:ascii="Segoe UI" w:hAnsi="Segoe UI" w:cs="Segoe UI"/>
      <w:sz w:val="18"/>
      <w:szCs w:val="18"/>
    </w:rPr>
  </w:style>
  <w:style w:type="character" w:styleId="Perirtashipersaitas">
    <w:name w:val="FollowedHyperlink"/>
    <w:basedOn w:val="Numatytasispastraiposriftas"/>
    <w:uiPriority w:val="99"/>
    <w:unhideWhenUsed/>
    <w:qFormat/>
    <w:rPr>
      <w:color w:val="954F72"/>
      <w:u w:val="single"/>
    </w:rPr>
  </w:style>
  <w:style w:type="paragraph" w:styleId="Porat">
    <w:name w:val="footer"/>
    <w:basedOn w:val="prastasis"/>
    <w:link w:val="PoratDiagrama"/>
    <w:uiPriority w:val="99"/>
    <w:qFormat/>
    <w:pPr>
      <w:widowControl w:val="0"/>
      <w:tabs>
        <w:tab w:val="center" w:pos="4819"/>
        <w:tab w:val="right" w:pos="9638"/>
      </w:tabs>
      <w:suppressAutoHyphens/>
      <w:spacing w:after="0" w:line="240" w:lineRule="auto"/>
    </w:pPr>
    <w:rPr>
      <w:rFonts w:ascii="Times New Roman" w:eastAsia="SimSun" w:hAnsi="Times New Roman" w:cs="Mangal"/>
      <w:kern w:val="1"/>
      <w:sz w:val="24"/>
      <w:szCs w:val="24"/>
      <w:lang w:eastAsia="hi-IN" w:bidi="hi-IN"/>
    </w:rPr>
  </w:style>
  <w:style w:type="character" w:styleId="Puslapioinaosnuoroda">
    <w:name w:val="footnote reference"/>
    <w:basedOn w:val="Numatytasispastraiposriftas"/>
    <w:qFormat/>
    <w:rPr>
      <w:vertAlign w:val="superscript"/>
    </w:rPr>
  </w:style>
  <w:style w:type="paragraph" w:styleId="Puslapioinaostekstas">
    <w:name w:val="footnote text"/>
    <w:basedOn w:val="prastasis"/>
    <w:qFormat/>
    <w:pPr>
      <w:spacing w:after="0" w:line="240" w:lineRule="auto"/>
    </w:pPr>
    <w:rPr>
      <w:sz w:val="20"/>
      <w:szCs w:val="20"/>
    </w:rPr>
  </w:style>
  <w:style w:type="paragraph" w:styleId="Antrats">
    <w:name w:val="header"/>
    <w:basedOn w:val="prastasis"/>
    <w:qFormat/>
    <w:pPr>
      <w:widowControl w:val="0"/>
      <w:tabs>
        <w:tab w:val="center" w:pos="4153"/>
        <w:tab w:val="right" w:pos="8306"/>
      </w:tabs>
      <w:suppressAutoHyphens/>
      <w:spacing w:after="0" w:line="240" w:lineRule="auto"/>
    </w:pPr>
    <w:rPr>
      <w:rFonts w:ascii="TimesLT" w:eastAsia="SimSun" w:hAnsi="TimesLT" w:cs="Mangal"/>
      <w:kern w:val="1"/>
      <w:sz w:val="24"/>
      <w:szCs w:val="20"/>
      <w:lang w:eastAsia="hi-IN" w:bidi="hi-IN"/>
    </w:rPr>
  </w:style>
  <w:style w:type="character" w:styleId="Hipersaitas">
    <w:name w:val="Hyperlink"/>
    <w:basedOn w:val="Numatytasispastraiposriftas"/>
    <w:uiPriority w:val="99"/>
    <w:unhideWhenUsed/>
    <w:rPr>
      <w:color w:val="0563C1"/>
      <w:u w:val="single"/>
    </w:rPr>
  </w:style>
  <w:style w:type="table" w:styleId="Lentelstinklelis">
    <w:name w:val="Table Grid"/>
    <w:basedOn w:val="prastojilente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HTMLiankstoformatuotas">
    <w:name w:val="WW-HTML iš anksto formatuotas"/>
    <w:basedOn w:val="prastasis"/>
    <w:qFormat/>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Lucida Sans Unicode" w:hAnsi="Courier New" w:cs="Courier New"/>
      <w:sz w:val="20"/>
      <w:szCs w:val="20"/>
      <w:lang w:eastAsia="ar-SA"/>
    </w:rPr>
  </w:style>
  <w:style w:type="paragraph" w:styleId="Sraopastraipa">
    <w:name w:val="List Paragraph"/>
    <w:basedOn w:val="prastasis"/>
    <w:uiPriority w:val="99"/>
    <w:qFormat/>
    <w:pPr>
      <w:ind w:left="720"/>
      <w:contextualSpacing/>
    </w:pPr>
  </w:style>
  <w:style w:type="paragraph" w:customStyle="1" w:styleId="xl65">
    <w:name w:val="xl65"/>
    <w:basedOn w:val="prastasis"/>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66">
    <w:name w:val="xl66"/>
    <w:basedOn w:val="prastasis"/>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67">
    <w:name w:val="xl67"/>
    <w:basedOn w:val="prastasis"/>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68">
    <w:name w:val="xl68"/>
    <w:basedOn w:val="prastasis"/>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69">
    <w:name w:val="xl69"/>
    <w:basedOn w:val="prastasis"/>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70">
    <w:name w:val="xl70"/>
    <w:basedOn w:val="prastasis"/>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1">
    <w:name w:val="xl71"/>
    <w:basedOn w:val="prastasis"/>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72">
    <w:name w:val="xl72"/>
    <w:basedOn w:val="prastasis"/>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73">
    <w:name w:val="xl73"/>
    <w:basedOn w:val="prastasis"/>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74">
    <w:name w:val="xl74"/>
    <w:basedOn w:val="prastasis"/>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75">
    <w:name w:val="xl75"/>
    <w:basedOn w:val="prastasis"/>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76">
    <w:name w:val="xl76"/>
    <w:basedOn w:val="prastasis"/>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77">
    <w:name w:val="xl77"/>
    <w:basedOn w:val="prastasis"/>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lt-LT"/>
    </w:rPr>
  </w:style>
  <w:style w:type="paragraph" w:customStyle="1" w:styleId="xl78">
    <w:name w:val="xl78"/>
    <w:basedOn w:val="prastasis"/>
    <w:qFormat/>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79">
    <w:name w:val="xl79"/>
    <w:basedOn w:val="prastasis"/>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80">
    <w:name w:val="xl80"/>
    <w:basedOn w:val="prastasis"/>
    <w:qFormat/>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81">
    <w:name w:val="xl81"/>
    <w:basedOn w:val="prastasis"/>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82">
    <w:name w:val="xl82"/>
    <w:basedOn w:val="prastasis"/>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83">
    <w:name w:val="xl83"/>
    <w:basedOn w:val="prastasis"/>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84">
    <w:name w:val="xl84"/>
    <w:basedOn w:val="prastasis"/>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85">
    <w:name w:val="xl85"/>
    <w:basedOn w:val="prastasis"/>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86">
    <w:name w:val="xl86"/>
    <w:basedOn w:val="prastasis"/>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87">
    <w:name w:val="xl87"/>
    <w:basedOn w:val="prastasis"/>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lt-LT"/>
    </w:rPr>
  </w:style>
  <w:style w:type="paragraph" w:customStyle="1" w:styleId="xl88">
    <w:name w:val="xl88"/>
    <w:basedOn w:val="prastasis"/>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9">
    <w:name w:val="xl89"/>
    <w:basedOn w:val="prastasis"/>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90">
    <w:name w:val="xl90"/>
    <w:basedOn w:val="prastasis"/>
    <w:pPr>
      <w:pBdr>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lt-LT"/>
    </w:rPr>
  </w:style>
  <w:style w:type="paragraph" w:customStyle="1" w:styleId="xl91">
    <w:name w:val="xl91"/>
    <w:basedOn w:val="prastasis"/>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92">
    <w:name w:val="xl92"/>
    <w:basedOn w:val="prastasis"/>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93">
    <w:name w:val="xl93"/>
    <w:basedOn w:val="prastasis"/>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94">
    <w:name w:val="xl94"/>
    <w:basedOn w:val="prastasis"/>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95">
    <w:name w:val="xl95"/>
    <w:basedOn w:val="prastasis"/>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96">
    <w:name w:val="xl96"/>
    <w:basedOn w:val="prastasis"/>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97">
    <w:name w:val="xl97"/>
    <w:basedOn w:val="prastasis"/>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98">
    <w:name w:val="xl98"/>
    <w:basedOn w:val="prastasis"/>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99">
    <w:name w:val="xl99"/>
    <w:basedOn w:val="prastasis"/>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00">
    <w:name w:val="xl100"/>
    <w:basedOn w:val="prastasis"/>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01">
    <w:name w:val="xl101"/>
    <w:basedOn w:val="prastasis"/>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02">
    <w:name w:val="xl102"/>
    <w:basedOn w:val="prastasis"/>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03">
    <w:name w:val="xl103"/>
    <w:basedOn w:val="prastasis"/>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lt-LT"/>
    </w:rPr>
  </w:style>
  <w:style w:type="paragraph" w:customStyle="1" w:styleId="xl104">
    <w:name w:val="xl104"/>
    <w:basedOn w:val="prastasis"/>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lt-LT"/>
    </w:rPr>
  </w:style>
  <w:style w:type="paragraph" w:customStyle="1" w:styleId="xl105">
    <w:name w:val="xl105"/>
    <w:basedOn w:val="prastasis"/>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lt-LT"/>
    </w:rPr>
  </w:style>
  <w:style w:type="paragraph" w:customStyle="1" w:styleId="xl106">
    <w:name w:val="xl106"/>
    <w:basedOn w:val="prastasis"/>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07">
    <w:name w:val="xl107"/>
    <w:basedOn w:val="prastasis"/>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08">
    <w:name w:val="xl108"/>
    <w:basedOn w:val="prastasis"/>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09">
    <w:name w:val="xl109"/>
    <w:basedOn w:val="prastasis"/>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10">
    <w:name w:val="xl110"/>
    <w:basedOn w:val="prastasis"/>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ListParagraph1">
    <w:name w:val="List Paragraph1"/>
    <w:basedOn w:val="prastasis"/>
    <w:uiPriority w:val="34"/>
    <w:qFormat/>
    <w:pPr>
      <w:spacing w:after="0" w:line="240" w:lineRule="auto"/>
      <w:ind w:left="720"/>
      <w:contextualSpacing/>
    </w:pPr>
    <w:rPr>
      <w:rFonts w:ascii="Calibri" w:eastAsia="Calibri" w:hAnsi="Calibri" w:cs="Times New Roman"/>
      <w:lang w:val="en-US"/>
    </w:rPr>
  </w:style>
  <w:style w:type="character" w:customStyle="1" w:styleId="DebesliotekstasDiagrama">
    <w:name w:val="Debesėlio tekstas Diagrama"/>
    <w:basedOn w:val="Numatytasispastraiposriftas"/>
    <w:link w:val="Debesliotekstas"/>
    <w:rPr>
      <w:rFonts w:ascii="Segoe UI" w:hAnsi="Segoe UI" w:cs="Segoe UI"/>
      <w:sz w:val="18"/>
      <w:szCs w:val="18"/>
      <w:lang w:eastAsia="en-US"/>
    </w:rPr>
  </w:style>
  <w:style w:type="paragraph" w:customStyle="1" w:styleId="Default">
    <w:name w:val="Default"/>
    <w:basedOn w:val="prastasis"/>
    <w:pPr>
      <w:autoSpaceDE w:val="0"/>
      <w:autoSpaceDN w:val="0"/>
      <w:spacing w:after="0" w:line="240" w:lineRule="auto"/>
    </w:pPr>
    <w:rPr>
      <w:rFonts w:ascii="Times New Roman" w:eastAsia="Calibri" w:hAnsi="Times New Roman" w:cs="Times New Roman"/>
      <w:color w:val="000000"/>
      <w:sz w:val="24"/>
      <w:szCs w:val="24"/>
    </w:rPr>
  </w:style>
  <w:style w:type="character" w:customStyle="1" w:styleId="PoratDiagrama">
    <w:name w:val="Poraštė Diagrama"/>
    <w:basedOn w:val="Numatytasispastraiposriftas"/>
    <w:link w:val="Porat"/>
    <w:uiPriority w:val="99"/>
    <w:rPr>
      <w:rFonts w:ascii="Times New Roman" w:eastAsia="SimSun" w:hAnsi="Times New Roman" w:cs="Mangal"/>
      <w:kern w:val="1"/>
      <w:sz w:val="24"/>
      <w:szCs w:val="24"/>
      <w:lang w:eastAsia="hi-IN" w:bidi="hi-IN"/>
    </w:rPr>
  </w:style>
  <w:style w:type="paragraph" w:customStyle="1" w:styleId="xl63">
    <w:name w:val="xl63"/>
    <w:basedOn w:val="prastasis"/>
    <w:rsid w:val="000F6C3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4">
    <w:name w:val="xl64"/>
    <w:basedOn w:val="prastasis"/>
    <w:rsid w:val="000F6C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535223">
      <w:bodyDiv w:val="1"/>
      <w:marLeft w:val="0"/>
      <w:marRight w:val="0"/>
      <w:marTop w:val="0"/>
      <w:marBottom w:val="0"/>
      <w:divBdr>
        <w:top w:val="none" w:sz="0" w:space="0" w:color="auto"/>
        <w:left w:val="none" w:sz="0" w:space="0" w:color="auto"/>
        <w:bottom w:val="none" w:sz="0" w:space="0" w:color="auto"/>
        <w:right w:val="none" w:sz="0" w:space="0" w:color="auto"/>
      </w:divBdr>
    </w:div>
    <w:div w:id="16774184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5389</Words>
  <Characters>30719</Characters>
  <Application>Microsoft Office Word</Application>
  <DocSecurity>0</DocSecurity>
  <Lines>255</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36036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audroner</dc:creator>
  <cp:lastModifiedBy>Vartotoja</cp:lastModifiedBy>
  <cp:revision>3</cp:revision>
  <cp:lastPrinted>2021-03-10T09:45:00Z</cp:lastPrinted>
  <dcterms:created xsi:type="dcterms:W3CDTF">2021-03-12T06:19:00Z</dcterms:created>
  <dcterms:modified xsi:type="dcterms:W3CDTF">2021-03-12T06:19:00Z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