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444" w:rsidRDefault="00F2479D" w:rsidP="00F2479D">
      <w:pPr>
        <w:spacing w:after="0" w:line="240" w:lineRule="auto"/>
        <w:rPr>
          <w:rFonts w:ascii="Times New Roman" w:eastAsia="Times New Roman" w:hAnsi="Times New Roman"/>
          <w:sz w:val="24"/>
          <w:szCs w:val="24"/>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in;margin-top:0;width:36pt;height:42pt;z-index:251657728;mso-position-horizontal-relative:text;mso-position-vertical-relative:text" fillcolor="window">
            <v:imagedata r:id="rId4" o:title=""/>
            <w10:wrap type="square" side="right"/>
          </v:shape>
        </w:object>
      </w:r>
    </w:p>
    <w:p w:rsidR="00CA5444" w:rsidRPr="00CA5444" w:rsidRDefault="00CA5444" w:rsidP="00CA5444">
      <w:pPr>
        <w:spacing w:after="0" w:line="240" w:lineRule="auto"/>
        <w:jc w:val="center"/>
        <w:rPr>
          <w:rFonts w:ascii="Times New Roman" w:eastAsia="Times New Roman" w:hAnsi="Times New Roman"/>
          <w:sz w:val="24"/>
          <w:szCs w:val="24"/>
        </w:rPr>
      </w:pPr>
    </w:p>
    <w:p w:rsidR="00F2479D" w:rsidRDefault="00F2479D" w:rsidP="00CA5444">
      <w:pPr>
        <w:spacing w:after="0" w:line="240" w:lineRule="auto"/>
        <w:jc w:val="center"/>
        <w:rPr>
          <w:rFonts w:ascii="Times New Roman" w:eastAsia="Times New Roman" w:hAnsi="Times New Roman"/>
          <w:b/>
          <w:sz w:val="24"/>
          <w:szCs w:val="20"/>
          <w:lang w:eastAsia="zh-CN"/>
        </w:rPr>
      </w:pPr>
    </w:p>
    <w:p w:rsidR="00F2479D" w:rsidRDefault="00F2479D" w:rsidP="00CA5444">
      <w:pPr>
        <w:spacing w:after="0" w:line="240" w:lineRule="auto"/>
        <w:jc w:val="center"/>
        <w:rPr>
          <w:rFonts w:ascii="Times New Roman" w:eastAsia="Times New Roman" w:hAnsi="Times New Roman"/>
          <w:b/>
          <w:sz w:val="24"/>
          <w:szCs w:val="20"/>
          <w:lang w:eastAsia="zh-CN"/>
        </w:rPr>
      </w:pPr>
    </w:p>
    <w:p w:rsidR="00CA5444" w:rsidRPr="00CA5444" w:rsidRDefault="00CA5444" w:rsidP="00CA5444">
      <w:pPr>
        <w:spacing w:after="0" w:line="240" w:lineRule="auto"/>
        <w:jc w:val="center"/>
        <w:rPr>
          <w:rFonts w:ascii="Times New Roman" w:eastAsia="Times New Roman" w:hAnsi="Times New Roman"/>
          <w:b/>
          <w:sz w:val="24"/>
          <w:szCs w:val="20"/>
          <w:lang w:eastAsia="zh-CN"/>
        </w:rPr>
      </w:pPr>
      <w:r w:rsidRPr="00CA5444">
        <w:rPr>
          <w:rFonts w:ascii="Times New Roman" w:eastAsia="Times New Roman" w:hAnsi="Times New Roman"/>
          <w:b/>
          <w:sz w:val="24"/>
          <w:szCs w:val="20"/>
          <w:lang w:eastAsia="zh-CN"/>
        </w:rPr>
        <w:t>KĖDAINIŲ RAJONO SAVIVALDYBĖS TARYBA</w:t>
      </w:r>
    </w:p>
    <w:p w:rsidR="00CA5444" w:rsidRPr="00CA5444" w:rsidRDefault="00CA5444" w:rsidP="00CA5444">
      <w:pPr>
        <w:spacing w:after="0" w:line="240" w:lineRule="auto"/>
        <w:jc w:val="center"/>
        <w:rPr>
          <w:rFonts w:ascii="Times New Roman" w:eastAsia="Times New Roman" w:hAnsi="Times New Roman"/>
          <w:b/>
          <w:sz w:val="24"/>
          <w:szCs w:val="24"/>
        </w:rPr>
      </w:pPr>
    </w:p>
    <w:p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SPRENDIMAS</w:t>
      </w:r>
    </w:p>
    <w:p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DĖL PRITARIMO KĖDAINIŲ RAJONO SAVIVALDYBĖS BIUDŽETINIŲ ĮSTA</w:t>
      </w:r>
      <w:r>
        <w:rPr>
          <w:rFonts w:ascii="Times New Roman" w:eastAsia="Times New Roman" w:hAnsi="Times New Roman"/>
          <w:b/>
          <w:sz w:val="24"/>
          <w:szCs w:val="24"/>
        </w:rPr>
        <w:t>IGŲ</w:t>
      </w:r>
      <w:r w:rsidR="00565375">
        <w:rPr>
          <w:rFonts w:ascii="Times New Roman" w:eastAsia="Times New Roman" w:hAnsi="Times New Roman"/>
          <w:b/>
          <w:sz w:val="24"/>
          <w:szCs w:val="24"/>
        </w:rPr>
        <w:t>, TEIKIANČIŲ SOCIALINES PASLAUGAS,</w:t>
      </w:r>
      <w:r>
        <w:rPr>
          <w:rFonts w:ascii="Times New Roman" w:eastAsia="Times New Roman" w:hAnsi="Times New Roman"/>
          <w:b/>
          <w:sz w:val="24"/>
          <w:szCs w:val="24"/>
        </w:rPr>
        <w:t xml:space="preserve"> </w:t>
      </w:r>
      <w:r w:rsidR="00FC2B97">
        <w:rPr>
          <w:rFonts w:ascii="Times New Roman" w:eastAsia="Times New Roman" w:hAnsi="Times New Roman"/>
          <w:b/>
          <w:sz w:val="24"/>
          <w:szCs w:val="24"/>
        </w:rPr>
        <w:t>2020</w:t>
      </w:r>
      <w:r w:rsidRPr="00CA5444">
        <w:rPr>
          <w:rFonts w:ascii="Times New Roman" w:eastAsia="Times New Roman" w:hAnsi="Times New Roman"/>
          <w:b/>
          <w:sz w:val="24"/>
          <w:szCs w:val="24"/>
        </w:rPr>
        <w:t xml:space="preserve"> METŲ </w:t>
      </w:r>
      <w:r w:rsidR="005606A1">
        <w:rPr>
          <w:rFonts w:ascii="Times New Roman" w:eastAsia="Times New Roman" w:hAnsi="Times New Roman"/>
          <w:b/>
          <w:sz w:val="24"/>
          <w:szCs w:val="24"/>
        </w:rPr>
        <w:t xml:space="preserve">VEIKLOS </w:t>
      </w:r>
      <w:r w:rsidRPr="00CA5444">
        <w:rPr>
          <w:rFonts w:ascii="Times New Roman" w:eastAsia="Times New Roman" w:hAnsi="Times New Roman"/>
          <w:b/>
          <w:sz w:val="24"/>
          <w:szCs w:val="24"/>
        </w:rPr>
        <w:t>ATASKAITOMS</w:t>
      </w:r>
    </w:p>
    <w:p w:rsidR="00565375" w:rsidRPr="00CA5444" w:rsidRDefault="00565375" w:rsidP="00DB6C94">
      <w:pPr>
        <w:spacing w:after="0" w:line="240" w:lineRule="auto"/>
        <w:rPr>
          <w:rFonts w:ascii="Times New Roman" w:eastAsia="Times New Roman" w:hAnsi="Times New Roman"/>
          <w:sz w:val="24"/>
          <w:szCs w:val="24"/>
        </w:rPr>
      </w:pPr>
    </w:p>
    <w:p w:rsidR="00F2479D" w:rsidRPr="00F2479D" w:rsidRDefault="00FC2B97" w:rsidP="00F2479D">
      <w:pPr>
        <w:widowControl w:val="0"/>
        <w:suppressAutoHyphens/>
        <w:spacing w:after="0" w:line="200" w:lineRule="atLeast"/>
        <w:jc w:val="center"/>
        <w:rPr>
          <w:rFonts w:ascii="Times New Roman" w:eastAsia="Lucida Sans Unicode" w:hAnsi="Times New Roman"/>
          <w:sz w:val="24"/>
          <w:szCs w:val="24"/>
          <w:u w:color="FFFFFF"/>
          <w:lang w:eastAsia="ar-SA"/>
        </w:rPr>
      </w:pPr>
      <w:r>
        <w:rPr>
          <w:rFonts w:ascii="Times New Roman" w:eastAsia="Lucida Sans Unicode" w:hAnsi="Times New Roman"/>
          <w:sz w:val="24"/>
          <w:szCs w:val="24"/>
          <w:u w:color="FFFFFF"/>
          <w:lang w:eastAsia="ar-SA"/>
        </w:rPr>
        <w:t>2021</w:t>
      </w:r>
      <w:r w:rsidR="00A15DB9">
        <w:rPr>
          <w:rFonts w:ascii="Times New Roman" w:eastAsia="Lucida Sans Unicode" w:hAnsi="Times New Roman"/>
          <w:sz w:val="24"/>
          <w:szCs w:val="24"/>
          <w:u w:color="FFFFFF"/>
          <w:lang w:eastAsia="ar-SA"/>
        </w:rPr>
        <w:t xml:space="preserve"> m. </w:t>
      </w:r>
      <w:r w:rsidR="000F08BE">
        <w:rPr>
          <w:rFonts w:ascii="Times New Roman" w:eastAsia="Lucida Sans Unicode" w:hAnsi="Times New Roman"/>
          <w:sz w:val="24"/>
          <w:szCs w:val="24"/>
          <w:u w:color="FFFFFF"/>
          <w:lang w:eastAsia="ar-SA"/>
        </w:rPr>
        <w:t>balandžio 16</w:t>
      </w:r>
      <w:r w:rsidR="00A15DB9">
        <w:rPr>
          <w:rFonts w:ascii="Times New Roman" w:eastAsia="Lucida Sans Unicode" w:hAnsi="Times New Roman"/>
          <w:sz w:val="24"/>
          <w:szCs w:val="24"/>
          <w:u w:color="FFFFFF"/>
          <w:lang w:eastAsia="ar-SA"/>
        </w:rPr>
        <w:t xml:space="preserve"> </w:t>
      </w:r>
      <w:r w:rsidR="00F2479D" w:rsidRPr="00F2479D">
        <w:rPr>
          <w:rFonts w:ascii="Times New Roman" w:eastAsia="Lucida Sans Unicode" w:hAnsi="Times New Roman"/>
          <w:sz w:val="24"/>
          <w:szCs w:val="24"/>
          <w:u w:color="FFFFFF"/>
          <w:lang w:eastAsia="ar-SA"/>
        </w:rPr>
        <w:t>d. Nr.</w:t>
      </w:r>
      <w:r w:rsidR="00415E71">
        <w:rPr>
          <w:rFonts w:ascii="Times New Roman" w:eastAsia="Lucida Sans Unicode" w:hAnsi="Times New Roman"/>
          <w:sz w:val="24"/>
          <w:szCs w:val="24"/>
          <w:u w:color="FFFFFF"/>
          <w:lang w:eastAsia="ar-SA"/>
        </w:rPr>
        <w:t xml:space="preserve"> </w:t>
      </w:r>
      <w:r w:rsidR="000F08BE">
        <w:rPr>
          <w:rFonts w:ascii="Times New Roman" w:eastAsia="Lucida Sans Unicode" w:hAnsi="Times New Roman"/>
          <w:sz w:val="24"/>
          <w:szCs w:val="24"/>
          <w:u w:color="FFFFFF"/>
          <w:lang w:eastAsia="ar-SA"/>
        </w:rPr>
        <w:t>TS-88</w:t>
      </w:r>
    </w:p>
    <w:p w:rsidR="00F2479D" w:rsidRPr="00F2479D" w:rsidRDefault="00F2479D" w:rsidP="00F2479D">
      <w:pPr>
        <w:widowControl w:val="0"/>
        <w:suppressAutoHyphens/>
        <w:autoSpaceDE w:val="0"/>
        <w:spacing w:after="0" w:line="200" w:lineRule="atLeast"/>
        <w:ind w:left="465"/>
        <w:jc w:val="center"/>
        <w:rPr>
          <w:rFonts w:ascii="Times New Roman" w:eastAsia="TimesNewRomanPSMT" w:hAnsi="Times New Roman" w:cs="TimesNewRomanPSMT"/>
          <w:sz w:val="24"/>
          <w:szCs w:val="24"/>
          <w:u w:color="FFFFFF"/>
          <w:lang w:eastAsia="ar-SA"/>
        </w:rPr>
      </w:pPr>
      <w:r w:rsidRPr="00F2479D">
        <w:rPr>
          <w:rFonts w:ascii="Times New Roman" w:eastAsia="TimesNewRomanPSMT" w:hAnsi="Times New Roman" w:cs="TimesNewRomanPSMT"/>
          <w:sz w:val="24"/>
          <w:szCs w:val="24"/>
          <w:u w:color="FFFFFF"/>
          <w:lang w:eastAsia="ar-SA"/>
        </w:rPr>
        <w:t>Kėdainiai</w:t>
      </w:r>
    </w:p>
    <w:p w:rsidR="00CA5444" w:rsidRPr="00CA5444" w:rsidRDefault="00CA5444" w:rsidP="00CA5444">
      <w:pPr>
        <w:spacing w:after="0" w:line="240" w:lineRule="auto"/>
        <w:rPr>
          <w:rFonts w:ascii="Times New Roman" w:eastAsia="Times New Roman" w:hAnsi="Times New Roman"/>
          <w:sz w:val="24"/>
          <w:szCs w:val="24"/>
        </w:rPr>
      </w:pPr>
    </w:p>
    <w:p w:rsidR="00CA5444" w:rsidRPr="00C8137E" w:rsidRDefault="00CA5444" w:rsidP="00923F3F">
      <w:pPr>
        <w:spacing w:after="0" w:line="240" w:lineRule="auto"/>
        <w:ind w:firstLine="720"/>
        <w:jc w:val="both"/>
        <w:rPr>
          <w:rFonts w:ascii="Times New Roman" w:eastAsia="Times New Roman" w:hAnsi="Times New Roman"/>
          <w:sz w:val="24"/>
          <w:szCs w:val="24"/>
        </w:rPr>
      </w:pPr>
      <w:r w:rsidRPr="00C8137E">
        <w:rPr>
          <w:rFonts w:ascii="Times New Roman" w:eastAsia="Times New Roman" w:hAnsi="Times New Roman"/>
          <w:sz w:val="24"/>
          <w:szCs w:val="24"/>
        </w:rPr>
        <w:t xml:space="preserve">Vadovaudamasi Lietuvos Respublikos vietos savivaldos įstatymo 16 straipsnio 2 dalies 19 punktu,  Kėdainių rajono savivaldybės taryba </w:t>
      </w:r>
      <w:r w:rsidRPr="00C8137E">
        <w:rPr>
          <w:rFonts w:ascii="Times New Roman" w:eastAsia="Times New Roman" w:hAnsi="Times New Roman"/>
          <w:spacing w:val="20"/>
          <w:sz w:val="24"/>
          <w:szCs w:val="24"/>
        </w:rPr>
        <w:t>nusprendžia</w:t>
      </w:r>
      <w:r w:rsidRPr="00C8137E">
        <w:rPr>
          <w:rFonts w:ascii="Times New Roman" w:eastAsia="Times New Roman" w:hAnsi="Times New Roman"/>
          <w:sz w:val="24"/>
          <w:szCs w:val="24"/>
        </w:rPr>
        <w:t>:</w:t>
      </w:r>
    </w:p>
    <w:p w:rsidR="00CA5444" w:rsidRPr="00C8137E" w:rsidRDefault="00CA5444" w:rsidP="00923F3F">
      <w:pPr>
        <w:spacing w:after="0" w:line="240" w:lineRule="auto"/>
        <w:ind w:firstLine="720"/>
        <w:jc w:val="both"/>
        <w:rPr>
          <w:rFonts w:ascii="Times New Roman" w:eastAsia="Times New Roman" w:hAnsi="Times New Roman"/>
          <w:sz w:val="24"/>
          <w:szCs w:val="24"/>
        </w:rPr>
      </w:pPr>
      <w:r w:rsidRPr="00C8137E">
        <w:rPr>
          <w:rFonts w:ascii="Times New Roman" w:eastAsia="Times New Roman" w:hAnsi="Times New Roman"/>
          <w:sz w:val="24"/>
          <w:szCs w:val="24"/>
        </w:rPr>
        <w:t>Pritarti Kėdainių rajono savivaldybės</w:t>
      </w:r>
      <w:r w:rsidR="00F2479D" w:rsidRPr="00C8137E">
        <w:rPr>
          <w:rFonts w:ascii="Times New Roman" w:eastAsia="Times New Roman" w:hAnsi="Times New Roman"/>
          <w:sz w:val="24"/>
          <w:szCs w:val="24"/>
        </w:rPr>
        <w:t xml:space="preserve"> biudžetinių įstaigų</w:t>
      </w:r>
      <w:r w:rsidR="00A568F4" w:rsidRPr="00C8137E">
        <w:rPr>
          <w:rFonts w:ascii="Times New Roman" w:eastAsia="Times New Roman" w:hAnsi="Times New Roman"/>
          <w:sz w:val="24"/>
          <w:szCs w:val="24"/>
        </w:rPr>
        <w:t>, teikiančių socialines paslaugas,</w:t>
      </w:r>
      <w:r w:rsidR="00F2479D" w:rsidRPr="00C8137E">
        <w:rPr>
          <w:rFonts w:ascii="Times New Roman" w:eastAsia="Times New Roman" w:hAnsi="Times New Roman"/>
          <w:sz w:val="24"/>
          <w:szCs w:val="24"/>
        </w:rPr>
        <w:t xml:space="preserve"> </w:t>
      </w:r>
      <w:r w:rsidR="00FC2B97" w:rsidRPr="00C8137E">
        <w:rPr>
          <w:rFonts w:ascii="Times New Roman" w:eastAsia="Times New Roman" w:hAnsi="Times New Roman"/>
          <w:sz w:val="24"/>
          <w:szCs w:val="24"/>
        </w:rPr>
        <w:t>2020</w:t>
      </w:r>
      <w:r w:rsidRPr="00C8137E">
        <w:rPr>
          <w:rFonts w:ascii="Times New Roman" w:eastAsia="Times New Roman" w:hAnsi="Times New Roman"/>
          <w:sz w:val="24"/>
          <w:szCs w:val="24"/>
        </w:rPr>
        <w:t xml:space="preserve"> metų </w:t>
      </w:r>
      <w:r w:rsidR="005606A1" w:rsidRPr="00C8137E">
        <w:rPr>
          <w:rFonts w:ascii="Times New Roman" w:eastAsia="Times New Roman" w:hAnsi="Times New Roman"/>
          <w:sz w:val="24"/>
          <w:szCs w:val="24"/>
        </w:rPr>
        <w:t xml:space="preserve">veiklos </w:t>
      </w:r>
      <w:r w:rsidRPr="00C8137E">
        <w:rPr>
          <w:rFonts w:ascii="Times New Roman" w:eastAsia="Times New Roman" w:hAnsi="Times New Roman"/>
          <w:sz w:val="24"/>
          <w:szCs w:val="24"/>
        </w:rPr>
        <w:t>ataskaitoms:</w:t>
      </w:r>
    </w:p>
    <w:tbl>
      <w:tblPr>
        <w:tblW w:w="138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gridCol w:w="3600"/>
      </w:tblGrid>
      <w:tr w:rsidR="00CA5444" w:rsidRPr="00C8137E" w:rsidTr="009D424F">
        <w:tc>
          <w:tcPr>
            <w:tcW w:w="10206" w:type="dxa"/>
            <w:tcBorders>
              <w:top w:val="nil"/>
              <w:left w:val="nil"/>
              <w:bottom w:val="nil"/>
              <w:right w:val="nil"/>
            </w:tcBorders>
            <w:shd w:val="clear" w:color="auto" w:fill="auto"/>
          </w:tcPr>
          <w:p w:rsidR="00CA5444" w:rsidRPr="00C8137E" w:rsidRDefault="00CA5444" w:rsidP="00923F3F">
            <w:pPr>
              <w:spacing w:after="0" w:line="240" w:lineRule="auto"/>
              <w:ind w:firstLine="604"/>
              <w:jc w:val="both"/>
              <w:rPr>
                <w:rFonts w:ascii="Times New Roman" w:eastAsia="Times New Roman" w:hAnsi="Times New Roman"/>
                <w:sz w:val="24"/>
                <w:szCs w:val="24"/>
              </w:rPr>
            </w:pPr>
            <w:r w:rsidRPr="00C8137E">
              <w:rPr>
                <w:rFonts w:ascii="Times New Roman" w:eastAsia="Times New Roman" w:hAnsi="Times New Roman"/>
                <w:sz w:val="24"/>
                <w:szCs w:val="24"/>
              </w:rPr>
              <w:t>1.</w:t>
            </w:r>
            <w:r w:rsidR="00923F3F" w:rsidRPr="00C8137E">
              <w:rPr>
                <w:rFonts w:ascii="Times New Roman" w:eastAsia="Times New Roman" w:hAnsi="Times New Roman"/>
                <w:sz w:val="24"/>
                <w:szCs w:val="24"/>
              </w:rPr>
              <w:t xml:space="preserve"> </w:t>
            </w:r>
            <w:r w:rsidR="00D6079F" w:rsidRPr="00C8137E">
              <w:rPr>
                <w:rFonts w:ascii="Times New Roman" w:eastAsia="Times New Roman" w:hAnsi="Times New Roman"/>
                <w:sz w:val="24"/>
                <w:szCs w:val="24"/>
              </w:rPr>
              <w:t>Kėdainių pagalbos šeimai centro</w:t>
            </w:r>
            <w:r w:rsidR="009D424F" w:rsidRPr="00C8137E">
              <w:rPr>
                <w:rFonts w:ascii="Times New Roman" w:eastAsia="Times New Roman" w:hAnsi="Times New Roman"/>
                <w:sz w:val="24"/>
                <w:szCs w:val="24"/>
              </w:rPr>
              <w:t xml:space="preserve"> 2020 metų veiklos ataskaitai </w:t>
            </w:r>
            <w:r w:rsidR="00342CD2" w:rsidRPr="00C8137E">
              <w:rPr>
                <w:rFonts w:ascii="Times New Roman" w:eastAsia="Times New Roman" w:hAnsi="Times New Roman"/>
                <w:sz w:val="24"/>
                <w:szCs w:val="24"/>
              </w:rPr>
              <w:t>(pridedama)</w:t>
            </w:r>
            <w:r w:rsidR="009D424F" w:rsidRPr="00C8137E">
              <w:rPr>
                <w:rFonts w:ascii="Times New Roman" w:eastAsia="Times New Roman" w:hAnsi="Times New Roman"/>
                <w:sz w:val="24"/>
                <w:szCs w:val="24"/>
              </w:rPr>
              <w:t>;</w:t>
            </w:r>
          </w:p>
          <w:p w:rsidR="00CA5444" w:rsidRPr="00C8137E" w:rsidRDefault="00923F3F" w:rsidP="00923F3F">
            <w:pPr>
              <w:spacing w:after="0" w:line="240" w:lineRule="auto"/>
              <w:ind w:firstLine="604"/>
              <w:jc w:val="both"/>
              <w:rPr>
                <w:rFonts w:ascii="Times New Roman" w:eastAsia="Times New Roman" w:hAnsi="Times New Roman"/>
                <w:sz w:val="24"/>
                <w:szCs w:val="24"/>
              </w:rPr>
            </w:pPr>
            <w:r w:rsidRPr="00C8137E">
              <w:rPr>
                <w:rFonts w:ascii="Times New Roman" w:eastAsia="Times New Roman" w:hAnsi="Times New Roman"/>
                <w:sz w:val="24"/>
                <w:szCs w:val="24"/>
              </w:rPr>
              <w:t>2</w:t>
            </w:r>
            <w:r w:rsidR="00CA5444" w:rsidRPr="00C8137E">
              <w:rPr>
                <w:rFonts w:ascii="Times New Roman" w:eastAsia="Times New Roman" w:hAnsi="Times New Roman"/>
                <w:sz w:val="24"/>
                <w:szCs w:val="24"/>
              </w:rPr>
              <w:t>.</w:t>
            </w:r>
            <w:r w:rsidRPr="00C8137E">
              <w:rPr>
                <w:rFonts w:ascii="Times New Roman" w:eastAsia="Times New Roman" w:hAnsi="Times New Roman"/>
                <w:sz w:val="24"/>
                <w:szCs w:val="24"/>
              </w:rPr>
              <w:t xml:space="preserve"> </w:t>
            </w:r>
            <w:r w:rsidR="00CA5444" w:rsidRPr="00C8137E">
              <w:rPr>
                <w:rFonts w:ascii="Times New Roman" w:eastAsia="Times New Roman" w:hAnsi="Times New Roman"/>
                <w:sz w:val="24"/>
                <w:szCs w:val="24"/>
              </w:rPr>
              <w:t>Kėdainių bendruomenės socialinio centro</w:t>
            </w:r>
            <w:r w:rsidR="009D424F" w:rsidRPr="00C8137E">
              <w:rPr>
                <w:rFonts w:ascii="Times New Roman" w:eastAsia="Times New Roman" w:hAnsi="Times New Roman"/>
                <w:sz w:val="24"/>
                <w:szCs w:val="24"/>
              </w:rPr>
              <w:t xml:space="preserve"> 2020 metų veiklos ataskaitai</w:t>
            </w:r>
            <w:r w:rsidR="00342CD2" w:rsidRPr="00C8137E">
              <w:rPr>
                <w:rFonts w:ascii="Times New Roman" w:eastAsia="Times New Roman" w:hAnsi="Times New Roman"/>
                <w:sz w:val="24"/>
                <w:szCs w:val="24"/>
              </w:rPr>
              <w:t xml:space="preserve"> (pridedama)</w:t>
            </w:r>
            <w:r w:rsidR="009D424F" w:rsidRPr="00C8137E">
              <w:rPr>
                <w:rFonts w:ascii="Times New Roman" w:eastAsia="Times New Roman" w:hAnsi="Times New Roman"/>
                <w:sz w:val="24"/>
                <w:szCs w:val="24"/>
              </w:rPr>
              <w:t>;</w:t>
            </w:r>
          </w:p>
          <w:p w:rsidR="00CA5444" w:rsidRPr="00C8137E" w:rsidRDefault="00565375" w:rsidP="00923F3F">
            <w:pPr>
              <w:spacing w:after="0" w:line="240" w:lineRule="auto"/>
              <w:ind w:firstLine="604"/>
              <w:jc w:val="both"/>
              <w:rPr>
                <w:rFonts w:ascii="Times New Roman" w:eastAsia="Times New Roman" w:hAnsi="Times New Roman"/>
                <w:sz w:val="24"/>
                <w:szCs w:val="24"/>
              </w:rPr>
            </w:pPr>
            <w:r w:rsidRPr="00C8137E">
              <w:rPr>
                <w:rFonts w:ascii="Times New Roman" w:eastAsia="Times New Roman" w:hAnsi="Times New Roman"/>
                <w:sz w:val="24"/>
                <w:szCs w:val="24"/>
              </w:rPr>
              <w:t>3</w:t>
            </w:r>
            <w:r w:rsidR="00CA5444" w:rsidRPr="00C8137E">
              <w:rPr>
                <w:rFonts w:ascii="Times New Roman" w:eastAsia="Times New Roman" w:hAnsi="Times New Roman"/>
                <w:sz w:val="24"/>
                <w:szCs w:val="24"/>
              </w:rPr>
              <w:t>. Dotnuvos slaugos namų</w:t>
            </w:r>
            <w:r w:rsidR="00342CD2" w:rsidRPr="00C8137E">
              <w:rPr>
                <w:rFonts w:ascii="Times New Roman" w:eastAsia="Times New Roman" w:hAnsi="Times New Roman"/>
                <w:sz w:val="24"/>
                <w:szCs w:val="24"/>
              </w:rPr>
              <w:t xml:space="preserve"> </w:t>
            </w:r>
            <w:r w:rsidR="009D424F" w:rsidRPr="00C8137E">
              <w:rPr>
                <w:rFonts w:ascii="Times New Roman" w:eastAsia="Times New Roman" w:hAnsi="Times New Roman"/>
                <w:sz w:val="24"/>
                <w:szCs w:val="24"/>
              </w:rPr>
              <w:t xml:space="preserve">2020 metų veiklos ataskaitai </w:t>
            </w:r>
            <w:r w:rsidR="00342CD2" w:rsidRPr="00C8137E">
              <w:rPr>
                <w:rFonts w:ascii="Times New Roman" w:eastAsia="Times New Roman" w:hAnsi="Times New Roman"/>
                <w:sz w:val="24"/>
                <w:szCs w:val="24"/>
              </w:rPr>
              <w:t>(pridedama)</w:t>
            </w:r>
            <w:r w:rsidR="009D424F" w:rsidRPr="00C8137E">
              <w:rPr>
                <w:rFonts w:ascii="Times New Roman" w:eastAsia="Times New Roman" w:hAnsi="Times New Roman"/>
                <w:sz w:val="24"/>
                <w:szCs w:val="24"/>
              </w:rPr>
              <w:t>;</w:t>
            </w:r>
          </w:p>
          <w:p w:rsidR="00CA5444" w:rsidRPr="00C8137E" w:rsidRDefault="00565375" w:rsidP="00923F3F">
            <w:pPr>
              <w:spacing w:after="0" w:line="240" w:lineRule="auto"/>
              <w:ind w:firstLine="604"/>
              <w:jc w:val="both"/>
              <w:rPr>
                <w:rFonts w:ascii="Times New Roman" w:eastAsia="Times New Roman" w:hAnsi="Times New Roman"/>
                <w:sz w:val="24"/>
                <w:szCs w:val="24"/>
              </w:rPr>
            </w:pPr>
            <w:r w:rsidRPr="00C8137E">
              <w:rPr>
                <w:rFonts w:ascii="Times New Roman" w:eastAsia="Times New Roman" w:hAnsi="Times New Roman"/>
                <w:sz w:val="24"/>
                <w:szCs w:val="24"/>
              </w:rPr>
              <w:t>4</w:t>
            </w:r>
            <w:r w:rsidR="00CA5444" w:rsidRPr="00C8137E">
              <w:rPr>
                <w:rFonts w:ascii="Times New Roman" w:eastAsia="Times New Roman" w:hAnsi="Times New Roman"/>
                <w:sz w:val="24"/>
                <w:szCs w:val="24"/>
              </w:rPr>
              <w:t>. Josvainių socialinio ir ugdymo centro</w:t>
            </w:r>
            <w:r w:rsidR="009D424F" w:rsidRPr="00C8137E">
              <w:rPr>
                <w:rFonts w:ascii="Times New Roman" w:eastAsia="Times New Roman" w:hAnsi="Times New Roman"/>
                <w:sz w:val="24"/>
                <w:szCs w:val="24"/>
              </w:rPr>
              <w:t xml:space="preserve"> 2020 metų veiklos ataskaitai</w:t>
            </w:r>
            <w:r w:rsidR="00342CD2" w:rsidRPr="00C8137E">
              <w:rPr>
                <w:rFonts w:ascii="Times New Roman" w:eastAsia="Times New Roman" w:hAnsi="Times New Roman"/>
                <w:sz w:val="24"/>
                <w:szCs w:val="24"/>
              </w:rPr>
              <w:t xml:space="preserve"> (pridedama)</w:t>
            </w:r>
            <w:r w:rsidR="009D424F" w:rsidRPr="00C8137E">
              <w:rPr>
                <w:rFonts w:ascii="Times New Roman" w:eastAsia="Times New Roman" w:hAnsi="Times New Roman"/>
                <w:sz w:val="24"/>
                <w:szCs w:val="24"/>
              </w:rPr>
              <w:t>;</w:t>
            </w:r>
          </w:p>
          <w:p w:rsidR="00CA5444" w:rsidRPr="00C8137E" w:rsidRDefault="00565375" w:rsidP="00923F3F">
            <w:pPr>
              <w:spacing w:after="0" w:line="240" w:lineRule="auto"/>
              <w:ind w:firstLine="604"/>
              <w:jc w:val="both"/>
              <w:rPr>
                <w:rFonts w:ascii="Times New Roman" w:eastAsia="Times New Roman" w:hAnsi="Times New Roman"/>
                <w:sz w:val="24"/>
                <w:szCs w:val="24"/>
              </w:rPr>
            </w:pPr>
            <w:r w:rsidRPr="00C8137E">
              <w:rPr>
                <w:rFonts w:ascii="Times New Roman" w:eastAsia="Times New Roman" w:hAnsi="Times New Roman"/>
                <w:sz w:val="24"/>
                <w:szCs w:val="24"/>
              </w:rPr>
              <w:t>5</w:t>
            </w:r>
            <w:r w:rsidR="00CA5444" w:rsidRPr="00C8137E">
              <w:rPr>
                <w:rFonts w:ascii="Times New Roman" w:eastAsia="Times New Roman" w:hAnsi="Times New Roman"/>
                <w:sz w:val="24"/>
                <w:szCs w:val="24"/>
              </w:rPr>
              <w:t>. Šė</w:t>
            </w:r>
            <w:r w:rsidRPr="00C8137E">
              <w:rPr>
                <w:rFonts w:ascii="Times New Roman" w:eastAsia="Times New Roman" w:hAnsi="Times New Roman"/>
                <w:sz w:val="24"/>
                <w:szCs w:val="24"/>
              </w:rPr>
              <w:t>tos socialinio ir ugdymo centro</w:t>
            </w:r>
            <w:r w:rsidR="009D424F" w:rsidRPr="00C8137E">
              <w:rPr>
                <w:rFonts w:ascii="Times New Roman" w:eastAsia="Times New Roman" w:hAnsi="Times New Roman"/>
                <w:sz w:val="24"/>
                <w:szCs w:val="24"/>
              </w:rPr>
              <w:t xml:space="preserve"> 2020 metų veiklos ataskaitai</w:t>
            </w:r>
            <w:r w:rsidR="00342CD2" w:rsidRPr="00C8137E">
              <w:rPr>
                <w:rFonts w:ascii="Times New Roman" w:eastAsia="Times New Roman" w:hAnsi="Times New Roman"/>
                <w:sz w:val="24"/>
                <w:szCs w:val="24"/>
              </w:rPr>
              <w:t xml:space="preserve"> (pridedama)</w:t>
            </w:r>
            <w:r w:rsidRPr="00C8137E">
              <w:rPr>
                <w:rFonts w:ascii="Times New Roman" w:eastAsia="Times New Roman" w:hAnsi="Times New Roman"/>
                <w:sz w:val="24"/>
                <w:szCs w:val="24"/>
              </w:rPr>
              <w:t>.</w:t>
            </w:r>
            <w:r w:rsidR="00CA5444" w:rsidRPr="00C8137E">
              <w:rPr>
                <w:rFonts w:ascii="Times New Roman" w:eastAsia="Times New Roman" w:hAnsi="Times New Roman"/>
                <w:sz w:val="24"/>
                <w:szCs w:val="24"/>
              </w:rPr>
              <w:t xml:space="preserve">                                          </w:t>
            </w:r>
          </w:p>
        </w:tc>
        <w:tc>
          <w:tcPr>
            <w:tcW w:w="3600" w:type="dxa"/>
            <w:tcBorders>
              <w:top w:val="nil"/>
              <w:left w:val="nil"/>
              <w:bottom w:val="nil"/>
              <w:right w:val="nil"/>
            </w:tcBorders>
            <w:shd w:val="clear" w:color="auto" w:fill="auto"/>
          </w:tcPr>
          <w:p w:rsidR="00CA5444" w:rsidRPr="00C8137E" w:rsidRDefault="00CA5444" w:rsidP="00923F3F">
            <w:pPr>
              <w:spacing w:after="0" w:line="240" w:lineRule="auto"/>
              <w:ind w:firstLine="720"/>
              <w:jc w:val="both"/>
              <w:rPr>
                <w:rFonts w:ascii="Times New Roman" w:eastAsia="Times New Roman" w:hAnsi="Times New Roman"/>
                <w:sz w:val="24"/>
                <w:szCs w:val="24"/>
              </w:rPr>
            </w:pPr>
          </w:p>
        </w:tc>
      </w:tr>
    </w:tbl>
    <w:p w:rsidR="00DB6C94" w:rsidRPr="00C8137E" w:rsidRDefault="00DB6C94" w:rsidP="007B7C0D">
      <w:pPr>
        <w:spacing w:after="0" w:line="240" w:lineRule="auto"/>
        <w:ind w:firstLine="680"/>
        <w:jc w:val="both"/>
        <w:rPr>
          <w:rFonts w:ascii="Times New Roman" w:eastAsia="Times New Roman" w:hAnsi="Times New Roman"/>
          <w:strike/>
          <w:sz w:val="24"/>
          <w:szCs w:val="24"/>
        </w:rPr>
      </w:pPr>
      <w:r w:rsidRPr="00C8137E">
        <w:rPr>
          <w:rFonts w:ascii="Times New Roman" w:hAnsi="Times New Roman"/>
          <w:sz w:val="24"/>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DB6C94" w:rsidRPr="00C8137E" w:rsidRDefault="00DB6C94" w:rsidP="004C23FA">
      <w:pPr>
        <w:spacing w:after="0" w:line="240" w:lineRule="auto"/>
        <w:ind w:firstLine="680"/>
        <w:jc w:val="both"/>
        <w:rPr>
          <w:rFonts w:ascii="Times New Roman" w:eastAsia="Times New Roman" w:hAnsi="Times New Roman"/>
          <w:b/>
          <w:bCs/>
          <w:sz w:val="24"/>
          <w:szCs w:val="24"/>
        </w:rPr>
      </w:pPr>
    </w:p>
    <w:p w:rsidR="00CA5444" w:rsidRPr="00C8137E" w:rsidRDefault="00CA5444" w:rsidP="00CA5444">
      <w:pPr>
        <w:spacing w:after="0" w:line="240" w:lineRule="auto"/>
        <w:jc w:val="both"/>
        <w:rPr>
          <w:rFonts w:ascii="Times New Roman" w:eastAsia="Times New Roman" w:hAnsi="Times New Roman"/>
          <w:sz w:val="24"/>
          <w:szCs w:val="24"/>
        </w:rPr>
      </w:pPr>
    </w:p>
    <w:p w:rsidR="00CA5444" w:rsidRPr="00C8137E" w:rsidRDefault="00CA5444" w:rsidP="00CA5444">
      <w:pPr>
        <w:spacing w:after="0" w:line="240" w:lineRule="auto"/>
        <w:jc w:val="both"/>
        <w:rPr>
          <w:rFonts w:ascii="Times New Roman" w:eastAsia="Times New Roman" w:hAnsi="Times New Roman"/>
          <w:sz w:val="24"/>
          <w:szCs w:val="24"/>
        </w:rPr>
      </w:pPr>
    </w:p>
    <w:p w:rsidR="00CA5444" w:rsidRPr="00C8137E" w:rsidRDefault="00565375" w:rsidP="00CA5444">
      <w:pPr>
        <w:spacing w:after="0" w:line="240" w:lineRule="auto"/>
        <w:jc w:val="both"/>
        <w:rPr>
          <w:rFonts w:ascii="Times New Roman" w:eastAsia="Times New Roman" w:hAnsi="Times New Roman"/>
          <w:sz w:val="24"/>
          <w:szCs w:val="24"/>
        </w:rPr>
      </w:pPr>
      <w:r w:rsidRPr="00C8137E">
        <w:rPr>
          <w:rFonts w:ascii="Times New Roman" w:eastAsia="Times New Roman" w:hAnsi="Times New Roman"/>
          <w:sz w:val="24"/>
          <w:szCs w:val="24"/>
        </w:rPr>
        <w:t>Savivaldybės meras</w:t>
      </w:r>
      <w:r w:rsidR="000F08BE">
        <w:rPr>
          <w:rFonts w:ascii="Times New Roman" w:eastAsia="Times New Roman" w:hAnsi="Times New Roman"/>
          <w:sz w:val="24"/>
          <w:szCs w:val="24"/>
        </w:rPr>
        <w:tab/>
      </w:r>
      <w:r w:rsidR="000F08BE">
        <w:rPr>
          <w:rFonts w:ascii="Times New Roman" w:eastAsia="Times New Roman" w:hAnsi="Times New Roman"/>
          <w:sz w:val="24"/>
          <w:szCs w:val="24"/>
        </w:rPr>
        <w:tab/>
      </w:r>
      <w:r w:rsidR="000F08BE">
        <w:rPr>
          <w:rFonts w:ascii="Times New Roman" w:eastAsia="Times New Roman" w:hAnsi="Times New Roman"/>
          <w:sz w:val="24"/>
          <w:szCs w:val="24"/>
        </w:rPr>
        <w:tab/>
      </w:r>
      <w:r w:rsidR="000F08BE">
        <w:rPr>
          <w:rFonts w:ascii="Times New Roman" w:eastAsia="Times New Roman" w:hAnsi="Times New Roman"/>
          <w:sz w:val="24"/>
          <w:szCs w:val="24"/>
        </w:rPr>
        <w:tab/>
        <w:t xml:space="preserve">                Valentinas Tamulis</w:t>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Default="00CA5444" w:rsidP="00CA5444">
      <w:pPr>
        <w:spacing w:after="0" w:line="240" w:lineRule="auto"/>
        <w:jc w:val="both"/>
        <w:rPr>
          <w:rFonts w:ascii="Times New Roman" w:eastAsia="Times New Roman" w:hAnsi="Times New Roman"/>
          <w:sz w:val="24"/>
          <w:szCs w:val="24"/>
        </w:rPr>
      </w:pPr>
    </w:p>
    <w:p w:rsidR="00DB6C94" w:rsidRDefault="00DB6C94" w:rsidP="00CA5444">
      <w:pPr>
        <w:spacing w:after="0" w:line="240" w:lineRule="auto"/>
        <w:jc w:val="both"/>
        <w:rPr>
          <w:rFonts w:ascii="Times New Roman" w:eastAsia="Times New Roman" w:hAnsi="Times New Roman"/>
          <w:sz w:val="24"/>
          <w:szCs w:val="24"/>
        </w:rPr>
      </w:pPr>
    </w:p>
    <w:p w:rsidR="00DB6C94" w:rsidRPr="00CA5444" w:rsidRDefault="00DB6C94" w:rsidP="00CA5444">
      <w:pPr>
        <w:spacing w:after="0" w:line="240" w:lineRule="auto"/>
        <w:jc w:val="both"/>
        <w:rPr>
          <w:rFonts w:ascii="Times New Roman" w:eastAsia="Times New Roman" w:hAnsi="Times New Roman"/>
          <w:sz w:val="24"/>
          <w:szCs w:val="24"/>
        </w:rPr>
      </w:pPr>
      <w:bookmarkStart w:id="0" w:name="_GoBack"/>
      <w:bookmarkEnd w:id="0"/>
    </w:p>
    <w:sectPr w:rsidR="00DB6C94" w:rsidRPr="00CA5444" w:rsidSect="00CA544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44"/>
    <w:rsid w:val="000533B0"/>
    <w:rsid w:val="00090931"/>
    <w:rsid w:val="000F08BE"/>
    <w:rsid w:val="001100DC"/>
    <w:rsid w:val="00214607"/>
    <w:rsid w:val="0022559C"/>
    <w:rsid w:val="002A7317"/>
    <w:rsid w:val="00342CD2"/>
    <w:rsid w:val="00363C40"/>
    <w:rsid w:val="00415E71"/>
    <w:rsid w:val="004C23FA"/>
    <w:rsid w:val="004C424E"/>
    <w:rsid w:val="005606A1"/>
    <w:rsid w:val="00565375"/>
    <w:rsid w:val="00605B60"/>
    <w:rsid w:val="00671D78"/>
    <w:rsid w:val="00711CE6"/>
    <w:rsid w:val="007B7C0D"/>
    <w:rsid w:val="00923F3F"/>
    <w:rsid w:val="00935D7E"/>
    <w:rsid w:val="009D424F"/>
    <w:rsid w:val="00A04E6F"/>
    <w:rsid w:val="00A15DB9"/>
    <w:rsid w:val="00A568F4"/>
    <w:rsid w:val="00A97EDB"/>
    <w:rsid w:val="00BC0FE4"/>
    <w:rsid w:val="00BF7555"/>
    <w:rsid w:val="00C060CD"/>
    <w:rsid w:val="00C8032E"/>
    <w:rsid w:val="00C8137E"/>
    <w:rsid w:val="00CA2C73"/>
    <w:rsid w:val="00CA5444"/>
    <w:rsid w:val="00CB1264"/>
    <w:rsid w:val="00D6079F"/>
    <w:rsid w:val="00DB6C94"/>
    <w:rsid w:val="00EF0EEF"/>
    <w:rsid w:val="00F2479D"/>
    <w:rsid w:val="00FC2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C030E75-3447-486A-93B5-D1DE8392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D6079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D6079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4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1246</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2018-03-06T07:42:00Z</cp:lastPrinted>
  <dcterms:created xsi:type="dcterms:W3CDTF">2021-04-19T10:29:00Z</dcterms:created>
  <dcterms:modified xsi:type="dcterms:W3CDTF">2021-04-19T10:29:00Z</dcterms:modified>
</cp:coreProperties>
</file>