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57" w:rsidRDefault="004C7221">
      <w:pPr>
        <w:pStyle w:val="Antrinispavadinimas"/>
      </w:pPr>
      <w:r>
        <w:t xml:space="preserve">                                                                                                                                  Projektas</w:t>
      </w:r>
    </w:p>
    <w:p w:rsidR="00E40357" w:rsidRDefault="004C7221">
      <w:pPr>
        <w:jc w:val="center"/>
      </w:pPr>
      <w:r>
        <w:object w:dxaOrig="720" w:dyaOrig="840" w14:anchorId="33EA0C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36pt;height:42pt;visibility:visible;mso-wrap-style:square" o:ole="">
            <v:imagedata r:id="rId7" o:title=""/>
          </v:shape>
          <o:OLEObject Type="Embed" ProgID="Unknown" ShapeID="Object 1" DrawAspect="Content" ObjectID="_1682775394" r:id="rId8"/>
        </w:object>
      </w:r>
    </w:p>
    <w:p w:rsidR="00E40357" w:rsidRDefault="004C7221">
      <w:pPr>
        <w:pStyle w:val="Antrinispavadinimas"/>
      </w:pPr>
      <w:r>
        <w:t xml:space="preserve">KĖDAINIŲ RAJONO </w:t>
      </w:r>
      <w:r>
        <w:t>SAVIVALDYBĖS TARYBA</w:t>
      </w:r>
    </w:p>
    <w:p w:rsidR="00E40357" w:rsidRDefault="00E40357">
      <w:pPr>
        <w:jc w:val="center"/>
        <w:rPr>
          <w:b/>
        </w:rPr>
      </w:pPr>
    </w:p>
    <w:p w:rsidR="00E40357" w:rsidRDefault="004C7221">
      <w:pPr>
        <w:jc w:val="center"/>
        <w:rPr>
          <w:b/>
        </w:rPr>
      </w:pPr>
      <w:r>
        <w:rPr>
          <w:b/>
        </w:rPr>
        <w:t>SPRENDIMAS</w:t>
      </w:r>
    </w:p>
    <w:p w:rsidR="00E40357" w:rsidRDefault="004C7221">
      <w:pPr>
        <w:pStyle w:val="Pagrindinistekstas"/>
        <w:rPr>
          <w:b/>
        </w:rPr>
      </w:pPr>
      <w:r>
        <w:rPr>
          <w:b/>
        </w:rPr>
        <w:t>DĖL PARAMOS SUTEIKIMO IŠ KĖDAINIŲ RAJONO SAVIVALDYBĖS SMULKIOJO VERSLO RĖMIMO FONDO MB SENAI LINIJAI</w:t>
      </w:r>
    </w:p>
    <w:p w:rsidR="00E40357" w:rsidRDefault="00E40357">
      <w:pPr>
        <w:pStyle w:val="Pagrindinistekstas"/>
        <w:rPr>
          <w:sz w:val="22"/>
          <w:szCs w:val="22"/>
        </w:rPr>
      </w:pPr>
    </w:p>
    <w:p w:rsidR="00E40357" w:rsidRDefault="00EC288A">
      <w:pPr>
        <w:pStyle w:val="Pagrindinistekstas"/>
      </w:pPr>
      <w:r>
        <w:t>2021  m. gegužės 19</w:t>
      </w:r>
      <w:bookmarkStart w:id="0" w:name="_GoBack"/>
      <w:bookmarkEnd w:id="0"/>
      <w:r w:rsidR="004C7221">
        <w:t xml:space="preserve"> d.   Nr. </w:t>
      </w:r>
      <w:r>
        <w:t>SP-155</w:t>
      </w:r>
    </w:p>
    <w:p w:rsidR="00E40357" w:rsidRDefault="004C7221">
      <w:pPr>
        <w:pStyle w:val="Pagrindinistekstas"/>
      </w:pPr>
      <w:r>
        <w:t>Kėdainiai</w:t>
      </w:r>
    </w:p>
    <w:p w:rsidR="00E40357" w:rsidRDefault="00E40357">
      <w:pPr>
        <w:pStyle w:val="Pagrindinistekstas"/>
      </w:pPr>
    </w:p>
    <w:p w:rsidR="00E40357" w:rsidRDefault="00E40357">
      <w:pPr>
        <w:pStyle w:val="Pagrindinistekstas"/>
      </w:pPr>
    </w:p>
    <w:p w:rsidR="00E40357" w:rsidRDefault="004C7221">
      <w:pPr>
        <w:jc w:val="both"/>
        <w:rPr>
          <w:lang w:val="lt-LT"/>
        </w:rPr>
      </w:pPr>
      <w:r>
        <w:rPr>
          <w:lang w:val="lt-LT"/>
        </w:rPr>
        <w:t xml:space="preserve">            Vadovaudamasi Lietuvos Respublikos vietos savivaldos įstatymo</w:t>
      </w:r>
      <w:r>
        <w:rPr>
          <w:lang w:val="lt-LT"/>
        </w:rPr>
        <w:t xml:space="preserve"> 6 straipsnio 38 punktu, 16 straipsnio 2 dalies 17 punktu, Lietuvos Respublikos smulkiojo ir vidutinio verslo plėtros įstatymo 6 straipsnio 2 punktu ir atsižvelgdama į Smulkiojo verslo rėmimo fondo nuostatus, patvirtintus Kėdainių rajono savivaldybės taryb</w:t>
      </w:r>
      <w:r>
        <w:rPr>
          <w:lang w:val="lt-LT"/>
        </w:rPr>
        <w:t>os 2019 m. gruodžio 20 d. sprendimu Nr. TS-285 ,,Dėl Kėdainių rajono savivaldybės smulkiojo verslo rėmimo fondo nuostatų patvirtinimo“, Kėdainių rajono savivaldybės Smulkiojo verslo rėmimo fondo komisijos 2021 m.  gegužės 11 d. posėdžio protokolu Nr. 6, Kė</w:t>
      </w:r>
      <w:r>
        <w:rPr>
          <w:lang w:val="lt-LT"/>
        </w:rPr>
        <w:t xml:space="preserve">dainių rajono savivaldybės taryba  n u s p r e n d ž i a: </w:t>
      </w:r>
    </w:p>
    <w:p w:rsidR="00E40357" w:rsidRDefault="004C7221">
      <w:pPr>
        <w:pStyle w:val="Pagrindinistekstas"/>
        <w:numPr>
          <w:ilvl w:val="0"/>
          <w:numId w:val="1"/>
        </w:numPr>
        <w:jc w:val="both"/>
      </w:pPr>
      <w:r>
        <w:t xml:space="preserve">Padengti MB Sena linija  išlaidas: </w:t>
      </w:r>
    </w:p>
    <w:p w:rsidR="00E40357" w:rsidRDefault="004C7221">
      <w:pPr>
        <w:pStyle w:val="Pagrindinistekstas"/>
        <w:ind w:left="927"/>
        <w:jc w:val="both"/>
      </w:pPr>
      <w:r>
        <w:t xml:space="preserve">1.1. patalpų nuomos – 200,00 Eur; </w:t>
      </w:r>
    </w:p>
    <w:p w:rsidR="00E40357" w:rsidRDefault="004C7221">
      <w:pPr>
        <w:pStyle w:val="Pagrindinistekstas"/>
        <w:ind w:left="927"/>
        <w:jc w:val="both"/>
      </w:pPr>
      <w:r>
        <w:t xml:space="preserve">1.2. įrangos/priemonių  įsigijimo – 278,17 Eur. </w:t>
      </w:r>
    </w:p>
    <w:p w:rsidR="00E40357" w:rsidRDefault="004C7221">
      <w:pPr>
        <w:pStyle w:val="Pagrindinistekstas"/>
        <w:numPr>
          <w:ilvl w:val="0"/>
          <w:numId w:val="1"/>
        </w:numPr>
        <w:jc w:val="both"/>
      </w:pPr>
      <w:r>
        <w:t>Pavesti Kėdainių rajono savivaldybės administracijos direktoriui sudaryti fin</w:t>
      </w:r>
      <w:r>
        <w:t xml:space="preserve">ansinės </w:t>
      </w:r>
    </w:p>
    <w:p w:rsidR="00E40357" w:rsidRDefault="004C7221">
      <w:pPr>
        <w:pStyle w:val="Pagrindinistekstas"/>
        <w:jc w:val="both"/>
      </w:pPr>
      <w:r>
        <w:t>paramos įgyvendinimo sutartį su MB Sena linija.</w:t>
      </w:r>
    </w:p>
    <w:p w:rsidR="00E40357" w:rsidRDefault="004C7221">
      <w:pPr>
        <w:pStyle w:val="Pagrindinistekstas"/>
        <w:ind w:firstLine="567"/>
        <w:jc w:val="both"/>
      </w:pPr>
      <w:r>
        <w:t>3. Pavesti vykdyti sprendimą Apskaitos skyriui.</w:t>
      </w:r>
    </w:p>
    <w:p w:rsidR="00E40357" w:rsidRDefault="004C7221">
      <w:pPr>
        <w:jc w:val="both"/>
      </w:pPr>
      <w:r>
        <w:rPr>
          <w:lang w:val="lt-LT"/>
        </w:rPr>
        <w:t xml:space="preserve">         </w:t>
      </w:r>
      <w:r>
        <w:rPr>
          <w:color w:val="000000"/>
          <w:lang w:val="lt-LT"/>
        </w:rPr>
        <w:t xml:space="preserve">Šis  sprendimas per vieną mėnesį nuo sprendimo  paskelbimo dienos gali būti skundžiamas Lietuvos administracinių ginčų komisijos Kauno </w:t>
      </w:r>
      <w:r>
        <w:rPr>
          <w:color w:val="000000"/>
          <w:lang w:val="lt-LT"/>
        </w:rPr>
        <w:t>apygardos skyriui adresu: Laisvės al. 36, Kaunas, Lietuvos Respublikos ikiteisminio administracinių ginčų nagrinėjimo tvarkos įstatymo nustatyta tvarka arba Regionų apygardos administraciniam teismui bet kuriuose šio teismo rūmuose Lietuvos Respublikos adm</w:t>
      </w:r>
      <w:r>
        <w:rPr>
          <w:color w:val="000000"/>
          <w:lang w:val="lt-LT"/>
        </w:rPr>
        <w:t>inistracinių bylų teisenos įstatymo nustatyta tvarka.</w:t>
      </w:r>
    </w:p>
    <w:p w:rsidR="00E40357" w:rsidRDefault="00E40357">
      <w:pPr>
        <w:rPr>
          <w:lang w:val="lt-LT"/>
        </w:rPr>
      </w:pPr>
    </w:p>
    <w:p w:rsidR="00E40357" w:rsidRDefault="00E40357">
      <w:pPr>
        <w:rPr>
          <w:rFonts w:ascii="Calibri" w:hAnsi="Calibri" w:cs="Calibri"/>
          <w:sz w:val="22"/>
          <w:szCs w:val="22"/>
          <w:lang w:val="lt-LT"/>
        </w:rPr>
      </w:pPr>
    </w:p>
    <w:p w:rsidR="00E40357" w:rsidRDefault="00E40357">
      <w:pPr>
        <w:jc w:val="both"/>
        <w:rPr>
          <w:lang w:val="lt-LT"/>
        </w:rPr>
      </w:pPr>
    </w:p>
    <w:p w:rsidR="00E40357" w:rsidRDefault="004C7221">
      <w:pPr>
        <w:jc w:val="both"/>
        <w:rPr>
          <w:lang w:val="lt-LT"/>
        </w:rPr>
      </w:pPr>
      <w:r>
        <w:rPr>
          <w:lang w:val="lt-LT"/>
        </w:rPr>
        <w:t xml:space="preserve">Savivaldybės meras                                                                                                          </w:t>
      </w:r>
    </w:p>
    <w:p w:rsidR="00E40357" w:rsidRDefault="00E40357">
      <w:pPr>
        <w:jc w:val="both"/>
        <w:rPr>
          <w:lang w:val="lt-LT"/>
        </w:rPr>
      </w:pPr>
    </w:p>
    <w:p w:rsidR="00E40357" w:rsidRDefault="00E40357">
      <w:pPr>
        <w:jc w:val="both"/>
        <w:rPr>
          <w:lang w:val="lt-LT"/>
        </w:rPr>
      </w:pPr>
    </w:p>
    <w:p w:rsidR="00E40357" w:rsidRDefault="00E40357">
      <w:pPr>
        <w:jc w:val="both"/>
        <w:rPr>
          <w:lang w:val="lt-LT"/>
        </w:rPr>
      </w:pPr>
    </w:p>
    <w:p w:rsidR="00E40357" w:rsidRDefault="00E40357">
      <w:pPr>
        <w:jc w:val="both"/>
        <w:rPr>
          <w:lang w:val="lt-LT"/>
        </w:rPr>
      </w:pPr>
    </w:p>
    <w:p w:rsidR="00E40357" w:rsidRDefault="00E40357">
      <w:pPr>
        <w:jc w:val="both"/>
        <w:rPr>
          <w:lang w:val="lt-LT"/>
        </w:rPr>
      </w:pPr>
    </w:p>
    <w:p w:rsidR="00E40357" w:rsidRDefault="00E40357">
      <w:pPr>
        <w:jc w:val="both"/>
        <w:rPr>
          <w:lang w:val="lt-LT"/>
        </w:rPr>
      </w:pPr>
    </w:p>
    <w:p w:rsidR="00E40357" w:rsidRDefault="00E40357">
      <w:pPr>
        <w:jc w:val="both"/>
        <w:rPr>
          <w:lang w:val="lt-LT"/>
        </w:rPr>
      </w:pPr>
    </w:p>
    <w:p w:rsidR="00E40357" w:rsidRDefault="00E40357">
      <w:pPr>
        <w:jc w:val="both"/>
        <w:rPr>
          <w:lang w:val="lt-LT"/>
        </w:rPr>
      </w:pPr>
    </w:p>
    <w:p w:rsidR="00E40357" w:rsidRDefault="00E40357">
      <w:pPr>
        <w:jc w:val="both"/>
        <w:rPr>
          <w:lang w:val="lt-LT"/>
        </w:rPr>
      </w:pPr>
    </w:p>
    <w:p w:rsidR="00E40357" w:rsidRDefault="00E40357">
      <w:pPr>
        <w:jc w:val="both"/>
        <w:rPr>
          <w:lang w:val="lt-LT"/>
        </w:rPr>
      </w:pPr>
    </w:p>
    <w:p w:rsidR="00E40357" w:rsidRDefault="004C7221">
      <w:pPr>
        <w:jc w:val="both"/>
        <w:rPr>
          <w:lang w:val="lt-LT"/>
        </w:rPr>
      </w:pPr>
      <w:r>
        <w:rPr>
          <w:lang w:val="lt-LT"/>
        </w:rPr>
        <w:t>Alvydas Ardavičius                                      Arūnas K</w:t>
      </w:r>
      <w:r>
        <w:rPr>
          <w:lang w:val="lt-LT"/>
        </w:rPr>
        <w:t>acevičius                        Jolanta Sakavičienė</w:t>
      </w:r>
    </w:p>
    <w:p w:rsidR="00E40357" w:rsidRDefault="004C7221">
      <w:pPr>
        <w:jc w:val="both"/>
        <w:rPr>
          <w:lang w:val="lt-LT"/>
        </w:rPr>
      </w:pPr>
      <w:r>
        <w:rPr>
          <w:lang w:val="lt-LT"/>
        </w:rPr>
        <w:t xml:space="preserve">2021-05-                                                       2021-05-                                        2021-05-                                                        </w:t>
      </w:r>
    </w:p>
    <w:p w:rsidR="00E40357" w:rsidRDefault="00E40357">
      <w:pPr>
        <w:jc w:val="both"/>
        <w:rPr>
          <w:lang w:val="lt-LT"/>
        </w:rPr>
      </w:pPr>
    </w:p>
    <w:p w:rsidR="00E40357" w:rsidRDefault="00E40357">
      <w:pPr>
        <w:jc w:val="both"/>
        <w:rPr>
          <w:lang w:val="lt-LT"/>
        </w:rPr>
      </w:pPr>
    </w:p>
    <w:p w:rsidR="00E40357" w:rsidRDefault="004C7221">
      <w:pPr>
        <w:jc w:val="both"/>
        <w:rPr>
          <w:lang w:val="lt-LT"/>
        </w:rPr>
      </w:pPr>
      <w:r>
        <w:rPr>
          <w:lang w:val="lt-LT"/>
        </w:rPr>
        <w:t xml:space="preserve">Dalius Ramonas           </w:t>
      </w:r>
      <w:r>
        <w:rPr>
          <w:lang w:val="lt-LT"/>
        </w:rPr>
        <w:t xml:space="preserve">                                  Rūta Švedienė</w:t>
      </w:r>
    </w:p>
    <w:p w:rsidR="00E40357" w:rsidRDefault="004C7221">
      <w:pPr>
        <w:rPr>
          <w:lang w:val="lt-LT"/>
        </w:rPr>
      </w:pPr>
      <w:r>
        <w:rPr>
          <w:lang w:val="lt-LT"/>
        </w:rPr>
        <w:t>2021-05-                                                         2021-05-</w:t>
      </w:r>
    </w:p>
    <w:p w:rsidR="00E40357" w:rsidRDefault="004C7221">
      <w:pPr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lastRenderedPageBreak/>
        <w:t xml:space="preserve">                                                                                              Forma patvirtinta Kėdainių rajono</w:t>
      </w:r>
    </w:p>
    <w:p w:rsidR="00E40357" w:rsidRDefault="004C7221">
      <w:pPr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ab/>
      </w:r>
      <w:r>
        <w:rPr>
          <w:rFonts w:eastAsia="Calibri"/>
          <w:sz w:val="22"/>
          <w:szCs w:val="22"/>
          <w:lang w:val="lt-LT"/>
        </w:rPr>
        <w:tab/>
      </w:r>
      <w:r>
        <w:rPr>
          <w:rFonts w:eastAsia="Calibri"/>
          <w:sz w:val="22"/>
          <w:szCs w:val="22"/>
          <w:lang w:val="lt-LT"/>
        </w:rPr>
        <w:tab/>
      </w:r>
      <w:r>
        <w:rPr>
          <w:rFonts w:eastAsia="Calibri"/>
          <w:sz w:val="22"/>
          <w:szCs w:val="22"/>
          <w:lang w:val="lt-LT"/>
        </w:rPr>
        <w:tab/>
        <w:t xml:space="preserve">  </w:t>
      </w:r>
      <w:r>
        <w:rPr>
          <w:rFonts w:eastAsia="Calibri"/>
          <w:sz w:val="22"/>
          <w:szCs w:val="22"/>
          <w:lang w:val="lt-LT"/>
        </w:rPr>
        <w:t xml:space="preserve">                                        Savivaldybės mero 2014 m. sausio  20  d.</w:t>
      </w:r>
    </w:p>
    <w:p w:rsidR="00E40357" w:rsidRDefault="004C7221">
      <w:pPr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ab/>
      </w:r>
      <w:r>
        <w:rPr>
          <w:rFonts w:eastAsia="Calibri"/>
          <w:sz w:val="22"/>
          <w:szCs w:val="22"/>
          <w:lang w:val="lt-LT"/>
        </w:rPr>
        <w:tab/>
      </w:r>
      <w:r>
        <w:rPr>
          <w:rFonts w:eastAsia="Calibri"/>
          <w:sz w:val="22"/>
          <w:szCs w:val="22"/>
          <w:lang w:val="lt-LT"/>
        </w:rPr>
        <w:tab/>
      </w:r>
      <w:r>
        <w:rPr>
          <w:rFonts w:eastAsia="Calibri"/>
          <w:sz w:val="22"/>
          <w:szCs w:val="22"/>
          <w:lang w:val="lt-LT"/>
        </w:rPr>
        <w:tab/>
        <w:t xml:space="preserve">                                           potvarkiu Nr. MP1- 2</w:t>
      </w:r>
    </w:p>
    <w:p w:rsidR="00E40357" w:rsidRDefault="00E40357">
      <w:pPr>
        <w:rPr>
          <w:rFonts w:eastAsia="Calibri"/>
          <w:sz w:val="22"/>
          <w:szCs w:val="22"/>
          <w:lang w:val="lt-LT"/>
        </w:rPr>
      </w:pPr>
    </w:p>
    <w:p w:rsidR="00E40357" w:rsidRDefault="004C7221">
      <w:pPr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Kėdainių rajono savivaldybės tarybai</w:t>
      </w:r>
    </w:p>
    <w:p w:rsidR="00E40357" w:rsidRDefault="00E40357">
      <w:pPr>
        <w:rPr>
          <w:rFonts w:eastAsia="Calibri"/>
          <w:sz w:val="22"/>
          <w:szCs w:val="22"/>
          <w:lang w:val="lt-LT"/>
        </w:rPr>
      </w:pPr>
    </w:p>
    <w:p w:rsidR="00E40357" w:rsidRDefault="00E40357">
      <w:pPr>
        <w:jc w:val="center"/>
        <w:rPr>
          <w:rFonts w:eastAsia="Calibri"/>
          <w:sz w:val="22"/>
          <w:szCs w:val="22"/>
          <w:lang w:val="lt-LT"/>
        </w:rPr>
      </w:pPr>
    </w:p>
    <w:p w:rsidR="00E40357" w:rsidRDefault="004C7221">
      <w:pPr>
        <w:jc w:val="center"/>
        <w:rPr>
          <w:rFonts w:eastAsia="Calibri"/>
          <w:b/>
          <w:sz w:val="22"/>
          <w:szCs w:val="22"/>
          <w:lang w:val="lt-LT"/>
        </w:rPr>
      </w:pPr>
      <w:r>
        <w:rPr>
          <w:rFonts w:eastAsia="Calibri"/>
          <w:b/>
          <w:sz w:val="22"/>
          <w:szCs w:val="22"/>
          <w:lang w:val="lt-LT"/>
        </w:rPr>
        <w:t>AIŠKINAMASIS RAŠTAS</w:t>
      </w:r>
    </w:p>
    <w:p w:rsidR="00E40357" w:rsidRDefault="004C7221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DĖL PARAMOS SUTEIKIMO IŠ KĖDAINIŲ RAJONO </w:t>
      </w:r>
      <w:r>
        <w:rPr>
          <w:b/>
          <w:sz w:val="22"/>
          <w:szCs w:val="22"/>
          <w:lang w:val="lt-LT"/>
        </w:rPr>
        <w:t>SAVIVALDYBĖS SMULKIOJO VERSLO RĖMIMO FONDO MB SENAI LINIJAI</w:t>
      </w:r>
    </w:p>
    <w:p w:rsidR="00E40357" w:rsidRDefault="00E40357">
      <w:pPr>
        <w:jc w:val="center"/>
        <w:rPr>
          <w:sz w:val="22"/>
          <w:szCs w:val="22"/>
          <w:lang w:val="lt-LT"/>
        </w:rPr>
      </w:pPr>
    </w:p>
    <w:p w:rsidR="00E40357" w:rsidRDefault="004C7221">
      <w:pPr>
        <w:jc w:val="center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2021 m. gegužės 11 d.</w:t>
      </w:r>
    </w:p>
    <w:p w:rsidR="00E40357" w:rsidRDefault="004C7221">
      <w:pPr>
        <w:jc w:val="center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Kėdainiai</w:t>
      </w:r>
    </w:p>
    <w:p w:rsidR="00E40357" w:rsidRDefault="00E40357">
      <w:pPr>
        <w:jc w:val="center"/>
        <w:rPr>
          <w:rFonts w:eastAsia="Calibri"/>
          <w:sz w:val="22"/>
          <w:szCs w:val="22"/>
          <w:lang w:val="lt-LT"/>
        </w:rPr>
      </w:pPr>
    </w:p>
    <w:p w:rsidR="00E40357" w:rsidRDefault="004C7221">
      <w:pPr>
        <w:rPr>
          <w:rFonts w:eastAsia="Calibri"/>
          <w:b/>
          <w:sz w:val="22"/>
          <w:szCs w:val="22"/>
          <w:lang w:val="lt-LT"/>
        </w:rPr>
      </w:pPr>
      <w:r>
        <w:rPr>
          <w:rFonts w:eastAsia="Calibri"/>
          <w:b/>
          <w:sz w:val="22"/>
          <w:szCs w:val="22"/>
          <w:lang w:val="lt-LT"/>
        </w:rPr>
        <w:t>Parengto sprendimo projekto tikslai:</w:t>
      </w:r>
    </w:p>
    <w:p w:rsidR="00E40357" w:rsidRDefault="004C7221">
      <w:pPr>
        <w:spacing w:after="200" w:line="276" w:lineRule="auto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 xml:space="preserve">            Skatinti smulkųjį verslą Kėdainių rajone, suteikti finansinę paramą įmonėms, pradedančioms ir plėtojančioms  vers</w:t>
      </w:r>
      <w:r>
        <w:rPr>
          <w:sz w:val="22"/>
          <w:szCs w:val="22"/>
          <w:lang w:val="lt-LT" w:eastAsia="lt-LT"/>
        </w:rPr>
        <w:t>lą Kėdainių rajono savivaldybėje.</w:t>
      </w:r>
    </w:p>
    <w:p w:rsidR="00E40357" w:rsidRDefault="004C7221">
      <w:pPr>
        <w:jc w:val="both"/>
        <w:rPr>
          <w:rFonts w:eastAsia="Calibri"/>
          <w:b/>
          <w:bCs/>
          <w:sz w:val="22"/>
          <w:szCs w:val="22"/>
          <w:lang w:val="lt-LT"/>
        </w:rPr>
      </w:pPr>
      <w:r>
        <w:rPr>
          <w:rFonts w:eastAsia="Calibri"/>
          <w:b/>
          <w:bCs/>
          <w:sz w:val="22"/>
          <w:szCs w:val="22"/>
          <w:lang w:val="lt-LT"/>
        </w:rPr>
        <w:t xml:space="preserve">Sprendimo projekto esmė, rengimo priežastys ir motyvai: </w:t>
      </w:r>
    </w:p>
    <w:p w:rsidR="00E40357" w:rsidRDefault="004C7221">
      <w:pPr>
        <w:jc w:val="both"/>
        <w:rPr>
          <w:rFonts w:eastAsia="Calibri"/>
          <w:sz w:val="22"/>
          <w:szCs w:val="22"/>
          <w:lang w:val="lt-LT" w:eastAsia="lt-LT"/>
        </w:rPr>
      </w:pPr>
      <w:r>
        <w:rPr>
          <w:rFonts w:eastAsia="Calibri"/>
          <w:sz w:val="22"/>
          <w:szCs w:val="22"/>
          <w:lang w:val="lt-LT" w:eastAsia="lt-LT"/>
        </w:rPr>
        <w:t xml:space="preserve">            Kėdainių rajono smulkiojo verslo rėmimo fondo komisija (toliau – Komisija)  siūlo iš  Kėdainių rajono  savivaldybės smulkiojo verslo rėmimo fondo iš dali</w:t>
      </w:r>
      <w:r>
        <w:rPr>
          <w:rFonts w:eastAsia="Calibri"/>
          <w:sz w:val="22"/>
          <w:szCs w:val="22"/>
          <w:lang w:val="lt-LT" w:eastAsia="lt-LT"/>
        </w:rPr>
        <w:t>es padengti MB Senai linijai verslo kūrimui  patirtas išlaidas:</w:t>
      </w:r>
    </w:p>
    <w:p w:rsidR="00E40357" w:rsidRDefault="004C7221">
      <w:pPr>
        <w:jc w:val="both"/>
      </w:pPr>
      <w:r>
        <w:rPr>
          <w:sz w:val="22"/>
          <w:szCs w:val="22"/>
        </w:rPr>
        <w:t xml:space="preserve">              2021 m</w:t>
      </w:r>
      <w:r>
        <w:rPr>
          <w:sz w:val="22"/>
          <w:szCs w:val="22"/>
          <w:lang w:val="lt-LT"/>
        </w:rPr>
        <w:t xml:space="preserve">. gegužės 3 d. gauta </w:t>
      </w:r>
      <w:r>
        <w:rPr>
          <w:bCs/>
          <w:sz w:val="22"/>
          <w:szCs w:val="22"/>
          <w:lang w:val="lt-LT"/>
        </w:rPr>
        <w:t>MB Senos linijos vadovės paraiška dalinai kompensuoti patirtas išlaidas už įsigytą įrangą/darbo priemones bei sandėlio nuomą.  MB Sena linija  registru</w:t>
      </w:r>
      <w:r>
        <w:rPr>
          <w:bCs/>
          <w:sz w:val="22"/>
          <w:szCs w:val="22"/>
          <w:lang w:val="lt-LT"/>
        </w:rPr>
        <w:t>ota 2021-02-05. Pagrindinė veikla – prekyba naudotais daiktais, drabužiais. Verslui pradėti buvo išnuomotos patalpos (sandėlis) 100 kv. m. adresu Šilelio g. 4, Kėdainiai, kuriame laikomo pardavimui skirtos prekės gautos iš Didžiosios Britanijos. Prekės yra</w:t>
      </w:r>
      <w:r>
        <w:rPr>
          <w:bCs/>
          <w:sz w:val="22"/>
          <w:szCs w:val="22"/>
          <w:lang w:val="lt-LT"/>
        </w:rPr>
        <w:t xml:space="preserve"> parduodamos tiesiogiai iš sandėlio. Todėl buvo nupirktos  svarstyklės bei sandėlio lentynos. Už įsigytas prekes verslui pradėti buvo sumokėta 579,12 Eur. Prašau dalinai kompensuoti  įsigijus verslui  taip reikalingas priemones – 278,17 Eur ir dalinai komp</w:t>
      </w:r>
      <w:r>
        <w:rPr>
          <w:bCs/>
          <w:sz w:val="22"/>
          <w:szCs w:val="22"/>
          <w:lang w:val="lt-LT"/>
        </w:rPr>
        <w:t>ensuoti patalpų nuomos išlaidas – 200,00 Eur.</w:t>
      </w:r>
    </w:p>
    <w:p w:rsidR="00E40357" w:rsidRDefault="004C7221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Įrangos /priemonių įsigijimas bei patalpų nuomos išlaidos  kompensuojamos be PVM. Įmonė Smulkiojo verslo rėmimo fondo sąlygas atitinka. Todėl galima kompensavimo suma pagal 2 minėtas priemones – </w:t>
      </w:r>
      <w:r>
        <w:rPr>
          <w:sz w:val="22"/>
          <w:szCs w:val="22"/>
          <w:lang w:val="lt-LT"/>
        </w:rPr>
        <w:t xml:space="preserve">478,17 Eur.  </w:t>
      </w:r>
    </w:p>
    <w:p w:rsidR="00E40357" w:rsidRDefault="004C7221">
      <w:pPr>
        <w:jc w:val="both"/>
      </w:pPr>
      <w:r>
        <w:rPr>
          <w:rFonts w:eastAsia="Calibri"/>
          <w:color w:val="FF0000"/>
          <w:sz w:val="22"/>
          <w:szCs w:val="22"/>
          <w:lang w:val="lt-LT"/>
        </w:rPr>
        <w:t xml:space="preserve">           </w:t>
      </w:r>
    </w:p>
    <w:p w:rsidR="00E40357" w:rsidRDefault="004C7221">
      <w:pPr>
        <w:jc w:val="both"/>
        <w:rPr>
          <w:rFonts w:eastAsia="Calibri"/>
          <w:b/>
          <w:bCs/>
          <w:sz w:val="22"/>
          <w:szCs w:val="22"/>
          <w:lang w:val="lt-LT"/>
        </w:rPr>
      </w:pPr>
      <w:r>
        <w:rPr>
          <w:rFonts w:eastAsia="Calibri"/>
          <w:b/>
          <w:bCs/>
          <w:sz w:val="22"/>
          <w:szCs w:val="22"/>
          <w:lang w:val="lt-LT"/>
        </w:rPr>
        <w:t>Lėšų poreikis (jeigu sprendimui įgyvendinti reikalingos lėšos):</w:t>
      </w:r>
    </w:p>
    <w:p w:rsidR="00E40357" w:rsidRDefault="004C7221">
      <w:pPr>
        <w:jc w:val="both"/>
      </w:pPr>
      <w:r>
        <w:rPr>
          <w:sz w:val="22"/>
          <w:szCs w:val="22"/>
          <w:lang w:val="lt-LT" w:eastAsia="lt-LT"/>
        </w:rPr>
        <w:t xml:space="preserve">           Smulkiojo verslo rėmimo fonde 2021 m. gegužės 7 d. buvo 1</w:t>
      </w:r>
      <w:r>
        <w:rPr>
          <w:sz w:val="22"/>
          <w:szCs w:val="22"/>
        </w:rPr>
        <w:t>22 634,67 Eur</w:t>
      </w:r>
      <w:r>
        <w:rPr>
          <w:sz w:val="22"/>
          <w:szCs w:val="22"/>
          <w:lang w:val="lt-LT"/>
        </w:rPr>
        <w:t>.</w:t>
      </w:r>
    </w:p>
    <w:p w:rsidR="00E40357" w:rsidRDefault="004C7221">
      <w:pPr>
        <w:jc w:val="both"/>
      </w:pPr>
      <w:r>
        <w:rPr>
          <w:sz w:val="22"/>
          <w:szCs w:val="22"/>
          <w:lang w:val="lt-LT" w:eastAsia="lt-LT"/>
        </w:rPr>
        <w:t xml:space="preserve">Sprendimui įgyvendinti reikia </w:t>
      </w:r>
      <w:r>
        <w:rPr>
          <w:rFonts w:eastAsia="Calibri"/>
          <w:sz w:val="22"/>
          <w:szCs w:val="22"/>
          <w:lang w:val="lt-LT"/>
        </w:rPr>
        <w:t xml:space="preserve">478,17 Eur. </w:t>
      </w:r>
      <w:r>
        <w:rPr>
          <w:sz w:val="22"/>
          <w:szCs w:val="22"/>
          <w:lang w:val="lt-LT" w:eastAsia="lt-LT"/>
        </w:rPr>
        <w:t xml:space="preserve">  </w:t>
      </w:r>
    </w:p>
    <w:p w:rsidR="00E40357" w:rsidRDefault="00E40357">
      <w:pPr>
        <w:jc w:val="both"/>
        <w:rPr>
          <w:rFonts w:eastAsia="Calibri"/>
          <w:sz w:val="22"/>
          <w:szCs w:val="22"/>
          <w:u w:val="single"/>
          <w:lang w:val="lt-LT"/>
        </w:rPr>
      </w:pPr>
    </w:p>
    <w:p w:rsidR="00E40357" w:rsidRDefault="004C7221">
      <w:pPr>
        <w:jc w:val="both"/>
        <w:rPr>
          <w:rFonts w:eastAsia="Calibri"/>
          <w:b/>
          <w:bCs/>
          <w:sz w:val="22"/>
          <w:szCs w:val="22"/>
          <w:lang w:val="lt-LT"/>
        </w:rPr>
      </w:pPr>
      <w:r>
        <w:rPr>
          <w:rFonts w:eastAsia="Calibri"/>
          <w:b/>
          <w:bCs/>
          <w:sz w:val="22"/>
          <w:szCs w:val="22"/>
          <w:lang w:val="lt-LT"/>
        </w:rPr>
        <w:t>Laukiami rezultatai:</w:t>
      </w:r>
    </w:p>
    <w:p w:rsidR="00E40357" w:rsidRDefault="004C7221">
      <w:pPr>
        <w:jc w:val="both"/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  <w:lang w:val="lt-LT" w:eastAsia="lt-LT"/>
        </w:rPr>
        <w:t xml:space="preserve">   </w:t>
      </w:r>
      <w:r>
        <w:rPr>
          <w:sz w:val="22"/>
          <w:szCs w:val="22"/>
          <w:lang w:val="lt-LT" w:eastAsia="lt-LT"/>
        </w:rPr>
        <w:t xml:space="preserve">     </w:t>
      </w:r>
      <w:r>
        <w:rPr>
          <w:iCs/>
          <w:sz w:val="22"/>
          <w:szCs w:val="22"/>
          <w:lang w:val="lt-LT"/>
        </w:rPr>
        <w:t xml:space="preserve">Įmonė sutaupys lėšų, taip reikalingų verslo pradžiai ir panaudos verslui plėsti.  </w:t>
      </w:r>
      <w:r>
        <w:rPr>
          <w:sz w:val="22"/>
          <w:szCs w:val="22"/>
          <w:lang w:val="lt-LT" w:eastAsia="lt-LT"/>
        </w:rPr>
        <w:t xml:space="preserve">     </w:t>
      </w:r>
    </w:p>
    <w:p w:rsidR="00E40357" w:rsidRDefault="00E40357">
      <w:pPr>
        <w:jc w:val="both"/>
        <w:rPr>
          <w:sz w:val="22"/>
          <w:szCs w:val="22"/>
        </w:rPr>
      </w:pPr>
    </w:p>
    <w:p w:rsidR="00E40357" w:rsidRDefault="004C7221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val="lt-LT"/>
        </w:rPr>
      </w:pPr>
      <w:r>
        <w:rPr>
          <w:rFonts w:eastAsia="Calibri"/>
          <w:b/>
          <w:bCs/>
          <w:sz w:val="22"/>
          <w:szCs w:val="22"/>
          <w:lang w:val="lt-LT"/>
        </w:rPr>
        <w:t>Numatomo teisinio reguliavimo poveikio vertinimas*</w:t>
      </w:r>
    </w:p>
    <w:tbl>
      <w:tblPr>
        <w:tblW w:w="8930" w:type="dxa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E4035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4C7221">
            <w:r>
              <w:rPr>
                <w:rFonts w:eastAsia="Calibri"/>
                <w:b/>
                <w:sz w:val="22"/>
                <w:szCs w:val="22"/>
                <w:lang w:val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4C7221">
            <w:r>
              <w:rPr>
                <w:rFonts w:eastAsia="Calibri"/>
                <w:b/>
                <w:bCs/>
                <w:sz w:val="22"/>
                <w:szCs w:val="22"/>
                <w:lang w:val="lt-LT"/>
              </w:rPr>
              <w:t>Numatomo teisinio reguliavimo poveikio vertinimo rezultatai</w:t>
            </w:r>
          </w:p>
        </w:tc>
      </w:tr>
      <w:tr w:rsidR="00E4035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E40357">
            <w:pPr>
              <w:rPr>
                <w:b/>
                <w:sz w:val="22"/>
                <w:szCs w:val="22"/>
                <w:lang w:val="lt-LT" w:bidi="lo-L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4C7221">
            <w:r>
              <w:rPr>
                <w:rFonts w:eastAsia="Calibri"/>
                <w:b/>
                <w:sz w:val="22"/>
                <w:szCs w:val="22"/>
                <w:lang w:val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4C7221">
            <w:r>
              <w:rPr>
                <w:rFonts w:eastAsia="Calibri"/>
                <w:b/>
                <w:sz w:val="22"/>
                <w:szCs w:val="22"/>
                <w:lang w:val="lt-LT"/>
              </w:rPr>
              <w:t>Neigiamas poveikis</w:t>
            </w:r>
          </w:p>
          <w:p w:rsidR="00E40357" w:rsidRDefault="00E40357">
            <w:pPr>
              <w:rPr>
                <w:b/>
                <w:i/>
                <w:sz w:val="22"/>
                <w:szCs w:val="22"/>
                <w:lang w:val="lt-LT"/>
              </w:rPr>
            </w:pPr>
          </w:p>
        </w:tc>
      </w:tr>
      <w:tr w:rsidR="00E40357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4C7221">
            <w:r>
              <w:rPr>
                <w:rFonts w:eastAsia="Calibri"/>
                <w:i/>
                <w:sz w:val="22"/>
                <w:szCs w:val="22"/>
                <w:lang w:val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E40357">
            <w:pPr>
              <w:jc w:val="center"/>
              <w:rPr>
                <w:i/>
                <w:sz w:val="22"/>
                <w:szCs w:val="22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E40357">
            <w:pPr>
              <w:rPr>
                <w:i/>
                <w:sz w:val="22"/>
                <w:szCs w:val="22"/>
                <w:lang w:val="lt-LT" w:bidi="lo-LA"/>
              </w:rPr>
            </w:pPr>
          </w:p>
        </w:tc>
      </w:tr>
      <w:tr w:rsidR="00E40357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4C7221">
            <w:r>
              <w:rPr>
                <w:rFonts w:eastAsia="Calibri"/>
                <w:i/>
                <w:sz w:val="22"/>
                <w:szCs w:val="22"/>
                <w:lang w:val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E40357">
            <w:pPr>
              <w:jc w:val="center"/>
              <w:rPr>
                <w:i/>
                <w:sz w:val="22"/>
                <w:szCs w:val="22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E40357">
            <w:pPr>
              <w:rPr>
                <w:i/>
                <w:sz w:val="22"/>
                <w:szCs w:val="22"/>
                <w:lang w:val="lt-LT" w:bidi="lo-LA"/>
              </w:rPr>
            </w:pPr>
          </w:p>
        </w:tc>
      </w:tr>
      <w:tr w:rsidR="00E40357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4C7221">
            <w:r>
              <w:rPr>
                <w:rFonts w:eastAsia="Calibri"/>
                <w:i/>
                <w:sz w:val="22"/>
                <w:szCs w:val="22"/>
                <w:lang w:val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E40357">
            <w:pPr>
              <w:jc w:val="center"/>
              <w:rPr>
                <w:i/>
                <w:sz w:val="22"/>
                <w:szCs w:val="22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E40357">
            <w:pPr>
              <w:rPr>
                <w:i/>
                <w:sz w:val="22"/>
                <w:szCs w:val="22"/>
                <w:lang w:val="lt-LT" w:bidi="lo-LA"/>
              </w:rPr>
            </w:pPr>
          </w:p>
        </w:tc>
      </w:tr>
      <w:tr w:rsidR="00E40357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4C7221">
            <w:r>
              <w:rPr>
                <w:rFonts w:eastAsia="Calibri"/>
                <w:i/>
                <w:sz w:val="22"/>
                <w:szCs w:val="22"/>
                <w:lang w:val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E40357">
            <w:pPr>
              <w:jc w:val="center"/>
              <w:rPr>
                <w:i/>
                <w:sz w:val="22"/>
                <w:szCs w:val="22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E40357">
            <w:pPr>
              <w:rPr>
                <w:i/>
                <w:sz w:val="22"/>
                <w:szCs w:val="22"/>
                <w:lang w:val="lt-LT" w:bidi="lo-LA"/>
              </w:rPr>
            </w:pPr>
          </w:p>
        </w:tc>
      </w:tr>
      <w:tr w:rsidR="00E40357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4C7221">
            <w:r>
              <w:rPr>
                <w:rFonts w:eastAsia="Calibri"/>
                <w:i/>
                <w:sz w:val="22"/>
                <w:szCs w:val="22"/>
                <w:lang w:val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E40357">
            <w:pPr>
              <w:jc w:val="center"/>
              <w:rPr>
                <w:i/>
                <w:sz w:val="22"/>
                <w:szCs w:val="22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E40357">
            <w:pPr>
              <w:rPr>
                <w:i/>
                <w:sz w:val="22"/>
                <w:szCs w:val="22"/>
                <w:lang w:val="lt-LT" w:bidi="lo-LA"/>
              </w:rPr>
            </w:pPr>
          </w:p>
        </w:tc>
      </w:tr>
      <w:tr w:rsidR="00E40357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4C7221">
            <w:r>
              <w:rPr>
                <w:rFonts w:eastAsia="Calibri"/>
                <w:i/>
                <w:sz w:val="22"/>
                <w:szCs w:val="22"/>
                <w:lang w:val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E40357">
            <w:pPr>
              <w:jc w:val="center"/>
              <w:rPr>
                <w:i/>
                <w:sz w:val="22"/>
                <w:szCs w:val="22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E40357">
            <w:pPr>
              <w:rPr>
                <w:i/>
                <w:sz w:val="22"/>
                <w:szCs w:val="22"/>
                <w:lang w:val="lt-LT" w:bidi="lo-LA"/>
              </w:rPr>
            </w:pPr>
          </w:p>
        </w:tc>
      </w:tr>
      <w:tr w:rsidR="00E40357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4C7221">
            <w:r>
              <w:rPr>
                <w:rFonts w:eastAsia="Calibri"/>
                <w:i/>
                <w:sz w:val="22"/>
                <w:szCs w:val="22"/>
                <w:lang w:val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E40357">
            <w:pPr>
              <w:jc w:val="center"/>
              <w:rPr>
                <w:i/>
                <w:sz w:val="22"/>
                <w:szCs w:val="22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E40357">
            <w:pPr>
              <w:rPr>
                <w:i/>
                <w:sz w:val="22"/>
                <w:szCs w:val="22"/>
                <w:lang w:val="lt-LT" w:bidi="lo-LA"/>
              </w:rPr>
            </w:pPr>
          </w:p>
        </w:tc>
      </w:tr>
      <w:tr w:rsidR="00E40357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4C7221">
            <w:r>
              <w:rPr>
                <w:rFonts w:eastAsia="Calibri"/>
                <w:i/>
                <w:sz w:val="22"/>
                <w:szCs w:val="22"/>
                <w:lang w:val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E40357">
            <w:pPr>
              <w:jc w:val="center"/>
              <w:rPr>
                <w:i/>
                <w:sz w:val="22"/>
                <w:szCs w:val="22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E40357">
            <w:pPr>
              <w:rPr>
                <w:i/>
                <w:sz w:val="22"/>
                <w:szCs w:val="22"/>
                <w:lang w:val="lt-LT" w:bidi="lo-LA"/>
              </w:rPr>
            </w:pPr>
          </w:p>
        </w:tc>
      </w:tr>
      <w:tr w:rsidR="00E40357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4C7221">
            <w:r>
              <w:rPr>
                <w:rFonts w:eastAsia="Calibri"/>
                <w:i/>
                <w:sz w:val="22"/>
                <w:szCs w:val="22"/>
                <w:lang w:val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E40357">
            <w:pPr>
              <w:jc w:val="center"/>
              <w:rPr>
                <w:i/>
                <w:sz w:val="22"/>
                <w:szCs w:val="22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E40357">
            <w:pPr>
              <w:rPr>
                <w:i/>
                <w:sz w:val="22"/>
                <w:szCs w:val="22"/>
                <w:lang w:val="lt-LT" w:bidi="lo-LA"/>
              </w:rPr>
            </w:pPr>
          </w:p>
        </w:tc>
      </w:tr>
      <w:tr w:rsidR="00E40357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4C7221">
            <w:r>
              <w:rPr>
                <w:rFonts w:eastAsia="Calibri"/>
                <w:i/>
                <w:sz w:val="22"/>
                <w:szCs w:val="22"/>
                <w:lang w:val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E40357">
            <w:pPr>
              <w:jc w:val="center"/>
              <w:rPr>
                <w:i/>
                <w:sz w:val="22"/>
                <w:szCs w:val="22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357" w:rsidRDefault="00E40357">
            <w:pPr>
              <w:rPr>
                <w:i/>
                <w:sz w:val="22"/>
                <w:szCs w:val="22"/>
                <w:lang w:val="lt-LT" w:bidi="lo-LA"/>
              </w:rPr>
            </w:pPr>
          </w:p>
        </w:tc>
      </w:tr>
    </w:tbl>
    <w:p w:rsidR="00E40357" w:rsidRDefault="00E40357">
      <w:pPr>
        <w:rPr>
          <w:sz w:val="22"/>
          <w:szCs w:val="22"/>
          <w:lang w:val="lt-LT" w:bidi="lo-LA"/>
        </w:rPr>
      </w:pPr>
    </w:p>
    <w:p w:rsidR="00E40357" w:rsidRDefault="004C7221">
      <w:pPr>
        <w:jc w:val="both"/>
      </w:pPr>
      <w:r>
        <w:rPr>
          <w:rFonts w:eastAsia="Calibri"/>
          <w:b/>
          <w:sz w:val="22"/>
          <w:szCs w:val="22"/>
          <w:lang w:val="lt-LT" w:bidi="lo-LA"/>
        </w:rPr>
        <w:t>*</w:t>
      </w:r>
      <w:r>
        <w:rPr>
          <w:rFonts w:eastAsia="Calibri"/>
          <w:bCs/>
          <w:sz w:val="22"/>
          <w:szCs w:val="22"/>
          <w:lang w:val="lt-LT"/>
        </w:rPr>
        <w:t xml:space="preserve"> Numatomo teisinio </w:t>
      </w:r>
      <w:r>
        <w:rPr>
          <w:rFonts w:eastAsia="Calibri"/>
          <w:bCs/>
          <w:sz w:val="22"/>
          <w:szCs w:val="22"/>
          <w:lang w:val="lt-LT"/>
        </w:rPr>
        <w:t>reguliavimo poveikio vertinimas atliekamas r</w:t>
      </w:r>
      <w:r>
        <w:rPr>
          <w:rFonts w:eastAsia="Calibri"/>
          <w:sz w:val="22"/>
          <w:szCs w:val="22"/>
          <w:lang w:val="lt-LT"/>
        </w:rPr>
        <w:t>engiant teisės akto, kuriuo numatoma reglamentuoti iki tol nereglamentuotus santykius, taip pat kuriuo iš esmės keičiamas teisinis reguliavimas, projektą.</w:t>
      </w:r>
      <w:r>
        <w:rPr>
          <w:rFonts w:eastAsia="Calibri"/>
          <w:sz w:val="22"/>
          <w:szCs w:val="22"/>
          <w:lang w:val="lt-LT" w:bidi="lo-LA"/>
        </w:rPr>
        <w:t xml:space="preserve"> </w:t>
      </w:r>
      <w:r>
        <w:rPr>
          <w:rFonts w:eastAsia="Calibri"/>
          <w:sz w:val="22"/>
          <w:szCs w:val="22"/>
          <w:lang w:val="lt-LT"/>
        </w:rPr>
        <w:t>Atliekant vertinimą, nustatomas galimas teigiamas ir neig</w:t>
      </w:r>
      <w:r>
        <w:rPr>
          <w:rFonts w:eastAsia="Calibri"/>
          <w:sz w:val="22"/>
          <w:szCs w:val="22"/>
          <w:lang w:val="lt-LT"/>
        </w:rPr>
        <w:t>iamas poveikis to teisinio reguliavimo sričiai, asmenims ar jų grupėms, kuriems bus taikomas numatomas teisinis reguliavimas.</w:t>
      </w:r>
    </w:p>
    <w:p w:rsidR="00E40357" w:rsidRDefault="00E40357">
      <w:pPr>
        <w:rPr>
          <w:rFonts w:eastAsia="Calibri"/>
          <w:sz w:val="22"/>
          <w:szCs w:val="22"/>
          <w:lang w:val="lt-LT" w:eastAsia="lt-LT"/>
        </w:rPr>
      </w:pPr>
    </w:p>
    <w:p w:rsidR="00E40357" w:rsidRDefault="00E40357">
      <w:pPr>
        <w:rPr>
          <w:rFonts w:eastAsia="Calibri"/>
          <w:sz w:val="22"/>
          <w:szCs w:val="22"/>
          <w:lang w:val="lt-LT"/>
        </w:rPr>
      </w:pPr>
    </w:p>
    <w:p w:rsidR="00E40357" w:rsidRDefault="00E40357">
      <w:pPr>
        <w:rPr>
          <w:rFonts w:eastAsia="Calibri"/>
          <w:sz w:val="22"/>
          <w:szCs w:val="22"/>
          <w:lang w:val="lt-LT"/>
        </w:rPr>
      </w:pPr>
    </w:p>
    <w:p w:rsidR="00E40357" w:rsidRDefault="004C7221">
      <w:pPr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 xml:space="preserve">Verslo ir ūkio komiteto pirmininkas                                                                           Alvydas </w:t>
      </w:r>
      <w:r>
        <w:rPr>
          <w:rFonts w:eastAsia="Calibri"/>
          <w:sz w:val="22"/>
          <w:szCs w:val="22"/>
          <w:lang w:val="lt-LT"/>
        </w:rPr>
        <w:t>Ardavičius</w:t>
      </w:r>
      <w:r>
        <w:rPr>
          <w:rFonts w:eastAsia="Calibri"/>
          <w:sz w:val="22"/>
          <w:szCs w:val="22"/>
          <w:lang w:val="lt-LT"/>
        </w:rPr>
        <w:tab/>
      </w:r>
      <w:r>
        <w:rPr>
          <w:rFonts w:eastAsia="Calibri"/>
          <w:sz w:val="22"/>
          <w:szCs w:val="22"/>
          <w:lang w:val="lt-LT"/>
        </w:rPr>
        <w:tab/>
      </w:r>
    </w:p>
    <w:p w:rsidR="00E40357" w:rsidRDefault="00E40357">
      <w:pPr>
        <w:rPr>
          <w:rFonts w:eastAsia="Calibri"/>
          <w:sz w:val="22"/>
          <w:szCs w:val="22"/>
          <w:lang w:val="lt-LT"/>
        </w:rPr>
      </w:pPr>
    </w:p>
    <w:p w:rsidR="00E40357" w:rsidRDefault="00E40357">
      <w:pPr>
        <w:rPr>
          <w:sz w:val="22"/>
          <w:szCs w:val="22"/>
          <w:lang w:val="lt-LT"/>
        </w:rPr>
      </w:pPr>
    </w:p>
    <w:sectPr w:rsidR="00E40357">
      <w:footerReference w:type="default" r:id="rId9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221" w:rsidRDefault="004C7221">
      <w:r>
        <w:separator/>
      </w:r>
    </w:p>
  </w:endnote>
  <w:endnote w:type="continuationSeparator" w:id="0">
    <w:p w:rsidR="004C7221" w:rsidRDefault="004C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DF" w:rsidRDefault="004C722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221" w:rsidRDefault="004C7221">
      <w:r>
        <w:rPr>
          <w:color w:val="000000"/>
        </w:rPr>
        <w:separator/>
      </w:r>
    </w:p>
  </w:footnote>
  <w:footnote w:type="continuationSeparator" w:id="0">
    <w:p w:rsidR="004C7221" w:rsidRDefault="004C7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31FBD"/>
    <w:multiLevelType w:val="multilevel"/>
    <w:tmpl w:val="AFF0169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40357"/>
    <w:rsid w:val="004C7221"/>
    <w:rsid w:val="00E40357"/>
    <w:rsid w:val="00EC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1CDDC1-95B8-45BB-979A-130E5AC2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lang w:val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Antrinispavadinimas">
    <w:name w:val="Antrinis pavadinimas"/>
    <w:basedOn w:val="prastasis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rPr>
      <w:sz w:val="24"/>
      <w:szCs w:val="24"/>
      <w:lang w:eastAsia="en-US"/>
    </w:rPr>
  </w:style>
  <w:style w:type="paragraph" w:styleId="Betarp">
    <w:name w:val="No Spacing"/>
    <w:pPr>
      <w:suppressAutoHyphens/>
    </w:pPr>
    <w:rPr>
      <w:sz w:val="24"/>
      <w:szCs w:val="24"/>
    </w:rPr>
  </w:style>
  <w:style w:type="paragraph" w:styleId="Paprastasistekstas">
    <w:name w:val="Plain Text"/>
    <w:basedOn w:val="prastasis"/>
    <w:rPr>
      <w:rFonts w:ascii="Calibri" w:eastAsia="Calibri" w:hAnsi="Calibri"/>
      <w:sz w:val="22"/>
      <w:szCs w:val="21"/>
      <w:lang w:val="lt-LT"/>
    </w:rPr>
  </w:style>
  <w:style w:type="character" w:customStyle="1" w:styleId="PaprastasistekstasDiagrama">
    <w:name w:val="Paprastasis tekstas Diagrama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lastModifiedBy>Vartotoja</cp:lastModifiedBy>
  <cp:revision>2</cp:revision>
  <cp:lastPrinted>2021-05-14T08:37:00Z</cp:lastPrinted>
  <dcterms:created xsi:type="dcterms:W3CDTF">2021-05-17T13:50:00Z</dcterms:created>
  <dcterms:modified xsi:type="dcterms:W3CDTF">2021-05-17T13:50:00Z</dcterms:modified>
</cp:coreProperties>
</file>