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1535" w:rsidRDefault="00CC1535" w:rsidP="00CC1535">
      <w:pPr>
        <w:jc w:val="center"/>
        <w:rPr>
          <w:szCs w:val="24"/>
          <w:lang w:eastAsia="ar-SA"/>
        </w:rPr>
      </w:pPr>
      <w:r>
        <w:rPr>
          <w:noProof/>
          <w:szCs w:val="24"/>
          <w:lang w:val="en-US"/>
        </w:rPr>
        <w:drawing>
          <wp:inline distT="0" distB="0" distL="0" distR="0" wp14:anchorId="26AB637E" wp14:editId="1814B0BE">
            <wp:extent cx="482600" cy="570865"/>
            <wp:effectExtent l="1905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82600" cy="570865"/>
                    </a:xfrm>
                    <a:prstGeom prst="rect">
                      <a:avLst/>
                    </a:prstGeom>
                    <a:solidFill>
                      <a:srgbClr val="FFFFFF"/>
                    </a:solidFill>
                    <a:ln w="9525">
                      <a:noFill/>
                      <a:miter lim="800000"/>
                      <a:headEnd/>
                      <a:tailEnd/>
                    </a:ln>
                  </pic:spPr>
                </pic:pic>
              </a:graphicData>
            </a:graphic>
          </wp:inline>
        </w:drawing>
      </w:r>
    </w:p>
    <w:p w:rsidR="00EB6AC4" w:rsidRDefault="00EB6AC4" w:rsidP="00CC1535">
      <w:pPr>
        <w:jc w:val="center"/>
        <w:rPr>
          <w:b/>
          <w:bCs/>
          <w:caps/>
          <w:szCs w:val="24"/>
          <w:lang w:eastAsia="ar-SA"/>
        </w:rPr>
      </w:pPr>
    </w:p>
    <w:p w:rsidR="00CC1535" w:rsidRDefault="00CC1535" w:rsidP="00CC1535">
      <w:pPr>
        <w:jc w:val="center"/>
        <w:rPr>
          <w:b/>
          <w:bCs/>
          <w:caps/>
          <w:szCs w:val="24"/>
          <w:lang w:eastAsia="ar-SA"/>
        </w:rPr>
      </w:pPr>
      <w:r>
        <w:rPr>
          <w:b/>
          <w:bCs/>
          <w:caps/>
          <w:szCs w:val="24"/>
          <w:lang w:eastAsia="ar-SA"/>
        </w:rPr>
        <w:t>kėdainių rajono savivaldybėS TARYBA</w:t>
      </w:r>
    </w:p>
    <w:p w:rsidR="00CC1535" w:rsidRPr="00CC1535" w:rsidRDefault="00CC1535" w:rsidP="00CC1535">
      <w:pPr>
        <w:jc w:val="center"/>
        <w:rPr>
          <w:bCs/>
          <w:caps/>
          <w:szCs w:val="24"/>
          <w:lang w:eastAsia="ar-SA"/>
        </w:rPr>
      </w:pPr>
    </w:p>
    <w:p w:rsidR="00CC1535" w:rsidRDefault="00CC1535" w:rsidP="00CC1535">
      <w:pPr>
        <w:jc w:val="center"/>
        <w:rPr>
          <w:b/>
          <w:bCs/>
          <w:caps/>
          <w:szCs w:val="24"/>
          <w:lang w:eastAsia="ar-SA"/>
        </w:rPr>
      </w:pPr>
      <w:r>
        <w:rPr>
          <w:b/>
          <w:bCs/>
          <w:caps/>
          <w:szCs w:val="24"/>
          <w:lang w:eastAsia="ar-SA"/>
        </w:rPr>
        <w:t>SPRENDIMAS</w:t>
      </w:r>
    </w:p>
    <w:p w:rsidR="00CC1535" w:rsidRPr="00CC1535" w:rsidRDefault="00CC1535" w:rsidP="00CC1535">
      <w:pPr>
        <w:jc w:val="center"/>
        <w:rPr>
          <w:szCs w:val="24"/>
          <w:lang w:eastAsia="lt-LT"/>
        </w:rPr>
      </w:pPr>
      <w:r w:rsidRPr="00CC1535">
        <w:rPr>
          <w:b/>
          <w:bCs/>
          <w:caps/>
          <w:szCs w:val="24"/>
          <w:lang w:eastAsia="lt-LT"/>
        </w:rPr>
        <w:t xml:space="preserve">DĖL </w:t>
      </w:r>
      <w:r w:rsidR="00E8067E">
        <w:rPr>
          <w:b/>
          <w:bCs/>
          <w:caps/>
          <w:szCs w:val="24"/>
          <w:lang w:eastAsia="lt-LT"/>
        </w:rPr>
        <w:t xml:space="preserve">KĖDAINIŲ RAJONO SAVIVALDYBĖS </w:t>
      </w:r>
      <w:r w:rsidRPr="00CC1535">
        <w:rPr>
          <w:b/>
          <w:bCs/>
          <w:caps/>
          <w:szCs w:val="24"/>
          <w:lang w:eastAsia="lt-LT"/>
        </w:rPr>
        <w:t xml:space="preserve">individualiŲ nuotekų valymo įrenginiŲ ĮSIGIJIMO </w:t>
      </w:r>
      <w:r w:rsidR="00460499">
        <w:rPr>
          <w:b/>
          <w:bCs/>
          <w:caps/>
          <w:szCs w:val="24"/>
          <w:lang w:eastAsia="lt-LT"/>
        </w:rPr>
        <w:t xml:space="preserve">DALINIO </w:t>
      </w:r>
      <w:r w:rsidRPr="00CC1535">
        <w:rPr>
          <w:b/>
          <w:bCs/>
          <w:caps/>
          <w:szCs w:val="24"/>
          <w:lang w:eastAsia="lt-LT"/>
        </w:rPr>
        <w:t>finansavimo TVARKOS aprašO PATVIRTINIMO</w:t>
      </w:r>
    </w:p>
    <w:p w:rsidR="00CC1535" w:rsidRDefault="00CC1535" w:rsidP="00CC1535">
      <w:pPr>
        <w:jc w:val="center"/>
        <w:rPr>
          <w:szCs w:val="24"/>
          <w:lang w:eastAsia="lt-LT"/>
        </w:rPr>
      </w:pPr>
    </w:p>
    <w:p w:rsidR="00CC1535" w:rsidRPr="00CC1535" w:rsidRDefault="00CC1535" w:rsidP="00CC1535">
      <w:pPr>
        <w:jc w:val="center"/>
        <w:rPr>
          <w:szCs w:val="24"/>
          <w:lang w:eastAsia="lt-LT"/>
        </w:rPr>
      </w:pPr>
      <w:r w:rsidRPr="00CC1535">
        <w:rPr>
          <w:szCs w:val="24"/>
          <w:lang w:eastAsia="lt-LT"/>
        </w:rPr>
        <w:t>20</w:t>
      </w:r>
      <w:r>
        <w:rPr>
          <w:szCs w:val="24"/>
          <w:lang w:eastAsia="lt-LT"/>
        </w:rPr>
        <w:t>2</w:t>
      </w:r>
      <w:r w:rsidRPr="00CC1535">
        <w:rPr>
          <w:szCs w:val="24"/>
          <w:lang w:eastAsia="lt-LT"/>
        </w:rPr>
        <w:t xml:space="preserve">1 m. </w:t>
      </w:r>
      <w:r w:rsidR="002A5EEC">
        <w:rPr>
          <w:szCs w:val="24"/>
          <w:lang w:eastAsia="lt-LT"/>
        </w:rPr>
        <w:t>balandžio 30</w:t>
      </w:r>
      <w:r>
        <w:rPr>
          <w:szCs w:val="24"/>
          <w:lang w:eastAsia="lt-LT"/>
        </w:rPr>
        <w:t xml:space="preserve"> </w:t>
      </w:r>
      <w:r w:rsidRPr="00CC1535">
        <w:rPr>
          <w:szCs w:val="24"/>
          <w:lang w:eastAsia="lt-LT"/>
        </w:rPr>
        <w:t xml:space="preserve">d. Nr. </w:t>
      </w:r>
      <w:r w:rsidR="002A5EEC">
        <w:rPr>
          <w:szCs w:val="24"/>
          <w:lang w:eastAsia="lt-LT"/>
        </w:rPr>
        <w:t>TS</w:t>
      </w:r>
      <w:r w:rsidR="00A6008D">
        <w:rPr>
          <w:szCs w:val="24"/>
          <w:lang w:eastAsia="lt-LT"/>
        </w:rPr>
        <w:t>-</w:t>
      </w:r>
      <w:r w:rsidR="002A5EEC">
        <w:rPr>
          <w:szCs w:val="24"/>
          <w:lang w:eastAsia="lt-LT"/>
        </w:rPr>
        <w:t>104</w:t>
      </w:r>
    </w:p>
    <w:p w:rsidR="00CC1535" w:rsidRDefault="00CC1535" w:rsidP="00CC1535">
      <w:pPr>
        <w:jc w:val="center"/>
        <w:rPr>
          <w:szCs w:val="24"/>
          <w:lang w:eastAsia="lt-LT"/>
        </w:rPr>
      </w:pPr>
      <w:r>
        <w:rPr>
          <w:szCs w:val="24"/>
          <w:lang w:eastAsia="lt-LT"/>
        </w:rPr>
        <w:t>Kėdainiai</w:t>
      </w:r>
    </w:p>
    <w:p w:rsidR="00CC1535" w:rsidRPr="00CC1535" w:rsidRDefault="00CC1535" w:rsidP="00CC1535">
      <w:pPr>
        <w:jc w:val="center"/>
        <w:rPr>
          <w:szCs w:val="24"/>
          <w:lang w:eastAsia="lt-LT"/>
        </w:rPr>
      </w:pPr>
    </w:p>
    <w:p w:rsidR="00CC1535" w:rsidRPr="00CC1535" w:rsidRDefault="00CC1535" w:rsidP="002A5EEC">
      <w:pPr>
        <w:ind w:firstLine="851"/>
        <w:jc w:val="both"/>
        <w:rPr>
          <w:szCs w:val="24"/>
          <w:lang w:eastAsia="lt-LT"/>
        </w:rPr>
      </w:pPr>
      <w:bookmarkStart w:id="0" w:name="part_6f0d256dc2c842f5a13bfe151bd133ed"/>
      <w:bookmarkEnd w:id="0"/>
      <w:r w:rsidRPr="00CC1535">
        <w:rPr>
          <w:szCs w:val="24"/>
          <w:lang w:eastAsia="lt-LT"/>
        </w:rPr>
        <w:t xml:space="preserve">Vadovaudamasi Lietuvos Respublikos vietos savivaldos įstatymo </w:t>
      </w:r>
      <w:r w:rsidR="00157889" w:rsidRPr="00157889">
        <w:rPr>
          <w:szCs w:val="24"/>
          <w:lang w:eastAsia="lt-LT"/>
        </w:rPr>
        <w:t xml:space="preserve">6 straipsnio 28 ir 30 punktais </w:t>
      </w:r>
      <w:r w:rsidR="00F324C4">
        <w:rPr>
          <w:szCs w:val="24"/>
          <w:lang w:eastAsia="lt-LT"/>
        </w:rPr>
        <w:t>ir</w:t>
      </w:r>
      <w:r w:rsidRPr="00CC1535">
        <w:rPr>
          <w:szCs w:val="24"/>
          <w:lang w:eastAsia="lt-LT"/>
        </w:rPr>
        <w:t xml:space="preserve"> L</w:t>
      </w:r>
      <w:r w:rsidRPr="00CC1535">
        <w:rPr>
          <w:color w:val="000000"/>
          <w:szCs w:val="24"/>
          <w:lang w:eastAsia="lt-LT"/>
        </w:rPr>
        <w:t>ietuvos Respublikos geriamojo vandens tiekimo ir nuotekų tvarkymo įstatym</w:t>
      </w:r>
      <w:r w:rsidR="00F324C4">
        <w:rPr>
          <w:color w:val="000000"/>
          <w:szCs w:val="24"/>
          <w:lang w:eastAsia="lt-LT"/>
        </w:rPr>
        <w:t>o 1</w:t>
      </w:r>
      <w:r w:rsidR="00A46A02">
        <w:rPr>
          <w:color w:val="000000"/>
          <w:szCs w:val="24"/>
          <w:lang w:eastAsia="lt-LT"/>
        </w:rPr>
        <w:t>2</w:t>
      </w:r>
      <w:r w:rsidR="00F324C4">
        <w:rPr>
          <w:color w:val="000000"/>
          <w:szCs w:val="24"/>
          <w:lang w:eastAsia="lt-LT"/>
        </w:rPr>
        <w:t xml:space="preserve"> straipsni</w:t>
      </w:r>
      <w:r w:rsidR="00A46A02">
        <w:rPr>
          <w:color w:val="000000"/>
          <w:szCs w:val="24"/>
          <w:lang w:eastAsia="lt-LT"/>
        </w:rPr>
        <w:t>o 2 dalimi</w:t>
      </w:r>
      <w:r w:rsidR="00F324C4">
        <w:rPr>
          <w:color w:val="000000"/>
          <w:szCs w:val="24"/>
          <w:lang w:eastAsia="lt-LT"/>
        </w:rPr>
        <w:t xml:space="preserve"> bei 18 straipsnio 3 dalies 3 punktu</w:t>
      </w:r>
      <w:r w:rsidR="00E8067E">
        <w:rPr>
          <w:color w:val="000000"/>
          <w:szCs w:val="24"/>
          <w:lang w:eastAsia="lt-LT"/>
        </w:rPr>
        <w:t>,</w:t>
      </w:r>
      <w:r w:rsidR="00F324C4">
        <w:rPr>
          <w:color w:val="000000"/>
          <w:szCs w:val="24"/>
          <w:lang w:eastAsia="lt-LT"/>
        </w:rPr>
        <w:t xml:space="preserve"> </w:t>
      </w:r>
      <w:r w:rsidR="00E10C92">
        <w:rPr>
          <w:szCs w:val="24"/>
          <w:lang w:eastAsia="lt-LT"/>
        </w:rPr>
        <w:t>Kėdainių</w:t>
      </w:r>
      <w:r w:rsidRPr="00CC1535">
        <w:rPr>
          <w:szCs w:val="24"/>
          <w:lang w:eastAsia="lt-LT"/>
        </w:rPr>
        <w:t xml:space="preserve"> rajono savivaldybės taryba </w:t>
      </w:r>
      <w:r w:rsidRPr="00CC1535">
        <w:rPr>
          <w:spacing w:val="50"/>
          <w:szCs w:val="24"/>
          <w:lang w:eastAsia="lt-LT"/>
        </w:rPr>
        <w:t>nusprendži</w:t>
      </w:r>
      <w:r w:rsidRPr="00CC1535">
        <w:rPr>
          <w:szCs w:val="24"/>
          <w:lang w:eastAsia="lt-LT"/>
        </w:rPr>
        <w:t xml:space="preserve">a: </w:t>
      </w:r>
    </w:p>
    <w:p w:rsidR="00CC1535" w:rsidRPr="00CC1535" w:rsidRDefault="00CC1535" w:rsidP="002A5EEC">
      <w:pPr>
        <w:ind w:firstLine="851"/>
        <w:jc w:val="both"/>
        <w:rPr>
          <w:szCs w:val="24"/>
          <w:lang w:eastAsia="lt-LT"/>
        </w:rPr>
      </w:pPr>
      <w:bookmarkStart w:id="1" w:name="part_d9c6886c63464667bf33927d310a2099"/>
      <w:bookmarkEnd w:id="1"/>
      <w:r w:rsidRPr="00CC1535">
        <w:rPr>
          <w:szCs w:val="24"/>
          <w:lang w:eastAsia="lt-LT"/>
        </w:rPr>
        <w:t xml:space="preserve">Patvirtinti </w:t>
      </w:r>
      <w:r w:rsidR="00E8067E">
        <w:rPr>
          <w:szCs w:val="24"/>
          <w:lang w:eastAsia="lt-LT"/>
        </w:rPr>
        <w:t>Kėdainių rajono savivaldybės i</w:t>
      </w:r>
      <w:r w:rsidRPr="00CC1535">
        <w:rPr>
          <w:szCs w:val="24"/>
          <w:lang w:eastAsia="lt-LT"/>
        </w:rPr>
        <w:t xml:space="preserve">ndividualių nuotekų valymo įrenginių įsigijimo </w:t>
      </w:r>
      <w:r w:rsidR="00460499">
        <w:rPr>
          <w:szCs w:val="24"/>
          <w:lang w:eastAsia="lt-LT"/>
        </w:rPr>
        <w:t xml:space="preserve">dalinio </w:t>
      </w:r>
      <w:r w:rsidRPr="00CC1535">
        <w:rPr>
          <w:szCs w:val="24"/>
          <w:lang w:eastAsia="lt-LT"/>
        </w:rPr>
        <w:t>finansavimo tvarkos aprašą (pridedama).</w:t>
      </w:r>
    </w:p>
    <w:p w:rsidR="00CC1535" w:rsidRDefault="00CC1535" w:rsidP="00CC1535">
      <w:pPr>
        <w:rPr>
          <w:szCs w:val="24"/>
          <w:lang w:eastAsia="lt-LT"/>
        </w:rPr>
      </w:pPr>
      <w:bookmarkStart w:id="2" w:name="part_beb4d6a2efa3448da673dd16f24c6a3d"/>
      <w:bookmarkEnd w:id="2"/>
    </w:p>
    <w:p w:rsidR="00CC1535" w:rsidRDefault="00CC1535" w:rsidP="00CC1535">
      <w:pPr>
        <w:rPr>
          <w:szCs w:val="24"/>
          <w:lang w:eastAsia="lt-LT"/>
        </w:rPr>
      </w:pPr>
    </w:p>
    <w:p w:rsidR="00CC1535" w:rsidRDefault="00CC1535" w:rsidP="00CC1535">
      <w:pPr>
        <w:rPr>
          <w:szCs w:val="24"/>
          <w:lang w:eastAsia="lt-LT"/>
        </w:rPr>
      </w:pPr>
    </w:p>
    <w:p w:rsidR="00CC1535" w:rsidRPr="00CC1535" w:rsidRDefault="002B38F7" w:rsidP="00CC1535">
      <w:pPr>
        <w:rPr>
          <w:szCs w:val="24"/>
          <w:lang w:eastAsia="lt-LT"/>
        </w:rPr>
      </w:pPr>
      <w:r>
        <w:rPr>
          <w:szCs w:val="24"/>
          <w:lang w:eastAsia="lt-LT"/>
        </w:rPr>
        <w:t xml:space="preserve">Savivaldybės mero pavaduotojas </w:t>
      </w:r>
      <w:r>
        <w:rPr>
          <w:szCs w:val="24"/>
          <w:lang w:eastAsia="lt-LT"/>
        </w:rPr>
        <w:tab/>
      </w:r>
      <w:r>
        <w:rPr>
          <w:szCs w:val="24"/>
          <w:lang w:eastAsia="lt-LT"/>
        </w:rPr>
        <w:tab/>
      </w:r>
      <w:r>
        <w:rPr>
          <w:szCs w:val="24"/>
          <w:lang w:eastAsia="lt-LT"/>
        </w:rPr>
        <w:tab/>
        <w:t xml:space="preserve">                   Paulius Aukštikalnis</w:t>
      </w:r>
    </w:p>
    <w:p w:rsidR="007D4A0F" w:rsidRDefault="007D4A0F"/>
    <w:p w:rsidR="007D4A0F" w:rsidRDefault="007D4A0F"/>
    <w:p w:rsidR="007D4A0F" w:rsidRDefault="007D4A0F"/>
    <w:p w:rsidR="007D4A0F" w:rsidRDefault="007D4A0F">
      <w:bookmarkStart w:id="3" w:name="_GoBack"/>
      <w:bookmarkEnd w:id="3"/>
    </w:p>
    <w:p w:rsidR="007D4A0F" w:rsidRDefault="007D4A0F"/>
    <w:p w:rsidR="007D4A0F" w:rsidRDefault="007D4A0F"/>
    <w:p w:rsidR="007D4A0F" w:rsidRDefault="007D4A0F"/>
    <w:p w:rsidR="007D4A0F" w:rsidRDefault="007D4A0F"/>
    <w:p w:rsidR="007D4A0F" w:rsidRDefault="007D4A0F"/>
    <w:p w:rsidR="007D4A0F" w:rsidRDefault="007D4A0F"/>
    <w:p w:rsidR="007D4A0F" w:rsidRDefault="007D4A0F"/>
    <w:p w:rsidR="007D4A0F" w:rsidRDefault="007D4A0F"/>
    <w:p w:rsidR="007D4A0F" w:rsidRDefault="007D4A0F"/>
    <w:p w:rsidR="007D4A0F" w:rsidRDefault="007D4A0F"/>
    <w:p w:rsidR="007D4A0F" w:rsidRDefault="007D4A0F"/>
    <w:p w:rsidR="002A5EEC" w:rsidRDefault="002A5EEC"/>
    <w:p w:rsidR="002A5EEC" w:rsidRDefault="002A5EEC"/>
    <w:p w:rsidR="002A5EEC" w:rsidRDefault="002A5EEC"/>
    <w:p w:rsidR="002A5EEC" w:rsidRDefault="002A5EEC"/>
    <w:p w:rsidR="002A5EEC" w:rsidRDefault="002A5EEC"/>
    <w:p w:rsidR="002A5EEC" w:rsidRDefault="002A5EEC"/>
    <w:p w:rsidR="002A5EEC" w:rsidRDefault="002A5EEC"/>
    <w:p w:rsidR="002A5EEC" w:rsidRDefault="002A5EEC"/>
    <w:p w:rsidR="002A5EEC" w:rsidRDefault="002A5EEC"/>
    <w:p w:rsidR="002A5EEC" w:rsidRDefault="002A5EEC"/>
    <w:p w:rsidR="007D4A0F" w:rsidRDefault="007D4A0F"/>
    <w:p w:rsidR="007D4A0F" w:rsidRDefault="007D4A0F"/>
    <w:p w:rsidR="007D4A0F" w:rsidRDefault="007D4A0F"/>
    <w:p w:rsidR="002A5EEC" w:rsidRDefault="00E10C92" w:rsidP="002A5EEC">
      <w:pPr>
        <w:ind w:left="5387" w:hanging="425"/>
      </w:pPr>
      <w:r>
        <w:lastRenderedPageBreak/>
        <w:t>PATVIRTINTA</w:t>
      </w:r>
    </w:p>
    <w:p w:rsidR="002A5EEC" w:rsidRDefault="00E10C92" w:rsidP="002A5EEC">
      <w:pPr>
        <w:ind w:left="5387" w:hanging="425"/>
      </w:pPr>
      <w:r>
        <w:t>Kėdainių rajono savivaldybės tarybos</w:t>
      </w:r>
    </w:p>
    <w:p w:rsidR="00E2307B" w:rsidRDefault="002A5EEC" w:rsidP="002A5EEC">
      <w:pPr>
        <w:ind w:left="5103" w:hanging="141"/>
      </w:pPr>
      <w:r>
        <w:t>2021 m. balandžio 30</w:t>
      </w:r>
      <w:r w:rsidR="00E10C92">
        <w:t xml:space="preserve"> d. sprendimu Nr.</w:t>
      </w:r>
      <w:r w:rsidR="00ED75CC">
        <w:t xml:space="preserve"> </w:t>
      </w:r>
      <w:r>
        <w:t>TS-104</w:t>
      </w:r>
      <w:r w:rsidR="00ED75CC">
        <w:t xml:space="preserve">         </w:t>
      </w:r>
    </w:p>
    <w:p w:rsidR="00E10C92" w:rsidRDefault="00E10C92" w:rsidP="00E10C92"/>
    <w:p w:rsidR="00E10C92" w:rsidRDefault="006438DA" w:rsidP="00E10C92">
      <w:pPr>
        <w:jc w:val="center"/>
      </w:pPr>
      <w:r>
        <w:rPr>
          <w:b/>
          <w:bCs/>
          <w:caps/>
          <w:szCs w:val="24"/>
          <w:lang w:eastAsia="lt-LT"/>
        </w:rPr>
        <w:t xml:space="preserve">KĖDAINIŲ RAJONO SAVIVALDYBĖS </w:t>
      </w:r>
      <w:r w:rsidR="00E10C92">
        <w:rPr>
          <w:b/>
          <w:bCs/>
          <w:caps/>
          <w:szCs w:val="24"/>
          <w:lang w:eastAsia="lt-LT"/>
        </w:rPr>
        <w:t xml:space="preserve">individualiŲ nuotekų valymo įrenginiŲ ĮSIGIJIMO </w:t>
      </w:r>
      <w:r w:rsidR="00460499">
        <w:rPr>
          <w:b/>
          <w:bCs/>
          <w:caps/>
          <w:szCs w:val="24"/>
          <w:lang w:eastAsia="lt-LT"/>
        </w:rPr>
        <w:t xml:space="preserve">DALINIO </w:t>
      </w:r>
      <w:r w:rsidR="00E10C92">
        <w:rPr>
          <w:b/>
          <w:bCs/>
          <w:caps/>
          <w:szCs w:val="24"/>
          <w:lang w:eastAsia="lt-LT"/>
        </w:rPr>
        <w:t>FINANSAVIMO TVARKOS aprašAS</w:t>
      </w:r>
    </w:p>
    <w:p w:rsidR="00E10C92" w:rsidRDefault="00E10C92" w:rsidP="00E10C92"/>
    <w:p w:rsidR="00E10C92" w:rsidRDefault="00E10C92" w:rsidP="00E10C92">
      <w:pPr>
        <w:keepNext/>
        <w:ind w:right="-99"/>
        <w:jc w:val="center"/>
      </w:pPr>
      <w:r>
        <w:rPr>
          <w:b/>
          <w:bCs/>
          <w:caps/>
          <w:szCs w:val="24"/>
          <w:lang w:eastAsia="lt-LT"/>
        </w:rPr>
        <w:t>I SKYRIUS</w:t>
      </w:r>
    </w:p>
    <w:p w:rsidR="00E10C92" w:rsidRDefault="00E10C92" w:rsidP="00E10C92">
      <w:pPr>
        <w:keepNext/>
        <w:ind w:right="-99"/>
        <w:jc w:val="center"/>
      </w:pPr>
      <w:r>
        <w:rPr>
          <w:b/>
          <w:bCs/>
          <w:caps/>
          <w:szCs w:val="24"/>
          <w:lang w:eastAsia="lt-LT"/>
        </w:rPr>
        <w:t>BENDROSIOS NUOSTATOS</w:t>
      </w:r>
    </w:p>
    <w:p w:rsidR="00E10C92" w:rsidRDefault="00E10C92" w:rsidP="00460499">
      <w:pPr>
        <w:rPr>
          <w:caps/>
          <w:szCs w:val="24"/>
          <w:lang w:eastAsia="lt-LT"/>
        </w:rPr>
      </w:pPr>
    </w:p>
    <w:p w:rsidR="00E10C92" w:rsidRDefault="00E10C92" w:rsidP="00E10C92">
      <w:pPr>
        <w:tabs>
          <w:tab w:val="left" w:pos="709"/>
          <w:tab w:val="left" w:pos="993"/>
        </w:tabs>
        <w:ind w:firstLine="709"/>
        <w:jc w:val="both"/>
      </w:pPr>
      <w:r>
        <w:rPr>
          <w:szCs w:val="24"/>
          <w:lang w:eastAsia="lt-LT"/>
        </w:rPr>
        <w:t xml:space="preserve">1. </w:t>
      </w:r>
      <w:r w:rsidR="00CA68A0">
        <w:rPr>
          <w:szCs w:val="24"/>
          <w:lang w:eastAsia="lt-LT"/>
        </w:rPr>
        <w:t>Kėdainių rajono savivaldybės i</w:t>
      </w:r>
      <w:r>
        <w:rPr>
          <w:szCs w:val="24"/>
          <w:lang w:eastAsia="lt-LT"/>
        </w:rPr>
        <w:t xml:space="preserve">ndividualių nuotekų valymo įrenginių </w:t>
      </w:r>
      <w:r w:rsidR="00460499">
        <w:rPr>
          <w:szCs w:val="24"/>
          <w:lang w:eastAsia="lt-LT"/>
        </w:rPr>
        <w:t>į</w:t>
      </w:r>
      <w:r>
        <w:rPr>
          <w:szCs w:val="24"/>
          <w:lang w:eastAsia="lt-LT"/>
        </w:rPr>
        <w:t xml:space="preserve">sigijimo </w:t>
      </w:r>
      <w:r w:rsidR="00460499">
        <w:rPr>
          <w:szCs w:val="24"/>
          <w:lang w:eastAsia="lt-LT"/>
        </w:rPr>
        <w:t xml:space="preserve">dalinio </w:t>
      </w:r>
      <w:r>
        <w:rPr>
          <w:szCs w:val="24"/>
          <w:lang w:eastAsia="lt-LT"/>
        </w:rPr>
        <w:t>finansavimo tvarkos aprašas</w:t>
      </w:r>
      <w:r w:rsidRPr="00460499">
        <w:rPr>
          <w:bCs/>
          <w:szCs w:val="24"/>
          <w:lang w:eastAsia="lt-LT"/>
        </w:rPr>
        <w:t xml:space="preserve"> </w:t>
      </w:r>
      <w:r>
        <w:rPr>
          <w:szCs w:val="24"/>
          <w:lang w:eastAsia="lt-LT"/>
        </w:rPr>
        <w:t xml:space="preserve">(toliau – Aprašas) reglamentuoja </w:t>
      </w:r>
      <w:r w:rsidR="00460499">
        <w:rPr>
          <w:szCs w:val="24"/>
          <w:lang w:eastAsia="lt-LT"/>
        </w:rPr>
        <w:t xml:space="preserve">Kėdainių </w:t>
      </w:r>
      <w:r>
        <w:rPr>
          <w:szCs w:val="24"/>
          <w:lang w:eastAsia="lt-LT"/>
        </w:rPr>
        <w:t>rajono savivaldybės gyventojų p</w:t>
      </w:r>
      <w:r w:rsidR="004C4D59">
        <w:rPr>
          <w:szCs w:val="24"/>
          <w:lang w:eastAsia="lt-LT"/>
        </w:rPr>
        <w:t>rašymų</w:t>
      </w:r>
      <w:r>
        <w:rPr>
          <w:szCs w:val="24"/>
          <w:lang w:eastAsia="lt-LT"/>
        </w:rPr>
        <w:t xml:space="preserve"> teikimo, </w:t>
      </w:r>
      <w:r w:rsidR="004C4D59">
        <w:rPr>
          <w:szCs w:val="24"/>
          <w:lang w:eastAsia="lt-LT"/>
        </w:rPr>
        <w:t xml:space="preserve">vertinimo ir </w:t>
      </w:r>
      <w:r>
        <w:rPr>
          <w:szCs w:val="24"/>
          <w:lang w:eastAsia="lt-LT"/>
        </w:rPr>
        <w:t xml:space="preserve">lėšų už individualių nuotekų valymo įrenginių </w:t>
      </w:r>
      <w:r w:rsidR="008E1FA0">
        <w:rPr>
          <w:szCs w:val="24"/>
          <w:lang w:eastAsia="lt-LT"/>
        </w:rPr>
        <w:t xml:space="preserve">(toliau – Įrenginiai) </w:t>
      </w:r>
      <w:r>
        <w:rPr>
          <w:szCs w:val="24"/>
          <w:lang w:eastAsia="lt-LT"/>
        </w:rPr>
        <w:t xml:space="preserve">įsigijimą </w:t>
      </w:r>
      <w:r w:rsidR="008E1FA0">
        <w:rPr>
          <w:szCs w:val="24"/>
          <w:lang w:eastAsia="lt-LT"/>
        </w:rPr>
        <w:t xml:space="preserve">skyrimo </w:t>
      </w:r>
      <w:r>
        <w:rPr>
          <w:szCs w:val="24"/>
          <w:lang w:eastAsia="lt-LT"/>
        </w:rPr>
        <w:t>tvarką.</w:t>
      </w:r>
    </w:p>
    <w:p w:rsidR="004C4D59" w:rsidRDefault="004C4D59" w:rsidP="004941AA">
      <w:pPr>
        <w:tabs>
          <w:tab w:val="left" w:pos="0"/>
        </w:tabs>
        <w:ind w:firstLine="709"/>
        <w:jc w:val="both"/>
      </w:pPr>
      <w:r>
        <w:rPr>
          <w:szCs w:val="24"/>
          <w:lang w:eastAsia="ru-RU"/>
        </w:rPr>
        <w:t xml:space="preserve">2. </w:t>
      </w:r>
      <w:r w:rsidR="00FD62F1">
        <w:rPr>
          <w:bCs/>
          <w:szCs w:val="24"/>
        </w:rPr>
        <w:t>Į</w:t>
      </w:r>
      <w:r w:rsidR="004941AA" w:rsidRPr="004941AA">
        <w:rPr>
          <w:bCs/>
          <w:szCs w:val="24"/>
        </w:rPr>
        <w:t xml:space="preserve">renginių įsigijimo </w:t>
      </w:r>
      <w:r>
        <w:rPr>
          <w:bCs/>
          <w:szCs w:val="24"/>
        </w:rPr>
        <w:t xml:space="preserve">išlaidos iš dalies finansuojamos </w:t>
      </w:r>
      <w:r w:rsidR="004941AA">
        <w:rPr>
          <w:bCs/>
          <w:szCs w:val="24"/>
        </w:rPr>
        <w:t>Kėdainių</w:t>
      </w:r>
      <w:r>
        <w:rPr>
          <w:bCs/>
          <w:szCs w:val="24"/>
        </w:rPr>
        <w:t xml:space="preserve"> rajono savivaldybės </w:t>
      </w:r>
      <w:r w:rsidR="00202D20" w:rsidRPr="00202D20">
        <w:rPr>
          <w:bCs/>
          <w:szCs w:val="24"/>
        </w:rPr>
        <w:t>Aplinkos apsaugos rėm</w:t>
      </w:r>
      <w:r w:rsidR="00202D20">
        <w:rPr>
          <w:bCs/>
          <w:szCs w:val="24"/>
        </w:rPr>
        <w:t>imo specialiosios programos</w:t>
      </w:r>
      <w:r w:rsidR="00202D20" w:rsidRPr="00202D20">
        <w:rPr>
          <w:bCs/>
          <w:szCs w:val="24"/>
        </w:rPr>
        <w:t xml:space="preserve"> lėšomis</w:t>
      </w:r>
      <w:r>
        <w:rPr>
          <w:bCs/>
          <w:szCs w:val="24"/>
        </w:rPr>
        <w:t>.</w:t>
      </w:r>
    </w:p>
    <w:p w:rsidR="004C4D59" w:rsidRDefault="004C4D59" w:rsidP="004941AA">
      <w:pPr>
        <w:tabs>
          <w:tab w:val="left" w:pos="1418"/>
        </w:tabs>
        <w:ind w:firstLine="709"/>
        <w:jc w:val="both"/>
      </w:pPr>
      <w:r>
        <w:rPr>
          <w:bCs/>
          <w:szCs w:val="24"/>
        </w:rPr>
        <w:t xml:space="preserve">3. Aprašas taikomas </w:t>
      </w:r>
      <w:r w:rsidR="004941AA">
        <w:rPr>
          <w:bCs/>
          <w:szCs w:val="24"/>
        </w:rPr>
        <w:t>Kėdainių</w:t>
      </w:r>
      <w:r>
        <w:rPr>
          <w:bCs/>
          <w:szCs w:val="24"/>
        </w:rPr>
        <w:t xml:space="preserve"> rajono savivaldybės teritorijo</w:t>
      </w:r>
      <w:r w:rsidR="00F138B0">
        <w:rPr>
          <w:bCs/>
          <w:szCs w:val="24"/>
        </w:rPr>
        <w:t xml:space="preserve">je </w:t>
      </w:r>
      <w:r>
        <w:rPr>
          <w:bCs/>
          <w:szCs w:val="24"/>
        </w:rPr>
        <w:t>gyvenam</w:t>
      </w:r>
      <w:r w:rsidR="00F138B0">
        <w:rPr>
          <w:bCs/>
          <w:szCs w:val="24"/>
        </w:rPr>
        <w:t>osios paskirties vieno ar dv</w:t>
      </w:r>
      <w:r w:rsidR="00B13BF0">
        <w:rPr>
          <w:bCs/>
          <w:szCs w:val="24"/>
        </w:rPr>
        <w:t>i</w:t>
      </w:r>
      <w:r w:rsidR="00F138B0">
        <w:rPr>
          <w:bCs/>
          <w:szCs w:val="24"/>
        </w:rPr>
        <w:t>ejų butų</w:t>
      </w:r>
      <w:r>
        <w:rPr>
          <w:bCs/>
          <w:szCs w:val="24"/>
        </w:rPr>
        <w:t xml:space="preserve"> </w:t>
      </w:r>
      <w:r w:rsidR="00F138B0">
        <w:rPr>
          <w:bCs/>
          <w:szCs w:val="24"/>
        </w:rPr>
        <w:t>pastatuose</w:t>
      </w:r>
      <w:r>
        <w:rPr>
          <w:bCs/>
          <w:szCs w:val="24"/>
        </w:rPr>
        <w:t xml:space="preserve"> susidarančių </w:t>
      </w:r>
      <w:r w:rsidR="001A7767">
        <w:rPr>
          <w:bCs/>
          <w:szCs w:val="24"/>
        </w:rPr>
        <w:t xml:space="preserve">buitinių </w:t>
      </w:r>
      <w:r>
        <w:rPr>
          <w:bCs/>
          <w:szCs w:val="24"/>
        </w:rPr>
        <w:t>nuotekų tvarkymui.</w:t>
      </w:r>
    </w:p>
    <w:p w:rsidR="004C4D59" w:rsidRDefault="004C4D59" w:rsidP="004941AA">
      <w:pPr>
        <w:tabs>
          <w:tab w:val="left" w:pos="0"/>
        </w:tabs>
        <w:ind w:firstLine="709"/>
        <w:jc w:val="both"/>
      </w:pPr>
      <w:r>
        <w:rPr>
          <w:bCs/>
          <w:szCs w:val="24"/>
        </w:rPr>
        <w:t xml:space="preserve">4. </w:t>
      </w:r>
      <w:r w:rsidR="00202D20">
        <w:rPr>
          <w:bCs/>
          <w:szCs w:val="24"/>
        </w:rPr>
        <w:t>Į</w:t>
      </w:r>
      <w:r w:rsidR="004941AA" w:rsidRPr="004941AA">
        <w:rPr>
          <w:bCs/>
          <w:szCs w:val="24"/>
        </w:rPr>
        <w:t>renginių įsigijim</w:t>
      </w:r>
      <w:r w:rsidR="004941AA">
        <w:rPr>
          <w:bCs/>
          <w:szCs w:val="24"/>
        </w:rPr>
        <w:t>as</w:t>
      </w:r>
      <w:r w:rsidR="004941AA" w:rsidRPr="004941AA">
        <w:rPr>
          <w:bCs/>
          <w:szCs w:val="24"/>
        </w:rPr>
        <w:t xml:space="preserve"> </w:t>
      </w:r>
      <w:r w:rsidR="004941AA">
        <w:rPr>
          <w:bCs/>
          <w:szCs w:val="24"/>
        </w:rPr>
        <w:t xml:space="preserve">dalinai </w:t>
      </w:r>
      <w:r>
        <w:rPr>
          <w:bCs/>
          <w:szCs w:val="24"/>
        </w:rPr>
        <w:t>finansuojama</w:t>
      </w:r>
      <w:r w:rsidR="004941AA">
        <w:rPr>
          <w:bCs/>
          <w:szCs w:val="24"/>
        </w:rPr>
        <w:t>s</w:t>
      </w:r>
      <w:r>
        <w:rPr>
          <w:bCs/>
          <w:szCs w:val="24"/>
        </w:rPr>
        <w:t xml:space="preserve"> tik tuo atveju, kai nėra techninės galimybės prisijungti prie </w:t>
      </w:r>
      <w:r w:rsidR="004941AA">
        <w:rPr>
          <w:bCs/>
          <w:szCs w:val="24"/>
        </w:rPr>
        <w:t>centralizuotų</w:t>
      </w:r>
      <w:r>
        <w:rPr>
          <w:bCs/>
          <w:szCs w:val="24"/>
        </w:rPr>
        <w:t xml:space="preserve"> nuotekų </w:t>
      </w:r>
      <w:r w:rsidR="00DF6CF6">
        <w:rPr>
          <w:bCs/>
          <w:szCs w:val="24"/>
        </w:rPr>
        <w:t xml:space="preserve">surinkimo </w:t>
      </w:r>
      <w:r>
        <w:rPr>
          <w:bCs/>
          <w:szCs w:val="24"/>
        </w:rPr>
        <w:t>tinklų</w:t>
      </w:r>
      <w:r w:rsidR="004941AA">
        <w:rPr>
          <w:bCs/>
          <w:szCs w:val="24"/>
        </w:rPr>
        <w:t xml:space="preserve"> ir tokie tinklai neplanuojami įrengti artimiausius 3 metus</w:t>
      </w:r>
      <w:r w:rsidR="00565B9D">
        <w:rPr>
          <w:bCs/>
          <w:szCs w:val="24"/>
        </w:rPr>
        <w:t>.</w:t>
      </w:r>
    </w:p>
    <w:p w:rsidR="009D73C6" w:rsidRPr="009D73C6" w:rsidRDefault="004C4D59" w:rsidP="009D73C6">
      <w:pPr>
        <w:tabs>
          <w:tab w:val="left" w:pos="0"/>
        </w:tabs>
        <w:ind w:firstLine="709"/>
        <w:jc w:val="both"/>
        <w:rPr>
          <w:szCs w:val="24"/>
          <w:lang w:eastAsia="ru-RU"/>
        </w:rPr>
      </w:pPr>
      <w:r>
        <w:rPr>
          <w:bCs/>
          <w:szCs w:val="24"/>
        </w:rPr>
        <w:t xml:space="preserve">5. </w:t>
      </w:r>
      <w:r>
        <w:rPr>
          <w:szCs w:val="24"/>
          <w:lang w:eastAsia="ru-RU"/>
        </w:rPr>
        <w:t>Prašymus daliniam finansavimui kompensavimo būdu gauti (toliau – Prašymas</w:t>
      </w:r>
      <w:r w:rsidR="00CA68A0">
        <w:rPr>
          <w:szCs w:val="24"/>
          <w:lang w:eastAsia="ru-RU"/>
        </w:rPr>
        <w:t>, Aprašo priedas</w:t>
      </w:r>
      <w:r>
        <w:rPr>
          <w:szCs w:val="24"/>
          <w:lang w:eastAsia="ru-RU"/>
        </w:rPr>
        <w:t xml:space="preserve">) gali teikti </w:t>
      </w:r>
      <w:r w:rsidR="00F138B0" w:rsidRPr="00F138B0">
        <w:rPr>
          <w:szCs w:val="24"/>
          <w:lang w:eastAsia="ru-RU"/>
        </w:rPr>
        <w:t>gyvenamosios paskirtie</w:t>
      </w:r>
      <w:r w:rsidR="00F138B0">
        <w:rPr>
          <w:szCs w:val="24"/>
          <w:lang w:eastAsia="ru-RU"/>
        </w:rPr>
        <w:t>s vieno ar dv</w:t>
      </w:r>
      <w:r w:rsidR="00B13BF0">
        <w:rPr>
          <w:szCs w:val="24"/>
          <w:lang w:eastAsia="ru-RU"/>
        </w:rPr>
        <w:t>i</w:t>
      </w:r>
      <w:r w:rsidR="00F138B0">
        <w:rPr>
          <w:szCs w:val="24"/>
          <w:lang w:eastAsia="ru-RU"/>
        </w:rPr>
        <w:t>ejų butų pastatų</w:t>
      </w:r>
      <w:r w:rsidR="00190172">
        <w:rPr>
          <w:szCs w:val="24"/>
          <w:lang w:eastAsia="ru-RU"/>
        </w:rPr>
        <w:t xml:space="preserve"> savininkai</w:t>
      </w:r>
      <w:r w:rsidR="00231E9C">
        <w:rPr>
          <w:szCs w:val="24"/>
          <w:lang w:eastAsia="ru-RU"/>
        </w:rPr>
        <w:t xml:space="preserve">, kuriuose </w:t>
      </w:r>
      <w:r w:rsidR="00190172">
        <w:rPr>
          <w:szCs w:val="24"/>
          <w:lang w:eastAsia="ru-RU"/>
        </w:rPr>
        <w:t>j</w:t>
      </w:r>
      <w:r w:rsidR="00565B9D">
        <w:rPr>
          <w:szCs w:val="24"/>
          <w:lang w:eastAsia="ru-RU"/>
        </w:rPr>
        <w:t>ie</w:t>
      </w:r>
      <w:r w:rsidR="00190172">
        <w:rPr>
          <w:szCs w:val="24"/>
          <w:lang w:eastAsia="ru-RU"/>
        </w:rPr>
        <w:t xml:space="preserve"> </w:t>
      </w:r>
      <w:r w:rsidR="00231E9C">
        <w:rPr>
          <w:szCs w:val="24"/>
          <w:lang w:eastAsia="ru-RU"/>
        </w:rPr>
        <w:t>yra</w:t>
      </w:r>
      <w:r w:rsidR="00C650AB">
        <w:rPr>
          <w:szCs w:val="24"/>
          <w:lang w:eastAsia="ru-RU"/>
        </w:rPr>
        <w:t xml:space="preserve"> </w:t>
      </w:r>
      <w:r w:rsidR="00231E9C">
        <w:rPr>
          <w:szCs w:val="24"/>
          <w:lang w:eastAsia="ru-RU"/>
        </w:rPr>
        <w:t xml:space="preserve">deklaravę savo gyvenamąją vietą </w:t>
      </w:r>
      <w:r>
        <w:rPr>
          <w:szCs w:val="24"/>
          <w:lang w:eastAsia="ru-RU"/>
        </w:rPr>
        <w:t xml:space="preserve">(toliau – Pareiškėjai), </w:t>
      </w:r>
      <w:r w:rsidR="001A7767">
        <w:rPr>
          <w:szCs w:val="24"/>
          <w:lang w:eastAsia="ru-RU"/>
        </w:rPr>
        <w:t xml:space="preserve">einamaisiais metais </w:t>
      </w:r>
      <w:r>
        <w:rPr>
          <w:szCs w:val="24"/>
          <w:lang w:eastAsia="ru-RU"/>
        </w:rPr>
        <w:t>atlikę</w:t>
      </w:r>
      <w:r>
        <w:rPr>
          <w:bCs/>
          <w:szCs w:val="24"/>
        </w:rPr>
        <w:t xml:space="preserve"> </w:t>
      </w:r>
      <w:r w:rsidR="00202D20">
        <w:rPr>
          <w:bCs/>
          <w:szCs w:val="24"/>
        </w:rPr>
        <w:t>Į</w:t>
      </w:r>
      <w:r w:rsidR="004941AA">
        <w:rPr>
          <w:bCs/>
          <w:szCs w:val="24"/>
        </w:rPr>
        <w:t>renginių</w:t>
      </w:r>
      <w:r>
        <w:rPr>
          <w:bCs/>
          <w:szCs w:val="24"/>
        </w:rPr>
        <w:t xml:space="preserve"> statybos darbus ir visiškai užbaigę</w:t>
      </w:r>
      <w:r>
        <w:rPr>
          <w:szCs w:val="24"/>
          <w:lang w:eastAsia="ru-RU"/>
        </w:rPr>
        <w:t xml:space="preserve"> juos Lietuvos Respublikos teisės aktuose nustatyta tvarka.</w:t>
      </w:r>
    </w:p>
    <w:p w:rsidR="004C4D59" w:rsidRDefault="004C4D59" w:rsidP="00387857"/>
    <w:p w:rsidR="004C4D59" w:rsidRDefault="004C4D59" w:rsidP="004C4D59">
      <w:pPr>
        <w:jc w:val="center"/>
      </w:pPr>
      <w:r>
        <w:rPr>
          <w:b/>
          <w:szCs w:val="24"/>
          <w:lang w:eastAsia="ru-RU"/>
        </w:rPr>
        <w:t>II SKYRIUS</w:t>
      </w:r>
    </w:p>
    <w:p w:rsidR="004C4D59" w:rsidRDefault="004C4D59" w:rsidP="004C4D59">
      <w:pPr>
        <w:jc w:val="center"/>
      </w:pPr>
      <w:r>
        <w:rPr>
          <w:b/>
          <w:szCs w:val="24"/>
          <w:lang w:eastAsia="ru-RU"/>
        </w:rPr>
        <w:t>PRAŠYMŲ TEIKIMAS, VERTINIMAS, LĖŠŲ SKYRIMO TVARKA</w:t>
      </w:r>
    </w:p>
    <w:p w:rsidR="004C4D59" w:rsidRPr="00387857" w:rsidRDefault="004C4D59" w:rsidP="00387857">
      <w:pPr>
        <w:rPr>
          <w:szCs w:val="24"/>
          <w:lang w:eastAsia="ru-RU"/>
        </w:rPr>
      </w:pPr>
    </w:p>
    <w:p w:rsidR="004C4D59" w:rsidRDefault="00692CB7" w:rsidP="00387857">
      <w:pPr>
        <w:ind w:firstLine="709"/>
        <w:jc w:val="both"/>
      </w:pPr>
      <w:r>
        <w:rPr>
          <w:szCs w:val="24"/>
          <w:lang w:eastAsia="ru-RU"/>
        </w:rPr>
        <w:t>6. P</w:t>
      </w:r>
      <w:r w:rsidR="00903D1F">
        <w:rPr>
          <w:szCs w:val="24"/>
          <w:lang w:eastAsia="ru-RU"/>
        </w:rPr>
        <w:t xml:space="preserve">rašymai </w:t>
      </w:r>
      <w:r w:rsidR="00387857">
        <w:rPr>
          <w:szCs w:val="24"/>
          <w:lang w:eastAsia="ru-RU"/>
        </w:rPr>
        <w:t>teikiami</w:t>
      </w:r>
      <w:r w:rsidR="004C4D59">
        <w:rPr>
          <w:szCs w:val="24"/>
          <w:lang w:eastAsia="ru-RU"/>
        </w:rPr>
        <w:t xml:space="preserve"> </w:t>
      </w:r>
      <w:r w:rsidR="00387857">
        <w:rPr>
          <w:szCs w:val="24"/>
          <w:lang w:eastAsia="ru-RU"/>
        </w:rPr>
        <w:t>Kėdainių</w:t>
      </w:r>
      <w:r w:rsidR="004C4D59">
        <w:rPr>
          <w:szCs w:val="24"/>
          <w:lang w:eastAsia="ru-RU"/>
        </w:rPr>
        <w:t xml:space="preserve"> rajono savivaldybės administracij</w:t>
      </w:r>
      <w:r w:rsidR="00387857">
        <w:rPr>
          <w:szCs w:val="24"/>
          <w:lang w:eastAsia="ru-RU"/>
        </w:rPr>
        <w:t>ai</w:t>
      </w:r>
      <w:r w:rsidR="004C4D59">
        <w:rPr>
          <w:szCs w:val="24"/>
          <w:lang w:eastAsia="ru-RU"/>
        </w:rPr>
        <w:t xml:space="preserve"> </w:t>
      </w:r>
      <w:r w:rsidR="001C6070">
        <w:rPr>
          <w:szCs w:val="24"/>
          <w:lang w:eastAsia="ru-RU"/>
        </w:rPr>
        <w:t xml:space="preserve">einamaisiais metais nuo </w:t>
      </w:r>
      <w:r w:rsidR="00552A08" w:rsidRPr="005718C8">
        <w:rPr>
          <w:szCs w:val="24"/>
          <w:lang w:eastAsia="ru-RU"/>
        </w:rPr>
        <w:t>rugsėjo</w:t>
      </w:r>
      <w:r w:rsidR="001C6070" w:rsidRPr="005718C8">
        <w:rPr>
          <w:szCs w:val="24"/>
          <w:lang w:eastAsia="ru-RU"/>
        </w:rPr>
        <w:t xml:space="preserve"> 1 d.</w:t>
      </w:r>
      <w:r w:rsidR="001C6070">
        <w:rPr>
          <w:szCs w:val="24"/>
          <w:lang w:eastAsia="ru-RU"/>
        </w:rPr>
        <w:t xml:space="preserve"> </w:t>
      </w:r>
      <w:r w:rsidR="004C4D59">
        <w:rPr>
          <w:szCs w:val="24"/>
          <w:lang w:eastAsia="ru-RU"/>
        </w:rPr>
        <w:t xml:space="preserve">iki </w:t>
      </w:r>
      <w:r w:rsidR="00552A08">
        <w:rPr>
          <w:szCs w:val="24"/>
          <w:lang w:eastAsia="ru-RU"/>
        </w:rPr>
        <w:t>spalio</w:t>
      </w:r>
      <w:r w:rsidR="00DF6CF6">
        <w:rPr>
          <w:szCs w:val="24"/>
          <w:lang w:eastAsia="ru-RU"/>
        </w:rPr>
        <w:t xml:space="preserve"> </w:t>
      </w:r>
      <w:r w:rsidR="00552A08">
        <w:rPr>
          <w:szCs w:val="24"/>
          <w:lang w:eastAsia="ru-RU"/>
        </w:rPr>
        <w:t>3</w:t>
      </w:r>
      <w:r w:rsidR="00387857">
        <w:rPr>
          <w:szCs w:val="24"/>
          <w:lang w:eastAsia="ru-RU"/>
        </w:rPr>
        <w:t>1 d.</w:t>
      </w:r>
    </w:p>
    <w:p w:rsidR="004C4D59" w:rsidRDefault="004C4D59" w:rsidP="0042362A">
      <w:pPr>
        <w:ind w:firstLine="709"/>
        <w:jc w:val="both"/>
        <w:rPr>
          <w:szCs w:val="24"/>
          <w:lang w:eastAsia="ru-RU"/>
        </w:rPr>
      </w:pPr>
      <w:r>
        <w:rPr>
          <w:szCs w:val="24"/>
          <w:lang w:eastAsia="ru-RU"/>
        </w:rPr>
        <w:t>7. Su Pra</w:t>
      </w:r>
      <w:r w:rsidR="0042362A">
        <w:rPr>
          <w:szCs w:val="24"/>
          <w:lang w:eastAsia="ru-RU"/>
        </w:rPr>
        <w:t>šymu pateikiami šie dokumentai:</w:t>
      </w:r>
    </w:p>
    <w:p w:rsidR="00DF6CF6" w:rsidRDefault="00DF6CF6" w:rsidP="0042362A">
      <w:pPr>
        <w:ind w:firstLine="709"/>
        <w:jc w:val="both"/>
      </w:pPr>
      <w:r>
        <w:t xml:space="preserve">7.1. </w:t>
      </w:r>
      <w:r w:rsidRPr="00DF6CF6">
        <w:t xml:space="preserve">Nekilnojamojo turto registro centrinio duomenų banko išrašo (ne senesnio kaip vieno mėnesio) apie nuosavybės teise įregistruotą </w:t>
      </w:r>
      <w:r w:rsidR="00F138B0">
        <w:t xml:space="preserve">gyvenamosios paskirties </w:t>
      </w:r>
      <w:r w:rsidRPr="00DF6CF6">
        <w:t>pastatą ir žemės sklypą, kuriame įrengti Įrenginiai, kopij</w:t>
      </w:r>
      <w:r w:rsidR="00023F6F">
        <w:t>a</w:t>
      </w:r>
      <w:r w:rsidRPr="00DF6CF6">
        <w:t>;</w:t>
      </w:r>
    </w:p>
    <w:p w:rsidR="00692CB7" w:rsidRDefault="00692CB7" w:rsidP="0042362A">
      <w:pPr>
        <w:ind w:firstLine="709"/>
        <w:jc w:val="both"/>
      </w:pPr>
      <w:r>
        <w:t xml:space="preserve">7.2. </w:t>
      </w:r>
      <w:r w:rsidRPr="00692CB7">
        <w:t xml:space="preserve">jei žemės sklypas priklauso ne vienam savininkui, kito(-ų) savininko(-ų) rašytinis sutikimas(-ai), kad neprieštarauja </w:t>
      </w:r>
      <w:r>
        <w:t>statybos</w:t>
      </w:r>
      <w:r w:rsidRPr="00692CB7">
        <w:t xml:space="preserve"> darbams;</w:t>
      </w:r>
    </w:p>
    <w:p w:rsidR="00692CB7" w:rsidRDefault="00692CB7" w:rsidP="0042362A">
      <w:pPr>
        <w:ind w:firstLine="709"/>
        <w:jc w:val="both"/>
      </w:pPr>
      <w:r>
        <w:t xml:space="preserve">7.3. </w:t>
      </w:r>
      <w:r w:rsidRPr="00692CB7">
        <w:t xml:space="preserve">Nacionalinės žemės tarnybos prie Žemės ūkio ministerijos </w:t>
      </w:r>
      <w:r w:rsidR="008C5BB2">
        <w:t>Kėdainių skyriaus</w:t>
      </w:r>
      <w:r w:rsidRPr="00692CB7">
        <w:t xml:space="preserve"> rašytinis sutikimas dėl </w:t>
      </w:r>
      <w:r>
        <w:t>statybos</w:t>
      </w:r>
      <w:r w:rsidRPr="00692CB7">
        <w:t xml:space="preserve"> darbų atlikimo (taikoma valstybinės žemės fondo arba nuomojamoje iš valstybės žemėje);</w:t>
      </w:r>
    </w:p>
    <w:p w:rsidR="004C4D59" w:rsidRDefault="004C4D59" w:rsidP="0042362A">
      <w:pPr>
        <w:tabs>
          <w:tab w:val="left" w:pos="851"/>
        </w:tabs>
        <w:ind w:firstLine="709"/>
        <w:jc w:val="both"/>
      </w:pPr>
      <w:r>
        <w:rPr>
          <w:szCs w:val="24"/>
          <w:lang w:eastAsia="ru-RU"/>
        </w:rPr>
        <w:t>7.</w:t>
      </w:r>
      <w:r w:rsidR="00692CB7">
        <w:rPr>
          <w:szCs w:val="24"/>
          <w:lang w:eastAsia="ru-RU"/>
        </w:rPr>
        <w:t>4</w:t>
      </w:r>
      <w:r>
        <w:rPr>
          <w:szCs w:val="24"/>
          <w:lang w:eastAsia="ru-RU"/>
        </w:rPr>
        <w:t>.</w:t>
      </w:r>
      <w:r w:rsidR="00DF6CF6">
        <w:rPr>
          <w:szCs w:val="24"/>
          <w:lang w:eastAsia="ru-RU"/>
        </w:rPr>
        <w:t xml:space="preserve"> </w:t>
      </w:r>
      <w:r>
        <w:rPr>
          <w:rFonts w:ascii="Palemonas" w:hAnsi="Palemonas"/>
        </w:rPr>
        <w:t>statybą leidžian</w:t>
      </w:r>
      <w:r w:rsidR="00023F6F">
        <w:rPr>
          <w:rFonts w:ascii="Palemonas" w:hAnsi="Palemonas"/>
        </w:rPr>
        <w:t>čio</w:t>
      </w:r>
      <w:r>
        <w:rPr>
          <w:rFonts w:ascii="Palemonas" w:hAnsi="Palemonas"/>
        </w:rPr>
        <w:t xml:space="preserve"> dokument</w:t>
      </w:r>
      <w:r w:rsidR="00023F6F">
        <w:rPr>
          <w:rFonts w:ascii="Palemonas" w:hAnsi="Palemonas"/>
        </w:rPr>
        <w:t>o</w:t>
      </w:r>
      <w:r w:rsidR="00DF6CF6">
        <w:rPr>
          <w:rFonts w:ascii="Palemonas" w:hAnsi="Palemonas"/>
        </w:rPr>
        <w:t xml:space="preserve">, </w:t>
      </w:r>
      <w:r w:rsidR="00A401FE">
        <w:rPr>
          <w:rFonts w:ascii="Palemonas" w:hAnsi="Palemonas"/>
        </w:rPr>
        <w:t xml:space="preserve">ne anksčiau kaip 2021 m. sausio 1 d. </w:t>
      </w:r>
      <w:r w:rsidR="00DF6CF6">
        <w:rPr>
          <w:rFonts w:ascii="Palemonas" w:hAnsi="Palemonas"/>
        </w:rPr>
        <w:t>išduot</w:t>
      </w:r>
      <w:r w:rsidR="00023F6F">
        <w:rPr>
          <w:rFonts w:ascii="Palemonas" w:hAnsi="Palemonas"/>
        </w:rPr>
        <w:t>o</w:t>
      </w:r>
      <w:r w:rsidR="00EE7A7F">
        <w:rPr>
          <w:rFonts w:ascii="Palemonas" w:hAnsi="Palemonas"/>
        </w:rPr>
        <w:t xml:space="preserve"> </w:t>
      </w:r>
      <w:r w:rsidR="00DF6CF6">
        <w:rPr>
          <w:szCs w:val="24"/>
          <w:lang w:eastAsia="lt-LT"/>
        </w:rPr>
        <w:t>vadovaujantis statybos techniniu reglamentu</w:t>
      </w:r>
      <w:hyperlink r:id="rId7" w:history="1">
        <w:r w:rsidR="00DF6CF6">
          <w:rPr>
            <w:szCs w:val="24"/>
            <w:lang w:eastAsia="lt-LT"/>
          </w:rPr>
          <w:t xml:space="preserve"> STR 1.05.01:2017</w:t>
        </w:r>
      </w:hyperlink>
      <w:r w:rsidR="00DF6CF6">
        <w:rPr>
          <w:szCs w:val="24"/>
          <w:lang w:eastAsia="lt-LT"/>
        </w:rPr>
        <w:t xml:space="preserve"> „Statybą leidžiantys dokumentai. Statybos užbaigimas. Statybos sustabdymas. Savavališkos statybos padarinių šalinimas. Statybos pagal neteisėtai išduotą statybą leidžiantį dokumentą padarinių šalinimas“</w:t>
      </w:r>
      <w:r w:rsidR="00023F6F">
        <w:rPr>
          <w:szCs w:val="24"/>
          <w:lang w:eastAsia="lt-LT"/>
        </w:rPr>
        <w:t>, kopija</w:t>
      </w:r>
      <w:r>
        <w:rPr>
          <w:rFonts w:ascii="Palemonas" w:hAnsi="Palemonas"/>
        </w:rPr>
        <w:t>;</w:t>
      </w:r>
    </w:p>
    <w:p w:rsidR="00692CB7" w:rsidRDefault="00692CB7" w:rsidP="0042362A">
      <w:pPr>
        <w:tabs>
          <w:tab w:val="left" w:pos="851"/>
        </w:tabs>
        <w:ind w:firstLine="709"/>
        <w:jc w:val="both"/>
        <w:rPr>
          <w:szCs w:val="24"/>
          <w:lang w:eastAsia="ru-RU"/>
        </w:rPr>
      </w:pPr>
      <w:r>
        <w:rPr>
          <w:szCs w:val="24"/>
          <w:lang w:eastAsia="ru-RU"/>
        </w:rPr>
        <w:t>7.5. Pareiškėjo vardu išrašyti Į</w:t>
      </w:r>
      <w:r w:rsidRPr="00DF6CF6">
        <w:rPr>
          <w:szCs w:val="24"/>
          <w:lang w:eastAsia="ru-RU"/>
        </w:rPr>
        <w:t>rengini</w:t>
      </w:r>
      <w:r w:rsidR="00AA3951">
        <w:rPr>
          <w:szCs w:val="24"/>
          <w:lang w:eastAsia="ru-RU"/>
        </w:rPr>
        <w:t>ų</w:t>
      </w:r>
      <w:r>
        <w:rPr>
          <w:szCs w:val="24"/>
          <w:lang w:eastAsia="ru-RU"/>
        </w:rPr>
        <w:t xml:space="preserve"> įsigijimo</w:t>
      </w:r>
      <w:r>
        <w:rPr>
          <w:szCs w:val="24"/>
        </w:rPr>
        <w:t xml:space="preserve"> dokumentai (</w:t>
      </w:r>
      <w:r w:rsidRPr="00732767">
        <w:rPr>
          <w:szCs w:val="24"/>
        </w:rPr>
        <w:t xml:space="preserve">PVM sąskaita faktūra, sąskaita faktūra, mokėjimo pavedimas ar kitas </w:t>
      </w:r>
      <w:r>
        <w:rPr>
          <w:szCs w:val="24"/>
        </w:rPr>
        <w:t>apmokėjimą įrodantis dokumentas);</w:t>
      </w:r>
    </w:p>
    <w:p w:rsidR="00692CB7" w:rsidRDefault="00692CB7" w:rsidP="0042362A">
      <w:pPr>
        <w:tabs>
          <w:tab w:val="left" w:pos="851"/>
        </w:tabs>
        <w:ind w:firstLine="709"/>
        <w:jc w:val="both"/>
        <w:rPr>
          <w:szCs w:val="24"/>
          <w:lang w:eastAsia="ru-RU"/>
        </w:rPr>
      </w:pPr>
      <w:r>
        <w:rPr>
          <w:szCs w:val="24"/>
          <w:lang w:eastAsia="ru-RU"/>
        </w:rPr>
        <w:t>7.6. Įrengini</w:t>
      </w:r>
      <w:r w:rsidR="00AA3951">
        <w:rPr>
          <w:szCs w:val="24"/>
          <w:lang w:eastAsia="ru-RU"/>
        </w:rPr>
        <w:t>ų</w:t>
      </w:r>
      <w:r>
        <w:rPr>
          <w:szCs w:val="24"/>
          <w:lang w:eastAsia="ru-RU"/>
        </w:rPr>
        <w:t xml:space="preserve"> </w:t>
      </w:r>
      <w:r>
        <w:t>atitikties (eksploatacinių savybių) deklaracija</w:t>
      </w:r>
      <w:r w:rsidR="00125159">
        <w:t xml:space="preserve"> (Įrengini</w:t>
      </w:r>
      <w:r w:rsidR="00AA3951">
        <w:t>ų</w:t>
      </w:r>
      <w:r w:rsidR="00125159">
        <w:t xml:space="preserve"> sertifikatas)</w:t>
      </w:r>
      <w:r>
        <w:t>;</w:t>
      </w:r>
    </w:p>
    <w:p w:rsidR="004C4D59" w:rsidRDefault="004C4D59" w:rsidP="0042362A">
      <w:pPr>
        <w:tabs>
          <w:tab w:val="left" w:pos="851"/>
        </w:tabs>
        <w:ind w:firstLine="709"/>
        <w:jc w:val="both"/>
      </w:pPr>
      <w:r>
        <w:rPr>
          <w:szCs w:val="24"/>
          <w:lang w:eastAsia="ru-RU"/>
        </w:rPr>
        <w:t>7.</w:t>
      </w:r>
      <w:r w:rsidR="00692CB7">
        <w:rPr>
          <w:szCs w:val="24"/>
          <w:lang w:eastAsia="ru-RU"/>
        </w:rPr>
        <w:t>7</w:t>
      </w:r>
      <w:r>
        <w:rPr>
          <w:szCs w:val="24"/>
          <w:lang w:eastAsia="ru-RU"/>
        </w:rPr>
        <w:t>.</w:t>
      </w:r>
      <w:r w:rsidR="00732767">
        <w:rPr>
          <w:szCs w:val="24"/>
          <w:lang w:eastAsia="ru-RU"/>
        </w:rPr>
        <w:t xml:space="preserve"> </w:t>
      </w:r>
      <w:r>
        <w:rPr>
          <w:szCs w:val="24"/>
          <w:lang w:eastAsia="ru-RU"/>
        </w:rPr>
        <w:t xml:space="preserve">tiekėjo (gamintojo) ar statybos darbus atlikusio rangovo pasirašytas sumontuotų </w:t>
      </w:r>
      <w:r w:rsidR="00202D20">
        <w:rPr>
          <w:szCs w:val="24"/>
          <w:lang w:eastAsia="ru-RU"/>
        </w:rPr>
        <w:t>Į</w:t>
      </w:r>
      <w:r w:rsidR="00DF6CF6" w:rsidRPr="00DF6CF6">
        <w:rPr>
          <w:szCs w:val="24"/>
          <w:lang w:eastAsia="ru-RU"/>
        </w:rPr>
        <w:t xml:space="preserve">renginių </w:t>
      </w:r>
      <w:r w:rsidR="0042362A">
        <w:rPr>
          <w:szCs w:val="24"/>
          <w:lang w:eastAsia="ru-RU"/>
        </w:rPr>
        <w:t>paleidimo–derinimo darbų aktas;</w:t>
      </w:r>
    </w:p>
    <w:p w:rsidR="00DF6CF6" w:rsidRDefault="00DF6CF6" w:rsidP="0042362A">
      <w:pPr>
        <w:tabs>
          <w:tab w:val="left" w:pos="851"/>
        </w:tabs>
        <w:ind w:firstLine="709"/>
        <w:jc w:val="both"/>
      </w:pPr>
      <w:r>
        <w:t>7.</w:t>
      </w:r>
      <w:r w:rsidR="00692CB7">
        <w:t>8</w:t>
      </w:r>
      <w:r w:rsidR="00732767">
        <w:t>.</w:t>
      </w:r>
      <w:r>
        <w:t xml:space="preserve"> </w:t>
      </w:r>
      <w:r w:rsidRPr="004C56F8">
        <w:t>UAB „Kėdainių vandenys“ išduot</w:t>
      </w:r>
      <w:r w:rsidR="0027610E" w:rsidRPr="004C56F8">
        <w:t>os</w:t>
      </w:r>
      <w:r w:rsidRPr="004C56F8">
        <w:t xml:space="preserve"> </w:t>
      </w:r>
      <w:r w:rsidR="004C56F8" w:rsidRPr="004C56F8">
        <w:t xml:space="preserve">buitinių nuotekų tinklų </w:t>
      </w:r>
      <w:r w:rsidR="0027610E" w:rsidRPr="004C56F8">
        <w:t xml:space="preserve">prisijungimo </w:t>
      </w:r>
      <w:r w:rsidR="004C56F8" w:rsidRPr="004C56F8">
        <w:t xml:space="preserve">techninės </w:t>
      </w:r>
      <w:r w:rsidR="0027610E" w:rsidRPr="004C56F8">
        <w:t>sąlygos</w:t>
      </w:r>
      <w:r w:rsidRPr="00DF6CF6">
        <w:t xml:space="preserve"> </w:t>
      </w:r>
      <w:r w:rsidR="004C56F8">
        <w:t>apie</w:t>
      </w:r>
      <w:r w:rsidRPr="00DF6CF6">
        <w:t xml:space="preserve"> Pareiškėjo technin</w:t>
      </w:r>
      <w:r w:rsidR="004C56F8">
        <w:t>es</w:t>
      </w:r>
      <w:r w:rsidRPr="00DF6CF6">
        <w:t xml:space="preserve"> galimyb</w:t>
      </w:r>
      <w:r w:rsidR="004C56F8">
        <w:t>es</w:t>
      </w:r>
      <w:r w:rsidRPr="00DF6CF6">
        <w:t xml:space="preserve"> prisijungti prie centralizuotų nuotekų surinkimo tinklų (esamų ar planuojamų nutiesti per artimiausius 3 metus)</w:t>
      </w:r>
      <w:r w:rsidR="00F97FFE">
        <w:t>.</w:t>
      </w:r>
    </w:p>
    <w:p w:rsidR="00732767" w:rsidRDefault="00732767" w:rsidP="0042362A">
      <w:pPr>
        <w:tabs>
          <w:tab w:val="left" w:pos="851"/>
        </w:tabs>
        <w:ind w:firstLine="709"/>
        <w:jc w:val="both"/>
      </w:pPr>
      <w:r>
        <w:t>8.</w:t>
      </w:r>
      <w:r w:rsidRPr="00732767">
        <w:t xml:space="preserve"> Pareiškėja</w:t>
      </w:r>
      <w:r w:rsidR="00485EE3">
        <w:t>i</w:t>
      </w:r>
      <w:r w:rsidRPr="00732767">
        <w:t xml:space="preserve"> atsako už pateiktų duomenų ir dokumentų teisingumą.</w:t>
      </w:r>
    </w:p>
    <w:p w:rsidR="00F9211A" w:rsidRDefault="00F9211A" w:rsidP="00F9211A">
      <w:pPr>
        <w:ind w:firstLine="709"/>
        <w:jc w:val="both"/>
        <w:rPr>
          <w:szCs w:val="24"/>
          <w:lang w:eastAsia="ru-RU"/>
        </w:rPr>
      </w:pPr>
      <w:r>
        <w:rPr>
          <w:szCs w:val="24"/>
          <w:lang w:eastAsia="ru-RU"/>
        </w:rPr>
        <w:t xml:space="preserve">9. Prašymus </w:t>
      </w:r>
      <w:r w:rsidRPr="00692CB7">
        <w:rPr>
          <w:szCs w:val="24"/>
          <w:lang w:eastAsia="ru-RU"/>
        </w:rPr>
        <w:t>su pateiktais dokumentais nagrinėja ir vertina</w:t>
      </w:r>
      <w:r>
        <w:rPr>
          <w:szCs w:val="24"/>
          <w:lang w:eastAsia="ru-RU"/>
        </w:rPr>
        <w:t xml:space="preserve"> komisija (toliau – Komisija), kurią </w:t>
      </w:r>
      <w:r w:rsidRPr="00F9211A">
        <w:rPr>
          <w:szCs w:val="24"/>
          <w:lang w:eastAsia="ru-RU"/>
        </w:rPr>
        <w:t xml:space="preserve">sudaro ir jos nuostatus tvirtina įsakymu </w:t>
      </w:r>
      <w:r>
        <w:rPr>
          <w:szCs w:val="24"/>
          <w:lang w:eastAsia="ru-RU"/>
        </w:rPr>
        <w:t>Kėdainių rajono savivaldybės administracijos direktorius.</w:t>
      </w:r>
    </w:p>
    <w:p w:rsidR="00371DE5" w:rsidRDefault="00371DE5" w:rsidP="00371DE5">
      <w:pPr>
        <w:ind w:firstLine="709"/>
        <w:jc w:val="both"/>
      </w:pPr>
      <w:r>
        <w:rPr>
          <w:szCs w:val="24"/>
          <w:lang w:eastAsia="ru-RU"/>
        </w:rPr>
        <w:t>10. K</w:t>
      </w:r>
      <w:r>
        <w:rPr>
          <w:szCs w:val="24"/>
          <w:lang w:eastAsia="lt-LT"/>
        </w:rPr>
        <w:t>omisij</w:t>
      </w:r>
      <w:r w:rsidR="00302FBA">
        <w:rPr>
          <w:szCs w:val="24"/>
          <w:lang w:eastAsia="lt-LT"/>
        </w:rPr>
        <w:t>a</w:t>
      </w:r>
      <w:r>
        <w:rPr>
          <w:szCs w:val="24"/>
          <w:lang w:eastAsia="lt-LT"/>
        </w:rPr>
        <w:t xml:space="preserve"> per 10 darbo dienų patikrina gautų dokumentų tinkamumą, ir, nusta</w:t>
      </w:r>
      <w:r w:rsidR="00302FBA">
        <w:rPr>
          <w:szCs w:val="24"/>
          <w:lang w:eastAsia="lt-LT"/>
        </w:rPr>
        <w:t>čiusi</w:t>
      </w:r>
      <w:r>
        <w:rPr>
          <w:szCs w:val="24"/>
          <w:lang w:eastAsia="lt-LT"/>
        </w:rPr>
        <w:t xml:space="preserve"> pateiktų dokumentų trūkumus, informuoja Pareiškėją. Pareiškėjas per 5 darbo dienas privalo pašalinti pateiktų dokumentų trūkumus.</w:t>
      </w:r>
    </w:p>
    <w:p w:rsidR="00142AA4" w:rsidRDefault="00142AA4" w:rsidP="00142AA4">
      <w:pPr>
        <w:ind w:firstLine="709"/>
        <w:jc w:val="both"/>
      </w:pPr>
      <w:r>
        <w:rPr>
          <w:szCs w:val="24"/>
          <w:lang w:eastAsia="lt-LT"/>
        </w:rPr>
        <w:t>11. Pareiškėjui nepašalinus trūkumų</w:t>
      </w:r>
      <w:r w:rsidR="00942F44">
        <w:rPr>
          <w:szCs w:val="24"/>
          <w:lang w:eastAsia="lt-LT"/>
        </w:rPr>
        <w:t>,</w:t>
      </w:r>
      <w:r>
        <w:rPr>
          <w:szCs w:val="24"/>
          <w:lang w:eastAsia="lt-LT"/>
        </w:rPr>
        <w:t xml:space="preserve"> Komisija pateiktų dokumentų nenagrinėja ir nevertina.</w:t>
      </w:r>
    </w:p>
    <w:p w:rsidR="008F59D6" w:rsidRDefault="00DD0CBA" w:rsidP="00142AA4">
      <w:pPr>
        <w:ind w:firstLine="709"/>
        <w:jc w:val="both"/>
      </w:pPr>
      <w:r>
        <w:t>12. Visi nustatytus reikalavimus atitinkantys Prašymai įtraukiami į sąrašą daliniam finansavimui gauti pagal Prašymo registravimo datą.</w:t>
      </w:r>
    </w:p>
    <w:p w:rsidR="00142AA4" w:rsidRDefault="00142AA4" w:rsidP="00142AA4">
      <w:pPr>
        <w:ind w:firstLine="709"/>
        <w:jc w:val="both"/>
      </w:pPr>
      <w:r w:rsidRPr="0019442C">
        <w:t>1</w:t>
      </w:r>
      <w:r w:rsidR="00DD0CBA">
        <w:t>3</w:t>
      </w:r>
      <w:r w:rsidRPr="0019442C">
        <w:t xml:space="preserve">. </w:t>
      </w:r>
      <w:r>
        <w:t>Dalinis finansavimas</w:t>
      </w:r>
      <w:r w:rsidRPr="0019442C">
        <w:t xml:space="preserve"> </w:t>
      </w:r>
      <w:r w:rsidR="00E15F8F">
        <w:t xml:space="preserve">kompensavimo būdu </w:t>
      </w:r>
      <w:r w:rsidRPr="0019442C">
        <w:t>skiriam</w:t>
      </w:r>
      <w:r>
        <w:t>a</w:t>
      </w:r>
      <w:r w:rsidRPr="0019442C">
        <w:t xml:space="preserve">s </w:t>
      </w:r>
      <w:r>
        <w:t>Kėdainių</w:t>
      </w:r>
      <w:r w:rsidRPr="0019442C">
        <w:t xml:space="preserve"> rajono savivaldybės admin</w:t>
      </w:r>
      <w:r w:rsidR="00361DBA">
        <w:t>istracijos direktoriaus įsakymu, atsižvelgiant į Komisijos pateiktus siūlymus.</w:t>
      </w:r>
    </w:p>
    <w:p w:rsidR="00142AA4" w:rsidRDefault="00142AA4" w:rsidP="00142AA4">
      <w:pPr>
        <w:ind w:firstLine="709"/>
        <w:jc w:val="both"/>
        <w:rPr>
          <w:szCs w:val="24"/>
          <w:lang w:eastAsia="ru-RU"/>
        </w:rPr>
      </w:pPr>
      <w:r>
        <w:rPr>
          <w:szCs w:val="24"/>
          <w:lang w:eastAsia="ru-RU"/>
        </w:rPr>
        <w:t>1</w:t>
      </w:r>
      <w:r w:rsidR="00DD0CBA">
        <w:rPr>
          <w:szCs w:val="24"/>
          <w:lang w:eastAsia="ru-RU"/>
        </w:rPr>
        <w:t>4</w:t>
      </w:r>
      <w:r>
        <w:rPr>
          <w:szCs w:val="24"/>
          <w:lang w:eastAsia="ru-RU"/>
        </w:rPr>
        <w:t>. Pareiškėjams dalinis finansavimas skiriamas:</w:t>
      </w:r>
    </w:p>
    <w:p w:rsidR="00142AA4" w:rsidRPr="005718C8" w:rsidRDefault="00142AA4" w:rsidP="00142AA4">
      <w:pPr>
        <w:ind w:firstLine="709"/>
        <w:jc w:val="both"/>
        <w:rPr>
          <w:szCs w:val="24"/>
          <w:lang w:eastAsia="ru-RU"/>
        </w:rPr>
      </w:pPr>
      <w:r w:rsidRPr="005718C8">
        <w:rPr>
          <w:szCs w:val="24"/>
          <w:lang w:eastAsia="ru-RU"/>
        </w:rPr>
        <w:t>1</w:t>
      </w:r>
      <w:r w:rsidR="00DD0CBA" w:rsidRPr="005718C8">
        <w:rPr>
          <w:szCs w:val="24"/>
          <w:lang w:eastAsia="ru-RU"/>
        </w:rPr>
        <w:t>4</w:t>
      </w:r>
      <w:r w:rsidRPr="005718C8">
        <w:rPr>
          <w:szCs w:val="24"/>
          <w:lang w:eastAsia="ru-RU"/>
        </w:rPr>
        <w:t xml:space="preserve">.1. </w:t>
      </w:r>
      <w:r w:rsidR="00CA369F" w:rsidRPr="005718C8">
        <w:rPr>
          <w:szCs w:val="24"/>
          <w:lang w:eastAsia="ru-RU"/>
        </w:rPr>
        <w:t>vien</w:t>
      </w:r>
      <w:r w:rsidR="00F138B0" w:rsidRPr="005718C8">
        <w:rPr>
          <w:szCs w:val="24"/>
          <w:lang w:eastAsia="ru-RU"/>
        </w:rPr>
        <w:t>o buto gyvenamosios paskirties pastat</w:t>
      </w:r>
      <w:r w:rsidR="005718C8" w:rsidRPr="005718C8">
        <w:rPr>
          <w:szCs w:val="24"/>
          <w:lang w:eastAsia="ru-RU"/>
        </w:rPr>
        <w:t>e</w:t>
      </w:r>
      <w:r w:rsidRPr="005718C8">
        <w:rPr>
          <w:szCs w:val="24"/>
          <w:lang w:eastAsia="ru-RU"/>
        </w:rPr>
        <w:t xml:space="preserve"> – 25 procentai Įrenginių įsigijimo išlaidų, tačiau ne daugiau kaip 500 (penki šimtai) eurų;</w:t>
      </w:r>
    </w:p>
    <w:p w:rsidR="00142AA4" w:rsidRDefault="00142AA4" w:rsidP="00142AA4">
      <w:pPr>
        <w:ind w:firstLine="709"/>
        <w:jc w:val="both"/>
      </w:pPr>
      <w:r w:rsidRPr="005718C8">
        <w:rPr>
          <w:szCs w:val="24"/>
          <w:lang w:eastAsia="ru-RU"/>
        </w:rPr>
        <w:t>1</w:t>
      </w:r>
      <w:r w:rsidR="00DD0CBA" w:rsidRPr="005718C8">
        <w:rPr>
          <w:szCs w:val="24"/>
          <w:lang w:eastAsia="ru-RU"/>
        </w:rPr>
        <w:t>4</w:t>
      </w:r>
      <w:r w:rsidRPr="005718C8">
        <w:rPr>
          <w:szCs w:val="24"/>
          <w:lang w:eastAsia="ru-RU"/>
        </w:rPr>
        <w:t>.2. dvi</w:t>
      </w:r>
      <w:r w:rsidR="00F138B0" w:rsidRPr="005718C8">
        <w:rPr>
          <w:szCs w:val="24"/>
          <w:lang w:eastAsia="ru-RU"/>
        </w:rPr>
        <w:t>ejų butų gyvenamosios paskirties pastat</w:t>
      </w:r>
      <w:r w:rsidR="005718C8" w:rsidRPr="005718C8">
        <w:rPr>
          <w:szCs w:val="24"/>
          <w:lang w:eastAsia="ru-RU"/>
        </w:rPr>
        <w:t>e</w:t>
      </w:r>
      <w:r w:rsidRPr="005718C8">
        <w:rPr>
          <w:szCs w:val="24"/>
          <w:lang w:eastAsia="ru-RU"/>
        </w:rPr>
        <w:t xml:space="preserve"> – 25 procentai Įrenginių įsigijimo išlaidų, tačiau ne daugiau kaip 300 (trys šimtai) eurų vienam butui.</w:t>
      </w:r>
    </w:p>
    <w:p w:rsidR="00142AA4" w:rsidRDefault="00142AA4" w:rsidP="00142AA4">
      <w:pPr>
        <w:ind w:firstLine="709"/>
        <w:jc w:val="both"/>
        <w:rPr>
          <w:szCs w:val="24"/>
          <w:lang w:eastAsia="ru-RU"/>
        </w:rPr>
      </w:pPr>
      <w:r>
        <w:rPr>
          <w:szCs w:val="24"/>
          <w:lang w:eastAsia="ru-RU"/>
        </w:rPr>
        <w:t>1</w:t>
      </w:r>
      <w:r w:rsidR="00DD0CBA">
        <w:rPr>
          <w:szCs w:val="24"/>
          <w:lang w:eastAsia="ru-RU"/>
        </w:rPr>
        <w:t>5</w:t>
      </w:r>
      <w:r>
        <w:rPr>
          <w:szCs w:val="24"/>
          <w:lang w:eastAsia="ru-RU"/>
        </w:rPr>
        <w:t xml:space="preserve">. Apie numatytą skirti (neskirti) dalinį finansavimą Pareiškėjai informuojami per 10 darbo dienų nuo </w:t>
      </w:r>
      <w:r w:rsidRPr="0019442C">
        <w:rPr>
          <w:szCs w:val="24"/>
          <w:lang w:eastAsia="ru-RU"/>
        </w:rPr>
        <w:t>Kėdainių rajono savivaldybės admi</w:t>
      </w:r>
      <w:r>
        <w:rPr>
          <w:szCs w:val="24"/>
          <w:lang w:eastAsia="ru-RU"/>
        </w:rPr>
        <w:t>nistracijos direktoriaus įsakymo įsigaliojimo.</w:t>
      </w:r>
    </w:p>
    <w:p w:rsidR="00142AA4" w:rsidRDefault="00142AA4" w:rsidP="00142AA4">
      <w:pPr>
        <w:tabs>
          <w:tab w:val="left" w:pos="993"/>
        </w:tabs>
        <w:ind w:firstLine="709"/>
        <w:jc w:val="both"/>
      </w:pPr>
      <w:r>
        <w:t>1</w:t>
      </w:r>
      <w:r w:rsidR="00DD0CBA">
        <w:t>6</w:t>
      </w:r>
      <w:r>
        <w:t xml:space="preserve">. </w:t>
      </w:r>
      <w:r w:rsidR="00E15F8F">
        <w:t xml:space="preserve">Nustatytus reikalavimus atitinkantys </w:t>
      </w:r>
      <w:r>
        <w:rPr>
          <w:szCs w:val="24"/>
          <w:lang w:eastAsia="ru-RU"/>
        </w:rPr>
        <w:t>Prašymai</w:t>
      </w:r>
      <w:r w:rsidRPr="00C33086">
        <w:rPr>
          <w:szCs w:val="24"/>
          <w:lang w:eastAsia="ru-RU"/>
        </w:rPr>
        <w:t>, kuri</w:t>
      </w:r>
      <w:r>
        <w:rPr>
          <w:szCs w:val="24"/>
          <w:lang w:eastAsia="ru-RU"/>
        </w:rPr>
        <w:t>ems</w:t>
      </w:r>
      <w:r w:rsidRPr="00C33086">
        <w:rPr>
          <w:szCs w:val="24"/>
          <w:lang w:eastAsia="ru-RU"/>
        </w:rPr>
        <w:t xml:space="preserve"> nepakanka numatytų skirti lėšų einamaisiais metais, įrašom</w:t>
      </w:r>
      <w:r>
        <w:rPr>
          <w:szCs w:val="24"/>
          <w:lang w:eastAsia="ru-RU"/>
        </w:rPr>
        <w:t>i</w:t>
      </w:r>
      <w:r w:rsidRPr="00C33086">
        <w:rPr>
          <w:szCs w:val="24"/>
          <w:lang w:eastAsia="ru-RU"/>
        </w:rPr>
        <w:t xml:space="preserve"> į rezervinį sąrašą ir perkeliam</w:t>
      </w:r>
      <w:r>
        <w:rPr>
          <w:szCs w:val="24"/>
          <w:lang w:eastAsia="ru-RU"/>
        </w:rPr>
        <w:t>i</w:t>
      </w:r>
      <w:r w:rsidR="00942F44">
        <w:rPr>
          <w:szCs w:val="24"/>
          <w:lang w:eastAsia="ru-RU"/>
        </w:rPr>
        <w:t xml:space="preserve"> į kitus</w:t>
      </w:r>
      <w:r w:rsidRPr="00C33086">
        <w:rPr>
          <w:szCs w:val="24"/>
          <w:lang w:eastAsia="ru-RU"/>
        </w:rPr>
        <w:t xml:space="preserve"> metus.</w:t>
      </w:r>
    </w:p>
    <w:p w:rsidR="00142AA4" w:rsidRDefault="00142AA4" w:rsidP="00142AA4">
      <w:pPr>
        <w:ind w:firstLine="709"/>
        <w:jc w:val="both"/>
        <w:rPr>
          <w:rFonts w:eastAsia="Calibri"/>
          <w:bCs/>
          <w:szCs w:val="24"/>
        </w:rPr>
      </w:pPr>
      <w:r>
        <w:rPr>
          <w:szCs w:val="24"/>
          <w:lang w:eastAsia="ru-RU"/>
        </w:rPr>
        <w:t>1</w:t>
      </w:r>
      <w:r w:rsidR="00DD0CBA">
        <w:rPr>
          <w:szCs w:val="24"/>
          <w:lang w:eastAsia="ru-RU"/>
        </w:rPr>
        <w:t>7</w:t>
      </w:r>
      <w:r>
        <w:rPr>
          <w:szCs w:val="24"/>
          <w:lang w:eastAsia="ru-RU"/>
        </w:rPr>
        <w:t xml:space="preserve">. Dalinio finansavimo lėšos kompensuojamos (apmokamos) </w:t>
      </w:r>
      <w:r>
        <w:rPr>
          <w:szCs w:val="24"/>
        </w:rPr>
        <w:t>į Pareiškėjo nurodytą banko sąskaitą.</w:t>
      </w:r>
      <w:r>
        <w:rPr>
          <w:rFonts w:eastAsia="Calibri"/>
          <w:bCs/>
          <w:szCs w:val="24"/>
        </w:rPr>
        <w:t xml:space="preserve"> Pareiškėjas prisiima visą atsakomybę dėl nuostolių, kurie gali atsirasti klaidingai nurodžius atsiskaitomosios sąskaitos numerį.</w:t>
      </w:r>
    </w:p>
    <w:p w:rsidR="00E15F8F" w:rsidRDefault="00E15F8F" w:rsidP="00142AA4">
      <w:pPr>
        <w:ind w:firstLine="709"/>
        <w:jc w:val="both"/>
        <w:rPr>
          <w:rFonts w:eastAsia="Calibri"/>
          <w:bCs/>
          <w:szCs w:val="24"/>
        </w:rPr>
      </w:pPr>
      <w:r>
        <w:rPr>
          <w:rFonts w:eastAsia="Calibri"/>
          <w:bCs/>
          <w:szCs w:val="24"/>
        </w:rPr>
        <w:t>18. Pareiškėjas gali teikti kitą Prašymą tik praėjus 5 metams nuo ankstesniojo dalinio kompensavimo lėšų gavimo.</w:t>
      </w:r>
    </w:p>
    <w:p w:rsidR="00FB3F1A" w:rsidRDefault="00FB3F1A" w:rsidP="00FB3F1A">
      <w:pPr>
        <w:ind w:firstLine="709"/>
        <w:jc w:val="both"/>
        <w:rPr>
          <w:rFonts w:eastAsia="Calibri"/>
          <w:bCs/>
          <w:szCs w:val="24"/>
        </w:rPr>
      </w:pPr>
      <w:r>
        <w:rPr>
          <w:rFonts w:eastAsia="Calibri"/>
          <w:bCs/>
          <w:szCs w:val="24"/>
        </w:rPr>
        <w:t>19. Komisija turi teisę atlikti Įrenginių apžiūrą jų pastatymo vietoje.</w:t>
      </w:r>
    </w:p>
    <w:p w:rsidR="00FB3F1A" w:rsidRDefault="00FB3F1A" w:rsidP="00FB3F1A">
      <w:pPr>
        <w:ind w:firstLine="709"/>
        <w:jc w:val="both"/>
        <w:rPr>
          <w:rFonts w:eastAsia="Calibri"/>
          <w:bCs/>
          <w:szCs w:val="24"/>
        </w:rPr>
      </w:pPr>
      <w:r>
        <w:rPr>
          <w:rFonts w:eastAsia="Calibri"/>
          <w:bCs/>
          <w:szCs w:val="24"/>
        </w:rPr>
        <w:t xml:space="preserve">20. </w:t>
      </w:r>
      <w:r w:rsidRPr="00AF1E36">
        <w:rPr>
          <w:rFonts w:eastAsia="Calibri"/>
          <w:bCs/>
          <w:szCs w:val="24"/>
        </w:rPr>
        <w:t>Nustačius, kad Pareiškėjas pateikė neteisingus</w:t>
      </w:r>
      <w:r>
        <w:rPr>
          <w:rFonts w:eastAsia="Calibri"/>
          <w:bCs/>
          <w:szCs w:val="24"/>
        </w:rPr>
        <w:t>, melagingus</w:t>
      </w:r>
      <w:r w:rsidRPr="00AF1E36">
        <w:rPr>
          <w:rFonts w:eastAsia="Calibri"/>
          <w:bCs/>
          <w:szCs w:val="24"/>
        </w:rPr>
        <w:t xml:space="preserve"> duomenis ir dėl to nepagrįstai </w:t>
      </w:r>
      <w:r>
        <w:rPr>
          <w:rFonts w:eastAsia="Calibri"/>
          <w:bCs/>
          <w:szCs w:val="24"/>
        </w:rPr>
        <w:t xml:space="preserve">gavo </w:t>
      </w:r>
      <w:r w:rsidRPr="00AF1E36">
        <w:rPr>
          <w:rFonts w:eastAsia="Calibri"/>
          <w:bCs/>
          <w:szCs w:val="24"/>
        </w:rPr>
        <w:t xml:space="preserve">dalinio finansavimo lėšas, </w:t>
      </w:r>
      <w:r>
        <w:rPr>
          <w:rFonts w:eastAsia="Calibri"/>
          <w:bCs/>
          <w:szCs w:val="24"/>
        </w:rPr>
        <w:t>jos</w:t>
      </w:r>
      <w:r w:rsidRPr="00AF1E36">
        <w:rPr>
          <w:rFonts w:eastAsia="Calibri"/>
          <w:bCs/>
          <w:szCs w:val="24"/>
        </w:rPr>
        <w:t xml:space="preserve"> iš Pareiškėjo išieškomos Lietuvos Respublikos teisės aktų nustatyta tvarka.</w:t>
      </w:r>
    </w:p>
    <w:p w:rsidR="00142AA4" w:rsidRDefault="00142AA4" w:rsidP="00142AA4"/>
    <w:p w:rsidR="00142AA4" w:rsidRDefault="00142AA4" w:rsidP="00142AA4">
      <w:pPr>
        <w:jc w:val="center"/>
      </w:pPr>
      <w:r>
        <w:rPr>
          <w:b/>
          <w:szCs w:val="24"/>
        </w:rPr>
        <w:t>III</w:t>
      </w:r>
      <w:r>
        <w:rPr>
          <w:b/>
        </w:rPr>
        <w:t xml:space="preserve"> SKYRIUS</w:t>
      </w:r>
    </w:p>
    <w:p w:rsidR="00142AA4" w:rsidRDefault="00142AA4" w:rsidP="00142AA4">
      <w:pPr>
        <w:jc w:val="center"/>
      </w:pPr>
      <w:r>
        <w:rPr>
          <w:b/>
        </w:rPr>
        <w:t>BAIGIAMOSIOS NUOSTATOS</w:t>
      </w:r>
    </w:p>
    <w:p w:rsidR="00142AA4" w:rsidRPr="001A7767" w:rsidRDefault="00142AA4" w:rsidP="00142AA4"/>
    <w:p w:rsidR="00FB3F1A" w:rsidRDefault="00FB3F1A" w:rsidP="00FB3F1A">
      <w:pPr>
        <w:ind w:firstLine="709"/>
        <w:jc w:val="both"/>
        <w:rPr>
          <w:rFonts w:eastAsia="Calibri"/>
          <w:bCs/>
          <w:szCs w:val="24"/>
        </w:rPr>
      </w:pPr>
      <w:r>
        <w:t>21. 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ir kitais teisės aktais, reglamentuojančiais asmens duomenų tvarkymą ir apsaugą.</w:t>
      </w:r>
    </w:p>
    <w:p w:rsidR="00142AA4" w:rsidRDefault="00DD0CBA" w:rsidP="00142AA4">
      <w:pPr>
        <w:ind w:firstLine="709"/>
        <w:jc w:val="both"/>
        <w:rPr>
          <w:szCs w:val="22"/>
        </w:rPr>
      </w:pPr>
      <w:r>
        <w:rPr>
          <w:szCs w:val="22"/>
        </w:rPr>
        <w:t>2</w:t>
      </w:r>
      <w:r w:rsidR="00E15F8F">
        <w:rPr>
          <w:szCs w:val="22"/>
        </w:rPr>
        <w:t>2</w:t>
      </w:r>
      <w:r w:rsidR="00142AA4">
        <w:rPr>
          <w:szCs w:val="22"/>
        </w:rPr>
        <w:t>. Aprašas gali būti keičiamas, papildomas ar naikinamas Kėdainių rajono savivaldybės tarybos sprendimu.</w:t>
      </w:r>
    </w:p>
    <w:p w:rsidR="00E10C92" w:rsidRDefault="00E10C92" w:rsidP="00FD62F1">
      <w:pPr>
        <w:jc w:val="center"/>
        <w:sectPr w:rsidR="00E10C92" w:rsidSect="00701867">
          <w:pgSz w:w="11906" w:h="16838"/>
          <w:pgMar w:top="1134" w:right="567" w:bottom="1134" w:left="1701" w:header="567" w:footer="567" w:gutter="0"/>
          <w:pgNumType w:start="1"/>
          <w:cols w:space="1296"/>
          <w:titlePg/>
        </w:sectPr>
      </w:pPr>
      <w:r>
        <w:rPr>
          <w:caps/>
          <w:szCs w:val="24"/>
        </w:rPr>
        <w:t>_____________</w:t>
      </w:r>
    </w:p>
    <w:p w:rsidR="0027610E" w:rsidRDefault="0027610E" w:rsidP="0027610E">
      <w:pPr>
        <w:ind w:left="5387"/>
        <w:rPr>
          <w:szCs w:val="24"/>
          <w:lang w:eastAsia="lt-LT"/>
        </w:rPr>
      </w:pPr>
      <w:r>
        <w:rPr>
          <w:szCs w:val="24"/>
          <w:lang w:eastAsia="lt-LT"/>
        </w:rPr>
        <w:t>Kėdainių rajono savivaldybės individualių</w:t>
      </w:r>
    </w:p>
    <w:p w:rsidR="004C4D59" w:rsidRDefault="00E10C92" w:rsidP="0027610E">
      <w:pPr>
        <w:ind w:left="5387"/>
        <w:rPr>
          <w:szCs w:val="24"/>
          <w:lang w:eastAsia="lt-LT"/>
        </w:rPr>
      </w:pPr>
      <w:r>
        <w:rPr>
          <w:szCs w:val="24"/>
          <w:lang w:eastAsia="lt-LT"/>
        </w:rPr>
        <w:t xml:space="preserve">nuotekų valymo įrenginių </w:t>
      </w:r>
      <w:r w:rsidR="004C4D59">
        <w:rPr>
          <w:szCs w:val="24"/>
          <w:lang w:eastAsia="lt-LT"/>
        </w:rPr>
        <w:t>įsigijimo</w:t>
      </w:r>
    </w:p>
    <w:p w:rsidR="00E10C92" w:rsidRDefault="004C4D59" w:rsidP="0027610E">
      <w:pPr>
        <w:ind w:left="5387"/>
        <w:rPr>
          <w:szCs w:val="24"/>
          <w:lang w:eastAsia="lt-LT"/>
        </w:rPr>
      </w:pPr>
      <w:r>
        <w:rPr>
          <w:szCs w:val="24"/>
          <w:lang w:eastAsia="lt-LT"/>
        </w:rPr>
        <w:t xml:space="preserve">dalinio </w:t>
      </w:r>
      <w:r w:rsidR="00E10C92">
        <w:rPr>
          <w:szCs w:val="24"/>
          <w:lang w:eastAsia="lt-LT"/>
        </w:rPr>
        <w:t>finansavimo tvarkos aprašo</w:t>
      </w:r>
    </w:p>
    <w:p w:rsidR="00E10C92" w:rsidRDefault="00E10C92" w:rsidP="0027610E">
      <w:pPr>
        <w:ind w:left="5387"/>
      </w:pPr>
      <w:r>
        <w:rPr>
          <w:szCs w:val="24"/>
          <w:lang w:eastAsia="lt-LT"/>
        </w:rPr>
        <w:t>priedas</w:t>
      </w:r>
    </w:p>
    <w:p w:rsidR="00E10C92" w:rsidRPr="004C4D59" w:rsidRDefault="00E10C92" w:rsidP="001361B1">
      <w:pPr>
        <w:rPr>
          <w:bCs/>
          <w:caps/>
          <w:szCs w:val="24"/>
          <w:lang w:eastAsia="lt-LT"/>
        </w:rPr>
      </w:pPr>
    </w:p>
    <w:p w:rsidR="00E10C92" w:rsidRPr="00C64F7C" w:rsidRDefault="00E10C92" w:rsidP="001361B1">
      <w:pPr>
        <w:jc w:val="center"/>
        <w:rPr>
          <w:b/>
        </w:rPr>
      </w:pPr>
      <w:r w:rsidRPr="00C64F7C">
        <w:rPr>
          <w:b/>
          <w:bCs/>
          <w:szCs w:val="24"/>
          <w:lang w:eastAsia="lt-LT"/>
        </w:rPr>
        <w:t>(Praš</w:t>
      </w:r>
      <w:r w:rsidR="004C4D59" w:rsidRPr="00C64F7C">
        <w:rPr>
          <w:b/>
          <w:bCs/>
          <w:szCs w:val="24"/>
          <w:lang w:eastAsia="lt-LT"/>
        </w:rPr>
        <w:t>ymo</w:t>
      </w:r>
      <w:r w:rsidRPr="00C64F7C">
        <w:rPr>
          <w:b/>
          <w:bCs/>
          <w:szCs w:val="24"/>
          <w:lang w:eastAsia="lt-LT"/>
        </w:rPr>
        <w:t xml:space="preserve"> forma)</w:t>
      </w:r>
    </w:p>
    <w:p w:rsidR="00E10C92" w:rsidRPr="00CB67AE" w:rsidRDefault="00E10C92" w:rsidP="000515A8">
      <w:pPr>
        <w:rPr>
          <w:bCs/>
          <w:caps/>
          <w:szCs w:val="24"/>
          <w:lang w:eastAsia="lt-LT"/>
        </w:rPr>
      </w:pPr>
    </w:p>
    <w:p w:rsidR="00E10C92" w:rsidRDefault="00E10C92" w:rsidP="00383C0F">
      <w:pPr>
        <w:spacing w:line="276" w:lineRule="auto"/>
        <w:jc w:val="center"/>
      </w:pPr>
      <w:r>
        <w:rPr>
          <w:b/>
          <w:bCs/>
          <w:caps/>
          <w:szCs w:val="24"/>
          <w:lang w:eastAsia="lt-LT"/>
        </w:rPr>
        <w:t>PRA</w:t>
      </w:r>
      <w:r w:rsidR="004C4D59">
        <w:rPr>
          <w:b/>
          <w:bCs/>
          <w:caps/>
          <w:szCs w:val="24"/>
          <w:lang w:eastAsia="lt-LT"/>
        </w:rPr>
        <w:t>ŠYMAS</w:t>
      </w:r>
    </w:p>
    <w:p w:rsidR="00E10C92" w:rsidRDefault="00E10C92" w:rsidP="00383C0F">
      <w:pPr>
        <w:spacing w:line="276" w:lineRule="auto"/>
        <w:jc w:val="center"/>
      </w:pPr>
      <w:r>
        <w:rPr>
          <w:b/>
          <w:bCs/>
          <w:caps/>
          <w:szCs w:val="24"/>
          <w:lang w:eastAsia="lt-LT"/>
        </w:rPr>
        <w:t xml:space="preserve">DĖL individualiŲ nuotekų valymo įrenginiŲ ĮSIGIJIMO </w:t>
      </w:r>
      <w:r w:rsidR="004C4D59">
        <w:rPr>
          <w:b/>
          <w:bCs/>
          <w:caps/>
          <w:szCs w:val="24"/>
          <w:lang w:eastAsia="lt-LT"/>
        </w:rPr>
        <w:t xml:space="preserve">dalinio </w:t>
      </w:r>
      <w:r>
        <w:rPr>
          <w:b/>
          <w:bCs/>
          <w:caps/>
          <w:szCs w:val="24"/>
          <w:lang w:eastAsia="lt-LT"/>
        </w:rPr>
        <w:t>FINANSAVIMO</w:t>
      </w:r>
    </w:p>
    <w:p w:rsidR="00E10C92" w:rsidRDefault="00E10C92" w:rsidP="001361B1">
      <w:pPr>
        <w:jc w:val="center"/>
      </w:pPr>
      <w:r>
        <w:rPr>
          <w:spacing w:val="-2"/>
          <w:szCs w:val="24"/>
          <w:lang w:eastAsia="lt-LT"/>
        </w:rPr>
        <w:t>_______</w:t>
      </w:r>
      <w:r w:rsidR="000515A8">
        <w:rPr>
          <w:spacing w:val="-2"/>
          <w:szCs w:val="24"/>
          <w:lang w:eastAsia="lt-LT"/>
        </w:rPr>
        <w:t>__</w:t>
      </w:r>
      <w:r>
        <w:rPr>
          <w:spacing w:val="-2"/>
          <w:szCs w:val="24"/>
          <w:lang w:eastAsia="lt-LT"/>
        </w:rPr>
        <w:t>______</w:t>
      </w:r>
    </w:p>
    <w:p w:rsidR="00E10C92" w:rsidRDefault="00E10C92" w:rsidP="001361B1">
      <w:pPr>
        <w:jc w:val="center"/>
      </w:pPr>
      <w:r>
        <w:rPr>
          <w:spacing w:val="-2"/>
          <w:sz w:val="20"/>
          <w:lang w:eastAsia="lt-LT"/>
        </w:rPr>
        <w:t>(pateikimo data)</w:t>
      </w:r>
    </w:p>
    <w:p w:rsidR="0027610E" w:rsidRDefault="0027610E" w:rsidP="001361B1">
      <w:pPr>
        <w:ind w:firstLine="62"/>
        <w:rPr>
          <w:caps/>
          <w:szCs w:val="24"/>
          <w:lang w:val="en-US" w:eastAsia="lt-LT"/>
        </w:rPr>
      </w:pPr>
    </w:p>
    <w:p w:rsidR="0027610E" w:rsidRDefault="0027610E" w:rsidP="001361B1">
      <w:pPr>
        <w:ind w:firstLine="62"/>
        <w:rPr>
          <w:caps/>
          <w:szCs w:val="24"/>
          <w:lang w:val="en-US" w:eastAsia="lt-LT"/>
        </w:rPr>
      </w:pPr>
    </w:p>
    <w:p w:rsidR="00E10C92" w:rsidRDefault="00E10C92" w:rsidP="001361B1">
      <w:r>
        <w:rPr>
          <w:szCs w:val="24"/>
          <w:lang w:eastAsia="lt-LT"/>
        </w:rPr>
        <w:t>Kėdainių rajono savivaldybės administracijai</w:t>
      </w:r>
    </w:p>
    <w:p w:rsidR="000515A8" w:rsidRDefault="000515A8" w:rsidP="001361B1">
      <w:pPr>
        <w:ind w:firstLine="62"/>
        <w:jc w:val="both"/>
        <w:rPr>
          <w:caps/>
          <w:szCs w:val="24"/>
          <w:lang w:val="en-US" w:eastAsia="lt-LT"/>
        </w:rPr>
      </w:pPr>
    </w:p>
    <w:p w:rsidR="00E10C92" w:rsidRDefault="00E10C92" w:rsidP="00CB67AE">
      <w:pPr>
        <w:spacing w:line="276" w:lineRule="auto"/>
        <w:ind w:firstLine="709"/>
        <w:jc w:val="both"/>
        <w:rPr>
          <w:szCs w:val="24"/>
          <w:lang w:eastAsia="lt-LT"/>
        </w:rPr>
      </w:pPr>
      <w:r>
        <w:rPr>
          <w:szCs w:val="24"/>
          <w:lang w:eastAsia="lt-LT"/>
        </w:rPr>
        <w:t>Aš, _______________________________________________________________________</w:t>
      </w:r>
    </w:p>
    <w:p w:rsidR="00E10C92" w:rsidRDefault="00E10C92" w:rsidP="00CB67AE">
      <w:pPr>
        <w:spacing w:line="276" w:lineRule="auto"/>
        <w:jc w:val="both"/>
      </w:pPr>
      <w:r>
        <w:rPr>
          <w:szCs w:val="24"/>
          <w:lang w:eastAsia="lt-LT"/>
        </w:rPr>
        <w:t>_______________________________________________________________________________ ,</w:t>
      </w:r>
    </w:p>
    <w:p w:rsidR="00E10C92" w:rsidRPr="00E10C92" w:rsidRDefault="00E10C92" w:rsidP="0027610E">
      <w:pPr>
        <w:jc w:val="center"/>
        <w:rPr>
          <w:sz w:val="20"/>
        </w:rPr>
      </w:pPr>
      <w:r w:rsidRPr="00E10C92">
        <w:rPr>
          <w:sz w:val="20"/>
          <w:szCs w:val="24"/>
          <w:lang w:eastAsia="lt-LT"/>
        </w:rPr>
        <w:t xml:space="preserve">(vardas, pavardė, </w:t>
      </w:r>
      <w:r w:rsidR="0027610E">
        <w:rPr>
          <w:sz w:val="20"/>
          <w:szCs w:val="24"/>
          <w:lang w:eastAsia="lt-LT"/>
        </w:rPr>
        <w:t xml:space="preserve">deklaruota gyvenamoji vieta, </w:t>
      </w:r>
      <w:r w:rsidRPr="00E10C92">
        <w:rPr>
          <w:sz w:val="20"/>
          <w:szCs w:val="24"/>
          <w:lang w:eastAsia="lt-LT"/>
        </w:rPr>
        <w:t>telefono Nr.)</w:t>
      </w:r>
    </w:p>
    <w:p w:rsidR="00E10C92" w:rsidRDefault="00E10C92" w:rsidP="00CB67AE">
      <w:pPr>
        <w:spacing w:line="276" w:lineRule="auto"/>
        <w:jc w:val="both"/>
      </w:pPr>
      <w:r>
        <w:rPr>
          <w:szCs w:val="24"/>
          <w:lang w:eastAsia="lt-LT"/>
        </w:rPr>
        <w:t>20 ____ metais adresu: ________________________________________________</w:t>
      </w:r>
      <w:r w:rsidR="004C4D59">
        <w:rPr>
          <w:szCs w:val="24"/>
          <w:lang w:eastAsia="lt-LT"/>
        </w:rPr>
        <w:t>__</w:t>
      </w:r>
      <w:r>
        <w:rPr>
          <w:szCs w:val="24"/>
          <w:lang w:eastAsia="lt-LT"/>
        </w:rPr>
        <w:t>___________</w:t>
      </w:r>
    </w:p>
    <w:p w:rsidR="00E10C92" w:rsidRDefault="00E10C92" w:rsidP="001361B1">
      <w:pPr>
        <w:jc w:val="both"/>
        <w:rPr>
          <w:szCs w:val="24"/>
          <w:lang w:eastAsia="lt-LT"/>
        </w:rPr>
      </w:pPr>
    </w:p>
    <w:p w:rsidR="00E10C92" w:rsidRDefault="00685128" w:rsidP="00CB67AE">
      <w:pPr>
        <w:spacing w:line="276" w:lineRule="auto"/>
        <w:jc w:val="both"/>
      </w:pPr>
      <w:r>
        <w:rPr>
          <w:szCs w:val="24"/>
          <w:lang w:eastAsia="lt-LT"/>
        </w:rPr>
        <w:t>pastačiau</w:t>
      </w:r>
      <w:r w:rsidR="00E10C92">
        <w:rPr>
          <w:szCs w:val="24"/>
          <w:lang w:eastAsia="lt-LT"/>
        </w:rPr>
        <w:t xml:space="preserve"> individual</w:t>
      </w:r>
      <w:r w:rsidR="00AA3951">
        <w:rPr>
          <w:szCs w:val="24"/>
          <w:lang w:eastAsia="lt-LT"/>
        </w:rPr>
        <w:t>ius</w:t>
      </w:r>
      <w:r w:rsidR="00E10C92">
        <w:rPr>
          <w:szCs w:val="24"/>
          <w:lang w:eastAsia="lt-LT"/>
        </w:rPr>
        <w:t xml:space="preserve"> buitinių nuotekų valymo įrengin</w:t>
      </w:r>
      <w:r w:rsidR="00AA3951">
        <w:rPr>
          <w:szCs w:val="24"/>
          <w:lang w:eastAsia="lt-LT"/>
        </w:rPr>
        <w:t>ius</w:t>
      </w:r>
      <w:r w:rsidR="00E10C92">
        <w:rPr>
          <w:szCs w:val="24"/>
          <w:lang w:eastAsia="lt-LT"/>
        </w:rPr>
        <w:t>.</w:t>
      </w:r>
    </w:p>
    <w:p w:rsidR="00E10C92" w:rsidRDefault="00E10C92" w:rsidP="001361B1">
      <w:pPr>
        <w:rPr>
          <w:rFonts w:eastAsia="Calibri"/>
        </w:rPr>
      </w:pPr>
    </w:p>
    <w:p w:rsidR="00E10C92" w:rsidRDefault="00E10C92" w:rsidP="00383C0F">
      <w:pPr>
        <w:spacing w:line="276" w:lineRule="auto"/>
        <w:ind w:firstLine="709"/>
        <w:jc w:val="both"/>
        <w:rPr>
          <w:szCs w:val="24"/>
        </w:rPr>
      </w:pPr>
      <w:r>
        <w:rPr>
          <w:szCs w:val="24"/>
        </w:rPr>
        <w:t xml:space="preserve">Prašau </w:t>
      </w:r>
      <w:r w:rsidR="00685128">
        <w:rPr>
          <w:szCs w:val="24"/>
        </w:rPr>
        <w:t>individual</w:t>
      </w:r>
      <w:r w:rsidR="00AA3951">
        <w:rPr>
          <w:szCs w:val="24"/>
        </w:rPr>
        <w:t>ių</w:t>
      </w:r>
      <w:r w:rsidR="00685128">
        <w:rPr>
          <w:szCs w:val="24"/>
        </w:rPr>
        <w:t xml:space="preserve"> </w:t>
      </w:r>
      <w:r w:rsidR="00B31607">
        <w:rPr>
          <w:szCs w:val="24"/>
        </w:rPr>
        <w:t xml:space="preserve">buitinių </w:t>
      </w:r>
      <w:r w:rsidR="00685128">
        <w:rPr>
          <w:szCs w:val="24"/>
        </w:rPr>
        <w:t>nuotekų valymo įrengini</w:t>
      </w:r>
      <w:r w:rsidR="00AA3951">
        <w:rPr>
          <w:szCs w:val="24"/>
        </w:rPr>
        <w:t>ų</w:t>
      </w:r>
      <w:r w:rsidR="00685128">
        <w:rPr>
          <w:szCs w:val="24"/>
        </w:rPr>
        <w:t xml:space="preserve"> įsigijimo</w:t>
      </w:r>
      <w:r>
        <w:rPr>
          <w:szCs w:val="24"/>
        </w:rPr>
        <w:t xml:space="preserve"> </w:t>
      </w:r>
      <w:r w:rsidR="00B31607">
        <w:rPr>
          <w:szCs w:val="24"/>
        </w:rPr>
        <w:t>dalinio</w:t>
      </w:r>
      <w:r w:rsidR="00685128">
        <w:rPr>
          <w:szCs w:val="24"/>
        </w:rPr>
        <w:t xml:space="preserve"> finan</w:t>
      </w:r>
      <w:r w:rsidR="00B31607">
        <w:rPr>
          <w:szCs w:val="24"/>
        </w:rPr>
        <w:t>savimo lėšas</w:t>
      </w:r>
      <w:r w:rsidR="00685128">
        <w:rPr>
          <w:szCs w:val="24"/>
        </w:rPr>
        <w:t xml:space="preserve"> </w:t>
      </w:r>
      <w:r>
        <w:rPr>
          <w:szCs w:val="24"/>
        </w:rPr>
        <w:t>pervesti į _______</w:t>
      </w:r>
      <w:r w:rsidR="00B31607">
        <w:rPr>
          <w:szCs w:val="24"/>
        </w:rPr>
        <w:t>__</w:t>
      </w:r>
      <w:r w:rsidR="00685128">
        <w:rPr>
          <w:szCs w:val="24"/>
        </w:rPr>
        <w:t>___</w:t>
      </w:r>
      <w:r>
        <w:rPr>
          <w:szCs w:val="24"/>
        </w:rPr>
        <w:t>________</w:t>
      </w:r>
      <w:r w:rsidR="006D2274">
        <w:rPr>
          <w:szCs w:val="24"/>
        </w:rPr>
        <w:t xml:space="preserve"> </w:t>
      </w:r>
      <w:r>
        <w:rPr>
          <w:szCs w:val="24"/>
        </w:rPr>
        <w:t>sąskaitą Nr. ___________________</w:t>
      </w:r>
      <w:r w:rsidR="00387857">
        <w:rPr>
          <w:szCs w:val="24"/>
        </w:rPr>
        <w:t>_</w:t>
      </w:r>
      <w:r>
        <w:rPr>
          <w:szCs w:val="24"/>
        </w:rPr>
        <w:t>_______.</w:t>
      </w:r>
    </w:p>
    <w:p w:rsidR="00E10C92" w:rsidRDefault="00E10C92" w:rsidP="00B31607">
      <w:pPr>
        <w:ind w:firstLine="1296"/>
        <w:jc w:val="both"/>
        <w:rPr>
          <w:sz w:val="20"/>
        </w:rPr>
      </w:pPr>
      <w:r>
        <w:rPr>
          <w:sz w:val="20"/>
        </w:rPr>
        <w:t>(banko pavadinimas)</w:t>
      </w:r>
    </w:p>
    <w:p w:rsidR="009A5263" w:rsidRDefault="009A5263" w:rsidP="00CB67AE">
      <w:pPr>
        <w:tabs>
          <w:tab w:val="left" w:pos="709"/>
        </w:tabs>
        <w:spacing w:line="276" w:lineRule="auto"/>
        <w:jc w:val="both"/>
        <w:rPr>
          <w:szCs w:val="24"/>
        </w:rPr>
      </w:pPr>
    </w:p>
    <w:p w:rsidR="00E10C92" w:rsidRDefault="00E10C92" w:rsidP="001361B1">
      <w:pPr>
        <w:tabs>
          <w:tab w:val="left" w:pos="709"/>
        </w:tabs>
        <w:ind w:firstLine="709"/>
        <w:jc w:val="both"/>
        <w:rPr>
          <w:szCs w:val="24"/>
        </w:rPr>
      </w:pPr>
      <w:r>
        <w:rPr>
          <w:szCs w:val="24"/>
        </w:rPr>
        <w:t>PRIDEDAMA</w:t>
      </w:r>
      <w:r w:rsidR="001361B1">
        <w:rPr>
          <w:szCs w:val="24"/>
        </w:rPr>
        <w:t xml:space="preserve"> (</w:t>
      </w:r>
      <w:r w:rsidR="001361B1" w:rsidRPr="00685128">
        <w:rPr>
          <w:i/>
          <w:szCs w:val="24"/>
        </w:rPr>
        <w:t>pažymėti pateikiamus dokumentus</w:t>
      </w:r>
      <w:r w:rsidR="001361B1">
        <w:rPr>
          <w:szCs w:val="24"/>
        </w:rPr>
        <w:t>):</w:t>
      </w:r>
    </w:p>
    <w:p w:rsidR="00383C0F" w:rsidRDefault="00383C0F" w:rsidP="00383C0F">
      <w:pPr>
        <w:tabs>
          <w:tab w:val="left" w:pos="709"/>
        </w:tabs>
        <w:jc w:val="both"/>
        <w:rPr>
          <w:szCs w:val="24"/>
        </w:rPr>
      </w:pPr>
    </w:p>
    <w:p w:rsidR="00E10C92" w:rsidRDefault="009A5263" w:rsidP="00383C0F">
      <w:pPr>
        <w:spacing w:line="276" w:lineRule="auto"/>
        <w:jc w:val="both"/>
      </w:pPr>
      <w:r>
        <w:rPr>
          <w:caps/>
          <w:sz w:val="36"/>
          <w:szCs w:val="36"/>
          <w:lang w:eastAsia="lt-LT"/>
        </w:rPr>
        <w:t>□</w:t>
      </w:r>
      <w:r>
        <w:rPr>
          <w:caps/>
          <w:szCs w:val="24"/>
        </w:rPr>
        <w:t xml:space="preserve"> </w:t>
      </w:r>
      <w:r w:rsidR="00E10C92">
        <w:rPr>
          <w:szCs w:val="24"/>
          <w:lang w:eastAsia="ru-RU"/>
        </w:rPr>
        <w:t xml:space="preserve">Nekilnojamojo turto registro centrinio duomenų banko išrašo </w:t>
      </w:r>
      <w:r w:rsidR="00B2785A" w:rsidRPr="00DF6CF6">
        <w:t>(ne senesnio kaip vieno mėnesio)</w:t>
      </w:r>
      <w:r w:rsidR="00B2785A">
        <w:t xml:space="preserve"> </w:t>
      </w:r>
      <w:r>
        <w:rPr>
          <w:szCs w:val="24"/>
          <w:lang w:eastAsia="ru-RU"/>
        </w:rPr>
        <w:t>kopija</w:t>
      </w:r>
      <w:r w:rsidR="00E10C92">
        <w:rPr>
          <w:szCs w:val="24"/>
          <w:lang w:eastAsia="ru-RU"/>
        </w:rPr>
        <w:t>.</w:t>
      </w:r>
    </w:p>
    <w:p w:rsidR="00E10C92" w:rsidRDefault="009A5263" w:rsidP="00383C0F">
      <w:pPr>
        <w:tabs>
          <w:tab w:val="left" w:pos="0"/>
          <w:tab w:val="left" w:pos="993"/>
        </w:tabs>
        <w:spacing w:line="276" w:lineRule="auto"/>
        <w:jc w:val="both"/>
      </w:pPr>
      <w:r>
        <w:rPr>
          <w:caps/>
          <w:sz w:val="36"/>
          <w:szCs w:val="36"/>
          <w:lang w:eastAsia="lt-LT"/>
        </w:rPr>
        <w:t>□</w:t>
      </w:r>
      <w:r w:rsidRPr="009A5263">
        <w:rPr>
          <w:caps/>
          <w:szCs w:val="36"/>
          <w:lang w:eastAsia="lt-LT"/>
        </w:rPr>
        <w:t xml:space="preserve"> </w:t>
      </w:r>
      <w:r w:rsidR="00E10C92">
        <w:rPr>
          <w:szCs w:val="24"/>
        </w:rPr>
        <w:t xml:space="preserve">Žemės sklypo </w:t>
      </w:r>
      <w:r w:rsidR="00B2785A">
        <w:rPr>
          <w:szCs w:val="24"/>
        </w:rPr>
        <w:t xml:space="preserve">kito </w:t>
      </w:r>
      <w:r w:rsidR="00E10C92">
        <w:rPr>
          <w:szCs w:val="24"/>
        </w:rPr>
        <w:t xml:space="preserve">savininko </w:t>
      </w:r>
      <w:r w:rsidR="00B2785A">
        <w:rPr>
          <w:szCs w:val="24"/>
        </w:rPr>
        <w:t>rašytinis sutikimas</w:t>
      </w:r>
      <w:r>
        <w:rPr>
          <w:szCs w:val="24"/>
        </w:rPr>
        <w:t>.</w:t>
      </w:r>
    </w:p>
    <w:p w:rsidR="00E10C92" w:rsidRDefault="009A5263" w:rsidP="00383C0F">
      <w:pPr>
        <w:tabs>
          <w:tab w:val="left" w:pos="0"/>
          <w:tab w:val="left" w:pos="993"/>
        </w:tabs>
        <w:spacing w:line="276" w:lineRule="auto"/>
        <w:jc w:val="both"/>
      </w:pPr>
      <w:r>
        <w:rPr>
          <w:caps/>
          <w:sz w:val="36"/>
          <w:szCs w:val="36"/>
          <w:lang w:eastAsia="lt-LT"/>
        </w:rPr>
        <w:t>□</w:t>
      </w:r>
      <w:r w:rsidRPr="009A5263">
        <w:rPr>
          <w:caps/>
          <w:szCs w:val="36"/>
          <w:lang w:eastAsia="lt-LT"/>
        </w:rPr>
        <w:t xml:space="preserve"> </w:t>
      </w:r>
      <w:r w:rsidRPr="009A5263">
        <w:rPr>
          <w:szCs w:val="24"/>
          <w:lang w:eastAsia="lt-LT"/>
        </w:rPr>
        <w:t xml:space="preserve">Nacionalinės žemės tarnybos prie Žemės ūkio ministerijos </w:t>
      </w:r>
      <w:r w:rsidR="00937856">
        <w:rPr>
          <w:szCs w:val="24"/>
          <w:lang w:eastAsia="lt-LT"/>
        </w:rPr>
        <w:t>Kėdainių skyriaus</w:t>
      </w:r>
      <w:r w:rsidRPr="009A5263">
        <w:rPr>
          <w:szCs w:val="24"/>
          <w:lang w:eastAsia="lt-LT"/>
        </w:rPr>
        <w:t xml:space="preserve"> rašytinis sutik</w:t>
      </w:r>
      <w:r w:rsidR="001361B1">
        <w:rPr>
          <w:szCs w:val="24"/>
          <w:lang w:eastAsia="lt-LT"/>
        </w:rPr>
        <w:t>imas dėl statybos darbų atlikimo</w:t>
      </w:r>
      <w:r>
        <w:rPr>
          <w:szCs w:val="24"/>
          <w:lang w:eastAsia="lt-LT"/>
        </w:rPr>
        <w:t>.</w:t>
      </w:r>
    </w:p>
    <w:p w:rsidR="009A5263" w:rsidRPr="009A5263" w:rsidRDefault="009A5263" w:rsidP="00383C0F">
      <w:pPr>
        <w:spacing w:line="276" w:lineRule="auto"/>
        <w:jc w:val="both"/>
        <w:rPr>
          <w:szCs w:val="24"/>
        </w:rPr>
      </w:pPr>
      <w:r>
        <w:rPr>
          <w:caps/>
          <w:sz w:val="36"/>
          <w:szCs w:val="36"/>
          <w:lang w:eastAsia="lt-LT"/>
        </w:rPr>
        <w:t>□</w:t>
      </w:r>
      <w:r w:rsidRPr="009A5263">
        <w:rPr>
          <w:caps/>
          <w:szCs w:val="36"/>
          <w:lang w:eastAsia="lt-LT"/>
        </w:rPr>
        <w:t xml:space="preserve"> </w:t>
      </w:r>
      <w:r w:rsidRPr="009A5263">
        <w:rPr>
          <w:szCs w:val="24"/>
        </w:rPr>
        <w:t>statybą leidžiančio dokumento</w:t>
      </w:r>
      <w:r w:rsidR="00B2785A">
        <w:rPr>
          <w:szCs w:val="24"/>
        </w:rPr>
        <w:t>, išduoto</w:t>
      </w:r>
      <w:r w:rsidR="00B2785A" w:rsidRPr="00B2785A">
        <w:rPr>
          <w:rFonts w:ascii="Palemonas" w:hAnsi="Palemonas"/>
        </w:rPr>
        <w:t xml:space="preserve"> </w:t>
      </w:r>
      <w:r w:rsidR="00B2785A">
        <w:rPr>
          <w:rFonts w:ascii="Palemonas" w:hAnsi="Palemonas"/>
        </w:rPr>
        <w:t>ne anksčiau kaip 2021 m. sausio 1 d.,</w:t>
      </w:r>
      <w:r>
        <w:rPr>
          <w:szCs w:val="24"/>
        </w:rPr>
        <w:t xml:space="preserve"> kopija.</w:t>
      </w:r>
    </w:p>
    <w:p w:rsidR="009A5263" w:rsidRPr="009A5263" w:rsidRDefault="009A5263" w:rsidP="00383C0F">
      <w:pPr>
        <w:spacing w:line="276" w:lineRule="auto"/>
        <w:jc w:val="both"/>
        <w:rPr>
          <w:szCs w:val="24"/>
        </w:rPr>
      </w:pPr>
      <w:r>
        <w:rPr>
          <w:caps/>
          <w:sz w:val="36"/>
          <w:szCs w:val="36"/>
          <w:lang w:eastAsia="lt-LT"/>
        </w:rPr>
        <w:t>□</w:t>
      </w:r>
      <w:r w:rsidRPr="009A5263">
        <w:rPr>
          <w:caps/>
          <w:szCs w:val="36"/>
          <w:lang w:eastAsia="lt-LT"/>
        </w:rPr>
        <w:t xml:space="preserve"> </w:t>
      </w:r>
      <w:r w:rsidRPr="009A5263">
        <w:rPr>
          <w:szCs w:val="24"/>
        </w:rPr>
        <w:t>Pareiškėjo vardu išrašyti</w:t>
      </w:r>
      <w:r>
        <w:rPr>
          <w:szCs w:val="24"/>
        </w:rPr>
        <w:t xml:space="preserve"> Įrenginių įsigijimo dokumentai</w:t>
      </w:r>
      <w:r w:rsidR="00B2785A">
        <w:rPr>
          <w:szCs w:val="24"/>
        </w:rPr>
        <w:t xml:space="preserve"> (</w:t>
      </w:r>
      <w:r w:rsidR="00B2785A" w:rsidRPr="00732767">
        <w:rPr>
          <w:szCs w:val="24"/>
        </w:rPr>
        <w:t xml:space="preserve">PVM sąskaita faktūra, sąskaita faktūra, mokėjimo pavedimas ar kitas </w:t>
      </w:r>
      <w:r w:rsidR="00B2785A">
        <w:rPr>
          <w:szCs w:val="24"/>
        </w:rPr>
        <w:t>apmokėjimą įrodantis dokumentas)</w:t>
      </w:r>
      <w:r>
        <w:rPr>
          <w:szCs w:val="24"/>
        </w:rPr>
        <w:t>.</w:t>
      </w:r>
    </w:p>
    <w:p w:rsidR="009A5263" w:rsidRPr="009A5263" w:rsidRDefault="009A5263" w:rsidP="00383C0F">
      <w:pPr>
        <w:spacing w:line="276" w:lineRule="auto"/>
        <w:jc w:val="both"/>
        <w:rPr>
          <w:szCs w:val="24"/>
        </w:rPr>
      </w:pPr>
      <w:r>
        <w:rPr>
          <w:caps/>
          <w:sz w:val="36"/>
          <w:szCs w:val="36"/>
          <w:lang w:eastAsia="lt-LT"/>
        </w:rPr>
        <w:t>□</w:t>
      </w:r>
      <w:r w:rsidRPr="009A5263">
        <w:rPr>
          <w:caps/>
          <w:szCs w:val="36"/>
          <w:lang w:eastAsia="lt-LT"/>
        </w:rPr>
        <w:t xml:space="preserve"> </w:t>
      </w:r>
      <w:r w:rsidRPr="009A5263">
        <w:rPr>
          <w:szCs w:val="24"/>
        </w:rPr>
        <w:t>Įrengini</w:t>
      </w:r>
      <w:r w:rsidR="00AA3951">
        <w:rPr>
          <w:szCs w:val="24"/>
        </w:rPr>
        <w:t>ų</w:t>
      </w:r>
      <w:r w:rsidRPr="009A5263">
        <w:rPr>
          <w:szCs w:val="24"/>
        </w:rPr>
        <w:t xml:space="preserve"> atitikties (eksp</w:t>
      </w:r>
      <w:r>
        <w:rPr>
          <w:szCs w:val="24"/>
        </w:rPr>
        <w:t>loatacinių savybių) deklaracija</w:t>
      </w:r>
      <w:r w:rsidR="00F54BF9">
        <w:rPr>
          <w:szCs w:val="24"/>
        </w:rPr>
        <w:t xml:space="preserve"> (Įrengini</w:t>
      </w:r>
      <w:r w:rsidR="00AA3951">
        <w:rPr>
          <w:szCs w:val="24"/>
        </w:rPr>
        <w:t>ų</w:t>
      </w:r>
      <w:r w:rsidR="00F54BF9">
        <w:rPr>
          <w:szCs w:val="24"/>
        </w:rPr>
        <w:t xml:space="preserve"> sertifikatas)</w:t>
      </w:r>
      <w:r>
        <w:rPr>
          <w:szCs w:val="24"/>
        </w:rPr>
        <w:t>.</w:t>
      </w:r>
    </w:p>
    <w:p w:rsidR="009A5263" w:rsidRPr="009A5263" w:rsidRDefault="009A5263" w:rsidP="00383C0F">
      <w:pPr>
        <w:spacing w:line="276" w:lineRule="auto"/>
        <w:jc w:val="both"/>
        <w:rPr>
          <w:szCs w:val="24"/>
        </w:rPr>
      </w:pPr>
      <w:r>
        <w:rPr>
          <w:caps/>
          <w:sz w:val="36"/>
          <w:szCs w:val="36"/>
          <w:lang w:eastAsia="lt-LT"/>
        </w:rPr>
        <w:t>□</w:t>
      </w:r>
      <w:r w:rsidRPr="009A5263">
        <w:rPr>
          <w:caps/>
          <w:szCs w:val="36"/>
          <w:lang w:eastAsia="lt-LT"/>
        </w:rPr>
        <w:t xml:space="preserve"> </w:t>
      </w:r>
      <w:r w:rsidRPr="009A5263">
        <w:rPr>
          <w:szCs w:val="24"/>
        </w:rPr>
        <w:t>tiekėjo (gamintojo) ar statybos darbus atlikusio rangovo pasirašytas sumontuotų Įrenginių</w:t>
      </w:r>
      <w:r>
        <w:rPr>
          <w:szCs w:val="24"/>
        </w:rPr>
        <w:t xml:space="preserve"> paleidimo–derinimo darbų aktas.</w:t>
      </w:r>
    </w:p>
    <w:p w:rsidR="009A5263" w:rsidRPr="009A5263" w:rsidRDefault="009A5263" w:rsidP="00383C0F">
      <w:pPr>
        <w:spacing w:line="276" w:lineRule="auto"/>
        <w:jc w:val="both"/>
        <w:rPr>
          <w:szCs w:val="24"/>
        </w:rPr>
      </w:pPr>
      <w:r>
        <w:rPr>
          <w:caps/>
          <w:sz w:val="36"/>
          <w:szCs w:val="36"/>
          <w:lang w:eastAsia="lt-LT"/>
        </w:rPr>
        <w:t>□</w:t>
      </w:r>
      <w:r w:rsidRPr="009A5263">
        <w:rPr>
          <w:caps/>
          <w:szCs w:val="36"/>
          <w:lang w:eastAsia="lt-LT"/>
        </w:rPr>
        <w:t xml:space="preserve"> </w:t>
      </w:r>
      <w:r w:rsidRPr="009A5263">
        <w:rPr>
          <w:szCs w:val="24"/>
        </w:rPr>
        <w:t>UAB „Kėdainių vandenys“ išduot</w:t>
      </w:r>
      <w:r w:rsidR="007A5BDB">
        <w:rPr>
          <w:szCs w:val="24"/>
        </w:rPr>
        <w:t xml:space="preserve">os </w:t>
      </w:r>
      <w:r w:rsidR="004C56F8" w:rsidRPr="004C56F8">
        <w:rPr>
          <w:szCs w:val="24"/>
        </w:rPr>
        <w:t>buitinių nuotekų tinklų prisijungimo techninės sąlygos</w:t>
      </w:r>
      <w:r w:rsidR="00AA3951">
        <w:rPr>
          <w:szCs w:val="24"/>
        </w:rPr>
        <w:t xml:space="preserve"> </w:t>
      </w:r>
      <w:r w:rsidR="00AA3951" w:rsidRPr="00AA3951">
        <w:rPr>
          <w:szCs w:val="24"/>
        </w:rPr>
        <w:t>apie Pareiškėjo technines galimybes prisijungti prie centralizuotų nuotekų surinkimo tinklų</w:t>
      </w:r>
      <w:r>
        <w:rPr>
          <w:szCs w:val="24"/>
        </w:rPr>
        <w:t>.</w:t>
      </w:r>
    </w:p>
    <w:p w:rsidR="001361B1" w:rsidRDefault="001361B1" w:rsidP="001361B1">
      <w:pPr>
        <w:jc w:val="both"/>
        <w:rPr>
          <w:szCs w:val="24"/>
        </w:rPr>
      </w:pPr>
    </w:p>
    <w:p w:rsidR="0027610E" w:rsidRPr="0027610E" w:rsidRDefault="0027610E" w:rsidP="00937856">
      <w:pPr>
        <w:ind w:firstLine="709"/>
        <w:jc w:val="both"/>
        <w:rPr>
          <w:sz w:val="22"/>
          <w:szCs w:val="22"/>
          <w:lang w:eastAsia="lt-LT"/>
        </w:rPr>
      </w:pPr>
      <w:r w:rsidRPr="0027610E">
        <w:rPr>
          <w:sz w:val="22"/>
          <w:szCs w:val="22"/>
          <w:lang w:eastAsia="lt-LT"/>
        </w:rPr>
        <w:t>Sutinku, kad Kėdainių rajono savivaldybės administracija, juridinio asmens kodas 188768545, J. Basanavičiaus g. 36, Kėdainiai, tel. (8 347) 69550, veikdama kaip duomenų valdytojas</w:t>
      </w:r>
      <w:bookmarkStart w:id="4" w:name="part_8cfa0bfdfbbe40d0a779c514d5f86764"/>
      <w:bookmarkStart w:id="5" w:name="part_f659f5bd24844be695c008bba40084f4"/>
      <w:bookmarkEnd w:id="4"/>
      <w:bookmarkEnd w:id="5"/>
      <w:r w:rsidRPr="0027610E">
        <w:rPr>
          <w:sz w:val="22"/>
          <w:szCs w:val="22"/>
          <w:lang w:eastAsia="lt-LT"/>
        </w:rPr>
        <w:t>:</w:t>
      </w:r>
    </w:p>
    <w:p w:rsidR="0027610E" w:rsidRPr="0027610E" w:rsidRDefault="0027610E" w:rsidP="00937856">
      <w:pPr>
        <w:ind w:firstLine="709"/>
        <w:jc w:val="both"/>
        <w:rPr>
          <w:sz w:val="22"/>
          <w:szCs w:val="22"/>
          <w:lang w:eastAsia="lt-LT"/>
        </w:rPr>
      </w:pPr>
      <w:r w:rsidRPr="0027610E">
        <w:rPr>
          <w:sz w:val="22"/>
          <w:szCs w:val="22"/>
          <w:lang w:eastAsia="lt-LT"/>
        </w:rPr>
        <w:t>1. gautų informaciją apie mano deklaruotą gyvenamąją vietą iš Gyventojų registro;</w:t>
      </w:r>
    </w:p>
    <w:p w:rsidR="0027610E" w:rsidRPr="0027610E" w:rsidRDefault="0027610E" w:rsidP="00937856">
      <w:pPr>
        <w:ind w:firstLine="709"/>
        <w:jc w:val="both"/>
        <w:rPr>
          <w:szCs w:val="24"/>
          <w:lang w:eastAsia="lt-LT"/>
        </w:rPr>
      </w:pPr>
      <w:r w:rsidRPr="0027610E">
        <w:rPr>
          <w:sz w:val="22"/>
          <w:szCs w:val="22"/>
          <w:lang w:eastAsia="lt-LT"/>
        </w:rPr>
        <w:t>2. tvarkytų mano asmens duomenis (vardas, pavardė, deklaruota gyvenamoji vieta, telefono numeris) vadovaujantis BDAR 6 straipsnio 1 dalies c ir e punktais: tvarkyti duomenis būtina, kad būtų įvykdyta duomenų valdytojui taikoma teisinė prievolė ir siekiant atlikti užduotį, vykdomą viešojo intereso labui arba vykdant duomenų valdytojui pavestas viešosios valdžios funkcijas. Asmens duomenų tvarkymo tikslas – individualių nuotekų valymo įrenginių įsigijimo dalinis finansavimas.</w:t>
      </w:r>
    </w:p>
    <w:p w:rsidR="0027610E" w:rsidRPr="0027610E" w:rsidRDefault="0027610E" w:rsidP="00937856">
      <w:pPr>
        <w:ind w:firstLine="709"/>
        <w:jc w:val="both"/>
        <w:rPr>
          <w:szCs w:val="24"/>
          <w:lang w:eastAsia="lt-LT"/>
        </w:rPr>
      </w:pPr>
      <w:bookmarkStart w:id="6" w:name="part_5e06daf277684b64b7b7fdc74a5844f3"/>
      <w:bookmarkEnd w:id="6"/>
      <w:r w:rsidRPr="0027610E">
        <w:rPr>
          <w:sz w:val="22"/>
          <w:szCs w:val="22"/>
          <w:lang w:eastAsia="lt-LT"/>
        </w:rPr>
        <w:t>Esu informuotas (-a), jog turiu šias duomenų subjekto teises: teisę susipažinti su savo duomenimis ir kaip jie yra tvarkomi; teisę reikalauti ištaisyti arba, atsižvelgiant į asmens duomenų tvarkymo tikslus papildyti neišsamius asmens duomenis; teisę prašyti savo duomenis sunaikinti arba sustabdyti savo duomenų tvarkymo veiksmus (išskyrus saugojimą); teisę prašyti, kad asmens duomenų tvarkymas būtų apribotas; teisę į duomenų perkėlimą; teisę atšaukti sutikimą; pateikti skundą ir pasikonsultuoti su Kėdainių rajono savivaldybės administracijos duomenų apsaugos pareigūnu el. p. duomenu.sauga@kedainiai.lt. Suprantu, kad mano teisės gali būti įgyvendintos tik nustačius mano tapatybę, taip pat kiekvienu konkrečiu atveju įvertinus mano prašymo pagrįstumą. Daugiau informacijos apie asmens duomenų apsaugą galima rasti interneto svetainės www.kedainiai.lt skyriaus „Teisinė informacija“ srityje „Asmens duomenų apsauga“.</w:t>
      </w:r>
    </w:p>
    <w:p w:rsidR="0027610E" w:rsidRDefault="0027610E" w:rsidP="001361B1">
      <w:pPr>
        <w:jc w:val="both"/>
        <w:rPr>
          <w:szCs w:val="24"/>
        </w:rPr>
      </w:pPr>
    </w:p>
    <w:p w:rsidR="0027610E" w:rsidRDefault="0027610E" w:rsidP="001361B1">
      <w:pPr>
        <w:jc w:val="both"/>
        <w:rPr>
          <w:szCs w:val="24"/>
        </w:rPr>
      </w:pPr>
    </w:p>
    <w:p w:rsidR="00F97FFE" w:rsidRDefault="00F97FFE" w:rsidP="001361B1">
      <w:pPr>
        <w:jc w:val="both"/>
        <w:rPr>
          <w:szCs w:val="24"/>
        </w:rPr>
      </w:pPr>
    </w:p>
    <w:p w:rsidR="00E10C92" w:rsidRDefault="00E10C92" w:rsidP="001361B1">
      <w:pPr>
        <w:jc w:val="both"/>
        <w:rPr>
          <w:szCs w:val="24"/>
        </w:rPr>
      </w:pPr>
      <w:r>
        <w:rPr>
          <w:szCs w:val="24"/>
        </w:rPr>
        <w:t>Pareiškėjas</w:t>
      </w:r>
      <w:r>
        <w:rPr>
          <w:szCs w:val="24"/>
        </w:rPr>
        <w:tab/>
      </w:r>
      <w:r>
        <w:rPr>
          <w:szCs w:val="24"/>
        </w:rPr>
        <w:tab/>
        <w:t>_____________</w:t>
      </w:r>
      <w:r>
        <w:rPr>
          <w:szCs w:val="24"/>
        </w:rPr>
        <w:tab/>
      </w:r>
      <w:r w:rsidR="006D2274">
        <w:rPr>
          <w:szCs w:val="24"/>
        </w:rPr>
        <w:tab/>
      </w:r>
      <w:r>
        <w:rPr>
          <w:szCs w:val="24"/>
        </w:rPr>
        <w:t>__________________</w:t>
      </w:r>
    </w:p>
    <w:p w:rsidR="000515A8" w:rsidRPr="000515A8" w:rsidRDefault="00E10C92" w:rsidP="000515A8">
      <w:pPr>
        <w:ind w:firstLine="3171"/>
        <w:jc w:val="both"/>
        <w:rPr>
          <w:sz w:val="20"/>
        </w:rPr>
      </w:pPr>
      <w:r>
        <w:rPr>
          <w:sz w:val="20"/>
        </w:rPr>
        <w:t>(parašas)</w:t>
      </w:r>
      <w:r>
        <w:rPr>
          <w:sz w:val="20"/>
        </w:rPr>
        <w:tab/>
      </w:r>
      <w:r w:rsidR="006D2274">
        <w:rPr>
          <w:sz w:val="20"/>
        </w:rPr>
        <w:tab/>
      </w:r>
      <w:r>
        <w:rPr>
          <w:sz w:val="20"/>
        </w:rPr>
        <w:t xml:space="preserve">          (vardas, pavardė)</w:t>
      </w:r>
    </w:p>
    <w:sectPr w:rsidR="000515A8" w:rsidRPr="000515A8" w:rsidSect="0027610E">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2865" w:rsidRDefault="00362865" w:rsidP="004C4D59">
      <w:r>
        <w:separator/>
      </w:r>
    </w:p>
  </w:endnote>
  <w:endnote w:type="continuationSeparator" w:id="0">
    <w:p w:rsidR="00362865" w:rsidRDefault="00362865" w:rsidP="004C4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emonas">
    <w:altName w:val="Times New Roman"/>
    <w:charset w:val="00"/>
    <w:family w:val="roman"/>
    <w:pitch w:val="variable"/>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2865" w:rsidRDefault="00362865" w:rsidP="004C4D59">
      <w:r>
        <w:separator/>
      </w:r>
    </w:p>
  </w:footnote>
  <w:footnote w:type="continuationSeparator" w:id="0">
    <w:p w:rsidR="00362865" w:rsidRDefault="00362865" w:rsidP="004C4D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535"/>
    <w:rsid w:val="00023F6F"/>
    <w:rsid w:val="000515A8"/>
    <w:rsid w:val="00056600"/>
    <w:rsid w:val="000733C8"/>
    <w:rsid w:val="000D6348"/>
    <w:rsid w:val="000E3FE3"/>
    <w:rsid w:val="000F43DF"/>
    <w:rsid w:val="00112F49"/>
    <w:rsid w:val="00125159"/>
    <w:rsid w:val="001361B1"/>
    <w:rsid w:val="00142AA4"/>
    <w:rsid w:val="00145706"/>
    <w:rsid w:val="00157889"/>
    <w:rsid w:val="00177AA9"/>
    <w:rsid w:val="00190172"/>
    <w:rsid w:val="0019442C"/>
    <w:rsid w:val="001A7767"/>
    <w:rsid w:val="001C6070"/>
    <w:rsid w:val="00202D20"/>
    <w:rsid w:val="00212E1A"/>
    <w:rsid w:val="002225F3"/>
    <w:rsid w:val="0023188D"/>
    <w:rsid w:val="00231E9C"/>
    <w:rsid w:val="0027610E"/>
    <w:rsid w:val="0029725A"/>
    <w:rsid w:val="002A5EEC"/>
    <w:rsid w:val="002B38F7"/>
    <w:rsid w:val="00302FBA"/>
    <w:rsid w:val="00361DBA"/>
    <w:rsid w:val="00362865"/>
    <w:rsid w:val="00365F26"/>
    <w:rsid w:val="00371DE5"/>
    <w:rsid w:val="00383C0F"/>
    <w:rsid w:val="00387857"/>
    <w:rsid w:val="00390E5C"/>
    <w:rsid w:val="003B15FD"/>
    <w:rsid w:val="003D2BB4"/>
    <w:rsid w:val="003D3886"/>
    <w:rsid w:val="004145C3"/>
    <w:rsid w:val="00416229"/>
    <w:rsid w:val="0042362A"/>
    <w:rsid w:val="00460499"/>
    <w:rsid w:val="00482800"/>
    <w:rsid w:val="00485EE3"/>
    <w:rsid w:val="004941AA"/>
    <w:rsid w:val="004C4D59"/>
    <w:rsid w:val="004C56F8"/>
    <w:rsid w:val="00552A08"/>
    <w:rsid w:val="00565B9D"/>
    <w:rsid w:val="005718C8"/>
    <w:rsid w:val="005B22B4"/>
    <w:rsid w:val="00611DF5"/>
    <w:rsid w:val="00635BB5"/>
    <w:rsid w:val="006438DA"/>
    <w:rsid w:val="00661A2F"/>
    <w:rsid w:val="00685128"/>
    <w:rsid w:val="00692CB7"/>
    <w:rsid w:val="006D2274"/>
    <w:rsid w:val="00701867"/>
    <w:rsid w:val="00732767"/>
    <w:rsid w:val="00763C45"/>
    <w:rsid w:val="007A5BDB"/>
    <w:rsid w:val="007D4A0F"/>
    <w:rsid w:val="007F0B35"/>
    <w:rsid w:val="00810998"/>
    <w:rsid w:val="00853A84"/>
    <w:rsid w:val="00864056"/>
    <w:rsid w:val="00893CDD"/>
    <w:rsid w:val="008948C3"/>
    <w:rsid w:val="008C5BB2"/>
    <w:rsid w:val="008E1FA0"/>
    <w:rsid w:val="008E6595"/>
    <w:rsid w:val="008F59D6"/>
    <w:rsid w:val="00903D1F"/>
    <w:rsid w:val="0090770D"/>
    <w:rsid w:val="00910F21"/>
    <w:rsid w:val="00937856"/>
    <w:rsid w:val="00942F44"/>
    <w:rsid w:val="009A5263"/>
    <w:rsid w:val="009C596F"/>
    <w:rsid w:val="009D73C6"/>
    <w:rsid w:val="009F1E80"/>
    <w:rsid w:val="00A1238A"/>
    <w:rsid w:val="00A401FE"/>
    <w:rsid w:val="00A46A02"/>
    <w:rsid w:val="00A57293"/>
    <w:rsid w:val="00A6008D"/>
    <w:rsid w:val="00AA3951"/>
    <w:rsid w:val="00AA6C6D"/>
    <w:rsid w:val="00AC13DD"/>
    <w:rsid w:val="00AD0B7A"/>
    <w:rsid w:val="00AF1E36"/>
    <w:rsid w:val="00B13BF0"/>
    <w:rsid w:val="00B2785A"/>
    <w:rsid w:val="00B31607"/>
    <w:rsid w:val="00B9517E"/>
    <w:rsid w:val="00BF13C6"/>
    <w:rsid w:val="00C33086"/>
    <w:rsid w:val="00C5264D"/>
    <w:rsid w:val="00C64F7C"/>
    <w:rsid w:val="00C650AB"/>
    <w:rsid w:val="00C71214"/>
    <w:rsid w:val="00C87518"/>
    <w:rsid w:val="00CA369F"/>
    <w:rsid w:val="00CA68A0"/>
    <w:rsid w:val="00CB67AE"/>
    <w:rsid w:val="00CC1535"/>
    <w:rsid w:val="00CC6937"/>
    <w:rsid w:val="00D6602C"/>
    <w:rsid w:val="00DA0F4C"/>
    <w:rsid w:val="00DB344E"/>
    <w:rsid w:val="00DD0CBA"/>
    <w:rsid w:val="00DE2291"/>
    <w:rsid w:val="00DF6CF6"/>
    <w:rsid w:val="00E074BF"/>
    <w:rsid w:val="00E10C92"/>
    <w:rsid w:val="00E15F8F"/>
    <w:rsid w:val="00E2307B"/>
    <w:rsid w:val="00E536D4"/>
    <w:rsid w:val="00E8067E"/>
    <w:rsid w:val="00EB6AC4"/>
    <w:rsid w:val="00EC40AC"/>
    <w:rsid w:val="00ED75CC"/>
    <w:rsid w:val="00EE7A7F"/>
    <w:rsid w:val="00EF1122"/>
    <w:rsid w:val="00F138B0"/>
    <w:rsid w:val="00F148E4"/>
    <w:rsid w:val="00F324C4"/>
    <w:rsid w:val="00F53EBA"/>
    <w:rsid w:val="00F54BF9"/>
    <w:rsid w:val="00F6702A"/>
    <w:rsid w:val="00F750DC"/>
    <w:rsid w:val="00F9211A"/>
    <w:rsid w:val="00F937B4"/>
    <w:rsid w:val="00F97FFE"/>
    <w:rsid w:val="00FB3F1A"/>
    <w:rsid w:val="00FD1CD1"/>
    <w:rsid w:val="00FD3944"/>
    <w:rsid w:val="00FD62F1"/>
    <w:rsid w:val="00FE27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5D86F2-C5D9-4AAD-A338-DE05450A0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C1535"/>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E10C92"/>
    <w:pPr>
      <w:tabs>
        <w:tab w:val="center" w:pos="4680"/>
        <w:tab w:val="right" w:pos="9360"/>
      </w:tabs>
      <w:suppressAutoHyphens/>
      <w:autoSpaceDN w:val="0"/>
      <w:textAlignment w:val="baseline"/>
    </w:pPr>
    <w:rPr>
      <w:rFonts w:ascii="Calibri" w:hAnsi="Calibri"/>
      <w:sz w:val="22"/>
      <w:szCs w:val="22"/>
      <w:lang w:eastAsia="lt-LT"/>
    </w:rPr>
  </w:style>
  <w:style w:type="character" w:customStyle="1" w:styleId="AntratsDiagrama">
    <w:name w:val="Antraštės Diagrama"/>
    <w:basedOn w:val="Numatytasispastraiposriftas"/>
    <w:link w:val="Antrats"/>
    <w:rsid w:val="00E10C92"/>
    <w:rPr>
      <w:rFonts w:ascii="Calibri" w:eastAsia="Times New Roman" w:hAnsi="Calibri" w:cs="Times New Roman"/>
      <w:lang w:eastAsia="lt-LT"/>
    </w:rPr>
  </w:style>
  <w:style w:type="paragraph" w:styleId="Porat">
    <w:name w:val="footer"/>
    <w:basedOn w:val="prastasis"/>
    <w:link w:val="PoratDiagrama"/>
    <w:uiPriority w:val="99"/>
    <w:unhideWhenUsed/>
    <w:rsid w:val="004C4D59"/>
    <w:pPr>
      <w:tabs>
        <w:tab w:val="center" w:pos="4819"/>
        <w:tab w:val="right" w:pos="9638"/>
      </w:tabs>
    </w:pPr>
  </w:style>
  <w:style w:type="character" w:customStyle="1" w:styleId="PoratDiagrama">
    <w:name w:val="Poraštė Diagrama"/>
    <w:basedOn w:val="Numatytasispastraiposriftas"/>
    <w:link w:val="Porat"/>
    <w:uiPriority w:val="99"/>
    <w:rsid w:val="004C4D59"/>
    <w:rPr>
      <w:rFonts w:ascii="Times New Roman" w:eastAsia="Times New Roman" w:hAnsi="Times New Roman" w:cs="Times New Roman"/>
      <w:sz w:val="24"/>
      <w:szCs w:val="20"/>
    </w:rPr>
  </w:style>
  <w:style w:type="paragraph" w:customStyle="1" w:styleId="tajtip">
    <w:name w:val="tajtip"/>
    <w:basedOn w:val="prastasis"/>
    <w:rsid w:val="00635BB5"/>
    <w:pPr>
      <w:spacing w:before="100" w:beforeAutospacing="1" w:after="100" w:afterAutospacing="1"/>
    </w:pPr>
    <w:rPr>
      <w:szCs w:val="24"/>
      <w:lang w:eastAsia="lt-LT"/>
    </w:rPr>
  </w:style>
  <w:style w:type="paragraph" w:styleId="Debesliotekstas">
    <w:name w:val="Balloon Text"/>
    <w:basedOn w:val="prastasis"/>
    <w:link w:val="DebesliotekstasDiagrama"/>
    <w:uiPriority w:val="99"/>
    <w:semiHidden/>
    <w:unhideWhenUsed/>
    <w:rsid w:val="00B13BF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13BF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334300">
      <w:bodyDiv w:val="1"/>
      <w:marLeft w:val="0"/>
      <w:marRight w:val="0"/>
      <w:marTop w:val="0"/>
      <w:marBottom w:val="0"/>
      <w:divBdr>
        <w:top w:val="none" w:sz="0" w:space="0" w:color="auto"/>
        <w:left w:val="none" w:sz="0" w:space="0" w:color="auto"/>
        <w:bottom w:val="none" w:sz="0" w:space="0" w:color="auto"/>
        <w:right w:val="none" w:sz="0" w:space="0" w:color="auto"/>
      </w:divBdr>
      <w:divsChild>
        <w:div w:id="1489445303">
          <w:marLeft w:val="0"/>
          <w:marRight w:val="0"/>
          <w:marTop w:val="0"/>
          <w:marBottom w:val="0"/>
          <w:divBdr>
            <w:top w:val="none" w:sz="0" w:space="0" w:color="auto"/>
            <w:left w:val="none" w:sz="0" w:space="0" w:color="auto"/>
            <w:bottom w:val="none" w:sz="0" w:space="0" w:color="auto"/>
            <w:right w:val="none" w:sz="0" w:space="0" w:color="auto"/>
          </w:divBdr>
        </w:div>
        <w:div w:id="2065058801">
          <w:marLeft w:val="0"/>
          <w:marRight w:val="0"/>
          <w:marTop w:val="0"/>
          <w:marBottom w:val="0"/>
          <w:divBdr>
            <w:top w:val="none" w:sz="0" w:space="0" w:color="auto"/>
            <w:left w:val="none" w:sz="0" w:space="0" w:color="auto"/>
            <w:bottom w:val="none" w:sz="0" w:space="0" w:color="auto"/>
            <w:right w:val="none" w:sz="0" w:space="0" w:color="auto"/>
          </w:divBdr>
        </w:div>
        <w:div w:id="112991389">
          <w:marLeft w:val="0"/>
          <w:marRight w:val="0"/>
          <w:marTop w:val="0"/>
          <w:marBottom w:val="0"/>
          <w:divBdr>
            <w:top w:val="none" w:sz="0" w:space="0" w:color="auto"/>
            <w:left w:val="none" w:sz="0" w:space="0" w:color="auto"/>
            <w:bottom w:val="none" w:sz="0" w:space="0" w:color="auto"/>
            <w:right w:val="none" w:sz="0" w:space="0" w:color="auto"/>
          </w:divBdr>
        </w:div>
      </w:divsChild>
    </w:div>
    <w:div w:id="1712727683">
      <w:bodyDiv w:val="1"/>
      <w:marLeft w:val="0"/>
      <w:marRight w:val="0"/>
      <w:marTop w:val="0"/>
      <w:marBottom w:val="0"/>
      <w:divBdr>
        <w:top w:val="none" w:sz="0" w:space="0" w:color="auto"/>
        <w:left w:val="none" w:sz="0" w:space="0" w:color="auto"/>
        <w:bottom w:val="none" w:sz="0" w:space="0" w:color="auto"/>
        <w:right w:val="none" w:sz="0" w:space="0" w:color="auto"/>
      </w:divBdr>
      <w:divsChild>
        <w:div w:id="224999810">
          <w:marLeft w:val="0"/>
          <w:marRight w:val="0"/>
          <w:marTop w:val="0"/>
          <w:marBottom w:val="0"/>
          <w:divBdr>
            <w:top w:val="none" w:sz="0" w:space="0" w:color="auto"/>
            <w:left w:val="none" w:sz="0" w:space="0" w:color="auto"/>
            <w:bottom w:val="none" w:sz="0" w:space="0" w:color="auto"/>
            <w:right w:val="none" w:sz="0" w:space="0" w:color="auto"/>
          </w:divBdr>
        </w:div>
        <w:div w:id="1438139462">
          <w:marLeft w:val="0"/>
          <w:marRight w:val="0"/>
          <w:marTop w:val="0"/>
          <w:marBottom w:val="0"/>
          <w:divBdr>
            <w:top w:val="none" w:sz="0" w:space="0" w:color="auto"/>
            <w:left w:val="none" w:sz="0" w:space="0" w:color="auto"/>
            <w:bottom w:val="none" w:sz="0" w:space="0" w:color="auto"/>
            <w:right w:val="none" w:sz="0" w:space="0" w:color="auto"/>
          </w:divBdr>
        </w:div>
        <w:div w:id="1364088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tar.lt/portal/lt/legalAct/585f9850c05211e688d0ed775a2e782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1551</Words>
  <Characters>8842</Characters>
  <Application>Microsoft Office Word</Application>
  <DocSecurity>0</DocSecurity>
  <Lines>73</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Vartotoja</cp:lastModifiedBy>
  <cp:revision>3</cp:revision>
  <dcterms:created xsi:type="dcterms:W3CDTF">2021-05-03T06:12:00Z</dcterms:created>
  <dcterms:modified xsi:type="dcterms:W3CDTF">2021-05-03T08:49:00Z</dcterms:modified>
</cp:coreProperties>
</file>