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756" w:rsidRPr="006F0756" w:rsidRDefault="00F236B8" w:rsidP="006F0756">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color="window">
            <v:imagedata r:id="rId6" o:title=""/>
          </v:shape>
        </w:pict>
      </w:r>
    </w:p>
    <w:p w:rsidR="006F0756" w:rsidRPr="006F0756" w:rsidRDefault="006F0756" w:rsidP="006F0756">
      <w:pPr>
        <w:spacing w:after="0" w:line="240" w:lineRule="auto"/>
        <w:jc w:val="center"/>
        <w:rPr>
          <w:rFonts w:ascii="Times New Roman" w:eastAsia="Times New Roman" w:hAnsi="Times New Roman"/>
          <w:sz w:val="24"/>
          <w:szCs w:val="24"/>
          <w:lang w:eastAsia="lt-LT"/>
        </w:rPr>
      </w:pPr>
    </w:p>
    <w:p w:rsidR="006F0756" w:rsidRPr="006F0756" w:rsidRDefault="006F0756" w:rsidP="006F0756">
      <w:pPr>
        <w:spacing w:after="0" w:line="240" w:lineRule="auto"/>
        <w:jc w:val="center"/>
        <w:rPr>
          <w:rFonts w:ascii="Times New Roman" w:eastAsia="Times New Roman" w:hAnsi="Times New Roman"/>
          <w:b/>
          <w:sz w:val="24"/>
          <w:szCs w:val="24"/>
          <w:lang w:eastAsia="zh-CN"/>
        </w:rPr>
      </w:pPr>
      <w:r w:rsidRPr="006F0756">
        <w:rPr>
          <w:rFonts w:ascii="Times New Roman" w:eastAsia="Times New Roman" w:hAnsi="Times New Roman"/>
          <w:b/>
          <w:sz w:val="24"/>
          <w:szCs w:val="24"/>
          <w:lang w:eastAsia="zh-CN"/>
        </w:rPr>
        <w:t>KĖDAINIŲ RAJONO SAVIVALDYBĖS TARYBA</w:t>
      </w:r>
    </w:p>
    <w:p w:rsidR="006F0756" w:rsidRPr="006F0756" w:rsidRDefault="006F0756" w:rsidP="006F0756">
      <w:pPr>
        <w:spacing w:after="0" w:line="240" w:lineRule="auto"/>
        <w:jc w:val="center"/>
        <w:rPr>
          <w:rFonts w:ascii="Times New Roman" w:eastAsia="Times New Roman" w:hAnsi="Times New Roman"/>
          <w:b/>
          <w:sz w:val="24"/>
          <w:szCs w:val="24"/>
          <w:lang w:eastAsia="lt-LT"/>
        </w:rPr>
      </w:pPr>
    </w:p>
    <w:p w:rsidR="006F0756" w:rsidRPr="00D20E11" w:rsidRDefault="006F0756" w:rsidP="006F0756">
      <w:pPr>
        <w:spacing w:after="0" w:line="240" w:lineRule="auto"/>
        <w:jc w:val="center"/>
        <w:rPr>
          <w:rFonts w:ascii="Times New Roman" w:eastAsia="Times New Roman" w:hAnsi="Times New Roman"/>
          <w:b/>
          <w:sz w:val="24"/>
          <w:szCs w:val="24"/>
          <w:lang w:eastAsia="lt-LT"/>
        </w:rPr>
      </w:pPr>
      <w:r w:rsidRPr="00D20E11">
        <w:rPr>
          <w:rFonts w:ascii="Times New Roman" w:eastAsia="Times New Roman" w:hAnsi="Times New Roman"/>
          <w:b/>
          <w:sz w:val="24"/>
          <w:szCs w:val="24"/>
          <w:lang w:eastAsia="lt-LT"/>
        </w:rPr>
        <w:t>SPRENDIMAS</w:t>
      </w:r>
    </w:p>
    <w:p w:rsidR="004B30E3" w:rsidRPr="00D20E11" w:rsidRDefault="009F4A58" w:rsidP="006F0756">
      <w:pPr>
        <w:spacing w:after="0" w:line="240" w:lineRule="auto"/>
        <w:jc w:val="center"/>
        <w:rPr>
          <w:rFonts w:ascii="Times New Roman" w:eastAsia="Times New Roman" w:hAnsi="Times New Roman"/>
          <w:b/>
          <w:sz w:val="24"/>
          <w:szCs w:val="24"/>
          <w:lang w:eastAsia="lt-LT"/>
        </w:rPr>
      </w:pPr>
      <w:r w:rsidRPr="00D20E11">
        <w:rPr>
          <w:rFonts w:ascii="Times New Roman" w:eastAsia="Times New Roman" w:hAnsi="Times New Roman"/>
          <w:b/>
          <w:sz w:val="24"/>
          <w:szCs w:val="24"/>
          <w:lang w:eastAsia="lt-LT"/>
        </w:rPr>
        <w:t>DĖL</w:t>
      </w:r>
      <w:r w:rsidR="004B30E3" w:rsidRPr="00D20E11">
        <w:rPr>
          <w:rFonts w:ascii="Times New Roman" w:eastAsia="Times New Roman" w:hAnsi="Times New Roman"/>
          <w:b/>
          <w:sz w:val="24"/>
          <w:szCs w:val="24"/>
          <w:lang w:eastAsia="lt-LT"/>
        </w:rPr>
        <w:t xml:space="preserve"> PRITARIMO PROJEKTO „SAULĖS FOTOVOLTINĖS ELEK</w:t>
      </w:r>
      <w:r w:rsidR="00CB6592" w:rsidRPr="00D20E11">
        <w:rPr>
          <w:rFonts w:ascii="Times New Roman" w:eastAsia="Times New Roman" w:hAnsi="Times New Roman"/>
          <w:b/>
          <w:sz w:val="24"/>
          <w:szCs w:val="24"/>
          <w:lang w:eastAsia="lt-LT"/>
        </w:rPr>
        <w:t>T</w:t>
      </w:r>
      <w:r w:rsidR="004B30E3" w:rsidRPr="00D20E11">
        <w:rPr>
          <w:rFonts w:ascii="Times New Roman" w:eastAsia="Times New Roman" w:hAnsi="Times New Roman"/>
          <w:b/>
          <w:sz w:val="24"/>
          <w:szCs w:val="24"/>
          <w:lang w:eastAsia="lt-LT"/>
        </w:rPr>
        <w:t>RINĖS ĮSIGIJIMAS IŠ SAULĖS ELEKTRINIŲ PARK</w:t>
      </w:r>
      <w:r w:rsidR="00687569" w:rsidRPr="00D20E11">
        <w:rPr>
          <w:rFonts w:ascii="Times New Roman" w:eastAsia="Times New Roman" w:hAnsi="Times New Roman"/>
          <w:b/>
          <w:sz w:val="24"/>
          <w:szCs w:val="24"/>
          <w:lang w:eastAsia="lt-LT"/>
        </w:rPr>
        <w:t>Ų</w:t>
      </w:r>
      <w:r w:rsidR="004B30E3" w:rsidRPr="00D20E11">
        <w:rPr>
          <w:rFonts w:ascii="Times New Roman" w:eastAsia="Times New Roman" w:hAnsi="Times New Roman"/>
          <w:b/>
          <w:sz w:val="24"/>
          <w:szCs w:val="24"/>
          <w:lang w:eastAsia="lt-LT"/>
        </w:rPr>
        <w:t xml:space="preserve">“ ĮGYVENDINIMUI </w:t>
      </w:r>
    </w:p>
    <w:p w:rsidR="004B30E3" w:rsidRPr="00D20E11" w:rsidRDefault="004B30E3" w:rsidP="006F0756">
      <w:pPr>
        <w:spacing w:after="0" w:line="240" w:lineRule="auto"/>
        <w:jc w:val="center"/>
        <w:rPr>
          <w:rFonts w:ascii="Times New Roman" w:eastAsia="Times New Roman" w:hAnsi="Times New Roman"/>
          <w:b/>
          <w:sz w:val="24"/>
          <w:szCs w:val="24"/>
          <w:lang w:eastAsia="lt-LT"/>
        </w:rPr>
      </w:pPr>
    </w:p>
    <w:p w:rsidR="00B36EDF" w:rsidRPr="00D20E11" w:rsidRDefault="00FF4AF5" w:rsidP="00B36EDF">
      <w:pPr>
        <w:spacing w:after="0" w:line="240" w:lineRule="auto"/>
        <w:jc w:val="center"/>
        <w:rPr>
          <w:rFonts w:ascii="Times New Roman" w:eastAsia="Times New Roman" w:hAnsi="Times New Roman"/>
          <w:sz w:val="24"/>
          <w:szCs w:val="24"/>
          <w:lang w:eastAsia="lt-LT"/>
        </w:rPr>
      </w:pPr>
      <w:r w:rsidRPr="00D20E11">
        <w:rPr>
          <w:rFonts w:ascii="Times New Roman" w:eastAsia="Times New Roman" w:hAnsi="Times New Roman"/>
          <w:sz w:val="24"/>
          <w:szCs w:val="24"/>
          <w:lang w:eastAsia="lt-LT"/>
        </w:rPr>
        <w:t>2021 m. gegužės</w:t>
      </w:r>
      <w:r w:rsidR="00C50451" w:rsidRPr="00D20E11">
        <w:rPr>
          <w:rFonts w:ascii="Times New Roman" w:eastAsia="Times New Roman" w:hAnsi="Times New Roman"/>
          <w:sz w:val="24"/>
          <w:szCs w:val="24"/>
          <w:lang w:eastAsia="lt-LT"/>
        </w:rPr>
        <w:t xml:space="preserve"> </w:t>
      </w:r>
      <w:r w:rsidR="00F236B8">
        <w:rPr>
          <w:rFonts w:ascii="Times New Roman" w:eastAsia="Times New Roman" w:hAnsi="Times New Roman"/>
          <w:sz w:val="24"/>
          <w:szCs w:val="24"/>
          <w:lang w:eastAsia="lt-LT"/>
        </w:rPr>
        <w:t>28</w:t>
      </w:r>
      <w:r w:rsidR="00F83D8B" w:rsidRPr="00D20E11">
        <w:rPr>
          <w:rFonts w:ascii="Times New Roman" w:eastAsia="Times New Roman" w:hAnsi="Times New Roman"/>
          <w:sz w:val="24"/>
          <w:szCs w:val="24"/>
          <w:lang w:eastAsia="lt-LT"/>
        </w:rPr>
        <w:t xml:space="preserve"> </w:t>
      </w:r>
      <w:r w:rsidR="006F0756" w:rsidRPr="00D20E11">
        <w:rPr>
          <w:rFonts w:ascii="Times New Roman" w:eastAsia="Times New Roman" w:hAnsi="Times New Roman"/>
          <w:sz w:val="24"/>
          <w:szCs w:val="24"/>
          <w:lang w:eastAsia="lt-LT"/>
        </w:rPr>
        <w:t xml:space="preserve">d. </w:t>
      </w:r>
      <w:r w:rsidR="00F83D8B" w:rsidRPr="00D20E11">
        <w:rPr>
          <w:rFonts w:ascii="Times New Roman" w:eastAsia="Times New Roman" w:hAnsi="Times New Roman"/>
          <w:sz w:val="24"/>
          <w:szCs w:val="24"/>
          <w:lang w:eastAsia="lt-LT"/>
        </w:rPr>
        <w:t>Nr</w:t>
      </w:r>
      <w:r w:rsidR="00F236B8">
        <w:rPr>
          <w:rFonts w:ascii="Times New Roman" w:eastAsia="Times New Roman" w:hAnsi="Times New Roman"/>
          <w:sz w:val="24"/>
          <w:szCs w:val="24"/>
          <w:lang w:eastAsia="lt-LT"/>
        </w:rPr>
        <w:t>. TS</w:t>
      </w:r>
      <w:r w:rsidR="00D92B13" w:rsidRPr="00D20E11">
        <w:rPr>
          <w:rFonts w:ascii="Times New Roman" w:eastAsia="Times New Roman" w:hAnsi="Times New Roman"/>
          <w:sz w:val="24"/>
          <w:szCs w:val="24"/>
          <w:lang w:eastAsia="lt-LT"/>
        </w:rPr>
        <w:t>-</w:t>
      </w:r>
      <w:r w:rsidR="00F236B8">
        <w:rPr>
          <w:rFonts w:ascii="Times New Roman" w:eastAsia="Times New Roman" w:hAnsi="Times New Roman"/>
          <w:sz w:val="24"/>
          <w:szCs w:val="24"/>
          <w:lang w:eastAsia="lt-LT"/>
        </w:rPr>
        <w:t>121</w:t>
      </w:r>
    </w:p>
    <w:p w:rsidR="006F0756" w:rsidRPr="00D20E11" w:rsidRDefault="006F0756" w:rsidP="006F0756">
      <w:pPr>
        <w:spacing w:after="0" w:line="240" w:lineRule="auto"/>
        <w:jc w:val="center"/>
        <w:rPr>
          <w:rFonts w:ascii="Times New Roman" w:eastAsia="Times New Roman" w:hAnsi="Times New Roman"/>
          <w:sz w:val="24"/>
          <w:szCs w:val="24"/>
          <w:lang w:eastAsia="lt-LT"/>
        </w:rPr>
      </w:pPr>
      <w:r w:rsidRPr="00D20E11">
        <w:rPr>
          <w:rFonts w:ascii="Times New Roman" w:eastAsia="Times New Roman" w:hAnsi="Times New Roman"/>
          <w:sz w:val="24"/>
          <w:szCs w:val="24"/>
          <w:lang w:eastAsia="lt-LT"/>
        </w:rPr>
        <w:t>Kėdainiai</w:t>
      </w:r>
    </w:p>
    <w:p w:rsidR="0038772D" w:rsidRPr="00D20E11" w:rsidRDefault="0038772D" w:rsidP="006F0756">
      <w:pPr>
        <w:spacing w:after="0" w:line="240" w:lineRule="auto"/>
        <w:jc w:val="center"/>
        <w:rPr>
          <w:rFonts w:ascii="Times New Roman" w:eastAsia="Times New Roman" w:hAnsi="Times New Roman"/>
          <w:sz w:val="24"/>
          <w:szCs w:val="24"/>
          <w:lang w:eastAsia="lt-LT"/>
        </w:rPr>
      </w:pPr>
    </w:p>
    <w:p w:rsidR="00687569" w:rsidRPr="00D20E11" w:rsidRDefault="0038772D" w:rsidP="00687569">
      <w:pPr>
        <w:pStyle w:val="WW-Tekstas"/>
        <w:tabs>
          <w:tab w:val="left" w:pos="1080"/>
        </w:tabs>
        <w:ind w:firstLine="720"/>
        <w:jc w:val="both"/>
        <w:rPr>
          <w:b w:val="0"/>
          <w:spacing w:val="3"/>
          <w:szCs w:val="24"/>
        </w:rPr>
      </w:pPr>
      <w:r w:rsidRPr="00D20E11">
        <w:rPr>
          <w:b w:val="0"/>
          <w:bCs w:val="0"/>
          <w:spacing w:val="3"/>
          <w:szCs w:val="24"/>
        </w:rPr>
        <w:t xml:space="preserve">Vadovaudamasi </w:t>
      </w:r>
      <w:hyperlink r:id="rId7" w:tgtFrame="FTurinys" w:history="1">
        <w:r w:rsidRPr="00D20E11">
          <w:rPr>
            <w:rFonts w:eastAsia="Times New Roman"/>
            <w:b w:val="0"/>
            <w:szCs w:val="24"/>
          </w:rPr>
          <w:t xml:space="preserve">Lietuvos Respublikos vietos savivaldos įstatymo </w:t>
        </w:r>
      </w:hyperlink>
      <w:r w:rsidRPr="00D20E11">
        <w:rPr>
          <w:rFonts w:eastAsia="Times New Roman"/>
          <w:b w:val="0"/>
          <w:szCs w:val="24"/>
        </w:rPr>
        <w:t>6 straipsnio 28 punkt</w:t>
      </w:r>
      <w:r w:rsidR="00D9696D" w:rsidRPr="00D20E11">
        <w:rPr>
          <w:rFonts w:eastAsia="Times New Roman"/>
          <w:b w:val="0"/>
          <w:szCs w:val="24"/>
        </w:rPr>
        <w:t>u</w:t>
      </w:r>
      <w:r w:rsidRPr="00D20E11">
        <w:rPr>
          <w:rFonts w:eastAsia="Times New Roman"/>
          <w:b w:val="0"/>
          <w:szCs w:val="24"/>
        </w:rPr>
        <w:t xml:space="preserve">, 16 straipsnio 4 dalimi, </w:t>
      </w:r>
      <w:r w:rsidR="008C2A6B" w:rsidRPr="00D20E11">
        <w:rPr>
          <w:b w:val="0"/>
          <w:spacing w:val="3"/>
          <w:szCs w:val="24"/>
        </w:rPr>
        <w:t xml:space="preserve">Lietuvos Respublikos aplinkos ministro </w:t>
      </w:r>
      <w:r w:rsidR="007257C6" w:rsidRPr="00D20E11">
        <w:rPr>
          <w:b w:val="0"/>
          <w:spacing w:val="3"/>
          <w:szCs w:val="24"/>
        </w:rPr>
        <w:t xml:space="preserve">2010 m. balandžio 6 d. įsakymu Nr. D1-275 </w:t>
      </w:r>
      <w:r w:rsidR="008C2A6B" w:rsidRPr="00D20E11">
        <w:rPr>
          <w:b w:val="0"/>
          <w:spacing w:val="3"/>
          <w:szCs w:val="24"/>
        </w:rPr>
        <w:t xml:space="preserve">„Dėl </w:t>
      </w:r>
      <w:r w:rsidR="008C2A6B" w:rsidRPr="00D20E11">
        <w:rPr>
          <w:rFonts w:eastAsia="Times New Roman"/>
          <w:b w:val="0"/>
          <w:szCs w:val="24"/>
        </w:rPr>
        <w:t>Klimato kaitos programos lėšų naudojimo tvarkos aprašo</w:t>
      </w:r>
      <w:r w:rsidR="008C2A6B" w:rsidRPr="00D20E11">
        <w:rPr>
          <w:b w:val="0"/>
          <w:spacing w:val="3"/>
          <w:szCs w:val="24"/>
        </w:rPr>
        <w:t xml:space="preserve"> patvirtinimo“, </w:t>
      </w:r>
      <w:r w:rsidRPr="00D20E11">
        <w:rPr>
          <w:b w:val="0"/>
          <w:spacing w:val="3"/>
          <w:szCs w:val="24"/>
        </w:rPr>
        <w:t xml:space="preserve">atsižvelgdama į </w:t>
      </w:r>
      <w:r w:rsidR="00FF4AF5" w:rsidRPr="00D20E11">
        <w:rPr>
          <w:b w:val="0"/>
          <w:spacing w:val="3"/>
          <w:szCs w:val="24"/>
        </w:rPr>
        <w:t>Kėdainių sporto centro</w:t>
      </w:r>
      <w:r w:rsidR="00150066" w:rsidRPr="00D20E11">
        <w:rPr>
          <w:b w:val="0"/>
          <w:spacing w:val="3"/>
          <w:szCs w:val="24"/>
        </w:rPr>
        <w:t xml:space="preserve"> </w:t>
      </w:r>
      <w:r w:rsidR="008110EA" w:rsidRPr="00D20E11">
        <w:rPr>
          <w:b w:val="0"/>
          <w:spacing w:val="3"/>
          <w:szCs w:val="24"/>
        </w:rPr>
        <w:t>202</w:t>
      </w:r>
      <w:r w:rsidR="00FF4AF5" w:rsidRPr="00D20E11">
        <w:rPr>
          <w:b w:val="0"/>
          <w:spacing w:val="3"/>
          <w:szCs w:val="24"/>
        </w:rPr>
        <w:t>1</w:t>
      </w:r>
      <w:r w:rsidR="008110EA" w:rsidRPr="00D20E11">
        <w:rPr>
          <w:b w:val="0"/>
          <w:spacing w:val="3"/>
          <w:szCs w:val="24"/>
        </w:rPr>
        <w:t xml:space="preserve"> m. </w:t>
      </w:r>
      <w:r w:rsidR="00FF4AF5" w:rsidRPr="00D20E11">
        <w:rPr>
          <w:b w:val="0"/>
          <w:spacing w:val="3"/>
          <w:szCs w:val="24"/>
        </w:rPr>
        <w:t>gegužės 10 d.</w:t>
      </w:r>
      <w:r w:rsidR="008110EA" w:rsidRPr="00D20E11">
        <w:rPr>
          <w:b w:val="0"/>
          <w:spacing w:val="3"/>
          <w:szCs w:val="24"/>
        </w:rPr>
        <w:t xml:space="preserve"> </w:t>
      </w:r>
      <w:r w:rsidR="00932148" w:rsidRPr="00D20E11">
        <w:rPr>
          <w:b w:val="0"/>
          <w:spacing w:val="3"/>
          <w:szCs w:val="24"/>
        </w:rPr>
        <w:t>raštą Nr</w:t>
      </w:r>
      <w:r w:rsidR="00FF4AF5" w:rsidRPr="00D20E11">
        <w:rPr>
          <w:b w:val="0"/>
          <w:spacing w:val="3"/>
          <w:szCs w:val="24"/>
        </w:rPr>
        <w:t>. V9-54</w:t>
      </w:r>
      <w:r w:rsidR="00932148" w:rsidRPr="00D20E11">
        <w:rPr>
          <w:b w:val="0"/>
          <w:spacing w:val="3"/>
          <w:szCs w:val="24"/>
        </w:rPr>
        <w:t xml:space="preserve"> „Dėl</w:t>
      </w:r>
      <w:r w:rsidR="00874417" w:rsidRPr="00D20E11">
        <w:rPr>
          <w:b w:val="0"/>
          <w:spacing w:val="3"/>
          <w:szCs w:val="24"/>
        </w:rPr>
        <w:t xml:space="preserve"> </w:t>
      </w:r>
      <w:r w:rsidR="00FF4AF5" w:rsidRPr="00D20E11">
        <w:rPr>
          <w:b w:val="0"/>
          <w:spacing w:val="3"/>
          <w:szCs w:val="24"/>
        </w:rPr>
        <w:t>saulės baterijų</w:t>
      </w:r>
      <w:r w:rsidR="00874417" w:rsidRPr="00D20E11">
        <w:rPr>
          <w:b w:val="0"/>
          <w:spacing w:val="3"/>
          <w:szCs w:val="24"/>
        </w:rPr>
        <w:t>“</w:t>
      </w:r>
      <w:r w:rsidR="00932148" w:rsidRPr="00D20E11">
        <w:rPr>
          <w:b w:val="0"/>
          <w:spacing w:val="3"/>
          <w:szCs w:val="24"/>
        </w:rPr>
        <w:t>,</w:t>
      </w:r>
      <w:r w:rsidRPr="00D20E11">
        <w:rPr>
          <w:b w:val="0"/>
          <w:spacing w:val="3"/>
          <w:szCs w:val="24"/>
        </w:rPr>
        <w:t xml:space="preserve"> Kėdainių rajono savivaldybės taryba </w:t>
      </w:r>
      <w:r w:rsidR="00150066" w:rsidRPr="00D20E11">
        <w:rPr>
          <w:b w:val="0"/>
          <w:spacing w:val="3"/>
          <w:szCs w:val="24"/>
        </w:rPr>
        <w:t xml:space="preserve"> </w:t>
      </w:r>
      <w:r w:rsidRPr="00D20E11">
        <w:rPr>
          <w:b w:val="0"/>
          <w:spacing w:val="3"/>
          <w:szCs w:val="24"/>
        </w:rPr>
        <w:t>n u s p r e n d ž i a:</w:t>
      </w:r>
    </w:p>
    <w:p w:rsidR="0038772D" w:rsidRPr="00D20E11" w:rsidRDefault="0038772D" w:rsidP="00D20E11">
      <w:pPr>
        <w:pStyle w:val="WW-Tekstas"/>
        <w:numPr>
          <w:ilvl w:val="0"/>
          <w:numId w:val="6"/>
        </w:numPr>
        <w:tabs>
          <w:tab w:val="left" w:pos="1080"/>
        </w:tabs>
        <w:ind w:left="0" w:firstLine="709"/>
        <w:jc w:val="both"/>
        <w:rPr>
          <w:rFonts w:eastAsia="Times New Roman"/>
          <w:b w:val="0"/>
          <w:szCs w:val="24"/>
        </w:rPr>
      </w:pPr>
      <w:r w:rsidRPr="00D20E11">
        <w:rPr>
          <w:b w:val="0"/>
          <w:spacing w:val="3"/>
          <w:szCs w:val="24"/>
        </w:rPr>
        <w:t xml:space="preserve">Pritarti </w:t>
      </w:r>
      <w:r w:rsidR="00FF4AF5" w:rsidRPr="00D20E11">
        <w:rPr>
          <w:b w:val="0"/>
          <w:spacing w:val="3"/>
          <w:szCs w:val="24"/>
        </w:rPr>
        <w:t>Kėdainių sporto centro</w:t>
      </w:r>
      <w:r w:rsidR="00764A19" w:rsidRPr="00D20E11">
        <w:rPr>
          <w:b w:val="0"/>
          <w:spacing w:val="3"/>
          <w:szCs w:val="24"/>
        </w:rPr>
        <w:t xml:space="preserve"> </w:t>
      </w:r>
      <w:r w:rsidRPr="00D20E11">
        <w:rPr>
          <w:b w:val="0"/>
          <w:spacing w:val="3"/>
          <w:szCs w:val="24"/>
        </w:rPr>
        <w:t>projekto „</w:t>
      </w:r>
      <w:bookmarkStart w:id="0" w:name="_Hlk43285990"/>
      <w:r w:rsidR="00CB6592" w:rsidRPr="00D20E11">
        <w:rPr>
          <w:rFonts w:eastAsia="Times New Roman"/>
          <w:b w:val="0"/>
          <w:szCs w:val="24"/>
        </w:rPr>
        <w:t>Saulės fotovoltinės elektrinės įsigijimas iš saulės elektrinių park</w:t>
      </w:r>
      <w:r w:rsidR="00687569" w:rsidRPr="00D20E11">
        <w:rPr>
          <w:rFonts w:eastAsia="Times New Roman"/>
          <w:b w:val="0"/>
          <w:szCs w:val="24"/>
        </w:rPr>
        <w:t>ų</w:t>
      </w:r>
      <w:r w:rsidRPr="00D20E11">
        <w:rPr>
          <w:b w:val="0"/>
          <w:szCs w:val="24"/>
        </w:rPr>
        <w:t xml:space="preserve">“ </w:t>
      </w:r>
      <w:bookmarkEnd w:id="0"/>
      <w:r w:rsidR="00A45B19" w:rsidRPr="00D20E11">
        <w:rPr>
          <w:b w:val="0"/>
          <w:szCs w:val="24"/>
        </w:rPr>
        <w:t>įgyvendinimui</w:t>
      </w:r>
      <w:r w:rsidRPr="00D20E11">
        <w:rPr>
          <w:b w:val="0"/>
          <w:szCs w:val="24"/>
        </w:rPr>
        <w:t xml:space="preserve"> </w:t>
      </w:r>
      <w:r w:rsidR="00D139F5" w:rsidRPr="00D20E11">
        <w:rPr>
          <w:rFonts w:eastAsia="Times New Roman"/>
          <w:b w:val="0"/>
          <w:szCs w:val="24"/>
          <w:lang w:eastAsia="ar-SA"/>
        </w:rPr>
        <w:t>pagal Klimato kaitos programos 202</w:t>
      </w:r>
      <w:r w:rsidR="007257C6" w:rsidRPr="00D20E11">
        <w:rPr>
          <w:rFonts w:eastAsia="Times New Roman"/>
          <w:b w:val="0"/>
          <w:szCs w:val="24"/>
          <w:lang w:eastAsia="ar-SA"/>
        </w:rPr>
        <w:t>1</w:t>
      </w:r>
      <w:r w:rsidR="00D139F5" w:rsidRPr="00D20E11">
        <w:rPr>
          <w:rFonts w:eastAsia="Times New Roman"/>
          <w:b w:val="0"/>
          <w:szCs w:val="24"/>
          <w:lang w:eastAsia="ar-SA"/>
        </w:rPr>
        <w:t xml:space="preserve"> m. sąmatos detalizuojančio plano priemonę </w:t>
      </w:r>
      <w:r w:rsidR="002C400B" w:rsidRPr="00D20E11">
        <w:rPr>
          <w:rFonts w:eastAsia="Times New Roman"/>
          <w:b w:val="0"/>
          <w:szCs w:val="24"/>
          <w:lang w:eastAsia="ar-SA"/>
        </w:rPr>
        <w:t xml:space="preserve">1.2.1.2. </w:t>
      </w:r>
      <w:r w:rsidR="00D139F5" w:rsidRPr="00D20E11">
        <w:rPr>
          <w:rFonts w:eastAsia="Times New Roman"/>
          <w:b w:val="0"/>
          <w:szCs w:val="24"/>
          <w:lang w:eastAsia="ar-SA"/>
        </w:rPr>
        <w:t>„</w:t>
      </w:r>
      <w:r w:rsidR="002C400B" w:rsidRPr="00D20E11">
        <w:rPr>
          <w:rFonts w:eastAsia="Times New Roman"/>
          <w:b w:val="0"/>
          <w:szCs w:val="24"/>
          <w:lang w:eastAsia="ar-SA"/>
        </w:rPr>
        <w:t>Atsinaujinančių energijos išteklių (saulės, vėjo) panaudojimas valstybės, savivaldybių, tradicinių religinių bendruomenių, religinių bendrijų ar centrų elektros energijos poreikiams</w:t>
      </w:r>
      <w:r w:rsidR="00D139F5" w:rsidRPr="00D20E11">
        <w:rPr>
          <w:rFonts w:eastAsia="Times New Roman"/>
          <w:b w:val="0"/>
          <w:szCs w:val="24"/>
          <w:lang w:eastAsia="ar-SA"/>
        </w:rPr>
        <w:t>“.</w:t>
      </w:r>
    </w:p>
    <w:p w:rsidR="002C400B" w:rsidRPr="00D20E11" w:rsidRDefault="002C400B" w:rsidP="00D20E11">
      <w:pPr>
        <w:pStyle w:val="WW-Tekstas"/>
        <w:numPr>
          <w:ilvl w:val="0"/>
          <w:numId w:val="6"/>
        </w:numPr>
        <w:tabs>
          <w:tab w:val="left" w:pos="1080"/>
        </w:tabs>
        <w:ind w:left="0" w:firstLine="709"/>
        <w:jc w:val="both"/>
        <w:rPr>
          <w:b w:val="0"/>
          <w:szCs w:val="24"/>
        </w:rPr>
      </w:pPr>
      <w:r w:rsidRPr="00D20E11">
        <w:rPr>
          <w:rFonts w:eastAsia="Times New Roman"/>
          <w:b w:val="0"/>
          <w:szCs w:val="24"/>
          <w:lang w:eastAsia="ar-SA"/>
        </w:rPr>
        <w:t xml:space="preserve">Skirti iš Kėdainių rajono savivaldybės biudžeto ne mažiau kaip 20 procentų tinkamų finansuoti </w:t>
      </w:r>
      <w:r w:rsidRPr="00D20E11">
        <w:rPr>
          <w:b w:val="0"/>
          <w:szCs w:val="24"/>
        </w:rPr>
        <w:t>projekto išlaidų.</w:t>
      </w:r>
    </w:p>
    <w:p w:rsidR="001059C6" w:rsidRDefault="002C400B" w:rsidP="001059C6">
      <w:pPr>
        <w:pStyle w:val="Sraopastraipa"/>
        <w:numPr>
          <w:ilvl w:val="0"/>
          <w:numId w:val="6"/>
        </w:numPr>
        <w:tabs>
          <w:tab w:val="left" w:pos="1134"/>
        </w:tabs>
        <w:ind w:left="0" w:firstLine="709"/>
        <w:jc w:val="both"/>
        <w:rPr>
          <w:bCs/>
          <w:sz w:val="24"/>
          <w:szCs w:val="24"/>
          <w:lang w:eastAsia="lt-LT"/>
        </w:rPr>
      </w:pPr>
      <w:r w:rsidRPr="00D20E11">
        <w:rPr>
          <w:bCs/>
          <w:sz w:val="24"/>
          <w:szCs w:val="24"/>
          <w:lang w:eastAsia="ar-SA"/>
        </w:rPr>
        <w:t xml:space="preserve">Apmokėti iš Kėdainių rajono savivaldybės biudžeto </w:t>
      </w:r>
      <w:r w:rsidRPr="00D20E11">
        <w:rPr>
          <w:bCs/>
          <w:sz w:val="24"/>
          <w:szCs w:val="24"/>
          <w:lang w:eastAsia="lt-LT"/>
        </w:rPr>
        <w:t xml:space="preserve">netinkamas finansuoti, tačiau šiam projektui įgyvendinti būtinas išlaidas, ir </w:t>
      </w:r>
      <w:r w:rsidRPr="00D20E11">
        <w:rPr>
          <w:bCs/>
          <w:sz w:val="24"/>
          <w:szCs w:val="24"/>
        </w:rPr>
        <w:t xml:space="preserve">tinkamas išlaidas, kurių nepadengia projekto finansavimas. </w:t>
      </w:r>
    </w:p>
    <w:p w:rsidR="001059C6" w:rsidRPr="001059C6" w:rsidRDefault="001059C6" w:rsidP="001059C6">
      <w:pPr>
        <w:pStyle w:val="Sraopastraipa"/>
        <w:tabs>
          <w:tab w:val="left" w:pos="1134"/>
        </w:tabs>
        <w:ind w:left="0" w:firstLine="720"/>
        <w:jc w:val="both"/>
        <w:rPr>
          <w:bCs/>
          <w:sz w:val="24"/>
          <w:szCs w:val="24"/>
          <w:lang w:eastAsia="lt-LT"/>
        </w:rPr>
      </w:pPr>
      <w:r w:rsidRPr="001059C6">
        <w:rPr>
          <w:rFonts w:eastAsia="Lucida Sans Unicode"/>
          <w:bCs/>
          <w:color w:val="000000"/>
          <w:sz w:val="24"/>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2C400B" w:rsidRPr="00687569" w:rsidRDefault="002C400B" w:rsidP="002C400B">
      <w:pPr>
        <w:pStyle w:val="WW-Tekstas"/>
        <w:tabs>
          <w:tab w:val="left" w:pos="1080"/>
        </w:tabs>
        <w:ind w:left="1080"/>
        <w:jc w:val="both"/>
        <w:rPr>
          <w:rFonts w:eastAsia="Times New Roman"/>
          <w:b w:val="0"/>
          <w:szCs w:val="24"/>
        </w:rPr>
      </w:pPr>
    </w:p>
    <w:p w:rsidR="0038772D" w:rsidRPr="00CB6592" w:rsidRDefault="0038772D" w:rsidP="00D139F5">
      <w:pPr>
        <w:pStyle w:val="WW-Tekstas"/>
        <w:tabs>
          <w:tab w:val="left" w:pos="1080"/>
        </w:tabs>
        <w:ind w:firstLine="720"/>
        <w:jc w:val="both"/>
        <w:rPr>
          <w:b w:val="0"/>
          <w:bCs w:val="0"/>
          <w:szCs w:val="24"/>
        </w:rPr>
      </w:pPr>
    </w:p>
    <w:p w:rsidR="00FD7247" w:rsidRDefault="00FD7247"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Savivaldybės meras</w:t>
      </w:r>
      <w:r w:rsidR="00F236B8">
        <w:rPr>
          <w:rFonts w:ascii="Times New Roman" w:eastAsia="Times New Roman" w:hAnsi="Times New Roman"/>
          <w:sz w:val="24"/>
          <w:szCs w:val="24"/>
          <w:lang w:eastAsia="lt-LT"/>
        </w:rPr>
        <w:tab/>
      </w:r>
      <w:r w:rsidR="00F236B8">
        <w:rPr>
          <w:rFonts w:ascii="Times New Roman" w:eastAsia="Times New Roman" w:hAnsi="Times New Roman"/>
          <w:sz w:val="24"/>
          <w:szCs w:val="24"/>
          <w:lang w:eastAsia="lt-LT"/>
        </w:rPr>
        <w:tab/>
      </w:r>
      <w:r w:rsidR="00F236B8">
        <w:rPr>
          <w:rFonts w:ascii="Times New Roman" w:eastAsia="Times New Roman" w:hAnsi="Times New Roman"/>
          <w:sz w:val="24"/>
          <w:szCs w:val="24"/>
          <w:lang w:eastAsia="lt-LT"/>
        </w:rPr>
        <w:tab/>
      </w:r>
      <w:r w:rsidR="00F236B8">
        <w:rPr>
          <w:rFonts w:ascii="Times New Roman" w:eastAsia="Times New Roman" w:hAnsi="Times New Roman"/>
          <w:sz w:val="24"/>
          <w:szCs w:val="24"/>
          <w:lang w:eastAsia="lt-LT"/>
        </w:rPr>
        <w:tab/>
        <w:t xml:space="preserve">                Valentinas Tamulis</w:t>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462087" w:rsidRDefault="00462087" w:rsidP="006F0756">
      <w:pPr>
        <w:spacing w:after="0" w:line="240" w:lineRule="auto"/>
        <w:jc w:val="both"/>
        <w:rPr>
          <w:rFonts w:ascii="Times New Roman" w:eastAsia="Times New Roman" w:hAnsi="Times New Roman"/>
          <w:sz w:val="24"/>
          <w:szCs w:val="24"/>
          <w:lang w:eastAsia="lt-LT"/>
        </w:rPr>
      </w:pPr>
    </w:p>
    <w:p w:rsidR="00CB6592" w:rsidRDefault="00CB6592" w:rsidP="006F0756">
      <w:pPr>
        <w:spacing w:after="0" w:line="240" w:lineRule="auto"/>
        <w:jc w:val="both"/>
        <w:rPr>
          <w:rFonts w:ascii="Times New Roman" w:eastAsia="Times New Roman" w:hAnsi="Times New Roman"/>
          <w:sz w:val="24"/>
          <w:szCs w:val="24"/>
          <w:lang w:eastAsia="lt-LT"/>
        </w:rPr>
      </w:pPr>
    </w:p>
    <w:p w:rsidR="00CB6592" w:rsidRDefault="00CB6592" w:rsidP="006F0756">
      <w:pPr>
        <w:spacing w:after="0" w:line="240" w:lineRule="auto"/>
        <w:jc w:val="both"/>
        <w:rPr>
          <w:rFonts w:ascii="Times New Roman" w:eastAsia="Times New Roman" w:hAnsi="Times New Roman"/>
          <w:sz w:val="24"/>
          <w:szCs w:val="24"/>
          <w:lang w:eastAsia="lt-LT"/>
        </w:rPr>
      </w:pPr>
    </w:p>
    <w:p w:rsidR="00CB6592" w:rsidRDefault="00CB6592" w:rsidP="006F0756">
      <w:pPr>
        <w:spacing w:after="0" w:line="240" w:lineRule="auto"/>
        <w:jc w:val="both"/>
        <w:rPr>
          <w:rFonts w:ascii="Times New Roman" w:eastAsia="Times New Roman" w:hAnsi="Times New Roman"/>
          <w:sz w:val="24"/>
          <w:szCs w:val="24"/>
          <w:lang w:eastAsia="lt-LT"/>
        </w:rPr>
      </w:pPr>
    </w:p>
    <w:p w:rsidR="00687569" w:rsidRDefault="00687569" w:rsidP="006F0756">
      <w:pPr>
        <w:spacing w:after="0" w:line="240" w:lineRule="auto"/>
        <w:jc w:val="both"/>
        <w:rPr>
          <w:rFonts w:ascii="Times New Roman" w:eastAsia="Times New Roman" w:hAnsi="Times New Roman"/>
          <w:sz w:val="24"/>
          <w:szCs w:val="24"/>
          <w:lang w:eastAsia="lt-LT"/>
        </w:rPr>
      </w:pPr>
    </w:p>
    <w:p w:rsidR="003A228D" w:rsidRDefault="003A228D" w:rsidP="006F0756">
      <w:pPr>
        <w:spacing w:after="0" w:line="240" w:lineRule="auto"/>
        <w:jc w:val="both"/>
        <w:rPr>
          <w:rFonts w:ascii="Times New Roman" w:eastAsia="Times New Roman" w:hAnsi="Times New Roman"/>
          <w:sz w:val="24"/>
          <w:szCs w:val="24"/>
          <w:lang w:eastAsia="lt-LT"/>
        </w:rPr>
      </w:pPr>
    </w:p>
    <w:p w:rsidR="003A228D" w:rsidRDefault="003A228D" w:rsidP="006F0756">
      <w:pPr>
        <w:spacing w:after="0" w:line="240" w:lineRule="auto"/>
        <w:jc w:val="both"/>
        <w:rPr>
          <w:rFonts w:ascii="Times New Roman" w:eastAsia="Times New Roman" w:hAnsi="Times New Roman"/>
          <w:sz w:val="24"/>
          <w:szCs w:val="24"/>
          <w:lang w:eastAsia="lt-LT"/>
        </w:rPr>
      </w:pPr>
      <w:bookmarkStart w:id="1" w:name="_GoBack"/>
      <w:bookmarkEnd w:id="1"/>
    </w:p>
    <w:sectPr w:rsidR="003A228D" w:rsidSect="00462087">
      <w:pgSz w:w="11906" w:h="16838"/>
      <w:pgMar w:top="1134" w:right="851"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72E5"/>
    <w:multiLevelType w:val="hybridMultilevel"/>
    <w:tmpl w:val="091820CE"/>
    <w:lvl w:ilvl="0" w:tplc="50622FE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0E454F9"/>
    <w:multiLevelType w:val="hybridMultilevel"/>
    <w:tmpl w:val="5E7E9DB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2F2600A7"/>
    <w:multiLevelType w:val="hybridMultilevel"/>
    <w:tmpl w:val="151404D6"/>
    <w:lvl w:ilvl="0" w:tplc="B7C0EFE0">
      <w:start w:val="1"/>
      <w:numFmt w:val="decimal"/>
      <w:lvlText w:val="%1."/>
      <w:lvlJc w:val="left"/>
      <w:pPr>
        <w:ind w:left="1155" w:hanging="360"/>
      </w:pPr>
      <w:rPr>
        <w:rFonts w:cs="Times New Roman" w:hint="default"/>
      </w:rPr>
    </w:lvl>
    <w:lvl w:ilvl="1" w:tplc="04270019" w:tentative="1">
      <w:start w:val="1"/>
      <w:numFmt w:val="lowerLetter"/>
      <w:lvlText w:val="%2."/>
      <w:lvlJc w:val="left"/>
      <w:pPr>
        <w:ind w:left="1875" w:hanging="360"/>
      </w:pPr>
      <w:rPr>
        <w:rFonts w:cs="Times New Roman"/>
      </w:rPr>
    </w:lvl>
    <w:lvl w:ilvl="2" w:tplc="0427001B" w:tentative="1">
      <w:start w:val="1"/>
      <w:numFmt w:val="lowerRoman"/>
      <w:lvlText w:val="%3."/>
      <w:lvlJc w:val="right"/>
      <w:pPr>
        <w:ind w:left="2595" w:hanging="180"/>
      </w:pPr>
      <w:rPr>
        <w:rFonts w:cs="Times New Roman"/>
      </w:rPr>
    </w:lvl>
    <w:lvl w:ilvl="3" w:tplc="0427000F" w:tentative="1">
      <w:start w:val="1"/>
      <w:numFmt w:val="decimal"/>
      <w:lvlText w:val="%4."/>
      <w:lvlJc w:val="left"/>
      <w:pPr>
        <w:ind w:left="3315" w:hanging="360"/>
      </w:pPr>
      <w:rPr>
        <w:rFonts w:cs="Times New Roman"/>
      </w:rPr>
    </w:lvl>
    <w:lvl w:ilvl="4" w:tplc="04270019" w:tentative="1">
      <w:start w:val="1"/>
      <w:numFmt w:val="lowerLetter"/>
      <w:lvlText w:val="%5."/>
      <w:lvlJc w:val="left"/>
      <w:pPr>
        <w:ind w:left="4035" w:hanging="360"/>
      </w:pPr>
      <w:rPr>
        <w:rFonts w:cs="Times New Roman"/>
      </w:rPr>
    </w:lvl>
    <w:lvl w:ilvl="5" w:tplc="0427001B" w:tentative="1">
      <w:start w:val="1"/>
      <w:numFmt w:val="lowerRoman"/>
      <w:lvlText w:val="%6."/>
      <w:lvlJc w:val="right"/>
      <w:pPr>
        <w:ind w:left="4755" w:hanging="180"/>
      </w:pPr>
      <w:rPr>
        <w:rFonts w:cs="Times New Roman"/>
      </w:rPr>
    </w:lvl>
    <w:lvl w:ilvl="6" w:tplc="0427000F" w:tentative="1">
      <w:start w:val="1"/>
      <w:numFmt w:val="decimal"/>
      <w:lvlText w:val="%7."/>
      <w:lvlJc w:val="left"/>
      <w:pPr>
        <w:ind w:left="5475" w:hanging="360"/>
      </w:pPr>
      <w:rPr>
        <w:rFonts w:cs="Times New Roman"/>
      </w:rPr>
    </w:lvl>
    <w:lvl w:ilvl="7" w:tplc="04270019" w:tentative="1">
      <w:start w:val="1"/>
      <w:numFmt w:val="lowerLetter"/>
      <w:lvlText w:val="%8."/>
      <w:lvlJc w:val="left"/>
      <w:pPr>
        <w:ind w:left="6195" w:hanging="360"/>
      </w:pPr>
      <w:rPr>
        <w:rFonts w:cs="Times New Roman"/>
      </w:rPr>
    </w:lvl>
    <w:lvl w:ilvl="8" w:tplc="0427001B" w:tentative="1">
      <w:start w:val="1"/>
      <w:numFmt w:val="lowerRoman"/>
      <w:lvlText w:val="%9."/>
      <w:lvlJc w:val="right"/>
      <w:pPr>
        <w:ind w:left="6915" w:hanging="180"/>
      </w:pPr>
      <w:rPr>
        <w:rFonts w:cs="Times New Roman"/>
      </w:rPr>
    </w:lvl>
  </w:abstractNum>
  <w:abstractNum w:abstractNumId="3" w15:restartNumberingAfterBreak="0">
    <w:nsid w:val="40E259BE"/>
    <w:multiLevelType w:val="hybridMultilevel"/>
    <w:tmpl w:val="A344D7AA"/>
    <w:lvl w:ilvl="0" w:tplc="3A8ED4C8">
      <w:start w:val="1"/>
      <w:numFmt w:val="decimal"/>
      <w:lvlText w:val="%1."/>
      <w:lvlJc w:val="left"/>
      <w:pPr>
        <w:ind w:left="1080" w:hanging="360"/>
      </w:pPr>
      <w:rPr>
        <w:rFonts w:eastAsia="Lucida Sans Unicode"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AD767A7"/>
    <w:multiLevelType w:val="multilevel"/>
    <w:tmpl w:val="6E8081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EF37F68"/>
    <w:multiLevelType w:val="hybridMultilevel"/>
    <w:tmpl w:val="E9DA0CA8"/>
    <w:lvl w:ilvl="0" w:tplc="AEC42B2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5"/>
  </w:num>
  <w:num w:numId="2">
    <w:abstractNumId w:val="0"/>
  </w:num>
  <w:num w:numId="3">
    <w:abstractNumId w:val="2"/>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756"/>
    <w:rsid w:val="00001BD6"/>
    <w:rsid w:val="0005293B"/>
    <w:rsid w:val="0005765D"/>
    <w:rsid w:val="000703CA"/>
    <w:rsid w:val="000770E6"/>
    <w:rsid w:val="000841EF"/>
    <w:rsid w:val="000A56C3"/>
    <w:rsid w:val="000A5D8A"/>
    <w:rsid w:val="000B4265"/>
    <w:rsid w:val="000D6A8C"/>
    <w:rsid w:val="000F773A"/>
    <w:rsid w:val="001059C6"/>
    <w:rsid w:val="0011460B"/>
    <w:rsid w:val="00123481"/>
    <w:rsid w:val="00132101"/>
    <w:rsid w:val="00135B20"/>
    <w:rsid w:val="00144471"/>
    <w:rsid w:val="00150066"/>
    <w:rsid w:val="001638FA"/>
    <w:rsid w:val="00163DB8"/>
    <w:rsid w:val="0018202C"/>
    <w:rsid w:val="00187F81"/>
    <w:rsid w:val="001913A6"/>
    <w:rsid w:val="00191526"/>
    <w:rsid w:val="00195095"/>
    <w:rsid w:val="001E3D71"/>
    <w:rsid w:val="001E5A43"/>
    <w:rsid w:val="001F4BA1"/>
    <w:rsid w:val="00217312"/>
    <w:rsid w:val="002259E9"/>
    <w:rsid w:val="00227276"/>
    <w:rsid w:val="00261784"/>
    <w:rsid w:val="00271E74"/>
    <w:rsid w:val="00276657"/>
    <w:rsid w:val="0029429F"/>
    <w:rsid w:val="00297E29"/>
    <w:rsid w:val="002A4BCA"/>
    <w:rsid w:val="002B1B5C"/>
    <w:rsid w:val="002B7774"/>
    <w:rsid w:val="002C400B"/>
    <w:rsid w:val="002D083D"/>
    <w:rsid w:val="002D5C2E"/>
    <w:rsid w:val="002E1610"/>
    <w:rsid w:val="002F4A64"/>
    <w:rsid w:val="002F4F50"/>
    <w:rsid w:val="002F7D13"/>
    <w:rsid w:val="00307E1E"/>
    <w:rsid w:val="00312DDB"/>
    <w:rsid w:val="00327A6C"/>
    <w:rsid w:val="00332B8F"/>
    <w:rsid w:val="00344DDD"/>
    <w:rsid w:val="00345A5E"/>
    <w:rsid w:val="00351878"/>
    <w:rsid w:val="00361733"/>
    <w:rsid w:val="003626DD"/>
    <w:rsid w:val="00367EA8"/>
    <w:rsid w:val="0038772D"/>
    <w:rsid w:val="003A228D"/>
    <w:rsid w:val="003A420D"/>
    <w:rsid w:val="003B1FB0"/>
    <w:rsid w:val="003B2F4F"/>
    <w:rsid w:val="003B54B0"/>
    <w:rsid w:val="003B6240"/>
    <w:rsid w:val="003B6DC9"/>
    <w:rsid w:val="003C1DB6"/>
    <w:rsid w:val="003E3B2B"/>
    <w:rsid w:val="003E5B86"/>
    <w:rsid w:val="003F7C31"/>
    <w:rsid w:val="0042174F"/>
    <w:rsid w:val="00423BAD"/>
    <w:rsid w:val="00430C5C"/>
    <w:rsid w:val="00431352"/>
    <w:rsid w:val="00434790"/>
    <w:rsid w:val="0045536D"/>
    <w:rsid w:val="0045789A"/>
    <w:rsid w:val="00460261"/>
    <w:rsid w:val="00462087"/>
    <w:rsid w:val="00463CDA"/>
    <w:rsid w:val="0048251A"/>
    <w:rsid w:val="00484487"/>
    <w:rsid w:val="0049000B"/>
    <w:rsid w:val="00496640"/>
    <w:rsid w:val="004A1ABB"/>
    <w:rsid w:val="004A4199"/>
    <w:rsid w:val="004B25E9"/>
    <w:rsid w:val="004B30E3"/>
    <w:rsid w:val="004E56B9"/>
    <w:rsid w:val="004F418F"/>
    <w:rsid w:val="00514B07"/>
    <w:rsid w:val="00520A94"/>
    <w:rsid w:val="00523185"/>
    <w:rsid w:val="00527F5F"/>
    <w:rsid w:val="00541851"/>
    <w:rsid w:val="00552E1D"/>
    <w:rsid w:val="00556AC5"/>
    <w:rsid w:val="0055783B"/>
    <w:rsid w:val="005612AC"/>
    <w:rsid w:val="005658EF"/>
    <w:rsid w:val="00580887"/>
    <w:rsid w:val="005A47A7"/>
    <w:rsid w:val="005B305D"/>
    <w:rsid w:val="005B4771"/>
    <w:rsid w:val="005C27B4"/>
    <w:rsid w:val="005C5908"/>
    <w:rsid w:val="005D2109"/>
    <w:rsid w:val="005E7B4B"/>
    <w:rsid w:val="005F5AF6"/>
    <w:rsid w:val="005F5C2C"/>
    <w:rsid w:val="006075A8"/>
    <w:rsid w:val="00625E23"/>
    <w:rsid w:val="00630A58"/>
    <w:rsid w:val="00633984"/>
    <w:rsid w:val="00640EF7"/>
    <w:rsid w:val="006426E3"/>
    <w:rsid w:val="006515CB"/>
    <w:rsid w:val="006632BA"/>
    <w:rsid w:val="006642FA"/>
    <w:rsid w:val="006647AC"/>
    <w:rsid w:val="00666899"/>
    <w:rsid w:val="006824FE"/>
    <w:rsid w:val="00687569"/>
    <w:rsid w:val="00693B38"/>
    <w:rsid w:val="006A7792"/>
    <w:rsid w:val="006B070E"/>
    <w:rsid w:val="006B5CF9"/>
    <w:rsid w:val="006C2F72"/>
    <w:rsid w:val="006E577E"/>
    <w:rsid w:val="006F0756"/>
    <w:rsid w:val="006F67E7"/>
    <w:rsid w:val="00701430"/>
    <w:rsid w:val="00705EA3"/>
    <w:rsid w:val="00714CC5"/>
    <w:rsid w:val="00724F43"/>
    <w:rsid w:val="007257C6"/>
    <w:rsid w:val="00732951"/>
    <w:rsid w:val="007415E2"/>
    <w:rsid w:val="00742B6F"/>
    <w:rsid w:val="007471CB"/>
    <w:rsid w:val="00761E7E"/>
    <w:rsid w:val="00764A19"/>
    <w:rsid w:val="007773EB"/>
    <w:rsid w:val="00782347"/>
    <w:rsid w:val="007877C5"/>
    <w:rsid w:val="007A497B"/>
    <w:rsid w:val="007C70FA"/>
    <w:rsid w:val="007D7EB3"/>
    <w:rsid w:val="007F0107"/>
    <w:rsid w:val="007F2B2A"/>
    <w:rsid w:val="007F662C"/>
    <w:rsid w:val="00800177"/>
    <w:rsid w:val="008110EA"/>
    <w:rsid w:val="008119FA"/>
    <w:rsid w:val="00816A02"/>
    <w:rsid w:val="008251FB"/>
    <w:rsid w:val="00833D27"/>
    <w:rsid w:val="00834217"/>
    <w:rsid w:val="00835B8E"/>
    <w:rsid w:val="008447C0"/>
    <w:rsid w:val="0085095F"/>
    <w:rsid w:val="008635FA"/>
    <w:rsid w:val="0086785D"/>
    <w:rsid w:val="00874417"/>
    <w:rsid w:val="00883020"/>
    <w:rsid w:val="00890736"/>
    <w:rsid w:val="008A0552"/>
    <w:rsid w:val="008A3B16"/>
    <w:rsid w:val="008C2A6B"/>
    <w:rsid w:val="008D3D06"/>
    <w:rsid w:val="008D4BD3"/>
    <w:rsid w:val="008E208C"/>
    <w:rsid w:val="008E2BA1"/>
    <w:rsid w:val="008E7CF1"/>
    <w:rsid w:val="00912C7C"/>
    <w:rsid w:val="0091503D"/>
    <w:rsid w:val="00917D43"/>
    <w:rsid w:val="009218A5"/>
    <w:rsid w:val="00932148"/>
    <w:rsid w:val="00946597"/>
    <w:rsid w:val="009501B5"/>
    <w:rsid w:val="00950B28"/>
    <w:rsid w:val="00956C2F"/>
    <w:rsid w:val="009770F1"/>
    <w:rsid w:val="0097774F"/>
    <w:rsid w:val="00983BE4"/>
    <w:rsid w:val="00992312"/>
    <w:rsid w:val="0099559A"/>
    <w:rsid w:val="00997336"/>
    <w:rsid w:val="009B17AE"/>
    <w:rsid w:val="009B21F0"/>
    <w:rsid w:val="009C1E0B"/>
    <w:rsid w:val="009E3699"/>
    <w:rsid w:val="009E7E4A"/>
    <w:rsid w:val="009F4A58"/>
    <w:rsid w:val="00A21B70"/>
    <w:rsid w:val="00A23D41"/>
    <w:rsid w:val="00A42AA6"/>
    <w:rsid w:val="00A45B19"/>
    <w:rsid w:val="00A47DBD"/>
    <w:rsid w:val="00A61639"/>
    <w:rsid w:val="00A633AF"/>
    <w:rsid w:val="00A643AD"/>
    <w:rsid w:val="00A7185D"/>
    <w:rsid w:val="00A756B6"/>
    <w:rsid w:val="00A764F2"/>
    <w:rsid w:val="00A92CD0"/>
    <w:rsid w:val="00A95ABC"/>
    <w:rsid w:val="00AA5393"/>
    <w:rsid w:val="00AA6585"/>
    <w:rsid w:val="00AB6E3E"/>
    <w:rsid w:val="00AE02D1"/>
    <w:rsid w:val="00AE2952"/>
    <w:rsid w:val="00AE5C67"/>
    <w:rsid w:val="00B07212"/>
    <w:rsid w:val="00B13CB6"/>
    <w:rsid w:val="00B27B68"/>
    <w:rsid w:val="00B36EDF"/>
    <w:rsid w:val="00B37D93"/>
    <w:rsid w:val="00B42C9D"/>
    <w:rsid w:val="00B518BD"/>
    <w:rsid w:val="00B52EEA"/>
    <w:rsid w:val="00B76B9F"/>
    <w:rsid w:val="00BA7466"/>
    <w:rsid w:val="00BB4F68"/>
    <w:rsid w:val="00BC457F"/>
    <w:rsid w:val="00BC4D9D"/>
    <w:rsid w:val="00BD1214"/>
    <w:rsid w:val="00BD3F7B"/>
    <w:rsid w:val="00BD5C72"/>
    <w:rsid w:val="00BE759A"/>
    <w:rsid w:val="00C11EBC"/>
    <w:rsid w:val="00C12A72"/>
    <w:rsid w:val="00C17AC4"/>
    <w:rsid w:val="00C259FA"/>
    <w:rsid w:val="00C347BC"/>
    <w:rsid w:val="00C500D8"/>
    <w:rsid w:val="00C50451"/>
    <w:rsid w:val="00C665F6"/>
    <w:rsid w:val="00C76F51"/>
    <w:rsid w:val="00C87DBB"/>
    <w:rsid w:val="00C96192"/>
    <w:rsid w:val="00C979E1"/>
    <w:rsid w:val="00CA6BEA"/>
    <w:rsid w:val="00CB6592"/>
    <w:rsid w:val="00CF4E9D"/>
    <w:rsid w:val="00D13380"/>
    <w:rsid w:val="00D139F5"/>
    <w:rsid w:val="00D20E11"/>
    <w:rsid w:val="00D24464"/>
    <w:rsid w:val="00D53B56"/>
    <w:rsid w:val="00D570BB"/>
    <w:rsid w:val="00D674E9"/>
    <w:rsid w:val="00D80038"/>
    <w:rsid w:val="00D81B69"/>
    <w:rsid w:val="00D84BDF"/>
    <w:rsid w:val="00D91748"/>
    <w:rsid w:val="00D92B13"/>
    <w:rsid w:val="00D92B6A"/>
    <w:rsid w:val="00D95A0F"/>
    <w:rsid w:val="00D9696D"/>
    <w:rsid w:val="00DA0580"/>
    <w:rsid w:val="00DB2D38"/>
    <w:rsid w:val="00DB77E3"/>
    <w:rsid w:val="00DC44E8"/>
    <w:rsid w:val="00DE07A2"/>
    <w:rsid w:val="00DE0D49"/>
    <w:rsid w:val="00DE3D99"/>
    <w:rsid w:val="00DF0986"/>
    <w:rsid w:val="00E018F7"/>
    <w:rsid w:val="00E21E0B"/>
    <w:rsid w:val="00E226E4"/>
    <w:rsid w:val="00E5694B"/>
    <w:rsid w:val="00E63CA8"/>
    <w:rsid w:val="00E6532D"/>
    <w:rsid w:val="00E8060C"/>
    <w:rsid w:val="00ED0F5C"/>
    <w:rsid w:val="00ED137F"/>
    <w:rsid w:val="00ED7E73"/>
    <w:rsid w:val="00EE03A8"/>
    <w:rsid w:val="00EE2FE5"/>
    <w:rsid w:val="00EF1A46"/>
    <w:rsid w:val="00EF3F37"/>
    <w:rsid w:val="00F17910"/>
    <w:rsid w:val="00F236B8"/>
    <w:rsid w:val="00F2445E"/>
    <w:rsid w:val="00F247C1"/>
    <w:rsid w:val="00F36688"/>
    <w:rsid w:val="00F41FAF"/>
    <w:rsid w:val="00F601FF"/>
    <w:rsid w:val="00F65A1F"/>
    <w:rsid w:val="00F83D8B"/>
    <w:rsid w:val="00F9598E"/>
    <w:rsid w:val="00FA16F5"/>
    <w:rsid w:val="00FA1CE0"/>
    <w:rsid w:val="00FA408A"/>
    <w:rsid w:val="00FA4FA6"/>
    <w:rsid w:val="00FC7EB7"/>
    <w:rsid w:val="00FD7247"/>
    <w:rsid w:val="00FE42AA"/>
    <w:rsid w:val="00FF1414"/>
    <w:rsid w:val="00FF4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F4487C-CE54-472B-8620-CECB30F3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913A6"/>
    <w:pPr>
      <w:spacing w:after="0" w:line="240" w:lineRule="auto"/>
    </w:pPr>
    <w:rPr>
      <w:rFonts w:ascii="Segoe UI" w:hAnsi="Segoe UI"/>
      <w:sz w:val="18"/>
      <w:szCs w:val="18"/>
      <w:lang w:val="x-none"/>
    </w:rPr>
  </w:style>
  <w:style w:type="character" w:customStyle="1" w:styleId="DebesliotekstasDiagrama">
    <w:name w:val="Debesėlio tekstas Diagrama"/>
    <w:link w:val="Debesliotekstas"/>
    <w:uiPriority w:val="99"/>
    <w:semiHidden/>
    <w:rsid w:val="001913A6"/>
    <w:rPr>
      <w:rFonts w:ascii="Segoe UI" w:hAnsi="Segoe UI" w:cs="Segoe UI"/>
      <w:sz w:val="18"/>
      <w:szCs w:val="18"/>
      <w:lang w:eastAsia="en-US"/>
    </w:rPr>
  </w:style>
  <w:style w:type="paragraph" w:styleId="Sraopastraipa">
    <w:name w:val="List Paragraph"/>
    <w:basedOn w:val="prastasis"/>
    <w:uiPriority w:val="34"/>
    <w:qFormat/>
    <w:rsid w:val="0005765D"/>
    <w:pPr>
      <w:spacing w:after="0" w:line="240" w:lineRule="auto"/>
      <w:ind w:left="720"/>
      <w:contextualSpacing/>
    </w:pPr>
    <w:rPr>
      <w:rFonts w:ascii="Times New Roman" w:eastAsia="Times New Roman" w:hAnsi="Times New Roman"/>
      <w:sz w:val="20"/>
      <w:szCs w:val="20"/>
    </w:rPr>
  </w:style>
  <w:style w:type="paragraph" w:customStyle="1" w:styleId="WW-Tekstas">
    <w:name w:val="WW-Tekstas"/>
    <w:basedOn w:val="prastasis"/>
    <w:rsid w:val="0038772D"/>
    <w:pPr>
      <w:widowControl w:val="0"/>
      <w:suppressAutoHyphens/>
      <w:spacing w:after="0" w:line="240" w:lineRule="auto"/>
      <w:jc w:val="center"/>
    </w:pPr>
    <w:rPr>
      <w:rFonts w:ascii="Times New Roman" w:eastAsia="Lucida Sans Unicode" w:hAnsi="Times New Roman"/>
      <w:b/>
      <w:bCs/>
      <w:sz w:val="24"/>
      <w:szCs w:val="20"/>
      <w:lang w:eastAsia="lt-LT"/>
    </w:rPr>
  </w:style>
  <w:style w:type="character" w:styleId="Emfaz">
    <w:name w:val="Emphasis"/>
    <w:uiPriority w:val="20"/>
    <w:qFormat/>
    <w:rsid w:val="00742B6F"/>
    <w:rPr>
      <w:b/>
      <w:bCs/>
      <w:i w:val="0"/>
      <w:iCs w:val="0"/>
    </w:rPr>
  </w:style>
  <w:style w:type="character" w:customStyle="1" w:styleId="st1">
    <w:name w:val="st1"/>
    <w:rsid w:val="00742B6F"/>
  </w:style>
  <w:style w:type="character" w:styleId="Komentaronuoroda">
    <w:name w:val="annotation reference"/>
    <w:uiPriority w:val="99"/>
    <w:semiHidden/>
    <w:unhideWhenUsed/>
    <w:rsid w:val="00FF4AF5"/>
    <w:rPr>
      <w:sz w:val="16"/>
      <w:szCs w:val="16"/>
    </w:rPr>
  </w:style>
  <w:style w:type="paragraph" w:styleId="Komentarotekstas">
    <w:name w:val="annotation text"/>
    <w:basedOn w:val="prastasis"/>
    <w:link w:val="KomentarotekstasDiagrama"/>
    <w:uiPriority w:val="99"/>
    <w:semiHidden/>
    <w:unhideWhenUsed/>
    <w:rsid w:val="00FF4AF5"/>
    <w:rPr>
      <w:sz w:val="20"/>
      <w:szCs w:val="20"/>
    </w:rPr>
  </w:style>
  <w:style w:type="character" w:customStyle="1" w:styleId="KomentarotekstasDiagrama">
    <w:name w:val="Komentaro tekstas Diagrama"/>
    <w:link w:val="Komentarotekstas"/>
    <w:uiPriority w:val="99"/>
    <w:semiHidden/>
    <w:rsid w:val="00FF4AF5"/>
    <w:rPr>
      <w:lang w:eastAsia="en-US"/>
    </w:rPr>
  </w:style>
  <w:style w:type="paragraph" w:styleId="Komentarotema">
    <w:name w:val="annotation subject"/>
    <w:basedOn w:val="Komentarotekstas"/>
    <w:next w:val="Komentarotekstas"/>
    <w:link w:val="KomentarotemaDiagrama"/>
    <w:uiPriority w:val="99"/>
    <w:semiHidden/>
    <w:unhideWhenUsed/>
    <w:rsid w:val="00FF4AF5"/>
    <w:rPr>
      <w:b/>
      <w:bCs/>
    </w:rPr>
  </w:style>
  <w:style w:type="character" w:customStyle="1" w:styleId="KomentarotemaDiagrama">
    <w:name w:val="Komentaro tema Diagrama"/>
    <w:link w:val="Komentarotema"/>
    <w:uiPriority w:val="99"/>
    <w:semiHidden/>
    <w:rsid w:val="00FF4AF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264348">
      <w:bodyDiv w:val="1"/>
      <w:marLeft w:val="0"/>
      <w:marRight w:val="0"/>
      <w:marTop w:val="0"/>
      <w:marBottom w:val="0"/>
      <w:divBdr>
        <w:top w:val="none" w:sz="0" w:space="0" w:color="auto"/>
        <w:left w:val="none" w:sz="0" w:space="0" w:color="auto"/>
        <w:bottom w:val="none" w:sz="0" w:space="0" w:color="auto"/>
        <w:right w:val="none" w:sz="0" w:space="0" w:color="auto"/>
      </w:divBdr>
    </w:div>
    <w:div w:id="664867844">
      <w:bodyDiv w:val="1"/>
      <w:marLeft w:val="0"/>
      <w:marRight w:val="0"/>
      <w:marTop w:val="0"/>
      <w:marBottom w:val="0"/>
      <w:divBdr>
        <w:top w:val="none" w:sz="0" w:space="0" w:color="auto"/>
        <w:left w:val="none" w:sz="0" w:space="0" w:color="auto"/>
        <w:bottom w:val="none" w:sz="0" w:space="0" w:color="auto"/>
        <w:right w:val="none" w:sz="0" w:space="0" w:color="auto"/>
      </w:divBdr>
      <w:divsChild>
        <w:div w:id="934555732">
          <w:marLeft w:val="0"/>
          <w:marRight w:val="0"/>
          <w:marTop w:val="0"/>
          <w:marBottom w:val="0"/>
          <w:divBdr>
            <w:top w:val="none" w:sz="0" w:space="0" w:color="auto"/>
            <w:left w:val="none" w:sz="0" w:space="0" w:color="auto"/>
            <w:bottom w:val="none" w:sz="0" w:space="0" w:color="auto"/>
            <w:right w:val="none" w:sz="0" w:space="0" w:color="auto"/>
          </w:divBdr>
        </w:div>
      </w:divsChild>
    </w:div>
    <w:div w:id="763379960">
      <w:bodyDiv w:val="1"/>
      <w:marLeft w:val="0"/>
      <w:marRight w:val="0"/>
      <w:marTop w:val="0"/>
      <w:marBottom w:val="0"/>
      <w:divBdr>
        <w:top w:val="none" w:sz="0" w:space="0" w:color="auto"/>
        <w:left w:val="none" w:sz="0" w:space="0" w:color="auto"/>
        <w:bottom w:val="none" w:sz="0" w:space="0" w:color="auto"/>
        <w:right w:val="none" w:sz="0" w:space="0" w:color="auto"/>
      </w:divBdr>
      <w:divsChild>
        <w:div w:id="1928538012">
          <w:marLeft w:val="0"/>
          <w:marRight w:val="0"/>
          <w:marTop w:val="0"/>
          <w:marBottom w:val="0"/>
          <w:divBdr>
            <w:top w:val="none" w:sz="0" w:space="0" w:color="auto"/>
            <w:left w:val="none" w:sz="0" w:space="0" w:color="auto"/>
            <w:bottom w:val="none" w:sz="0" w:space="0" w:color="auto"/>
            <w:right w:val="none" w:sz="0" w:space="0" w:color="auto"/>
          </w:divBdr>
          <w:divsChild>
            <w:div w:id="19279274">
              <w:marLeft w:val="0"/>
              <w:marRight w:val="0"/>
              <w:marTop w:val="0"/>
              <w:marBottom w:val="0"/>
              <w:divBdr>
                <w:top w:val="none" w:sz="0" w:space="0" w:color="auto"/>
                <w:left w:val="none" w:sz="0" w:space="0" w:color="auto"/>
                <w:bottom w:val="none" w:sz="0" w:space="0" w:color="auto"/>
                <w:right w:val="none" w:sz="0" w:space="0" w:color="auto"/>
              </w:divBdr>
              <w:divsChild>
                <w:div w:id="175000902">
                  <w:marLeft w:val="0"/>
                  <w:marRight w:val="0"/>
                  <w:marTop w:val="0"/>
                  <w:marBottom w:val="0"/>
                  <w:divBdr>
                    <w:top w:val="none" w:sz="0" w:space="0" w:color="auto"/>
                    <w:left w:val="none" w:sz="0" w:space="0" w:color="auto"/>
                    <w:bottom w:val="none" w:sz="0" w:space="0" w:color="auto"/>
                    <w:right w:val="none" w:sz="0" w:space="0" w:color="auto"/>
                  </w:divBdr>
                </w:div>
                <w:div w:id="257950452">
                  <w:marLeft w:val="0"/>
                  <w:marRight w:val="0"/>
                  <w:marTop w:val="0"/>
                  <w:marBottom w:val="0"/>
                  <w:divBdr>
                    <w:top w:val="none" w:sz="0" w:space="0" w:color="auto"/>
                    <w:left w:val="none" w:sz="0" w:space="0" w:color="auto"/>
                    <w:bottom w:val="none" w:sz="0" w:space="0" w:color="auto"/>
                    <w:right w:val="none" w:sz="0" w:space="0" w:color="auto"/>
                  </w:divBdr>
                </w:div>
                <w:div w:id="12158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207197">
      <w:bodyDiv w:val="1"/>
      <w:marLeft w:val="0"/>
      <w:marRight w:val="0"/>
      <w:marTop w:val="0"/>
      <w:marBottom w:val="0"/>
      <w:divBdr>
        <w:top w:val="none" w:sz="0" w:space="0" w:color="auto"/>
        <w:left w:val="none" w:sz="0" w:space="0" w:color="auto"/>
        <w:bottom w:val="none" w:sz="0" w:space="0" w:color="auto"/>
        <w:right w:val="none" w:sz="0" w:space="0" w:color="auto"/>
      </w:divBdr>
    </w:div>
    <w:div w:id="1183476031">
      <w:bodyDiv w:val="1"/>
      <w:marLeft w:val="0"/>
      <w:marRight w:val="0"/>
      <w:marTop w:val="0"/>
      <w:marBottom w:val="0"/>
      <w:divBdr>
        <w:top w:val="none" w:sz="0" w:space="0" w:color="auto"/>
        <w:left w:val="none" w:sz="0" w:space="0" w:color="auto"/>
        <w:bottom w:val="none" w:sz="0" w:space="0" w:color="auto"/>
        <w:right w:val="none" w:sz="0" w:space="0" w:color="auto"/>
      </w:divBdr>
    </w:div>
    <w:div w:id="1204950469">
      <w:bodyDiv w:val="1"/>
      <w:marLeft w:val="0"/>
      <w:marRight w:val="0"/>
      <w:marTop w:val="0"/>
      <w:marBottom w:val="0"/>
      <w:divBdr>
        <w:top w:val="none" w:sz="0" w:space="0" w:color="auto"/>
        <w:left w:val="none" w:sz="0" w:space="0" w:color="auto"/>
        <w:bottom w:val="none" w:sz="0" w:space="0" w:color="auto"/>
        <w:right w:val="none" w:sz="0" w:space="0" w:color="auto"/>
      </w:divBdr>
      <w:divsChild>
        <w:div w:id="1265041980">
          <w:marLeft w:val="0"/>
          <w:marRight w:val="0"/>
          <w:marTop w:val="0"/>
          <w:marBottom w:val="0"/>
          <w:divBdr>
            <w:top w:val="none" w:sz="0" w:space="0" w:color="auto"/>
            <w:left w:val="none" w:sz="0" w:space="0" w:color="auto"/>
            <w:bottom w:val="none" w:sz="0" w:space="0" w:color="auto"/>
            <w:right w:val="none" w:sz="0" w:space="0" w:color="auto"/>
          </w:divBdr>
        </w:div>
      </w:divsChild>
    </w:div>
    <w:div w:id="1730110118">
      <w:bodyDiv w:val="1"/>
      <w:marLeft w:val="0"/>
      <w:marRight w:val="0"/>
      <w:marTop w:val="0"/>
      <w:marBottom w:val="0"/>
      <w:divBdr>
        <w:top w:val="none" w:sz="0" w:space="0" w:color="auto"/>
        <w:left w:val="none" w:sz="0" w:space="0" w:color="auto"/>
        <w:bottom w:val="none" w:sz="0" w:space="0" w:color="auto"/>
        <w:right w:val="none" w:sz="0" w:space="0" w:color="auto"/>
      </w:divBdr>
    </w:div>
    <w:div w:id="2109080246">
      <w:bodyDiv w:val="1"/>
      <w:marLeft w:val="0"/>
      <w:marRight w:val="0"/>
      <w:marTop w:val="0"/>
      <w:marBottom w:val="0"/>
      <w:divBdr>
        <w:top w:val="none" w:sz="0" w:space="0" w:color="auto"/>
        <w:left w:val="none" w:sz="0" w:space="0" w:color="auto"/>
        <w:bottom w:val="none" w:sz="0" w:space="0" w:color="auto"/>
        <w:right w:val="none" w:sz="0" w:space="0" w:color="auto"/>
      </w:divBdr>
      <w:divsChild>
        <w:div w:id="315695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10.0.254.254/Litlex/LL.DLL?Tekstas=1?Id=65136&amp;Zd=&amp;BF=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AE881-3524-4C8B-9F71-366D29C03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1646</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1931</CharactersWithSpaces>
  <SharedDoc>false</SharedDoc>
  <HLinks>
    <vt:vector size="6" baseType="variant">
      <vt:variant>
        <vt:i4>5177414</vt:i4>
      </vt:variant>
      <vt:variant>
        <vt:i4>3</vt:i4>
      </vt:variant>
      <vt:variant>
        <vt:i4>0</vt:i4>
      </vt:variant>
      <vt:variant>
        <vt:i4>5</vt:i4>
      </vt:variant>
      <vt:variant>
        <vt:lpwstr>http://10.0.254.254/Litlex/LL.DLL?Tekstas=1?Id=65136&amp;Zd=&amp;BF=1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2020-06-30T12:56:00Z</cp:lastPrinted>
  <dcterms:created xsi:type="dcterms:W3CDTF">2021-05-31T06:34:00Z</dcterms:created>
  <dcterms:modified xsi:type="dcterms:W3CDTF">2021-05-31T06:34:00Z</dcterms:modified>
</cp:coreProperties>
</file>