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D80FE" w14:textId="697F440C" w:rsidR="002C21BE" w:rsidRPr="00DB4CB4" w:rsidRDefault="002C21BE" w:rsidP="002C21BE">
      <w:pPr>
        <w:jc w:val="right"/>
        <w:rPr>
          <w:b/>
          <w:szCs w:val="24"/>
          <w:lang w:eastAsia="en-GB"/>
        </w:rPr>
      </w:pPr>
    </w:p>
    <w:p w14:paraId="4CFA8550" w14:textId="77777777" w:rsidR="002C21BE" w:rsidRPr="00DB4CB4" w:rsidRDefault="002C21BE" w:rsidP="002C21BE">
      <w:pPr>
        <w:jc w:val="center"/>
        <w:rPr>
          <w:sz w:val="20"/>
        </w:rPr>
      </w:pPr>
      <w:r w:rsidRPr="00DB4CB4">
        <w:rPr>
          <w:sz w:val="20"/>
          <w:lang w:eastAsia="en-GB"/>
        </w:rPr>
        <w:object w:dxaOrig="720" w:dyaOrig="840" w14:anchorId="6554C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4" o:title=""/>
          </v:shape>
          <o:OLEObject Type="Embed" ProgID="Imaging.Document" ShapeID="_x0000_i1025" DrawAspect="Content" ObjectID="_1688209658" r:id="rId5"/>
        </w:object>
      </w:r>
    </w:p>
    <w:p w14:paraId="41D91D43" w14:textId="77777777" w:rsidR="002C21BE" w:rsidRPr="00DB4CB4" w:rsidRDefault="002C21BE" w:rsidP="002C21BE">
      <w:pPr>
        <w:tabs>
          <w:tab w:val="center" w:pos="4153"/>
          <w:tab w:val="right" w:pos="8306"/>
        </w:tabs>
        <w:jc w:val="center"/>
        <w:rPr>
          <w:b/>
          <w:bCs/>
          <w:caps/>
        </w:rPr>
      </w:pPr>
    </w:p>
    <w:p w14:paraId="41446CF4" w14:textId="77777777" w:rsidR="002C21BE" w:rsidRPr="00DB4CB4" w:rsidRDefault="002C21BE" w:rsidP="002C21BE">
      <w:pPr>
        <w:tabs>
          <w:tab w:val="center" w:pos="4153"/>
          <w:tab w:val="right" w:pos="8306"/>
        </w:tabs>
        <w:jc w:val="center"/>
        <w:rPr>
          <w:b/>
          <w:bCs/>
          <w:caps/>
          <w:sz w:val="26"/>
        </w:rPr>
      </w:pPr>
      <w:r w:rsidRPr="00DB4CB4">
        <w:rPr>
          <w:b/>
          <w:bCs/>
          <w:caps/>
          <w:sz w:val="26"/>
        </w:rPr>
        <w:t>KĖDAINIŲ rajono savivaldybės taryba</w:t>
      </w:r>
    </w:p>
    <w:p w14:paraId="7914AFC5" w14:textId="77777777" w:rsidR="002C21BE" w:rsidRPr="00DB4CB4" w:rsidRDefault="002C21BE" w:rsidP="002C21BE">
      <w:pPr>
        <w:tabs>
          <w:tab w:val="center" w:pos="4153"/>
          <w:tab w:val="right" w:pos="8306"/>
        </w:tabs>
        <w:jc w:val="center"/>
      </w:pPr>
    </w:p>
    <w:p w14:paraId="29A7FE52" w14:textId="77777777" w:rsidR="002C21BE" w:rsidRPr="00DB4CB4" w:rsidRDefault="002C21BE" w:rsidP="002C21BE">
      <w:pPr>
        <w:suppressAutoHyphens/>
        <w:jc w:val="center"/>
        <w:textAlignment w:val="baseline"/>
        <w:rPr>
          <w:b/>
          <w:caps/>
          <w:szCs w:val="24"/>
        </w:rPr>
      </w:pPr>
      <w:r w:rsidRPr="00DB4CB4">
        <w:rPr>
          <w:b/>
          <w:caps/>
          <w:szCs w:val="24"/>
        </w:rPr>
        <w:t>SPRENDIMAS</w:t>
      </w:r>
    </w:p>
    <w:p w14:paraId="2CD45D0B" w14:textId="77777777" w:rsidR="002C21BE" w:rsidRPr="00DB4CB4" w:rsidRDefault="002C21BE" w:rsidP="009B71BF">
      <w:pPr>
        <w:jc w:val="center"/>
        <w:rPr>
          <w:b/>
          <w:bCs/>
          <w:szCs w:val="24"/>
          <w:lang w:eastAsia="lt-LT"/>
        </w:rPr>
      </w:pPr>
      <w:r w:rsidRPr="00DB4CB4">
        <w:rPr>
          <w:b/>
          <w:caps/>
          <w:szCs w:val="24"/>
        </w:rPr>
        <w:t xml:space="preserve">DĖL KĖDAINIŲ </w:t>
      </w:r>
      <w:r w:rsidR="009B71BF">
        <w:rPr>
          <w:b/>
          <w:caps/>
          <w:szCs w:val="24"/>
        </w:rPr>
        <w:t>RAJONO SAVIVALDYBĖS TARYBOS 2018 M. RUGSĖJO 28 D. SPRENDIMO NR. TS-161</w:t>
      </w:r>
      <w:r w:rsidRPr="00DB4CB4">
        <w:rPr>
          <w:b/>
          <w:caps/>
          <w:szCs w:val="24"/>
        </w:rPr>
        <w:t xml:space="preserve"> „</w:t>
      </w:r>
      <w:r w:rsidRPr="00DB4CB4">
        <w:rPr>
          <w:b/>
          <w:bCs/>
          <w:szCs w:val="24"/>
          <w:lang w:eastAsia="lt-LT"/>
        </w:rPr>
        <w:t xml:space="preserve">DĖL </w:t>
      </w:r>
      <w:r w:rsidR="009B71BF">
        <w:rPr>
          <w:b/>
          <w:bCs/>
          <w:szCs w:val="24"/>
          <w:lang w:eastAsia="lt-LT"/>
        </w:rPr>
        <w:t xml:space="preserve">MOKYTOJŲ, DIRBANČIŲ PAGAL NEFORMALIOJO ŠVIETIMO PROGRAMAS (IŠSKYRUS IKIMOKYKLINIO IR PRIEŠMOKYKLINIO UGDYMO PROGRAMAS), PAREIGYBIŲ SKAIČIAUS </w:t>
      </w:r>
      <w:r w:rsidRPr="00DB4CB4">
        <w:rPr>
          <w:rFonts w:eastAsia="Calibri"/>
          <w:b/>
          <w:bCs/>
          <w:szCs w:val="24"/>
        </w:rPr>
        <w:t>NUSTATYMO</w:t>
      </w:r>
      <w:r w:rsidRPr="00DB4CB4">
        <w:rPr>
          <w:b/>
          <w:caps/>
          <w:szCs w:val="24"/>
        </w:rPr>
        <w:t xml:space="preserve">“ PAKEITIMO </w:t>
      </w:r>
    </w:p>
    <w:p w14:paraId="6A022CE2" w14:textId="77777777" w:rsidR="002C21BE" w:rsidRPr="00DB4CB4" w:rsidRDefault="002C21BE" w:rsidP="002C21BE">
      <w:pPr>
        <w:suppressAutoHyphens/>
        <w:jc w:val="center"/>
        <w:textAlignment w:val="baseline"/>
        <w:rPr>
          <w:szCs w:val="24"/>
        </w:rPr>
      </w:pPr>
    </w:p>
    <w:p w14:paraId="7080DBA6" w14:textId="4442AD2B" w:rsidR="002C21BE" w:rsidRPr="00DB4CB4" w:rsidRDefault="002C21BE" w:rsidP="002C21BE">
      <w:pPr>
        <w:suppressAutoHyphens/>
        <w:jc w:val="center"/>
        <w:textAlignment w:val="baseline"/>
        <w:rPr>
          <w:szCs w:val="24"/>
        </w:rPr>
      </w:pPr>
      <w:r w:rsidRPr="00DB4CB4">
        <w:rPr>
          <w:szCs w:val="24"/>
        </w:rPr>
        <w:t>2021 m.</w:t>
      </w:r>
      <w:r w:rsidR="008470AF">
        <w:rPr>
          <w:szCs w:val="24"/>
        </w:rPr>
        <w:t xml:space="preserve"> liepos 16 d. Nr. TS-146</w:t>
      </w:r>
    </w:p>
    <w:p w14:paraId="1A7771AF" w14:textId="77777777" w:rsidR="002C21BE" w:rsidRPr="00DB4CB4" w:rsidRDefault="002C21BE" w:rsidP="002C21BE">
      <w:pPr>
        <w:suppressAutoHyphens/>
        <w:jc w:val="center"/>
        <w:textAlignment w:val="baseline"/>
        <w:rPr>
          <w:szCs w:val="24"/>
        </w:rPr>
      </w:pPr>
      <w:r w:rsidRPr="00DB4CB4">
        <w:rPr>
          <w:szCs w:val="24"/>
        </w:rPr>
        <w:t>Kėdainiai</w:t>
      </w:r>
    </w:p>
    <w:p w14:paraId="7350FC25" w14:textId="77777777" w:rsidR="002C21BE" w:rsidRPr="00DB4CB4" w:rsidRDefault="002C21BE" w:rsidP="002C21BE">
      <w:pPr>
        <w:tabs>
          <w:tab w:val="center" w:pos="4153"/>
          <w:tab w:val="right" w:pos="8306"/>
        </w:tabs>
        <w:jc w:val="center"/>
      </w:pPr>
    </w:p>
    <w:p w14:paraId="04E612C7" w14:textId="77777777" w:rsidR="002C21BE" w:rsidRPr="00DB4CB4" w:rsidRDefault="002C21BE" w:rsidP="002C21BE">
      <w:pPr>
        <w:jc w:val="center"/>
      </w:pPr>
    </w:p>
    <w:p w14:paraId="096B0F2C" w14:textId="77777777" w:rsidR="002C21BE" w:rsidRPr="00DB4CB4" w:rsidRDefault="002C21BE" w:rsidP="002C21BE">
      <w:pPr>
        <w:suppressAutoHyphens/>
        <w:ind w:firstLine="709"/>
        <w:jc w:val="both"/>
        <w:textAlignment w:val="baseline"/>
        <w:rPr>
          <w:szCs w:val="24"/>
        </w:rPr>
      </w:pPr>
      <w:r w:rsidRPr="00DB4CB4">
        <w:rPr>
          <w:szCs w:val="24"/>
        </w:rPr>
        <w:t>Vadovaudamasi Lietuvos Respublikos vietos savivaldos įstatymo 18 straipsnio 1 dalimi, Kėdainių rajono savivaldybės taryba  n u s p r e n d ž i a:</w:t>
      </w:r>
    </w:p>
    <w:p w14:paraId="6B31CB45" w14:textId="7BF0F28E" w:rsidR="002C21BE" w:rsidRPr="00DB4CB4" w:rsidRDefault="004E155A" w:rsidP="002C21BE">
      <w:pPr>
        <w:suppressAutoHyphens/>
        <w:ind w:firstLine="709"/>
        <w:jc w:val="both"/>
        <w:textAlignment w:val="baseline"/>
        <w:rPr>
          <w:szCs w:val="24"/>
        </w:rPr>
      </w:pPr>
      <w:r>
        <w:rPr>
          <w:szCs w:val="24"/>
          <w:lang w:eastAsia="lt-LT"/>
        </w:rPr>
        <w:t xml:space="preserve">1. </w:t>
      </w:r>
      <w:r w:rsidR="002C21BE" w:rsidRPr="00DB4CB4">
        <w:rPr>
          <w:szCs w:val="24"/>
          <w:lang w:eastAsia="lt-LT"/>
        </w:rPr>
        <w:t>P</w:t>
      </w:r>
      <w:r w:rsidR="00745736">
        <w:rPr>
          <w:szCs w:val="24"/>
          <w:lang w:eastAsia="lt-LT"/>
        </w:rPr>
        <w:t xml:space="preserve">akeisti </w:t>
      </w:r>
      <w:r w:rsidR="002C21BE" w:rsidRPr="00DB4CB4">
        <w:rPr>
          <w:szCs w:val="24"/>
          <w:lang w:eastAsia="lt-LT"/>
        </w:rPr>
        <w:t xml:space="preserve">Kėdainių </w:t>
      </w:r>
      <w:r w:rsidR="00D5545D">
        <w:rPr>
          <w:szCs w:val="24"/>
          <w:lang w:eastAsia="lt-LT"/>
        </w:rPr>
        <w:t>rajono savivaldybės tarybos 2018 m. rugsėjo 28 d. sprendim</w:t>
      </w:r>
      <w:r w:rsidR="00745736">
        <w:rPr>
          <w:szCs w:val="24"/>
          <w:lang w:eastAsia="lt-LT"/>
        </w:rPr>
        <w:t>ą</w:t>
      </w:r>
      <w:r w:rsidR="00D5545D">
        <w:rPr>
          <w:szCs w:val="24"/>
          <w:lang w:eastAsia="lt-LT"/>
        </w:rPr>
        <w:t xml:space="preserve"> Nr. TS-161</w:t>
      </w:r>
      <w:r w:rsidR="002C21BE" w:rsidRPr="00DB4CB4">
        <w:rPr>
          <w:szCs w:val="24"/>
          <w:lang w:eastAsia="lt-LT"/>
        </w:rPr>
        <w:t xml:space="preserve"> „Dėl </w:t>
      </w:r>
      <w:r w:rsidR="00D5545D">
        <w:rPr>
          <w:szCs w:val="24"/>
          <w:lang w:eastAsia="lt-LT"/>
        </w:rPr>
        <w:t xml:space="preserve">mokytojų, dirbančių pagal neformaliojo švietimo programas (išskyrus ikimokyklinio ir priešmokyklinio ugdymo programas), pareigybių skaičiaus </w:t>
      </w:r>
      <w:r w:rsidR="00D5545D">
        <w:rPr>
          <w:rFonts w:eastAsia="Calibri"/>
          <w:szCs w:val="24"/>
        </w:rPr>
        <w:t>nustatymo“</w:t>
      </w:r>
      <w:r w:rsidR="00745736">
        <w:rPr>
          <w:rFonts w:eastAsia="Calibri"/>
          <w:szCs w:val="24"/>
        </w:rPr>
        <w:t xml:space="preserve"> ir </w:t>
      </w:r>
      <w:r w:rsidR="00745736">
        <w:rPr>
          <w:szCs w:val="24"/>
          <w:lang w:eastAsia="lt-LT"/>
        </w:rPr>
        <w:t>p</w:t>
      </w:r>
      <w:r w:rsidR="00745736" w:rsidRPr="00DB4CB4">
        <w:rPr>
          <w:szCs w:val="24"/>
          <w:lang w:eastAsia="lt-LT"/>
        </w:rPr>
        <w:t>ripažinti netekusiu galios</w:t>
      </w:r>
      <w:r w:rsidR="00745736">
        <w:rPr>
          <w:szCs w:val="24"/>
          <w:lang w:eastAsia="lt-LT"/>
        </w:rPr>
        <w:t xml:space="preserve"> sprendimo </w:t>
      </w:r>
      <w:r w:rsidR="00D5545D">
        <w:rPr>
          <w:rFonts w:eastAsia="Calibri"/>
          <w:szCs w:val="24"/>
        </w:rPr>
        <w:t>1.7</w:t>
      </w:r>
      <w:r w:rsidR="002C21BE" w:rsidRPr="00DB4CB4">
        <w:rPr>
          <w:rFonts w:eastAsia="Calibri"/>
          <w:szCs w:val="24"/>
        </w:rPr>
        <w:t xml:space="preserve"> </w:t>
      </w:r>
      <w:r w:rsidR="00D5545D">
        <w:rPr>
          <w:rFonts w:eastAsia="Calibri"/>
          <w:szCs w:val="24"/>
        </w:rPr>
        <w:t>papunktį</w:t>
      </w:r>
      <w:r w:rsidR="002C21BE" w:rsidRPr="00DB4CB4">
        <w:rPr>
          <w:rFonts w:eastAsia="Calibri"/>
          <w:szCs w:val="24"/>
        </w:rPr>
        <w:t>.</w:t>
      </w:r>
    </w:p>
    <w:p w14:paraId="7050106C" w14:textId="77777777" w:rsidR="004E155A" w:rsidRDefault="004E155A" w:rsidP="004E155A">
      <w:pPr>
        <w:ind w:firstLine="709"/>
        <w:jc w:val="both"/>
        <w:rPr>
          <w:szCs w:val="24"/>
        </w:rPr>
      </w:pPr>
      <w:r>
        <w:rPr>
          <w:szCs w:val="24"/>
        </w:rPr>
        <w:t>2. Šis sprendimas įsigalioja 2021 m. rugsėjo 1 d.</w:t>
      </w:r>
    </w:p>
    <w:p w14:paraId="4A92F0E6" w14:textId="77777777" w:rsidR="002C21BE" w:rsidRPr="00DB4CB4" w:rsidRDefault="002C21BE" w:rsidP="002C21BE">
      <w:pPr>
        <w:ind w:firstLine="709"/>
        <w:jc w:val="both"/>
        <w:rPr>
          <w:szCs w:val="24"/>
        </w:rPr>
      </w:pPr>
    </w:p>
    <w:p w14:paraId="02309687" w14:textId="77777777" w:rsidR="002C21BE" w:rsidRPr="00DB4CB4" w:rsidRDefault="002C21BE" w:rsidP="002C21BE">
      <w:pPr>
        <w:suppressAutoHyphens/>
        <w:textAlignment w:val="baseline"/>
        <w:rPr>
          <w:szCs w:val="24"/>
        </w:rPr>
      </w:pPr>
    </w:p>
    <w:p w14:paraId="1D0B6CE5" w14:textId="77777777" w:rsidR="002C21BE" w:rsidRPr="00DB4CB4" w:rsidRDefault="002C21BE" w:rsidP="002C21BE">
      <w:pPr>
        <w:suppressAutoHyphens/>
        <w:textAlignment w:val="baseline"/>
        <w:rPr>
          <w:szCs w:val="24"/>
        </w:rPr>
      </w:pPr>
    </w:p>
    <w:p w14:paraId="5A5D5B58" w14:textId="56077F6B" w:rsidR="002C21BE" w:rsidRPr="00DB4CB4" w:rsidRDefault="002C21BE" w:rsidP="002C21BE">
      <w:pPr>
        <w:suppressAutoHyphens/>
        <w:textAlignment w:val="baseline"/>
        <w:rPr>
          <w:szCs w:val="24"/>
        </w:rPr>
      </w:pPr>
      <w:r w:rsidRPr="00DB4CB4">
        <w:rPr>
          <w:szCs w:val="24"/>
        </w:rPr>
        <w:t xml:space="preserve">Savivaldybės meras </w:t>
      </w:r>
      <w:r w:rsidR="008470AF">
        <w:rPr>
          <w:szCs w:val="24"/>
        </w:rPr>
        <w:tab/>
      </w:r>
      <w:r w:rsidR="008470AF">
        <w:rPr>
          <w:szCs w:val="24"/>
        </w:rPr>
        <w:tab/>
      </w:r>
      <w:r w:rsidR="008470AF">
        <w:rPr>
          <w:szCs w:val="24"/>
        </w:rPr>
        <w:tab/>
      </w:r>
      <w:r w:rsidR="008470AF">
        <w:rPr>
          <w:szCs w:val="24"/>
        </w:rPr>
        <w:tab/>
        <w:t xml:space="preserve">                     Valentinas Tamulis</w:t>
      </w:r>
      <w:r w:rsidRPr="00DB4CB4">
        <w:rPr>
          <w:szCs w:val="24"/>
        </w:rPr>
        <w:tab/>
      </w:r>
    </w:p>
    <w:p w14:paraId="4A861AC1" w14:textId="77777777" w:rsidR="002C21BE" w:rsidRPr="00DB4CB4" w:rsidRDefault="002C21BE" w:rsidP="002C21BE">
      <w:pPr>
        <w:suppressAutoHyphens/>
        <w:jc w:val="both"/>
        <w:textAlignment w:val="baseline"/>
        <w:rPr>
          <w:szCs w:val="24"/>
        </w:rPr>
      </w:pPr>
    </w:p>
    <w:p w14:paraId="15BD4B83" w14:textId="77777777" w:rsidR="002C21BE" w:rsidRPr="00DB4CB4" w:rsidRDefault="002C21BE" w:rsidP="002C21BE">
      <w:pPr>
        <w:suppressAutoHyphens/>
        <w:jc w:val="both"/>
        <w:textAlignment w:val="baseline"/>
        <w:rPr>
          <w:szCs w:val="24"/>
        </w:rPr>
      </w:pPr>
    </w:p>
    <w:p w14:paraId="1A069B90" w14:textId="77777777" w:rsidR="002C21BE" w:rsidRPr="00DB4CB4" w:rsidRDefault="002C21BE" w:rsidP="002C21BE">
      <w:pPr>
        <w:suppressAutoHyphens/>
        <w:jc w:val="both"/>
        <w:textAlignment w:val="baseline"/>
        <w:rPr>
          <w:szCs w:val="24"/>
        </w:rPr>
      </w:pPr>
    </w:p>
    <w:p w14:paraId="0A8A94EB" w14:textId="77777777" w:rsidR="002C21BE" w:rsidRPr="00DB4CB4" w:rsidRDefault="002C21BE" w:rsidP="002C21BE">
      <w:pPr>
        <w:suppressAutoHyphens/>
        <w:jc w:val="both"/>
        <w:textAlignment w:val="baseline"/>
        <w:rPr>
          <w:szCs w:val="24"/>
        </w:rPr>
      </w:pPr>
    </w:p>
    <w:p w14:paraId="017FB84B" w14:textId="77777777" w:rsidR="002C21BE" w:rsidRPr="00DB4CB4" w:rsidRDefault="002C21BE" w:rsidP="002C21BE">
      <w:pPr>
        <w:suppressAutoHyphens/>
        <w:jc w:val="both"/>
        <w:textAlignment w:val="baseline"/>
        <w:rPr>
          <w:szCs w:val="24"/>
        </w:rPr>
      </w:pPr>
    </w:p>
    <w:p w14:paraId="1BCDBC36" w14:textId="77777777" w:rsidR="002C21BE" w:rsidRPr="00DB4CB4" w:rsidRDefault="002C21BE" w:rsidP="002C21BE">
      <w:pPr>
        <w:suppressAutoHyphens/>
        <w:jc w:val="both"/>
        <w:textAlignment w:val="baseline"/>
        <w:rPr>
          <w:szCs w:val="24"/>
        </w:rPr>
      </w:pPr>
    </w:p>
    <w:p w14:paraId="3EBA287A" w14:textId="77777777" w:rsidR="002C21BE" w:rsidRPr="00DB4CB4" w:rsidRDefault="002C21BE" w:rsidP="002C21BE">
      <w:pPr>
        <w:suppressAutoHyphens/>
        <w:jc w:val="both"/>
        <w:textAlignment w:val="baseline"/>
        <w:rPr>
          <w:szCs w:val="24"/>
        </w:rPr>
      </w:pPr>
    </w:p>
    <w:p w14:paraId="06AFB2E4" w14:textId="77777777" w:rsidR="002C21BE" w:rsidRPr="00DB4CB4" w:rsidRDefault="002C21BE" w:rsidP="002C21BE">
      <w:pPr>
        <w:suppressAutoHyphens/>
        <w:jc w:val="both"/>
        <w:textAlignment w:val="baseline"/>
        <w:rPr>
          <w:szCs w:val="24"/>
        </w:rPr>
      </w:pPr>
    </w:p>
    <w:p w14:paraId="1D6E9977" w14:textId="77777777" w:rsidR="002C21BE" w:rsidRPr="00DB4CB4" w:rsidRDefault="002C21BE" w:rsidP="002C21BE">
      <w:pPr>
        <w:suppressAutoHyphens/>
        <w:jc w:val="both"/>
        <w:textAlignment w:val="baseline"/>
        <w:rPr>
          <w:szCs w:val="24"/>
        </w:rPr>
      </w:pPr>
    </w:p>
    <w:p w14:paraId="37022C65" w14:textId="77777777" w:rsidR="002C21BE" w:rsidRPr="00DB4CB4" w:rsidRDefault="002C21BE" w:rsidP="002C21BE">
      <w:pPr>
        <w:suppressAutoHyphens/>
        <w:jc w:val="both"/>
        <w:textAlignment w:val="baseline"/>
        <w:rPr>
          <w:szCs w:val="24"/>
        </w:rPr>
      </w:pPr>
    </w:p>
    <w:p w14:paraId="696DE113" w14:textId="77777777" w:rsidR="002C21BE" w:rsidRPr="00DB4CB4" w:rsidRDefault="002C21BE" w:rsidP="002C21BE">
      <w:pPr>
        <w:suppressAutoHyphens/>
        <w:jc w:val="both"/>
        <w:textAlignment w:val="baseline"/>
        <w:rPr>
          <w:szCs w:val="24"/>
        </w:rPr>
      </w:pPr>
    </w:p>
    <w:p w14:paraId="3760938F" w14:textId="77777777" w:rsidR="002C21BE" w:rsidRPr="00DB4CB4" w:rsidRDefault="002C21BE" w:rsidP="002C21BE">
      <w:pPr>
        <w:suppressAutoHyphens/>
        <w:jc w:val="both"/>
        <w:textAlignment w:val="baseline"/>
        <w:rPr>
          <w:szCs w:val="24"/>
        </w:rPr>
      </w:pPr>
    </w:p>
    <w:p w14:paraId="0F099FE1" w14:textId="77777777" w:rsidR="002C21BE" w:rsidRPr="00DB4CB4" w:rsidRDefault="002C21BE" w:rsidP="002C21BE">
      <w:pPr>
        <w:suppressAutoHyphens/>
        <w:jc w:val="both"/>
        <w:textAlignment w:val="baseline"/>
        <w:rPr>
          <w:szCs w:val="24"/>
        </w:rPr>
      </w:pPr>
    </w:p>
    <w:p w14:paraId="7F4746C9" w14:textId="77777777" w:rsidR="002C21BE" w:rsidRPr="00DB4CB4" w:rsidRDefault="002C21BE" w:rsidP="002C21BE">
      <w:pPr>
        <w:suppressAutoHyphens/>
        <w:jc w:val="both"/>
        <w:textAlignment w:val="baseline"/>
        <w:rPr>
          <w:szCs w:val="24"/>
        </w:rPr>
      </w:pPr>
    </w:p>
    <w:p w14:paraId="6C739B3B" w14:textId="77777777" w:rsidR="002C21BE" w:rsidRPr="00DB4CB4" w:rsidRDefault="002C21BE" w:rsidP="002C21BE">
      <w:pPr>
        <w:suppressAutoHyphens/>
        <w:jc w:val="both"/>
        <w:textAlignment w:val="baseline"/>
        <w:rPr>
          <w:szCs w:val="24"/>
        </w:rPr>
      </w:pPr>
    </w:p>
    <w:p w14:paraId="120CCF49" w14:textId="77777777" w:rsidR="002C21BE" w:rsidRPr="004E0840" w:rsidRDefault="002C21BE" w:rsidP="002C21BE">
      <w:pPr>
        <w:suppressAutoHyphens/>
        <w:jc w:val="both"/>
        <w:textAlignment w:val="baseline"/>
        <w:rPr>
          <w:szCs w:val="24"/>
        </w:rPr>
      </w:pPr>
    </w:p>
    <w:p w14:paraId="1078E589" w14:textId="77777777" w:rsidR="002C21BE" w:rsidRPr="004E0840" w:rsidRDefault="002C21BE" w:rsidP="002C21BE">
      <w:pPr>
        <w:suppressAutoHyphens/>
        <w:jc w:val="both"/>
        <w:textAlignment w:val="baseline"/>
        <w:rPr>
          <w:szCs w:val="24"/>
        </w:rPr>
      </w:pPr>
      <w:bookmarkStart w:id="0" w:name="_GoBack"/>
      <w:bookmarkEnd w:id="0"/>
    </w:p>
    <w:sectPr w:rsidR="002C21BE" w:rsidRPr="004E0840" w:rsidSect="00F96AE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1BE"/>
    <w:rsid w:val="001B1368"/>
    <w:rsid w:val="002C21BE"/>
    <w:rsid w:val="004E0840"/>
    <w:rsid w:val="004E155A"/>
    <w:rsid w:val="005E45DC"/>
    <w:rsid w:val="0069666B"/>
    <w:rsid w:val="00745736"/>
    <w:rsid w:val="008470AF"/>
    <w:rsid w:val="009607C4"/>
    <w:rsid w:val="009B71BF"/>
    <w:rsid w:val="00CB3BBD"/>
    <w:rsid w:val="00D5545D"/>
    <w:rsid w:val="00E713F2"/>
    <w:rsid w:val="00F9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4D98E"/>
  <w15:chartTrackingRefBased/>
  <w15:docId w15:val="{8140A97E-A838-45B2-9CE2-44482EF0B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21B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2C21BE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2C21BE"/>
    <w:rPr>
      <w:rFonts w:eastAsia="Times New Roman" w:cs="Times New Roman"/>
      <w:b/>
      <w:bCs/>
      <w:szCs w:val="24"/>
    </w:rPr>
  </w:style>
  <w:style w:type="table" w:styleId="Lentelstinklelis">
    <w:name w:val="Table Grid"/>
    <w:basedOn w:val="prastojilentel"/>
    <w:uiPriority w:val="39"/>
    <w:rsid w:val="002C21BE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470A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47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ANTANAS</dc:creator>
  <cp:keywords/>
  <dc:description/>
  <cp:lastModifiedBy>Vartotoja</cp:lastModifiedBy>
  <cp:revision>4</cp:revision>
  <cp:lastPrinted>2021-07-19T11:21:00Z</cp:lastPrinted>
  <dcterms:created xsi:type="dcterms:W3CDTF">2021-07-01T09:04:00Z</dcterms:created>
  <dcterms:modified xsi:type="dcterms:W3CDTF">2021-07-19T11:21:00Z</dcterms:modified>
</cp:coreProperties>
</file>