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1E" w:rsidRPr="00ED1DD2" w:rsidRDefault="00426A1E" w:rsidP="00426A1E">
      <w:pPr>
        <w:jc w:val="right"/>
        <w:rPr>
          <w:b/>
        </w:rPr>
      </w:pPr>
      <w:r w:rsidRPr="00ED1DD2">
        <w:rPr>
          <w:b/>
        </w:rPr>
        <w:t>Projektas</w:t>
      </w:r>
    </w:p>
    <w:p w:rsidR="00426A1E" w:rsidRPr="00ED1DD2" w:rsidRDefault="00426A1E" w:rsidP="00426A1E">
      <w:pPr>
        <w:rPr>
          <w:b/>
        </w:rPr>
      </w:pPr>
    </w:p>
    <w:p w:rsidR="00426A1E" w:rsidRDefault="00B05BA1" w:rsidP="00426A1E">
      <w:pPr>
        <w:jc w:val="center"/>
      </w:pPr>
      <w:r>
        <w:object w:dxaOrig="1056" w:dyaOrig="1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5pt;height:45.6pt" o:ole="">
            <v:imagedata r:id="rId5" o:title=""/>
          </v:shape>
          <o:OLEObject Type="Embed" ProgID="Word.Picture.8" ShapeID="_x0000_i1025" DrawAspect="Content" ObjectID="_1690872347" r:id="rId6"/>
        </w:object>
      </w:r>
    </w:p>
    <w:p w:rsidR="00426A1E" w:rsidRDefault="00426A1E" w:rsidP="00426A1E">
      <w:pPr>
        <w:jc w:val="center"/>
      </w:pPr>
    </w:p>
    <w:p w:rsidR="00426A1E" w:rsidRDefault="00426A1E" w:rsidP="00426A1E">
      <w:pPr>
        <w:jc w:val="center"/>
        <w:rPr>
          <w:b/>
        </w:rPr>
      </w:pPr>
      <w:r>
        <w:rPr>
          <w:b/>
        </w:rPr>
        <w:t>KĖDAINIŲ RAJONO SAVIVALDYBĖ</w:t>
      </w:r>
      <w:r w:rsidR="0046273A">
        <w:rPr>
          <w:b/>
        </w:rPr>
        <w:t>S</w:t>
      </w:r>
      <w:r>
        <w:rPr>
          <w:b/>
        </w:rPr>
        <w:t xml:space="preserve"> TARYBA</w:t>
      </w:r>
    </w:p>
    <w:p w:rsidR="00426A1E" w:rsidRDefault="00426A1E" w:rsidP="00426A1E">
      <w:pPr>
        <w:jc w:val="center"/>
        <w:rPr>
          <w:b/>
        </w:rPr>
      </w:pPr>
    </w:p>
    <w:p w:rsidR="00426A1E" w:rsidRDefault="00426A1E" w:rsidP="00426A1E">
      <w:pPr>
        <w:jc w:val="center"/>
        <w:rPr>
          <w:b/>
        </w:rPr>
      </w:pPr>
      <w:r>
        <w:rPr>
          <w:b/>
        </w:rPr>
        <w:t>SPRENDIMAS</w:t>
      </w:r>
    </w:p>
    <w:p w:rsidR="00426A1E" w:rsidRPr="00FF6C5E" w:rsidRDefault="0095239E" w:rsidP="0074283C">
      <w:pPr>
        <w:jc w:val="center"/>
        <w:rPr>
          <w:b/>
        </w:rPr>
      </w:pPr>
      <w:r w:rsidRPr="00DF62E6">
        <w:rPr>
          <w:rFonts w:eastAsia="Times New Roman"/>
          <w:b/>
          <w:lang w:eastAsia="ar-SA"/>
        </w:rPr>
        <w:t xml:space="preserve">DĖL </w:t>
      </w:r>
      <w:r>
        <w:rPr>
          <w:rFonts w:eastAsia="Times New Roman"/>
          <w:b/>
          <w:lang w:eastAsia="ar-SA"/>
        </w:rPr>
        <w:t>KĖDAINIŲ RAJONO SAVIVALDYBĖS TARYBOS 20</w:t>
      </w:r>
      <w:r w:rsidR="00D55EF4">
        <w:rPr>
          <w:rFonts w:eastAsia="Times New Roman"/>
          <w:b/>
          <w:lang w:eastAsia="ar-SA"/>
        </w:rPr>
        <w:t>21</w:t>
      </w:r>
      <w:r>
        <w:rPr>
          <w:rFonts w:eastAsia="Times New Roman"/>
          <w:b/>
          <w:lang w:eastAsia="ar-SA"/>
        </w:rPr>
        <w:t xml:space="preserve"> M. </w:t>
      </w:r>
      <w:r w:rsidR="00D55EF4">
        <w:rPr>
          <w:rFonts w:eastAsia="Times New Roman"/>
          <w:b/>
          <w:lang w:eastAsia="ar-SA"/>
        </w:rPr>
        <w:t>KOVO 26</w:t>
      </w:r>
      <w:r>
        <w:rPr>
          <w:rFonts w:eastAsia="Times New Roman"/>
          <w:b/>
          <w:lang w:eastAsia="ar-SA"/>
        </w:rPr>
        <w:t xml:space="preserve"> D. SPRENDIMO NR. TS-</w:t>
      </w:r>
      <w:r w:rsidR="00D55EF4">
        <w:rPr>
          <w:rFonts w:eastAsia="Times New Roman"/>
          <w:b/>
          <w:lang w:eastAsia="ar-SA"/>
        </w:rPr>
        <w:t>64</w:t>
      </w:r>
      <w:r>
        <w:rPr>
          <w:rFonts w:eastAsia="Times New Roman"/>
          <w:b/>
          <w:lang w:eastAsia="ar-SA"/>
        </w:rPr>
        <w:t xml:space="preserve"> „</w:t>
      </w:r>
      <w:r w:rsidR="00482F94" w:rsidRPr="00A17A7A">
        <w:rPr>
          <w:b/>
        </w:rPr>
        <w:t xml:space="preserve">DĖL </w:t>
      </w:r>
      <w:r w:rsidR="00482F94">
        <w:rPr>
          <w:b/>
        </w:rPr>
        <w:t>KĖDAINIŲ RAJONO SAVIVALDYBĖS 20</w:t>
      </w:r>
      <w:r w:rsidR="00D55EF4">
        <w:rPr>
          <w:b/>
        </w:rPr>
        <w:t>21</w:t>
      </w:r>
      <w:r w:rsidR="00482F94">
        <w:rPr>
          <w:b/>
        </w:rPr>
        <w:t xml:space="preserve"> METŲ </w:t>
      </w:r>
      <w:r w:rsidR="00482F94" w:rsidRPr="00A17A7A">
        <w:rPr>
          <w:b/>
        </w:rPr>
        <w:t xml:space="preserve">KELIŲ PRIEŽIŪROS IR PLĖTROS PROGRAMOS  </w:t>
      </w:r>
      <w:r w:rsidR="00482F94">
        <w:rPr>
          <w:b/>
        </w:rPr>
        <w:t>OBJEKTŲ SĄRAŠO PATVIRTINIMO</w:t>
      </w:r>
      <w:r>
        <w:rPr>
          <w:b/>
        </w:rPr>
        <w:t>“ PAKEITIMO</w:t>
      </w:r>
      <w:r w:rsidR="004F7519">
        <w:rPr>
          <w:b/>
        </w:rPr>
        <w:t xml:space="preserve"> </w:t>
      </w:r>
    </w:p>
    <w:p w:rsidR="00426A1E" w:rsidRPr="00FF6C5E" w:rsidRDefault="00426A1E" w:rsidP="00426A1E">
      <w:pPr>
        <w:jc w:val="center"/>
        <w:rPr>
          <w:b/>
        </w:rPr>
      </w:pPr>
    </w:p>
    <w:p w:rsidR="00426A1E" w:rsidRDefault="0073411D" w:rsidP="00D966AA">
      <w:pPr>
        <w:jc w:val="center"/>
      </w:pPr>
      <w:r>
        <w:t>20</w:t>
      </w:r>
      <w:r w:rsidR="000C2EEB">
        <w:t>21</w:t>
      </w:r>
      <w:r w:rsidR="00D01E47">
        <w:t xml:space="preserve"> m. </w:t>
      </w:r>
      <w:r w:rsidR="00A93DFD">
        <w:t>rugpjūčio</w:t>
      </w:r>
      <w:r w:rsidR="00426A1E">
        <w:t xml:space="preserve"> </w:t>
      </w:r>
      <w:r w:rsidR="00C97C6B">
        <w:t>18</w:t>
      </w:r>
      <w:r w:rsidR="00426A1E">
        <w:t xml:space="preserve"> d. Nr.</w:t>
      </w:r>
      <w:r w:rsidR="00C97C6B">
        <w:t xml:space="preserve"> SP-</w:t>
      </w:r>
      <w:r w:rsidR="0011055E">
        <w:t>215</w:t>
      </w:r>
      <w:bookmarkStart w:id="0" w:name="_GoBack"/>
      <w:bookmarkEnd w:id="0"/>
    </w:p>
    <w:p w:rsidR="00FA2154" w:rsidRDefault="00FA2154" w:rsidP="00D966AA">
      <w:pPr>
        <w:jc w:val="center"/>
      </w:pPr>
      <w:r>
        <w:t>Kėdainiai</w:t>
      </w:r>
    </w:p>
    <w:p w:rsidR="00426A1E" w:rsidRDefault="00426A1E" w:rsidP="00426A1E">
      <w:pPr>
        <w:jc w:val="both"/>
      </w:pPr>
    </w:p>
    <w:p w:rsidR="0095239E" w:rsidRPr="009427DE" w:rsidRDefault="00C36DAF" w:rsidP="0095239E">
      <w:pPr>
        <w:suppressAutoHyphens/>
        <w:ind w:firstLine="720"/>
        <w:jc w:val="both"/>
        <w:rPr>
          <w:rFonts w:eastAsia="Times New Roman"/>
          <w:lang w:eastAsia="ar-SA"/>
        </w:rPr>
      </w:pPr>
      <w:r w:rsidRPr="00D13EDE">
        <w:t>Vadovaudamasi Lietuvos Respubl</w:t>
      </w:r>
      <w:r>
        <w:t xml:space="preserve">ikos vietos savivaldos įstatymo </w:t>
      </w:r>
      <w:r w:rsidR="00F31308">
        <w:t>18</w:t>
      </w:r>
      <w:r>
        <w:t xml:space="preserve"> straipsnio </w:t>
      </w:r>
      <w:r w:rsidR="00F31308">
        <w:t xml:space="preserve">1 dalimi, </w:t>
      </w:r>
      <w:r w:rsidR="0095239E" w:rsidRPr="009427DE">
        <w:rPr>
          <w:rFonts w:eastAsia="Times New Roman"/>
          <w:lang w:eastAsia="ar-SA"/>
        </w:rPr>
        <w:t>Kėdainių rajono savivaldybės taryba  n u s p r e n d ž i a:</w:t>
      </w:r>
    </w:p>
    <w:p w:rsidR="00426A1E" w:rsidRDefault="00D775F6" w:rsidP="00B07DED">
      <w:pPr>
        <w:ind w:firstLine="720"/>
        <w:jc w:val="both"/>
      </w:pPr>
      <w:r w:rsidRPr="009427DE">
        <w:t>Pakeisti Kėdainių rajono savivaldybės 20</w:t>
      </w:r>
      <w:r w:rsidR="000C2EEB">
        <w:t>21</w:t>
      </w:r>
      <w:r w:rsidRPr="009427DE">
        <w:t xml:space="preserve"> metų Kelių priežiūros ir plėtros programos objektų sąraš</w:t>
      </w:r>
      <w:r w:rsidR="007F62E0">
        <w:t xml:space="preserve">ą, patvirtintą </w:t>
      </w:r>
      <w:r w:rsidR="00DD4810" w:rsidRPr="009427DE">
        <w:t xml:space="preserve"> </w:t>
      </w:r>
      <w:r w:rsidR="007F62E0">
        <w:t>K</w:t>
      </w:r>
      <w:r w:rsidR="007F62E0" w:rsidRPr="007F62E0">
        <w:rPr>
          <w:rFonts w:eastAsia="Times New Roman"/>
          <w:lang w:eastAsia="ar-SA"/>
        </w:rPr>
        <w:t>ėdainių rajono savivaldybės tarybos 2021 m. kovo 26 d. sprendim</w:t>
      </w:r>
      <w:r w:rsidR="007F62E0">
        <w:rPr>
          <w:rFonts w:eastAsia="Times New Roman"/>
          <w:lang w:eastAsia="ar-SA"/>
        </w:rPr>
        <w:t>u</w:t>
      </w:r>
      <w:r w:rsidR="007F62E0" w:rsidRPr="007F62E0">
        <w:rPr>
          <w:rFonts w:eastAsia="Times New Roman"/>
          <w:lang w:eastAsia="ar-SA"/>
        </w:rPr>
        <w:t xml:space="preserve"> </w:t>
      </w:r>
      <w:r w:rsidR="007F62E0">
        <w:rPr>
          <w:rFonts w:eastAsia="Times New Roman"/>
          <w:lang w:eastAsia="ar-SA"/>
        </w:rPr>
        <w:t>N</w:t>
      </w:r>
      <w:r w:rsidR="007F62E0" w:rsidRPr="007F62E0">
        <w:rPr>
          <w:rFonts w:eastAsia="Times New Roman"/>
          <w:lang w:eastAsia="ar-SA"/>
        </w:rPr>
        <w:t xml:space="preserve">r. </w:t>
      </w:r>
      <w:r w:rsidR="007F62E0">
        <w:rPr>
          <w:rFonts w:eastAsia="Times New Roman"/>
          <w:lang w:eastAsia="ar-SA"/>
        </w:rPr>
        <w:t>TS</w:t>
      </w:r>
      <w:r w:rsidR="007F62E0" w:rsidRPr="007F62E0">
        <w:rPr>
          <w:rFonts w:eastAsia="Times New Roman"/>
          <w:lang w:eastAsia="ar-SA"/>
        </w:rPr>
        <w:t>-64 „</w:t>
      </w:r>
      <w:r w:rsidR="007F62E0">
        <w:t>D</w:t>
      </w:r>
      <w:r w:rsidR="007F62E0" w:rsidRPr="007F62E0">
        <w:t xml:space="preserve">ėl </w:t>
      </w:r>
      <w:r w:rsidR="007F62E0">
        <w:t>K</w:t>
      </w:r>
      <w:r w:rsidR="007F62E0" w:rsidRPr="007F62E0">
        <w:t>ėdainių rajono savivaldybės 2021 metų kelių priežiūros ir plėtros programos  objektų sąrašo patvirtinimo“</w:t>
      </w:r>
      <w:r w:rsidR="007F62E0">
        <w:t>:</w:t>
      </w:r>
    </w:p>
    <w:p w:rsidR="007F62E0" w:rsidRDefault="007F62E0" w:rsidP="00B07DED">
      <w:pPr>
        <w:ind w:firstLine="720"/>
        <w:jc w:val="both"/>
      </w:pPr>
      <w:r>
        <w:t>1. Pakeisti 1 punktą ir jį išdėstyti nauja redakcija (pridedama).</w:t>
      </w:r>
    </w:p>
    <w:p w:rsidR="000F5F73" w:rsidRDefault="00B07DED" w:rsidP="00B07DED">
      <w:pPr>
        <w:ind w:firstLine="720"/>
        <w:jc w:val="both"/>
      </w:pPr>
      <w:r>
        <w:t>2. Pa</w:t>
      </w:r>
      <w:r w:rsidR="007C3EF5">
        <w:t>keisti</w:t>
      </w:r>
      <w:r>
        <w:t xml:space="preserve"> </w:t>
      </w:r>
      <w:r w:rsidR="000F5F73">
        <w:t>15 punktą ir jį išdėstyti taip:</w:t>
      </w:r>
    </w:p>
    <w:p w:rsidR="00B07DED" w:rsidRPr="005B7778" w:rsidRDefault="00B07DED" w:rsidP="000B0981">
      <w:pPr>
        <w:ind w:firstLine="720"/>
        <w:jc w:val="both"/>
      </w:pPr>
      <w:r>
        <w:t>„</w:t>
      </w:r>
      <w:r w:rsidR="007C3EF5">
        <w:t>15</w:t>
      </w:r>
      <w:r>
        <w:t xml:space="preserve">.   </w:t>
      </w:r>
      <w:r w:rsidR="007C3EF5">
        <w:t>KDG101</w:t>
      </w:r>
      <w:r w:rsidR="006A5230">
        <w:t>,</w:t>
      </w:r>
      <w:r>
        <w:t xml:space="preserve"> </w:t>
      </w:r>
      <w:r w:rsidR="007C3EF5">
        <w:t>Kėdainių m., Saulėlydžio</w:t>
      </w:r>
      <w:r>
        <w:t xml:space="preserve"> g. (</w:t>
      </w:r>
      <w:r>
        <w:rPr>
          <w:color w:val="000000"/>
        </w:rPr>
        <w:t>4400-</w:t>
      </w:r>
      <w:r w:rsidR="007C3EF5">
        <w:rPr>
          <w:color w:val="000000"/>
        </w:rPr>
        <w:t>1182</w:t>
      </w:r>
      <w:r>
        <w:rPr>
          <w:color w:val="000000"/>
        </w:rPr>
        <w:t>-</w:t>
      </w:r>
      <w:r w:rsidR="007C3EF5">
        <w:rPr>
          <w:color w:val="000000"/>
        </w:rPr>
        <w:t>9773</w:t>
      </w:r>
      <w:r>
        <w:rPr>
          <w:color w:val="000000"/>
        </w:rPr>
        <w:t xml:space="preserve">) </w:t>
      </w:r>
      <w:r w:rsidR="007C3EF5">
        <w:rPr>
          <w:color w:val="000000"/>
        </w:rPr>
        <w:t>rekonstravimas</w:t>
      </w:r>
      <w:r w:rsidRPr="00B07DED">
        <w:t xml:space="preserve"> </w:t>
      </w:r>
      <w:r w:rsidR="007C3EF5">
        <w:t>ir</w:t>
      </w:r>
      <w:r w:rsidRPr="00B07DED">
        <w:t xml:space="preserve"> techninė priežiūra </w:t>
      </w:r>
      <w:r w:rsidR="007C3EF5">
        <w:t xml:space="preserve">  Rekonstravimas</w:t>
      </w:r>
      <w:r w:rsidR="005B7778" w:rsidRPr="005B7778">
        <w:t>, inžinerinės paslaugos</w:t>
      </w:r>
      <w:r w:rsidR="005B7778">
        <w:t xml:space="preserve">   </w:t>
      </w:r>
      <w:r w:rsidR="005B7778">
        <w:rPr>
          <w:color w:val="000000"/>
        </w:rPr>
        <w:t>613</w:t>
      </w:r>
      <w:r w:rsidR="007C3EF5">
        <w:rPr>
          <w:color w:val="000000"/>
        </w:rPr>
        <w:t>2932</w:t>
      </w:r>
      <w:r w:rsidR="005B7778">
        <w:rPr>
          <w:color w:val="000000"/>
        </w:rPr>
        <w:t>;</w:t>
      </w:r>
      <w:r w:rsidR="007C3EF5">
        <w:rPr>
          <w:color w:val="000000"/>
        </w:rPr>
        <w:t>498129</w:t>
      </w:r>
      <w:r w:rsidR="005B7778">
        <w:rPr>
          <w:color w:val="000000"/>
        </w:rPr>
        <w:t>-613</w:t>
      </w:r>
      <w:r w:rsidR="007C3EF5">
        <w:rPr>
          <w:color w:val="000000"/>
        </w:rPr>
        <w:t>1850</w:t>
      </w:r>
      <w:r w:rsidR="005B7778">
        <w:rPr>
          <w:color w:val="000000"/>
        </w:rPr>
        <w:t>;</w:t>
      </w:r>
      <w:r w:rsidR="007C3EF5">
        <w:rPr>
          <w:color w:val="000000"/>
        </w:rPr>
        <w:t>498300</w:t>
      </w:r>
      <w:r w:rsidR="00B231CE">
        <w:rPr>
          <w:color w:val="000000"/>
        </w:rPr>
        <w:t xml:space="preserve"> </w:t>
      </w:r>
      <w:r w:rsidR="005B7778">
        <w:rPr>
          <w:color w:val="000000"/>
        </w:rPr>
        <w:t xml:space="preserve">  </w:t>
      </w:r>
      <w:r w:rsidR="007C3EF5">
        <w:rPr>
          <w:color w:val="000000"/>
        </w:rPr>
        <w:t>7919</w:t>
      </w:r>
      <w:r w:rsidR="005B7778">
        <w:rPr>
          <w:color w:val="000000"/>
        </w:rPr>
        <w:t xml:space="preserve"> m</w:t>
      </w:r>
      <w:r w:rsidR="005B7778">
        <w:rPr>
          <w:color w:val="000000"/>
          <w:vertAlign w:val="superscript"/>
        </w:rPr>
        <w:t>2</w:t>
      </w:r>
      <w:r w:rsidR="005B7778">
        <w:rPr>
          <w:color w:val="000000"/>
        </w:rPr>
        <w:t xml:space="preserve">   </w:t>
      </w:r>
      <w:r w:rsidR="00B231CE">
        <w:rPr>
          <w:color w:val="000000"/>
        </w:rPr>
        <w:t xml:space="preserve"> </w:t>
      </w:r>
      <w:r w:rsidR="007C3EF5">
        <w:rPr>
          <w:color w:val="000000"/>
        </w:rPr>
        <w:t>60</w:t>
      </w:r>
      <w:r w:rsidR="005B7778">
        <w:rPr>
          <w:color w:val="000000"/>
        </w:rPr>
        <w:t>,00</w:t>
      </w:r>
      <w:r w:rsidR="007C3EF5">
        <w:rPr>
          <w:color w:val="000000"/>
        </w:rPr>
        <w:t>0</w:t>
      </w:r>
      <w:r w:rsidR="005B7778">
        <w:rPr>
          <w:color w:val="000000"/>
        </w:rPr>
        <w:t>“</w:t>
      </w:r>
      <w:r w:rsidR="00B231CE">
        <w:rPr>
          <w:color w:val="000000"/>
        </w:rPr>
        <w:t>.</w:t>
      </w:r>
    </w:p>
    <w:p w:rsidR="00B07DED" w:rsidRDefault="00B07DED" w:rsidP="00426A1E">
      <w:pPr>
        <w:jc w:val="both"/>
      </w:pPr>
    </w:p>
    <w:p w:rsidR="00B07DED" w:rsidRDefault="00B07DED" w:rsidP="00426A1E">
      <w:pPr>
        <w:jc w:val="both"/>
      </w:pPr>
    </w:p>
    <w:p w:rsidR="00B07DED" w:rsidRDefault="00B07DED" w:rsidP="00426A1E">
      <w:pPr>
        <w:jc w:val="both"/>
      </w:pPr>
    </w:p>
    <w:p w:rsidR="004D0AE8" w:rsidRDefault="001470D2" w:rsidP="00242C0A">
      <w:pPr>
        <w:jc w:val="both"/>
      </w:pPr>
      <w:r>
        <w:t>Savivaldybės meras</w:t>
      </w:r>
    </w:p>
    <w:p w:rsidR="004D0AE8" w:rsidRDefault="004D0AE8" w:rsidP="00426A1E">
      <w:pPr>
        <w:jc w:val="both"/>
      </w:pPr>
    </w:p>
    <w:p w:rsidR="004D0AE8" w:rsidRDefault="004D0AE8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B231CE" w:rsidRDefault="00B231CE" w:rsidP="00426A1E">
      <w:pPr>
        <w:jc w:val="both"/>
      </w:pPr>
    </w:p>
    <w:p w:rsidR="00F21B69" w:rsidRDefault="00F21B69" w:rsidP="00426A1E">
      <w:pPr>
        <w:jc w:val="both"/>
      </w:pPr>
    </w:p>
    <w:p w:rsidR="00426A1E" w:rsidRDefault="00242C0A" w:rsidP="007233DF">
      <w:pPr>
        <w:jc w:val="both"/>
      </w:pPr>
      <w:r>
        <w:t xml:space="preserve"> </w:t>
      </w:r>
      <w:bookmarkStart w:id="1" w:name="_Hlk79393370"/>
      <w:r>
        <w:t>Audron</w:t>
      </w:r>
      <w:r w:rsidR="008B7512">
        <w:t>ė</w:t>
      </w:r>
      <w:r>
        <w:t xml:space="preserve"> Naujalienė</w:t>
      </w:r>
      <w:r w:rsidR="00AC2DB8">
        <w:t xml:space="preserve">       </w:t>
      </w:r>
      <w:r w:rsidR="00AE3D80">
        <w:t xml:space="preserve"> </w:t>
      </w:r>
      <w:r w:rsidR="00387F46">
        <w:t xml:space="preserve"> </w:t>
      </w:r>
      <w:r>
        <w:t xml:space="preserve"> </w:t>
      </w:r>
      <w:r w:rsidR="00387F46">
        <w:t xml:space="preserve"> </w:t>
      </w:r>
      <w:r w:rsidR="00A11A8F">
        <w:t xml:space="preserve">   </w:t>
      </w:r>
      <w:r>
        <w:t xml:space="preserve"> </w:t>
      </w:r>
      <w:r w:rsidR="007233DF">
        <w:t xml:space="preserve">Gintautas </w:t>
      </w:r>
      <w:proofErr w:type="spellStart"/>
      <w:r w:rsidR="007233DF">
        <w:t>Muznikas</w:t>
      </w:r>
      <w:proofErr w:type="spellEnd"/>
      <w:r w:rsidR="00426A1E">
        <w:t xml:space="preserve">       </w:t>
      </w:r>
      <w:r w:rsidR="00AC2DB8">
        <w:t xml:space="preserve">   </w:t>
      </w:r>
      <w:r w:rsidR="00AE3D80">
        <w:t xml:space="preserve"> </w:t>
      </w:r>
      <w:r w:rsidR="00AC2DB8">
        <w:t xml:space="preserve">  </w:t>
      </w:r>
      <w:r>
        <w:t xml:space="preserve"> </w:t>
      </w:r>
      <w:r w:rsidR="007233DF">
        <w:t xml:space="preserve">Marius </w:t>
      </w:r>
      <w:proofErr w:type="spellStart"/>
      <w:r w:rsidR="007233DF">
        <w:t>Stasiukonis</w:t>
      </w:r>
      <w:proofErr w:type="spellEnd"/>
      <w:r w:rsidR="00AC2DB8">
        <w:t xml:space="preserve">       </w:t>
      </w:r>
      <w:r w:rsidR="00426A1E">
        <w:t xml:space="preserve"> </w:t>
      </w:r>
      <w:r w:rsidR="00AE3D80">
        <w:t xml:space="preserve">   </w:t>
      </w:r>
      <w:r>
        <w:t xml:space="preserve"> </w:t>
      </w:r>
      <w:r w:rsidR="00AE3D80">
        <w:t xml:space="preserve"> </w:t>
      </w:r>
    </w:p>
    <w:p w:rsidR="003D6F3B" w:rsidRDefault="00242C0A" w:rsidP="009427DE">
      <w:pPr>
        <w:jc w:val="both"/>
      </w:pPr>
      <w:r>
        <w:t xml:space="preserve"> </w:t>
      </w:r>
      <w:r w:rsidR="00426A1E">
        <w:t>20</w:t>
      </w:r>
      <w:r>
        <w:t>21</w:t>
      </w:r>
      <w:r w:rsidR="00426A1E">
        <w:t>-</w:t>
      </w:r>
      <w:r>
        <w:t>0</w:t>
      </w:r>
      <w:r w:rsidR="007C3EF5">
        <w:t>8</w:t>
      </w:r>
      <w:r w:rsidR="00426A1E">
        <w:t xml:space="preserve">-        </w:t>
      </w:r>
      <w:r w:rsidR="00A11A8F">
        <w:t xml:space="preserve">                </w:t>
      </w:r>
      <w:r w:rsidR="00AE3D80">
        <w:t xml:space="preserve">    </w:t>
      </w:r>
      <w:r w:rsidR="00A11A8F">
        <w:t xml:space="preserve">   </w:t>
      </w:r>
      <w:r>
        <w:t xml:space="preserve"> </w:t>
      </w:r>
      <w:r w:rsidR="00AE3D80">
        <w:t xml:space="preserve"> </w:t>
      </w:r>
      <w:r w:rsidR="00426A1E">
        <w:t>20</w:t>
      </w:r>
      <w:r>
        <w:t>21</w:t>
      </w:r>
      <w:r w:rsidR="00426A1E">
        <w:t>-</w:t>
      </w:r>
      <w:r>
        <w:t>0</w:t>
      </w:r>
      <w:r w:rsidR="007233DF">
        <w:t>8</w:t>
      </w:r>
      <w:r w:rsidR="00426A1E">
        <w:t xml:space="preserve">-      </w:t>
      </w:r>
      <w:r w:rsidR="00A11A8F">
        <w:t xml:space="preserve">                  </w:t>
      </w:r>
      <w:r w:rsidR="00560488">
        <w:t xml:space="preserve"> </w:t>
      </w:r>
      <w:r w:rsidR="00AE3D80">
        <w:t xml:space="preserve"> </w:t>
      </w:r>
      <w:r>
        <w:t xml:space="preserve">    </w:t>
      </w:r>
      <w:r w:rsidR="007233DF">
        <w:t xml:space="preserve"> </w:t>
      </w:r>
      <w:r w:rsidR="00560488">
        <w:t>20</w:t>
      </w:r>
      <w:r>
        <w:t>21</w:t>
      </w:r>
      <w:r w:rsidR="00560488">
        <w:t>-</w:t>
      </w:r>
      <w:r>
        <w:t>0</w:t>
      </w:r>
      <w:r w:rsidR="007233DF">
        <w:t>8</w:t>
      </w:r>
      <w:r w:rsidR="00560488">
        <w:t xml:space="preserve">-    </w:t>
      </w:r>
      <w:r w:rsidR="00AC2DB8">
        <w:t xml:space="preserve"> </w:t>
      </w:r>
    </w:p>
    <w:p w:rsidR="003D6F3B" w:rsidRDefault="003D6F3B" w:rsidP="009427DE">
      <w:pPr>
        <w:jc w:val="both"/>
      </w:pPr>
    </w:p>
    <w:p w:rsidR="00310B3A" w:rsidRPr="00310B3A" w:rsidRDefault="00310B3A" w:rsidP="00310B3A">
      <w:r w:rsidRPr="00310B3A">
        <w:lastRenderedPageBreak/>
        <w:t>Kėdainių rajono savivaldybės tarybai</w:t>
      </w:r>
    </w:p>
    <w:p w:rsidR="00310B3A" w:rsidRPr="001F558A" w:rsidRDefault="00310B3A" w:rsidP="00310B3A">
      <w:pPr>
        <w:rPr>
          <w:sz w:val="22"/>
          <w:szCs w:val="22"/>
        </w:rPr>
      </w:pPr>
    </w:p>
    <w:p w:rsidR="00310B3A" w:rsidRPr="001F558A" w:rsidRDefault="00310B3A" w:rsidP="00310B3A">
      <w:pPr>
        <w:jc w:val="center"/>
        <w:rPr>
          <w:b/>
          <w:sz w:val="22"/>
          <w:szCs w:val="22"/>
        </w:rPr>
      </w:pPr>
      <w:r w:rsidRPr="001F558A">
        <w:rPr>
          <w:b/>
          <w:sz w:val="22"/>
          <w:szCs w:val="22"/>
        </w:rPr>
        <w:t>AIŠKINAMASIS RAŠTAS</w:t>
      </w:r>
    </w:p>
    <w:p w:rsidR="00310B3A" w:rsidRPr="00FF6C5E" w:rsidRDefault="00310B3A" w:rsidP="00310B3A">
      <w:pPr>
        <w:jc w:val="center"/>
        <w:rPr>
          <w:b/>
        </w:rPr>
      </w:pPr>
      <w:r w:rsidRPr="00DF62E6">
        <w:rPr>
          <w:rFonts w:eastAsia="Times New Roman"/>
          <w:b/>
          <w:lang w:eastAsia="ar-SA"/>
        </w:rPr>
        <w:t xml:space="preserve">DĖL </w:t>
      </w:r>
      <w:r>
        <w:rPr>
          <w:rFonts w:eastAsia="Times New Roman"/>
          <w:b/>
          <w:lang w:eastAsia="ar-SA"/>
        </w:rPr>
        <w:t>KĖDAINIŲ RAJONO SAVIVALDYBĖS TARYBOS 2021 M. KOVO 26 D. SPRENDIMO NR. TS-64 „</w:t>
      </w:r>
      <w:r w:rsidRPr="00A17A7A">
        <w:rPr>
          <w:b/>
        </w:rPr>
        <w:t xml:space="preserve">DĖL </w:t>
      </w:r>
      <w:r>
        <w:rPr>
          <w:b/>
        </w:rPr>
        <w:t xml:space="preserve">KĖDAINIŲ RAJONO SAVIVALDYBĖS 2021 METŲ </w:t>
      </w:r>
      <w:r w:rsidRPr="00A17A7A">
        <w:rPr>
          <w:b/>
        </w:rPr>
        <w:t xml:space="preserve">KELIŲ PRIEŽIŪROS IR PLĖTROS PROGRAMOS  </w:t>
      </w:r>
      <w:r>
        <w:rPr>
          <w:b/>
        </w:rPr>
        <w:t xml:space="preserve">OBJEKTŲ SĄRAŠO PATVIRTINIMO“ PAKEITIMO </w:t>
      </w:r>
    </w:p>
    <w:p w:rsidR="00310B3A" w:rsidRDefault="00310B3A" w:rsidP="00310B3A">
      <w:pPr>
        <w:jc w:val="center"/>
        <w:rPr>
          <w:sz w:val="22"/>
          <w:szCs w:val="22"/>
        </w:rPr>
      </w:pPr>
    </w:p>
    <w:p w:rsidR="00C93FA6" w:rsidRDefault="00310B3A" w:rsidP="00310B3A">
      <w:pPr>
        <w:jc w:val="center"/>
      </w:pPr>
      <w:r w:rsidRPr="00310B3A">
        <w:t>2021</w:t>
      </w:r>
      <w:r w:rsidR="00C93FA6">
        <w:t xml:space="preserve"> m. rugpjūčio 1</w:t>
      </w:r>
      <w:r w:rsidR="00121BEB">
        <w:t>1</w:t>
      </w:r>
      <w:r w:rsidR="00C93FA6">
        <w:t xml:space="preserve"> d.</w:t>
      </w:r>
    </w:p>
    <w:p w:rsidR="00310B3A" w:rsidRPr="00310B3A" w:rsidRDefault="00310B3A" w:rsidP="00310B3A">
      <w:pPr>
        <w:jc w:val="center"/>
      </w:pPr>
      <w:r w:rsidRPr="00310B3A">
        <w:t>Kėdainiai</w:t>
      </w:r>
    </w:p>
    <w:p w:rsidR="00310B3A" w:rsidRPr="00310B3A" w:rsidRDefault="00310B3A" w:rsidP="00310B3A">
      <w:pPr>
        <w:ind w:firstLine="709"/>
        <w:jc w:val="both"/>
      </w:pPr>
    </w:p>
    <w:p w:rsidR="00310B3A" w:rsidRPr="00310B3A" w:rsidRDefault="00310B3A" w:rsidP="00310B3A">
      <w:pPr>
        <w:ind w:firstLine="709"/>
        <w:jc w:val="both"/>
        <w:rPr>
          <w:b/>
        </w:rPr>
      </w:pPr>
      <w:r w:rsidRPr="00310B3A">
        <w:rPr>
          <w:b/>
        </w:rPr>
        <w:t>Parengto sprendimo projekto tikslai:</w:t>
      </w:r>
    </w:p>
    <w:p w:rsidR="00310B3A" w:rsidRPr="00310B3A" w:rsidRDefault="00310B3A" w:rsidP="00310B3A">
      <w:pPr>
        <w:ind w:firstLine="709"/>
        <w:jc w:val="both"/>
      </w:pPr>
      <w:r w:rsidRPr="00310B3A">
        <w:t>Patikslinti Kėdainių rajono savivaldybės Kelių priežiūros ir plėtros programos objektų sąrašą.</w:t>
      </w:r>
    </w:p>
    <w:p w:rsidR="00310B3A" w:rsidRPr="00310B3A" w:rsidRDefault="00310B3A" w:rsidP="00310B3A">
      <w:pPr>
        <w:ind w:firstLine="709"/>
        <w:jc w:val="both"/>
        <w:rPr>
          <w:b/>
        </w:rPr>
      </w:pPr>
      <w:r w:rsidRPr="00310B3A">
        <w:rPr>
          <w:b/>
        </w:rPr>
        <w:t>Sprendimo projekto esmė</w:t>
      </w:r>
      <w:r w:rsidRPr="00310B3A">
        <w:t xml:space="preserve">, </w:t>
      </w:r>
      <w:r w:rsidRPr="00310B3A">
        <w:rPr>
          <w:b/>
        </w:rPr>
        <w:t xml:space="preserve">rengimo priežastys ir motyvai: </w:t>
      </w:r>
    </w:p>
    <w:p w:rsidR="00E51D2B" w:rsidRDefault="00310B3A" w:rsidP="00310B3A">
      <w:pPr>
        <w:ind w:firstLine="709"/>
        <w:jc w:val="both"/>
      </w:pPr>
      <w:r w:rsidRPr="00310B3A">
        <w:t xml:space="preserve">Objektų sąrašo pakeitimas parengtas vadovaujantis šią sritį reglamentuojančiais teisės aktais ir atsižvelgiant į pasikeitusią situaciją </w:t>
      </w:r>
      <w:r>
        <w:t>Dotnuvos</w:t>
      </w:r>
      <w:r w:rsidRPr="00310B3A">
        <w:t xml:space="preserve"> </w:t>
      </w:r>
      <w:r w:rsidR="00E51D2B">
        <w:t xml:space="preserve">ir Kėdainių miesto </w:t>
      </w:r>
      <w:r w:rsidRPr="00310B3A">
        <w:t>seniūnij</w:t>
      </w:r>
      <w:r>
        <w:t>os</w:t>
      </w:r>
      <w:r w:rsidR="00E51D2B">
        <w:t>e.</w:t>
      </w:r>
    </w:p>
    <w:p w:rsidR="00E51D2B" w:rsidRDefault="00310B3A" w:rsidP="00310B3A">
      <w:pPr>
        <w:ind w:firstLine="709"/>
        <w:jc w:val="both"/>
        <w:rPr>
          <w:lang w:eastAsia="lt-LT"/>
        </w:rPr>
      </w:pPr>
      <w:r w:rsidRPr="00310B3A">
        <w:rPr>
          <w:lang w:eastAsia="lt-LT"/>
        </w:rPr>
        <w:t xml:space="preserve">Savivaldybės tarybos 2021 m. kovo 26 d. sprendimu Nr. TS-64 „Dėl </w:t>
      </w:r>
      <w:r w:rsidRPr="00310B3A">
        <w:t xml:space="preserve">Kėdainių rajono savivaldybės 2021 metų </w:t>
      </w:r>
      <w:r w:rsidRPr="00310B3A">
        <w:rPr>
          <w:lang w:eastAsia="lt-LT"/>
        </w:rPr>
        <w:t xml:space="preserve">Kelių priežiūros ir plėtros programos  objektų sąrašo patvirtinimo“ </w:t>
      </w:r>
      <w:r w:rsidR="00E51D2B">
        <w:rPr>
          <w:lang w:eastAsia="lt-LT"/>
        </w:rPr>
        <w:t>ne</w:t>
      </w:r>
      <w:r w:rsidRPr="00310B3A">
        <w:rPr>
          <w:lang w:eastAsia="lt-LT"/>
        </w:rPr>
        <w:t xml:space="preserve">buvo numatytas </w:t>
      </w:r>
      <w:r w:rsidR="00E51D2B">
        <w:rPr>
          <w:lang w:eastAsia="lt-LT"/>
        </w:rPr>
        <w:t xml:space="preserve">Akademijos mstl., Žemaičių g. </w:t>
      </w:r>
      <w:r w:rsidRPr="00310B3A">
        <w:rPr>
          <w:lang w:eastAsia="lt-LT"/>
        </w:rPr>
        <w:t>asfaltbetonio dangos atnaujinimas</w:t>
      </w:r>
      <w:r w:rsidR="00E51D2B">
        <w:rPr>
          <w:lang w:eastAsia="lt-LT"/>
        </w:rPr>
        <w:t>, tačiau po viešųjų pirkimų konkursų susitaupė lėšų iš kitų seniūnijos objektų, todėl siūloma atlikti dalies Žemaičių gatvės dangos atnaujinimą. Išplėstinėje seniūnaičių sueigoje šios gatvės dangos atnaujinimui buvo</w:t>
      </w:r>
      <w:r w:rsidRPr="00310B3A">
        <w:rPr>
          <w:lang w:eastAsia="lt-LT"/>
        </w:rPr>
        <w:t xml:space="preserve"> </w:t>
      </w:r>
      <w:r w:rsidR="00E51D2B">
        <w:rPr>
          <w:lang w:eastAsia="lt-LT"/>
        </w:rPr>
        <w:t>pritarta.</w:t>
      </w:r>
    </w:p>
    <w:p w:rsidR="00310B3A" w:rsidRPr="0011782E" w:rsidRDefault="003A5971" w:rsidP="00310B3A">
      <w:pPr>
        <w:ind w:firstLine="709"/>
        <w:jc w:val="both"/>
        <w:rPr>
          <w:lang w:eastAsia="lt-LT"/>
        </w:rPr>
      </w:pPr>
      <w:r>
        <w:rPr>
          <w:lang w:eastAsia="lt-LT"/>
        </w:rPr>
        <w:t>N</w:t>
      </w:r>
      <w:r w:rsidR="00E51D2B" w:rsidRPr="0011782E">
        <w:rPr>
          <w:lang w:eastAsia="lt-LT"/>
        </w:rPr>
        <w:t>eskirtas dalinis finansavimas ir</w:t>
      </w:r>
      <w:r w:rsidR="0011782E">
        <w:rPr>
          <w:lang w:eastAsia="lt-LT"/>
        </w:rPr>
        <w:t>,</w:t>
      </w:r>
      <w:r w:rsidR="00E51D2B" w:rsidRPr="0011782E">
        <w:rPr>
          <w:lang w:eastAsia="lt-LT"/>
        </w:rPr>
        <w:t xml:space="preserve"> mūsų turima informacija, nebus skirtas </w:t>
      </w:r>
      <w:r w:rsidR="00E60022">
        <w:rPr>
          <w:lang w:eastAsia="lt-LT"/>
        </w:rPr>
        <w:t xml:space="preserve">finansavimas </w:t>
      </w:r>
      <w:r w:rsidR="0011782E" w:rsidRPr="0011782E">
        <w:t>mėgėjų sodų teritorijoje esančios KDG164, Daumantų k., Daukšių g. kapitalini</w:t>
      </w:r>
      <w:r w:rsidR="0011782E">
        <w:t xml:space="preserve">am remontui, todėl siūloma tam numatytas lėšas skirti </w:t>
      </w:r>
      <w:r w:rsidR="0011782E" w:rsidRPr="0011782E">
        <w:t xml:space="preserve"> </w:t>
      </w:r>
      <w:r w:rsidR="0011782E">
        <w:t>Kėdainių m., Saulėlydžio g. rekonstravimui.</w:t>
      </w:r>
    </w:p>
    <w:p w:rsidR="00310B3A" w:rsidRPr="00310B3A" w:rsidRDefault="00310B3A" w:rsidP="00310B3A">
      <w:pPr>
        <w:ind w:firstLine="709"/>
        <w:jc w:val="both"/>
        <w:rPr>
          <w:b/>
        </w:rPr>
      </w:pPr>
      <w:r w:rsidRPr="00310B3A">
        <w:rPr>
          <w:b/>
        </w:rPr>
        <w:t xml:space="preserve">Lėšų poreikis (jeigu sprendimui įgyvendinti reikalingos lėšos): </w:t>
      </w:r>
      <w:r w:rsidR="00AA5263">
        <w:t>Nėra</w:t>
      </w:r>
      <w:r w:rsidRPr="00310B3A">
        <w:t>.</w:t>
      </w:r>
    </w:p>
    <w:p w:rsidR="00310B3A" w:rsidRPr="00310B3A" w:rsidRDefault="00310B3A" w:rsidP="00310B3A">
      <w:pPr>
        <w:jc w:val="both"/>
        <w:rPr>
          <w:b/>
        </w:rPr>
      </w:pPr>
      <w:r w:rsidRPr="00310B3A">
        <w:t xml:space="preserve">            </w:t>
      </w:r>
      <w:r w:rsidRPr="00310B3A">
        <w:rPr>
          <w:b/>
        </w:rPr>
        <w:t>Laukiami rezultatai:</w:t>
      </w:r>
    </w:p>
    <w:p w:rsidR="00310B3A" w:rsidRPr="00310B3A" w:rsidRDefault="00310B3A" w:rsidP="00310B3A">
      <w:pPr>
        <w:ind w:firstLine="680"/>
        <w:jc w:val="both"/>
      </w:pPr>
      <w:r w:rsidRPr="00310B3A">
        <w:t xml:space="preserve"> Efektyviai panaudotos lėšos, skirtos vietinės reikšmės keliams bei gatvėms tiesti, taisyti (remontuoti), rekonstruoti, prižiūrėti, saugaus eismo sąlygoms užtikrinti bei inventorizuoti.</w:t>
      </w:r>
    </w:p>
    <w:p w:rsidR="00310B3A" w:rsidRPr="001F558A" w:rsidRDefault="00310B3A" w:rsidP="00310B3A">
      <w:pPr>
        <w:ind w:firstLine="680"/>
        <w:jc w:val="both"/>
        <w:rPr>
          <w:b/>
          <w:bCs/>
          <w:sz w:val="22"/>
          <w:szCs w:val="22"/>
        </w:rPr>
      </w:pPr>
      <w:r w:rsidRPr="001F558A">
        <w:rPr>
          <w:b/>
          <w:bCs/>
          <w:sz w:val="22"/>
          <w:szCs w:val="22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10B3A" w:rsidRPr="005A27DA" w:rsidTr="00E6002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b/>
                <w:sz w:val="20"/>
                <w:szCs w:val="20"/>
                <w:lang w:eastAsia="en-US" w:bidi="lo-LA"/>
              </w:rPr>
            </w:pPr>
            <w:r w:rsidRPr="005A27DA">
              <w:rPr>
                <w:b/>
                <w:sz w:val="20"/>
                <w:szCs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b/>
                <w:bCs/>
                <w:sz w:val="20"/>
                <w:szCs w:val="20"/>
              </w:rPr>
            </w:pPr>
            <w:r w:rsidRPr="005A27DA">
              <w:rPr>
                <w:b/>
                <w:bCs/>
                <w:sz w:val="20"/>
                <w:szCs w:val="20"/>
              </w:rPr>
              <w:t>Numatomo teisinio reguliavimo poveikio vertinimo rezultatai</w:t>
            </w:r>
          </w:p>
        </w:tc>
      </w:tr>
      <w:tr w:rsidR="00310B3A" w:rsidRPr="005A27DA" w:rsidTr="00E60022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B3A" w:rsidRPr="005A27DA" w:rsidRDefault="00310B3A" w:rsidP="00E60022">
            <w:pPr>
              <w:rPr>
                <w:b/>
                <w:sz w:val="20"/>
                <w:szCs w:val="20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b/>
                <w:sz w:val="20"/>
                <w:szCs w:val="20"/>
              </w:rPr>
            </w:pPr>
            <w:r w:rsidRPr="005A27DA">
              <w:rPr>
                <w:b/>
                <w:sz w:val="20"/>
                <w:szCs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rFonts w:eastAsia="Calibri"/>
                <w:b/>
                <w:sz w:val="20"/>
                <w:szCs w:val="20"/>
                <w:lang w:eastAsia="en-US" w:bidi="lo-LA"/>
              </w:rPr>
            </w:pPr>
            <w:r w:rsidRPr="005A27DA">
              <w:rPr>
                <w:b/>
                <w:sz w:val="20"/>
                <w:szCs w:val="20"/>
              </w:rPr>
              <w:t>Neigiamas poveikis</w:t>
            </w:r>
          </w:p>
          <w:p w:rsidR="00310B3A" w:rsidRPr="005A27DA" w:rsidRDefault="00310B3A" w:rsidP="00E60022">
            <w:pPr>
              <w:rPr>
                <w:b/>
                <w:i/>
                <w:sz w:val="20"/>
                <w:szCs w:val="20"/>
              </w:rPr>
            </w:pPr>
          </w:p>
        </w:tc>
      </w:tr>
      <w:tr w:rsidR="00310B3A" w:rsidRPr="005A27DA" w:rsidTr="00E600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  <w:r w:rsidRPr="005A27DA">
              <w:rPr>
                <w:i/>
                <w:sz w:val="20"/>
                <w:szCs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310B3A" w:rsidRPr="005A27DA" w:rsidTr="00E600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  <w:r w:rsidRPr="005A27DA">
              <w:rPr>
                <w:i/>
                <w:sz w:val="20"/>
                <w:szCs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310B3A" w:rsidRPr="005A27DA" w:rsidTr="00E600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  <w:r w:rsidRPr="005A27DA">
              <w:rPr>
                <w:i/>
                <w:sz w:val="20"/>
                <w:szCs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310B3A" w:rsidRPr="005A27DA" w:rsidTr="00E600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  <w:r w:rsidRPr="005A27DA">
              <w:rPr>
                <w:i/>
                <w:sz w:val="20"/>
                <w:szCs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310B3A" w:rsidRPr="005A27DA" w:rsidTr="00E600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  <w:r w:rsidRPr="005A27DA">
              <w:rPr>
                <w:i/>
                <w:sz w:val="20"/>
                <w:szCs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310B3A" w:rsidRPr="005A27DA" w:rsidTr="00E600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  <w:r w:rsidRPr="005A27DA">
              <w:rPr>
                <w:i/>
                <w:sz w:val="20"/>
                <w:szCs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310B3A" w:rsidRPr="005A27DA" w:rsidTr="00E600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  <w:r w:rsidRPr="005A27DA">
              <w:rPr>
                <w:i/>
                <w:sz w:val="20"/>
                <w:szCs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310B3A" w:rsidRPr="005A27DA" w:rsidTr="00E600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  <w:r w:rsidRPr="005A27DA">
              <w:rPr>
                <w:i/>
                <w:sz w:val="20"/>
                <w:szCs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310B3A" w:rsidRPr="005A27DA" w:rsidTr="00E600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  <w:r w:rsidRPr="005A27DA">
              <w:rPr>
                <w:i/>
                <w:sz w:val="20"/>
                <w:szCs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310B3A" w:rsidRPr="005A27DA" w:rsidTr="00E6002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  <w:r w:rsidRPr="005A27DA">
              <w:rPr>
                <w:i/>
                <w:sz w:val="20"/>
                <w:szCs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3A" w:rsidRPr="005A27DA" w:rsidRDefault="00310B3A" w:rsidP="00E60022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</w:tbl>
    <w:p w:rsidR="005A27DA" w:rsidRDefault="00310B3A" w:rsidP="00310B3A">
      <w:pPr>
        <w:jc w:val="both"/>
        <w:rPr>
          <w:sz w:val="18"/>
          <w:szCs w:val="18"/>
        </w:rPr>
      </w:pPr>
      <w:r w:rsidRPr="001F558A">
        <w:rPr>
          <w:b/>
          <w:sz w:val="18"/>
          <w:szCs w:val="18"/>
          <w:lang w:eastAsia="en-US" w:bidi="lo-LA"/>
        </w:rPr>
        <w:t>*</w:t>
      </w:r>
      <w:r w:rsidRPr="001F558A">
        <w:rPr>
          <w:bCs/>
          <w:sz w:val="18"/>
          <w:szCs w:val="18"/>
        </w:rPr>
        <w:t xml:space="preserve"> Numatomo teisinio reguliavimo poveikio vertinimas atliekamas r</w:t>
      </w:r>
      <w:r w:rsidRPr="001F558A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1F558A">
        <w:rPr>
          <w:sz w:val="18"/>
          <w:szCs w:val="18"/>
          <w:lang w:eastAsia="en-US" w:bidi="lo-LA"/>
        </w:rPr>
        <w:t xml:space="preserve"> </w:t>
      </w:r>
      <w:r w:rsidRPr="001F558A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5A27DA" w:rsidRDefault="005A27DA" w:rsidP="00310B3A">
      <w:pPr>
        <w:jc w:val="both"/>
        <w:rPr>
          <w:sz w:val="22"/>
          <w:szCs w:val="22"/>
          <w:lang w:val="fr-FR"/>
        </w:rPr>
      </w:pPr>
    </w:p>
    <w:p w:rsidR="00352CAE" w:rsidRDefault="00310B3A" w:rsidP="00310B3A">
      <w:pPr>
        <w:jc w:val="both"/>
      </w:pPr>
      <w:r w:rsidRPr="001F558A">
        <w:rPr>
          <w:sz w:val="22"/>
          <w:szCs w:val="22"/>
          <w:lang w:val="fr-FR"/>
        </w:rPr>
        <w:t>Statybos ir turto skyriaus vedėja</w:t>
      </w:r>
      <w:r w:rsidRPr="001F558A">
        <w:rPr>
          <w:sz w:val="22"/>
          <w:szCs w:val="22"/>
          <w:lang w:val="fr-FR"/>
        </w:rPr>
        <w:tab/>
      </w:r>
      <w:r w:rsidRPr="001F558A">
        <w:rPr>
          <w:sz w:val="22"/>
          <w:szCs w:val="22"/>
          <w:lang w:val="fr-FR"/>
        </w:rPr>
        <w:tab/>
        <w:t xml:space="preserve">                </w:t>
      </w:r>
      <w:r w:rsidRPr="001F558A">
        <w:rPr>
          <w:sz w:val="22"/>
          <w:szCs w:val="22"/>
          <w:lang w:val="fr-FR"/>
        </w:rPr>
        <w:tab/>
        <w:t xml:space="preserve">       </w:t>
      </w:r>
      <w:r>
        <w:rPr>
          <w:sz w:val="22"/>
          <w:szCs w:val="22"/>
          <w:lang w:val="fr-FR"/>
        </w:rPr>
        <w:t xml:space="preserve">       </w:t>
      </w:r>
      <w:r w:rsidRPr="001F558A">
        <w:rPr>
          <w:sz w:val="22"/>
          <w:szCs w:val="22"/>
          <w:lang w:val="fr-FR"/>
        </w:rPr>
        <w:t xml:space="preserve">     Audronė Naujalienė</w:t>
      </w:r>
      <w:r w:rsidR="00A11A8F">
        <w:t xml:space="preserve">        </w:t>
      </w:r>
      <w:r w:rsidR="00242C0A">
        <w:t xml:space="preserve"> </w:t>
      </w:r>
      <w:bookmarkEnd w:id="1"/>
      <w:r w:rsidR="0042613D">
        <w:tab/>
      </w:r>
      <w:r w:rsidR="00D01E47">
        <w:t xml:space="preserve">             </w:t>
      </w:r>
      <w:r w:rsidR="00B45342">
        <w:t xml:space="preserve"> </w:t>
      </w:r>
    </w:p>
    <w:sectPr w:rsidR="00352CAE" w:rsidSect="005B7778">
      <w:pgSz w:w="11906" w:h="16838"/>
      <w:pgMar w:top="1440" w:right="656" w:bottom="1620" w:left="189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02CF"/>
    <w:multiLevelType w:val="multilevel"/>
    <w:tmpl w:val="CE4A7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1EB7A22"/>
    <w:multiLevelType w:val="multilevel"/>
    <w:tmpl w:val="569AC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25C6704"/>
    <w:multiLevelType w:val="hybridMultilevel"/>
    <w:tmpl w:val="7B2E053E"/>
    <w:lvl w:ilvl="0" w:tplc="6366C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E4F5B"/>
    <w:multiLevelType w:val="multilevel"/>
    <w:tmpl w:val="2862B0B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070"/>
        </w:tabs>
        <w:ind w:left="207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0"/>
        </w:tabs>
        <w:ind w:left="5970" w:hanging="1800"/>
      </w:pPr>
      <w:rPr>
        <w:rFonts w:hint="default"/>
      </w:rPr>
    </w:lvl>
  </w:abstractNum>
  <w:abstractNum w:abstractNumId="4" w15:restartNumberingAfterBreak="0">
    <w:nsid w:val="27633B42"/>
    <w:multiLevelType w:val="multilevel"/>
    <w:tmpl w:val="4B08F3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F10462A"/>
    <w:multiLevelType w:val="multilevel"/>
    <w:tmpl w:val="D756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847F44"/>
    <w:multiLevelType w:val="hybridMultilevel"/>
    <w:tmpl w:val="A3AEF740"/>
    <w:lvl w:ilvl="0" w:tplc="0E821792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5B784EC8"/>
    <w:multiLevelType w:val="hybridMultilevel"/>
    <w:tmpl w:val="8EE2DDD2"/>
    <w:lvl w:ilvl="0" w:tplc="480693BE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8" w15:restartNumberingAfterBreak="0">
    <w:nsid w:val="66076F4E"/>
    <w:multiLevelType w:val="multilevel"/>
    <w:tmpl w:val="C19ABC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9" w15:restartNumberingAfterBreak="0">
    <w:nsid w:val="6D8E3EE6"/>
    <w:multiLevelType w:val="hybridMultilevel"/>
    <w:tmpl w:val="89A6084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69"/>
    <w:rsid w:val="0000033B"/>
    <w:rsid w:val="00001992"/>
    <w:rsid w:val="00020FE7"/>
    <w:rsid w:val="00022477"/>
    <w:rsid w:val="0002569E"/>
    <w:rsid w:val="0003513A"/>
    <w:rsid w:val="00035F49"/>
    <w:rsid w:val="00040E0B"/>
    <w:rsid w:val="00041A6D"/>
    <w:rsid w:val="00041F9B"/>
    <w:rsid w:val="00055A08"/>
    <w:rsid w:val="00075C27"/>
    <w:rsid w:val="00077AF8"/>
    <w:rsid w:val="000816AB"/>
    <w:rsid w:val="0008428F"/>
    <w:rsid w:val="00091A23"/>
    <w:rsid w:val="000B0981"/>
    <w:rsid w:val="000B5B9F"/>
    <w:rsid w:val="000B73A7"/>
    <w:rsid w:val="000B7B95"/>
    <w:rsid w:val="000C2EEB"/>
    <w:rsid w:val="000F0928"/>
    <w:rsid w:val="000F5275"/>
    <w:rsid w:val="000F5F73"/>
    <w:rsid w:val="000F7FD3"/>
    <w:rsid w:val="00104DE2"/>
    <w:rsid w:val="0011055E"/>
    <w:rsid w:val="0011782E"/>
    <w:rsid w:val="00117D5B"/>
    <w:rsid w:val="00121BEB"/>
    <w:rsid w:val="00141C76"/>
    <w:rsid w:val="001470D2"/>
    <w:rsid w:val="00157DA8"/>
    <w:rsid w:val="00163625"/>
    <w:rsid w:val="001776B2"/>
    <w:rsid w:val="00177D13"/>
    <w:rsid w:val="00186681"/>
    <w:rsid w:val="00186DFC"/>
    <w:rsid w:val="001B56CE"/>
    <w:rsid w:val="001B7DF8"/>
    <w:rsid w:val="001D4ABF"/>
    <w:rsid w:val="0021402F"/>
    <w:rsid w:val="0022636F"/>
    <w:rsid w:val="00234B55"/>
    <w:rsid w:val="00237E24"/>
    <w:rsid w:val="0024167B"/>
    <w:rsid w:val="00242C0A"/>
    <w:rsid w:val="002600E5"/>
    <w:rsid w:val="00273323"/>
    <w:rsid w:val="00297B4D"/>
    <w:rsid w:val="002A1470"/>
    <w:rsid w:val="002C050D"/>
    <w:rsid w:val="002C4EC7"/>
    <w:rsid w:val="002C63DC"/>
    <w:rsid w:val="002C76CD"/>
    <w:rsid w:val="002E2EDB"/>
    <w:rsid w:val="00306853"/>
    <w:rsid w:val="00306ACB"/>
    <w:rsid w:val="00310B3A"/>
    <w:rsid w:val="00315375"/>
    <w:rsid w:val="00323502"/>
    <w:rsid w:val="0033234F"/>
    <w:rsid w:val="0034222E"/>
    <w:rsid w:val="003428A9"/>
    <w:rsid w:val="00352CAE"/>
    <w:rsid w:val="00361240"/>
    <w:rsid w:val="00363F46"/>
    <w:rsid w:val="00375408"/>
    <w:rsid w:val="00382F63"/>
    <w:rsid w:val="00387F46"/>
    <w:rsid w:val="00393D9D"/>
    <w:rsid w:val="003A5971"/>
    <w:rsid w:val="003D2C81"/>
    <w:rsid w:val="003D51EA"/>
    <w:rsid w:val="003D6F3B"/>
    <w:rsid w:val="003E50B4"/>
    <w:rsid w:val="003E799B"/>
    <w:rsid w:val="003F1132"/>
    <w:rsid w:val="003F5665"/>
    <w:rsid w:val="003F7777"/>
    <w:rsid w:val="00401C6E"/>
    <w:rsid w:val="004173DB"/>
    <w:rsid w:val="0042613D"/>
    <w:rsid w:val="00426A1E"/>
    <w:rsid w:val="004328A6"/>
    <w:rsid w:val="00436986"/>
    <w:rsid w:val="00442F68"/>
    <w:rsid w:val="004438AE"/>
    <w:rsid w:val="00452BD2"/>
    <w:rsid w:val="00456ED8"/>
    <w:rsid w:val="0046273A"/>
    <w:rsid w:val="00472990"/>
    <w:rsid w:val="00482F94"/>
    <w:rsid w:val="00491ADF"/>
    <w:rsid w:val="00496311"/>
    <w:rsid w:val="0049711F"/>
    <w:rsid w:val="004A77CA"/>
    <w:rsid w:val="004B0452"/>
    <w:rsid w:val="004C79A8"/>
    <w:rsid w:val="004D0AE8"/>
    <w:rsid w:val="004D7284"/>
    <w:rsid w:val="004E0E31"/>
    <w:rsid w:val="004F7519"/>
    <w:rsid w:val="00504473"/>
    <w:rsid w:val="005136C8"/>
    <w:rsid w:val="00527077"/>
    <w:rsid w:val="0053490E"/>
    <w:rsid w:val="005475CE"/>
    <w:rsid w:val="00560488"/>
    <w:rsid w:val="005A03CE"/>
    <w:rsid w:val="005A27DA"/>
    <w:rsid w:val="005B7284"/>
    <w:rsid w:val="005B7778"/>
    <w:rsid w:val="005C2208"/>
    <w:rsid w:val="005D631C"/>
    <w:rsid w:val="00601907"/>
    <w:rsid w:val="00602ADD"/>
    <w:rsid w:val="00616255"/>
    <w:rsid w:val="00620D58"/>
    <w:rsid w:val="006246E8"/>
    <w:rsid w:val="00626EBB"/>
    <w:rsid w:val="00627590"/>
    <w:rsid w:val="00630BB1"/>
    <w:rsid w:val="00630CB9"/>
    <w:rsid w:val="00631C1C"/>
    <w:rsid w:val="0064296A"/>
    <w:rsid w:val="0064625F"/>
    <w:rsid w:val="00647413"/>
    <w:rsid w:val="00662755"/>
    <w:rsid w:val="0068450B"/>
    <w:rsid w:val="006967C1"/>
    <w:rsid w:val="006A5230"/>
    <w:rsid w:val="006B4B85"/>
    <w:rsid w:val="006B5580"/>
    <w:rsid w:val="006B6B93"/>
    <w:rsid w:val="006D00FE"/>
    <w:rsid w:val="006D1445"/>
    <w:rsid w:val="006D44BA"/>
    <w:rsid w:val="006F30BB"/>
    <w:rsid w:val="007176CF"/>
    <w:rsid w:val="00721E81"/>
    <w:rsid w:val="0072307F"/>
    <w:rsid w:val="007233DF"/>
    <w:rsid w:val="0073411D"/>
    <w:rsid w:val="0074283C"/>
    <w:rsid w:val="007473C5"/>
    <w:rsid w:val="007520A0"/>
    <w:rsid w:val="007603A9"/>
    <w:rsid w:val="00784007"/>
    <w:rsid w:val="00794739"/>
    <w:rsid w:val="00796015"/>
    <w:rsid w:val="007A047C"/>
    <w:rsid w:val="007B207A"/>
    <w:rsid w:val="007C3496"/>
    <w:rsid w:val="007C3EF5"/>
    <w:rsid w:val="007C5614"/>
    <w:rsid w:val="007D218A"/>
    <w:rsid w:val="007D46A0"/>
    <w:rsid w:val="007E09BD"/>
    <w:rsid w:val="007E5247"/>
    <w:rsid w:val="007E7F44"/>
    <w:rsid w:val="007F0035"/>
    <w:rsid w:val="007F1B8C"/>
    <w:rsid w:val="007F49C1"/>
    <w:rsid w:val="007F62E0"/>
    <w:rsid w:val="00812F36"/>
    <w:rsid w:val="00817720"/>
    <w:rsid w:val="008203D8"/>
    <w:rsid w:val="00825858"/>
    <w:rsid w:val="00837384"/>
    <w:rsid w:val="008536AA"/>
    <w:rsid w:val="0086243E"/>
    <w:rsid w:val="00884D28"/>
    <w:rsid w:val="0089647E"/>
    <w:rsid w:val="008B7512"/>
    <w:rsid w:val="008C0FC3"/>
    <w:rsid w:val="008E3E56"/>
    <w:rsid w:val="008E5AC1"/>
    <w:rsid w:val="008F01D7"/>
    <w:rsid w:val="008F20CA"/>
    <w:rsid w:val="008F3A90"/>
    <w:rsid w:val="0090401D"/>
    <w:rsid w:val="00936576"/>
    <w:rsid w:val="00936F93"/>
    <w:rsid w:val="009427DE"/>
    <w:rsid w:val="00945AA8"/>
    <w:rsid w:val="0095239E"/>
    <w:rsid w:val="00955435"/>
    <w:rsid w:val="00955991"/>
    <w:rsid w:val="00974BC6"/>
    <w:rsid w:val="00977768"/>
    <w:rsid w:val="009811E8"/>
    <w:rsid w:val="0098572A"/>
    <w:rsid w:val="0099255B"/>
    <w:rsid w:val="009A5ABF"/>
    <w:rsid w:val="009D6F25"/>
    <w:rsid w:val="009D70D7"/>
    <w:rsid w:val="009E3AE8"/>
    <w:rsid w:val="009F572E"/>
    <w:rsid w:val="00A025B5"/>
    <w:rsid w:val="00A06B47"/>
    <w:rsid w:val="00A11A8F"/>
    <w:rsid w:val="00A354E4"/>
    <w:rsid w:val="00A61DB2"/>
    <w:rsid w:val="00A93DFD"/>
    <w:rsid w:val="00AA5263"/>
    <w:rsid w:val="00AC2DB8"/>
    <w:rsid w:val="00AC7573"/>
    <w:rsid w:val="00AC7C65"/>
    <w:rsid w:val="00AD4804"/>
    <w:rsid w:val="00AE3D80"/>
    <w:rsid w:val="00AE4542"/>
    <w:rsid w:val="00B05BA1"/>
    <w:rsid w:val="00B07DED"/>
    <w:rsid w:val="00B1790F"/>
    <w:rsid w:val="00B231CE"/>
    <w:rsid w:val="00B27F79"/>
    <w:rsid w:val="00B35CA4"/>
    <w:rsid w:val="00B36C6C"/>
    <w:rsid w:val="00B436BC"/>
    <w:rsid w:val="00B45342"/>
    <w:rsid w:val="00B54072"/>
    <w:rsid w:val="00B57E3D"/>
    <w:rsid w:val="00B6157D"/>
    <w:rsid w:val="00B73757"/>
    <w:rsid w:val="00B829D7"/>
    <w:rsid w:val="00B840C0"/>
    <w:rsid w:val="00BA01CA"/>
    <w:rsid w:val="00BB196F"/>
    <w:rsid w:val="00BB4F54"/>
    <w:rsid w:val="00BD1D16"/>
    <w:rsid w:val="00BE12EE"/>
    <w:rsid w:val="00BF684D"/>
    <w:rsid w:val="00C039F8"/>
    <w:rsid w:val="00C046A2"/>
    <w:rsid w:val="00C315A4"/>
    <w:rsid w:val="00C337EF"/>
    <w:rsid w:val="00C36DAF"/>
    <w:rsid w:val="00C43D53"/>
    <w:rsid w:val="00C51E95"/>
    <w:rsid w:val="00C63FEB"/>
    <w:rsid w:val="00C814A1"/>
    <w:rsid w:val="00C93FA6"/>
    <w:rsid w:val="00C97C6B"/>
    <w:rsid w:val="00CB20F8"/>
    <w:rsid w:val="00CC64FF"/>
    <w:rsid w:val="00CD621D"/>
    <w:rsid w:val="00CD7CDA"/>
    <w:rsid w:val="00CE3E6C"/>
    <w:rsid w:val="00D01E47"/>
    <w:rsid w:val="00D03AE2"/>
    <w:rsid w:val="00D05AFA"/>
    <w:rsid w:val="00D10EF1"/>
    <w:rsid w:val="00D13EDE"/>
    <w:rsid w:val="00D152F0"/>
    <w:rsid w:val="00D3012A"/>
    <w:rsid w:val="00D3486A"/>
    <w:rsid w:val="00D455C6"/>
    <w:rsid w:val="00D46BC6"/>
    <w:rsid w:val="00D55EF4"/>
    <w:rsid w:val="00D7522E"/>
    <w:rsid w:val="00D775F6"/>
    <w:rsid w:val="00D83169"/>
    <w:rsid w:val="00D966AA"/>
    <w:rsid w:val="00DD4810"/>
    <w:rsid w:val="00DD6A47"/>
    <w:rsid w:val="00DD731E"/>
    <w:rsid w:val="00DE27AD"/>
    <w:rsid w:val="00E07F65"/>
    <w:rsid w:val="00E25BB4"/>
    <w:rsid w:val="00E27D04"/>
    <w:rsid w:val="00E45680"/>
    <w:rsid w:val="00E51D2B"/>
    <w:rsid w:val="00E60022"/>
    <w:rsid w:val="00E721D6"/>
    <w:rsid w:val="00E84CF5"/>
    <w:rsid w:val="00E84D48"/>
    <w:rsid w:val="00E91112"/>
    <w:rsid w:val="00E93CFC"/>
    <w:rsid w:val="00E9591D"/>
    <w:rsid w:val="00EA30C0"/>
    <w:rsid w:val="00EA53AF"/>
    <w:rsid w:val="00EA555F"/>
    <w:rsid w:val="00EC553B"/>
    <w:rsid w:val="00EC5F43"/>
    <w:rsid w:val="00ED1DD2"/>
    <w:rsid w:val="00EE76F4"/>
    <w:rsid w:val="00EF598D"/>
    <w:rsid w:val="00F172BF"/>
    <w:rsid w:val="00F21B69"/>
    <w:rsid w:val="00F30B44"/>
    <w:rsid w:val="00F31308"/>
    <w:rsid w:val="00F3152F"/>
    <w:rsid w:val="00F4401F"/>
    <w:rsid w:val="00F46E4E"/>
    <w:rsid w:val="00F5136B"/>
    <w:rsid w:val="00F5224E"/>
    <w:rsid w:val="00F62571"/>
    <w:rsid w:val="00F9313F"/>
    <w:rsid w:val="00FA097A"/>
    <w:rsid w:val="00FA2154"/>
    <w:rsid w:val="00FB28E8"/>
    <w:rsid w:val="00FD0EE5"/>
    <w:rsid w:val="00FD356B"/>
    <w:rsid w:val="00FD4992"/>
    <w:rsid w:val="00FE6530"/>
    <w:rsid w:val="00FE7298"/>
    <w:rsid w:val="00FF534E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F14D9-2B11-4FD1-A22F-79BB59A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00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617</dc:creator>
  <cp:keywords/>
  <cp:lastModifiedBy>Vartotoja</cp:lastModifiedBy>
  <cp:revision>3</cp:revision>
  <cp:lastPrinted>2021-05-13T11:03:00Z</cp:lastPrinted>
  <dcterms:created xsi:type="dcterms:W3CDTF">2021-08-11T06:47:00Z</dcterms:created>
  <dcterms:modified xsi:type="dcterms:W3CDTF">2021-08-19T06:59:00Z</dcterms:modified>
</cp:coreProperties>
</file>