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757" w:rsidRPr="00322B5C" w:rsidRDefault="005372ED" w:rsidP="009F228A">
      <w:pPr>
        <w:ind w:hanging="142"/>
        <w:jc w:val="center"/>
        <w:rPr>
          <w:b/>
        </w:rPr>
      </w:pPr>
      <w:r>
        <w:t xml:space="preserve"> </w:t>
      </w:r>
      <w:r w:rsidR="00E70757">
        <w:tab/>
      </w:r>
      <w:r w:rsidR="00E70757">
        <w:tab/>
      </w:r>
      <w:r w:rsidR="00E70757">
        <w:tab/>
      </w:r>
      <w:r w:rsidR="00E70757">
        <w:tab/>
      </w:r>
      <w:r w:rsidR="00E70757">
        <w:tab/>
      </w:r>
      <w:r w:rsidR="006C4AFD" w:rsidRPr="00322B5C">
        <w:rPr>
          <w:b/>
        </w:rPr>
        <w:t>Projektas</w:t>
      </w:r>
    </w:p>
    <w:p w:rsidR="00E35008" w:rsidRDefault="00E2122F" w:rsidP="00E35008">
      <w:pPr>
        <w:jc w:val="center"/>
        <w:rPr>
          <w:b/>
          <w:szCs w:val="24"/>
        </w:rPr>
      </w:pPr>
      <w: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ed="t">
            <v:fill color2="black" type="frame"/>
            <v:imagedata r:id="rId5" o:title=""/>
          </v:shape>
          <o:OLEObject Type="Embed" ProgID="OutPlace" ShapeID="_x0000_i1025" DrawAspect="Content" ObjectID="_1693210680" r:id="rId6"/>
        </w:object>
      </w:r>
    </w:p>
    <w:p w:rsidR="00E2122F" w:rsidRPr="00E35008" w:rsidRDefault="00E2122F" w:rsidP="00E35008">
      <w:pPr>
        <w:jc w:val="center"/>
        <w:rPr>
          <w:b/>
        </w:rPr>
      </w:pPr>
      <w:r w:rsidRPr="00E35008">
        <w:rPr>
          <w:b/>
        </w:rPr>
        <w:t>KĖDAINIŲ RAJONO SAVIVALDYBĖS TARYBA</w:t>
      </w:r>
    </w:p>
    <w:p w:rsidR="00E2122F" w:rsidRDefault="0077789F" w:rsidP="00E2122F">
      <w:pPr>
        <w:jc w:val="both"/>
        <w:rPr>
          <w:b/>
          <w:szCs w:val="24"/>
        </w:rPr>
      </w:pPr>
      <w:r>
        <w:rPr>
          <w:b/>
          <w:szCs w:val="24"/>
        </w:rPr>
        <w:tab/>
      </w:r>
      <w:r>
        <w:rPr>
          <w:b/>
          <w:szCs w:val="24"/>
        </w:rPr>
        <w:tab/>
      </w:r>
      <w:r>
        <w:rPr>
          <w:b/>
          <w:szCs w:val="24"/>
        </w:rPr>
        <w:tab/>
      </w:r>
      <w:r>
        <w:rPr>
          <w:b/>
          <w:szCs w:val="24"/>
        </w:rPr>
        <w:tab/>
      </w:r>
      <w:r>
        <w:rPr>
          <w:b/>
          <w:szCs w:val="24"/>
        </w:rPr>
        <w:tab/>
      </w:r>
      <w:r w:rsidR="00E2122F">
        <w:rPr>
          <w:b/>
          <w:szCs w:val="24"/>
        </w:rPr>
        <w:tab/>
      </w:r>
      <w:r w:rsidR="00E2122F">
        <w:rPr>
          <w:b/>
          <w:szCs w:val="24"/>
        </w:rPr>
        <w:tab/>
      </w:r>
    </w:p>
    <w:p w:rsidR="00E2122F" w:rsidRDefault="00E2122F" w:rsidP="00E2122F">
      <w:pPr>
        <w:jc w:val="both"/>
        <w:rPr>
          <w:b/>
          <w:szCs w:val="24"/>
        </w:rPr>
      </w:pPr>
      <w:r>
        <w:rPr>
          <w:b/>
          <w:szCs w:val="24"/>
        </w:rPr>
        <w:tab/>
      </w:r>
      <w:r>
        <w:rPr>
          <w:b/>
          <w:szCs w:val="24"/>
        </w:rPr>
        <w:tab/>
      </w:r>
      <w:r>
        <w:rPr>
          <w:b/>
          <w:szCs w:val="24"/>
        </w:rPr>
        <w:tab/>
      </w:r>
      <w:r>
        <w:rPr>
          <w:b/>
          <w:szCs w:val="24"/>
        </w:rPr>
        <w:tab/>
      </w:r>
    </w:p>
    <w:p w:rsidR="00FD380E" w:rsidRDefault="00F517D8" w:rsidP="00F517D8">
      <w:pPr>
        <w:jc w:val="center"/>
        <w:rPr>
          <w:b/>
          <w:szCs w:val="24"/>
        </w:rPr>
      </w:pPr>
      <w:r>
        <w:rPr>
          <w:b/>
          <w:szCs w:val="24"/>
        </w:rPr>
        <w:t>SPRENDIMAS</w:t>
      </w:r>
    </w:p>
    <w:p w:rsidR="00FD380E" w:rsidRDefault="00FD380E" w:rsidP="00FD380E">
      <w:pPr>
        <w:jc w:val="center"/>
        <w:rPr>
          <w:b/>
          <w:szCs w:val="24"/>
        </w:rPr>
      </w:pPr>
      <w:r w:rsidRPr="00FD380E">
        <w:rPr>
          <w:b/>
          <w:szCs w:val="24"/>
        </w:rPr>
        <w:t xml:space="preserve">DĖL </w:t>
      </w:r>
      <w:r w:rsidR="00525D51">
        <w:rPr>
          <w:b/>
          <w:szCs w:val="24"/>
        </w:rPr>
        <w:t>2021</w:t>
      </w:r>
      <w:r w:rsidRPr="00FD380E">
        <w:rPr>
          <w:b/>
          <w:szCs w:val="24"/>
        </w:rPr>
        <w:t>–</w:t>
      </w:r>
      <w:r w:rsidR="00525D51">
        <w:rPr>
          <w:b/>
          <w:szCs w:val="24"/>
        </w:rPr>
        <w:t>2022</w:t>
      </w:r>
      <w:r w:rsidRPr="00FD380E">
        <w:rPr>
          <w:b/>
          <w:szCs w:val="24"/>
        </w:rPr>
        <w:t xml:space="preserve"> M. ŠILDYMO SEZONO</w:t>
      </w:r>
      <w:r>
        <w:rPr>
          <w:b/>
          <w:szCs w:val="24"/>
        </w:rPr>
        <w:t xml:space="preserve"> VIDUTINĖS MALKŲ KAINOS, TAIKOMOS </w:t>
      </w:r>
      <w:r w:rsidRPr="00063D83">
        <w:rPr>
          <w:b/>
          <w:szCs w:val="24"/>
        </w:rPr>
        <w:t>KOMPENSACIJOMS</w:t>
      </w:r>
      <w:r>
        <w:rPr>
          <w:b/>
          <w:szCs w:val="24"/>
        </w:rPr>
        <w:t xml:space="preserve"> APSKAIČIUOTI, PATVIRTINIMO</w:t>
      </w:r>
    </w:p>
    <w:p w:rsidR="00E2122F" w:rsidRDefault="00E2122F" w:rsidP="00063D83">
      <w:pPr>
        <w:rPr>
          <w:szCs w:val="24"/>
        </w:rPr>
      </w:pPr>
    </w:p>
    <w:p w:rsidR="00E2122F" w:rsidRDefault="007C18D6" w:rsidP="00E2122F">
      <w:pPr>
        <w:jc w:val="center"/>
        <w:rPr>
          <w:szCs w:val="24"/>
        </w:rPr>
      </w:pPr>
      <w:r>
        <w:rPr>
          <w:szCs w:val="24"/>
        </w:rPr>
        <w:t>2021</w:t>
      </w:r>
      <w:r w:rsidR="00E2122F">
        <w:rPr>
          <w:szCs w:val="24"/>
        </w:rPr>
        <w:t xml:space="preserve"> m. </w:t>
      </w:r>
      <w:r w:rsidR="00EE0E3C">
        <w:rPr>
          <w:szCs w:val="24"/>
        </w:rPr>
        <w:t xml:space="preserve">rugsėjo </w:t>
      </w:r>
      <w:r w:rsidR="00736E2F">
        <w:rPr>
          <w:szCs w:val="24"/>
        </w:rPr>
        <w:t>15</w:t>
      </w:r>
      <w:r w:rsidR="006C4AFD">
        <w:rPr>
          <w:szCs w:val="24"/>
        </w:rPr>
        <w:t xml:space="preserve"> </w:t>
      </w:r>
      <w:r w:rsidR="00223E5C">
        <w:rPr>
          <w:szCs w:val="24"/>
        </w:rPr>
        <w:t>d. Nr. SP</w:t>
      </w:r>
      <w:r w:rsidR="00EE0E3C">
        <w:rPr>
          <w:szCs w:val="24"/>
        </w:rPr>
        <w:t>-</w:t>
      </w:r>
      <w:r w:rsidR="00736E2F">
        <w:rPr>
          <w:szCs w:val="24"/>
        </w:rPr>
        <w:t>221</w:t>
      </w:r>
      <w:bookmarkStart w:id="0" w:name="_GoBack"/>
      <w:bookmarkEnd w:id="0"/>
      <w:r w:rsidR="00E2122F">
        <w:rPr>
          <w:szCs w:val="24"/>
        </w:rPr>
        <w:t xml:space="preserve">     </w:t>
      </w:r>
    </w:p>
    <w:p w:rsidR="00E2122F" w:rsidRDefault="00E2122F" w:rsidP="00E2122F">
      <w:pPr>
        <w:jc w:val="center"/>
        <w:rPr>
          <w:szCs w:val="24"/>
        </w:rPr>
      </w:pPr>
      <w:r>
        <w:rPr>
          <w:szCs w:val="24"/>
        </w:rPr>
        <w:t>Kėdainiai</w:t>
      </w:r>
    </w:p>
    <w:p w:rsidR="00E2122F" w:rsidRDefault="00E2122F" w:rsidP="00E2122F">
      <w:pPr>
        <w:rPr>
          <w:szCs w:val="24"/>
        </w:rPr>
      </w:pPr>
    </w:p>
    <w:p w:rsidR="00E2122F" w:rsidRDefault="00E2122F" w:rsidP="00E2122F">
      <w:pPr>
        <w:rPr>
          <w:szCs w:val="24"/>
        </w:rPr>
      </w:pPr>
    </w:p>
    <w:p w:rsidR="00E2122F" w:rsidRDefault="00E35008" w:rsidP="00E2122F">
      <w:pPr>
        <w:jc w:val="both"/>
        <w:rPr>
          <w:szCs w:val="24"/>
        </w:rPr>
      </w:pPr>
      <w:r>
        <w:rPr>
          <w:szCs w:val="24"/>
        </w:rPr>
        <w:tab/>
        <w:t>Vadovaudamasi</w:t>
      </w:r>
      <w:r w:rsidR="00322B5C">
        <w:rPr>
          <w:szCs w:val="24"/>
        </w:rPr>
        <w:t xml:space="preserve"> Lietuvos Respublikos vietos savivaldos įstatymo</w:t>
      </w:r>
      <w:r w:rsidR="00E4184E">
        <w:rPr>
          <w:szCs w:val="24"/>
        </w:rPr>
        <w:t xml:space="preserve"> </w:t>
      </w:r>
      <w:r w:rsidR="00322B5C">
        <w:rPr>
          <w:szCs w:val="24"/>
        </w:rPr>
        <w:t xml:space="preserve">16 straipsnio 2 dalies 38 </w:t>
      </w:r>
      <w:r w:rsidR="00542443">
        <w:rPr>
          <w:szCs w:val="24"/>
        </w:rPr>
        <w:t>punktu</w:t>
      </w:r>
      <w:r w:rsidR="00FD380E">
        <w:rPr>
          <w:szCs w:val="24"/>
        </w:rPr>
        <w:t>,</w:t>
      </w:r>
      <w:r w:rsidR="003B0D0A" w:rsidRPr="003B0D0A">
        <w:t xml:space="preserve"> </w:t>
      </w:r>
      <w:r w:rsidR="003B0D0A" w:rsidRPr="00C760D2">
        <w:t>Lietuvos Respublikos piniginės socialinės paramos nepasi</w:t>
      </w:r>
      <w:r w:rsidR="00EE0E3C">
        <w:t xml:space="preserve">turintiems gyventojams įstatymo </w:t>
      </w:r>
      <w:r w:rsidR="003B0D0A">
        <w:rPr>
          <w:szCs w:val="24"/>
        </w:rPr>
        <w:t>11</w:t>
      </w:r>
      <w:r w:rsidR="009101AD">
        <w:rPr>
          <w:szCs w:val="24"/>
        </w:rPr>
        <w:t xml:space="preserve"> straipsnio </w:t>
      </w:r>
      <w:r w:rsidR="003B0D0A">
        <w:rPr>
          <w:szCs w:val="24"/>
        </w:rPr>
        <w:t>3</w:t>
      </w:r>
      <w:r w:rsidR="009101AD">
        <w:rPr>
          <w:szCs w:val="24"/>
        </w:rPr>
        <w:t xml:space="preserve"> </w:t>
      </w:r>
      <w:r w:rsidR="00EE6A9E">
        <w:rPr>
          <w:szCs w:val="24"/>
        </w:rPr>
        <w:t>dalimi,</w:t>
      </w:r>
      <w:r w:rsidR="009101AD">
        <w:rPr>
          <w:szCs w:val="24"/>
        </w:rPr>
        <w:t xml:space="preserve"> </w:t>
      </w:r>
      <w:r w:rsidR="00E2122F">
        <w:rPr>
          <w:szCs w:val="24"/>
        </w:rPr>
        <w:t>Kėdainių rajono savivaldybės taryba n u s p r e n d ž i a:</w:t>
      </w:r>
    </w:p>
    <w:p w:rsidR="00E2122F" w:rsidRDefault="00E2122F" w:rsidP="00E2122F">
      <w:pPr>
        <w:jc w:val="both"/>
        <w:rPr>
          <w:szCs w:val="24"/>
        </w:rPr>
      </w:pPr>
      <w:r>
        <w:rPr>
          <w:szCs w:val="24"/>
        </w:rPr>
        <w:tab/>
        <w:t>1.</w:t>
      </w:r>
      <w:r w:rsidR="00E35008">
        <w:rPr>
          <w:szCs w:val="24"/>
        </w:rPr>
        <w:t xml:space="preserve"> </w:t>
      </w:r>
      <w:r w:rsidR="00875894">
        <w:rPr>
          <w:szCs w:val="24"/>
        </w:rPr>
        <w:t xml:space="preserve">Patvirtinti </w:t>
      </w:r>
      <w:r w:rsidR="00525D51">
        <w:rPr>
          <w:szCs w:val="24"/>
        </w:rPr>
        <w:t>2021</w:t>
      </w:r>
      <w:r w:rsidR="006C4AFD">
        <w:rPr>
          <w:szCs w:val="24"/>
        </w:rPr>
        <w:t>–</w:t>
      </w:r>
      <w:r w:rsidR="00525D51">
        <w:rPr>
          <w:szCs w:val="24"/>
        </w:rPr>
        <w:t>2022</w:t>
      </w:r>
      <w:r w:rsidR="009101AD">
        <w:rPr>
          <w:szCs w:val="24"/>
        </w:rPr>
        <w:t xml:space="preserve"> m. šildymo sezono 1 kietmetrio malkų vidutinę kainą –</w:t>
      </w:r>
      <w:r w:rsidR="0086245F">
        <w:rPr>
          <w:szCs w:val="24"/>
        </w:rPr>
        <w:t xml:space="preserve"> </w:t>
      </w:r>
      <w:r w:rsidR="00DB301A" w:rsidRPr="00DB301A">
        <w:rPr>
          <w:szCs w:val="24"/>
        </w:rPr>
        <w:t>34,0</w:t>
      </w:r>
      <w:r w:rsidR="000D645A">
        <w:rPr>
          <w:szCs w:val="24"/>
        </w:rPr>
        <w:t xml:space="preserve"> </w:t>
      </w:r>
      <w:r w:rsidR="00542443">
        <w:rPr>
          <w:szCs w:val="24"/>
        </w:rPr>
        <w:t>Eur</w:t>
      </w:r>
      <w:r w:rsidR="000D645A">
        <w:rPr>
          <w:szCs w:val="24"/>
        </w:rPr>
        <w:t xml:space="preserve"> </w:t>
      </w:r>
      <w:r w:rsidR="00970501">
        <w:rPr>
          <w:szCs w:val="24"/>
        </w:rPr>
        <w:t>(su PVM)</w:t>
      </w:r>
      <w:r w:rsidR="009101AD">
        <w:rPr>
          <w:szCs w:val="24"/>
        </w:rPr>
        <w:t xml:space="preserve"> </w:t>
      </w:r>
      <w:r w:rsidR="0077789F">
        <w:rPr>
          <w:szCs w:val="24"/>
        </w:rPr>
        <w:t>nepasiturinčių gyventojų</w:t>
      </w:r>
      <w:r w:rsidR="009101AD">
        <w:rPr>
          <w:szCs w:val="24"/>
        </w:rPr>
        <w:t xml:space="preserve"> būsto šildymo ir karšto vandens </w:t>
      </w:r>
      <w:r w:rsidR="00645613">
        <w:rPr>
          <w:szCs w:val="24"/>
        </w:rPr>
        <w:t xml:space="preserve">išlaidų </w:t>
      </w:r>
      <w:r w:rsidR="00063D83">
        <w:rPr>
          <w:szCs w:val="24"/>
        </w:rPr>
        <w:t>kompensacijoms</w:t>
      </w:r>
      <w:r w:rsidR="009101AD">
        <w:rPr>
          <w:szCs w:val="24"/>
        </w:rPr>
        <w:t xml:space="preserve"> apskaičiuoti.</w:t>
      </w:r>
    </w:p>
    <w:p w:rsidR="00E2122F" w:rsidRDefault="00E2122F" w:rsidP="00E2122F">
      <w:pPr>
        <w:jc w:val="both"/>
        <w:rPr>
          <w:szCs w:val="24"/>
        </w:rPr>
      </w:pPr>
      <w:r>
        <w:rPr>
          <w:szCs w:val="24"/>
        </w:rPr>
        <w:tab/>
        <w:t xml:space="preserve">2. Pavesti vykdyti sprendimą </w:t>
      </w:r>
      <w:r w:rsidR="009101AD">
        <w:rPr>
          <w:szCs w:val="24"/>
        </w:rPr>
        <w:t>Socialinės p</w:t>
      </w:r>
      <w:r w:rsidR="00E35008">
        <w:rPr>
          <w:szCs w:val="24"/>
        </w:rPr>
        <w:t xml:space="preserve">aramos </w:t>
      </w:r>
      <w:r w:rsidR="00875894">
        <w:rPr>
          <w:szCs w:val="24"/>
        </w:rPr>
        <w:t>skyriui</w:t>
      </w:r>
      <w:r w:rsidR="00E35008">
        <w:rPr>
          <w:szCs w:val="24"/>
        </w:rPr>
        <w:t xml:space="preserve"> ir Kėdainių rajono savivaldybės seniūnij</w:t>
      </w:r>
      <w:r w:rsidR="009101AD">
        <w:rPr>
          <w:szCs w:val="24"/>
        </w:rPr>
        <w:t>oms.</w:t>
      </w:r>
    </w:p>
    <w:p w:rsidR="00E2122F" w:rsidRDefault="00E2122F" w:rsidP="00E2122F">
      <w:pPr>
        <w:jc w:val="both"/>
        <w:rPr>
          <w:szCs w:val="24"/>
        </w:rPr>
      </w:pPr>
    </w:p>
    <w:p w:rsidR="00E2122F" w:rsidRDefault="00E2122F" w:rsidP="00E2122F">
      <w:pPr>
        <w:jc w:val="both"/>
        <w:rPr>
          <w:szCs w:val="24"/>
        </w:rPr>
      </w:pPr>
    </w:p>
    <w:p w:rsidR="00E2122F" w:rsidRDefault="00E2122F" w:rsidP="00E2122F">
      <w:pPr>
        <w:jc w:val="both"/>
        <w:rPr>
          <w:szCs w:val="24"/>
        </w:rPr>
      </w:pPr>
    </w:p>
    <w:p w:rsidR="00E2122F" w:rsidRDefault="00DE1888" w:rsidP="00E2122F">
      <w:pPr>
        <w:jc w:val="both"/>
        <w:rPr>
          <w:szCs w:val="24"/>
        </w:rPr>
      </w:pPr>
      <w:r>
        <w:rPr>
          <w:szCs w:val="24"/>
        </w:rPr>
        <w:t>Savivaldybės m</w:t>
      </w:r>
      <w:r w:rsidR="00E2122F">
        <w:rPr>
          <w:szCs w:val="24"/>
        </w:rPr>
        <w:t>eras</w:t>
      </w:r>
    </w:p>
    <w:p w:rsidR="00E2122F" w:rsidRDefault="00E2122F" w:rsidP="00E2122F">
      <w:pPr>
        <w:jc w:val="both"/>
        <w:rPr>
          <w:b/>
          <w:szCs w:val="24"/>
        </w:rPr>
      </w:pPr>
    </w:p>
    <w:p w:rsidR="00E2122F" w:rsidRDefault="00E2122F" w:rsidP="00E2122F"/>
    <w:p w:rsidR="00E2122F" w:rsidRDefault="00E2122F" w:rsidP="00E2122F"/>
    <w:p w:rsidR="00E2122F" w:rsidRDefault="00E2122F" w:rsidP="00E2122F"/>
    <w:p w:rsidR="00E2122F" w:rsidRDefault="00E2122F" w:rsidP="00E2122F"/>
    <w:p w:rsidR="00E2122F" w:rsidRDefault="00E2122F" w:rsidP="00E2122F"/>
    <w:p w:rsidR="00E2122F" w:rsidRDefault="00E2122F" w:rsidP="00E2122F"/>
    <w:p w:rsidR="00E2122F" w:rsidRDefault="00E2122F" w:rsidP="00E2122F"/>
    <w:p w:rsidR="00E2122F" w:rsidRDefault="00E2122F" w:rsidP="00E2122F"/>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E7BE7" w:rsidRDefault="009E7BE7" w:rsidP="00F53079">
      <w:pPr>
        <w:jc w:val="both"/>
        <w:rPr>
          <w:szCs w:val="24"/>
        </w:rPr>
      </w:pPr>
    </w:p>
    <w:p w:rsidR="009F228A" w:rsidRDefault="009F228A" w:rsidP="00F53079">
      <w:pPr>
        <w:jc w:val="both"/>
        <w:rPr>
          <w:szCs w:val="24"/>
        </w:rPr>
      </w:pPr>
    </w:p>
    <w:p w:rsidR="009F228A" w:rsidRDefault="009F228A" w:rsidP="00F53079">
      <w:pPr>
        <w:jc w:val="both"/>
        <w:rPr>
          <w:szCs w:val="24"/>
        </w:rPr>
      </w:pPr>
    </w:p>
    <w:p w:rsidR="00F53079" w:rsidRDefault="00E2122F" w:rsidP="00F53079">
      <w:pPr>
        <w:jc w:val="both"/>
      </w:pPr>
      <w:r>
        <w:rPr>
          <w:szCs w:val="24"/>
        </w:rPr>
        <w:t>Jūratė Blinstrubaitė</w:t>
      </w:r>
      <w:r w:rsidR="00F53079">
        <w:t xml:space="preserve">         </w:t>
      </w:r>
      <w:r w:rsidR="00FC72DC">
        <w:t>Neringa Petrauskienė</w:t>
      </w:r>
      <w:r w:rsidR="0086245F">
        <w:t xml:space="preserve">     </w:t>
      </w:r>
      <w:r w:rsidR="00637FC5">
        <w:t xml:space="preserve">    </w:t>
      </w:r>
      <w:r w:rsidR="0086245F">
        <w:t xml:space="preserve"> Jolanta Sakavičienė</w:t>
      </w:r>
      <w:r w:rsidR="003C2802">
        <w:tab/>
      </w:r>
    </w:p>
    <w:p w:rsidR="00875894" w:rsidRDefault="00525D51" w:rsidP="00F53079">
      <w:pPr>
        <w:jc w:val="both"/>
      </w:pPr>
      <w:r>
        <w:t>2021</w:t>
      </w:r>
      <w:r w:rsidR="00E2122F">
        <w:t>-</w:t>
      </w:r>
      <w:r w:rsidR="00D54837">
        <w:t>09</w:t>
      </w:r>
      <w:r w:rsidR="00F53079">
        <w:t>-</w:t>
      </w:r>
      <w:r w:rsidR="00F53079">
        <w:tab/>
        <w:t xml:space="preserve">                   </w:t>
      </w:r>
      <w:r>
        <w:t>2021</w:t>
      </w:r>
      <w:r w:rsidR="006C03BA">
        <w:t>-</w:t>
      </w:r>
      <w:r w:rsidR="00D54837">
        <w:t>09</w:t>
      </w:r>
      <w:r w:rsidR="0086245F">
        <w:t>-</w:t>
      </w:r>
      <w:r w:rsidR="0086245F">
        <w:tab/>
        <w:t xml:space="preserve">        </w:t>
      </w:r>
      <w:r w:rsidR="00970501">
        <w:t xml:space="preserve"> </w:t>
      </w:r>
      <w:r w:rsidR="003C2802">
        <w:t xml:space="preserve">   </w:t>
      </w:r>
      <w:r w:rsidR="00FC72DC">
        <w:t xml:space="preserve">        </w:t>
      </w:r>
      <w:r>
        <w:rPr>
          <w:szCs w:val="24"/>
        </w:rPr>
        <w:t>2021</w:t>
      </w:r>
      <w:r w:rsidR="00E17840">
        <w:rPr>
          <w:szCs w:val="24"/>
        </w:rPr>
        <w:t>-</w:t>
      </w:r>
      <w:r w:rsidR="00D54837">
        <w:rPr>
          <w:szCs w:val="24"/>
        </w:rPr>
        <w:t>09</w:t>
      </w:r>
      <w:r w:rsidR="00970501">
        <w:rPr>
          <w:szCs w:val="24"/>
        </w:rPr>
        <w:tab/>
      </w:r>
      <w:r w:rsidR="00E2122F">
        <w:tab/>
      </w:r>
      <w:r w:rsidR="00F53079">
        <w:t xml:space="preserve">          </w:t>
      </w:r>
    </w:p>
    <w:p w:rsidR="00875894" w:rsidRPr="00F53079" w:rsidRDefault="00875894" w:rsidP="00E2122F">
      <w:pPr>
        <w:rPr>
          <w:b/>
        </w:rPr>
      </w:pPr>
    </w:p>
    <w:p w:rsidR="00525D51" w:rsidRDefault="00525D51" w:rsidP="00E2122F"/>
    <w:p w:rsidR="00E2122F" w:rsidRDefault="00F53079" w:rsidP="00E2122F">
      <w:r>
        <w:t>Rūta Švedienė</w:t>
      </w:r>
      <w:r w:rsidR="00E2122F">
        <w:tab/>
      </w:r>
      <w:r w:rsidR="00525D51">
        <w:t>Arūnas Kacevičius</w:t>
      </w:r>
      <w:r w:rsidR="0050183D">
        <w:t xml:space="preserve"> </w:t>
      </w:r>
    </w:p>
    <w:p w:rsidR="009F228A" w:rsidRPr="00D8477F" w:rsidRDefault="00525D51" w:rsidP="00D8477F">
      <w:pPr>
        <w:jc w:val="both"/>
        <w:rPr>
          <w:b/>
          <w:szCs w:val="24"/>
        </w:rPr>
      </w:pPr>
      <w:r>
        <w:rPr>
          <w:szCs w:val="24"/>
        </w:rPr>
        <w:t>2021</w:t>
      </w:r>
      <w:r w:rsidR="00E2122F">
        <w:rPr>
          <w:szCs w:val="24"/>
        </w:rPr>
        <w:t>-</w:t>
      </w:r>
      <w:r w:rsidR="00185A90">
        <w:rPr>
          <w:szCs w:val="24"/>
        </w:rPr>
        <w:t>09</w:t>
      </w:r>
      <w:r w:rsidR="00D8477F">
        <w:rPr>
          <w:szCs w:val="24"/>
        </w:rPr>
        <w:t>-</w:t>
      </w:r>
      <w:r w:rsidR="00D8477F">
        <w:rPr>
          <w:szCs w:val="24"/>
        </w:rPr>
        <w:tab/>
      </w:r>
      <w:r w:rsidR="007217BD">
        <w:rPr>
          <w:rFonts w:eastAsia="Times New Roman"/>
          <w:szCs w:val="24"/>
          <w:lang w:eastAsia="ar-SA"/>
        </w:rPr>
        <w:t xml:space="preserve">                     </w:t>
      </w:r>
      <w:r>
        <w:rPr>
          <w:rFonts w:eastAsia="Times New Roman"/>
          <w:szCs w:val="24"/>
          <w:lang w:eastAsia="ar-SA"/>
        </w:rPr>
        <w:t>2021</w:t>
      </w:r>
      <w:r w:rsidR="000D6ECE">
        <w:rPr>
          <w:rFonts w:eastAsia="Times New Roman"/>
          <w:szCs w:val="24"/>
          <w:lang w:eastAsia="ar-SA"/>
        </w:rPr>
        <w:t>-09</w:t>
      </w:r>
      <w:r w:rsidR="009E7BE7">
        <w:rPr>
          <w:rFonts w:eastAsia="Times New Roman"/>
          <w:szCs w:val="24"/>
          <w:lang w:eastAsia="ar-SA"/>
        </w:rPr>
        <w:t xml:space="preserve">                                                              </w:t>
      </w:r>
    </w:p>
    <w:p w:rsidR="00EE0E3C" w:rsidRDefault="009E7BE7" w:rsidP="00EE0E3C">
      <w:pPr>
        <w:widowControl/>
        <w:spacing w:line="274" w:lineRule="exact"/>
        <w:ind w:left="5670" w:right="-40" w:hanging="486"/>
        <w:jc w:val="center"/>
        <w:rPr>
          <w:rFonts w:eastAsia="Times New Roman"/>
          <w:szCs w:val="24"/>
          <w:lang w:val="en-US" w:eastAsia="ar-SA"/>
        </w:rPr>
      </w:pPr>
      <w:r>
        <w:rPr>
          <w:rFonts w:eastAsia="Times New Roman"/>
          <w:szCs w:val="24"/>
          <w:lang w:eastAsia="ar-SA"/>
        </w:rPr>
        <w:t xml:space="preserve"> </w:t>
      </w:r>
      <w:r>
        <w:rPr>
          <w:rFonts w:eastAsia="Times New Roman"/>
          <w:szCs w:val="24"/>
          <w:lang w:val="en-US" w:eastAsia="ar-SA"/>
        </w:rPr>
        <w:t xml:space="preserve"> </w:t>
      </w:r>
      <w:r w:rsidR="009F228A">
        <w:rPr>
          <w:rFonts w:eastAsia="Times New Roman"/>
          <w:szCs w:val="24"/>
          <w:lang w:val="en-US" w:eastAsia="ar-SA"/>
        </w:rPr>
        <w:tab/>
      </w:r>
    </w:p>
    <w:p w:rsidR="00970501" w:rsidRPr="00EE0E3C" w:rsidRDefault="00970501" w:rsidP="00EE0E3C">
      <w:pPr>
        <w:widowControl/>
        <w:spacing w:line="274" w:lineRule="exact"/>
        <w:ind w:left="5670" w:right="-40" w:hanging="7371"/>
        <w:jc w:val="center"/>
        <w:rPr>
          <w:rFonts w:eastAsia="Times New Roman"/>
          <w:szCs w:val="24"/>
          <w:lang w:val="en-US" w:eastAsia="ar-SA"/>
        </w:rPr>
      </w:pPr>
      <w:r w:rsidRPr="004B226D">
        <w:rPr>
          <w:kern w:val="1"/>
          <w:szCs w:val="24"/>
        </w:rPr>
        <w:lastRenderedPageBreak/>
        <w:t>Kėdainių rajono savivaldybės tarybai</w:t>
      </w:r>
    </w:p>
    <w:p w:rsidR="00970501" w:rsidRPr="004B226D" w:rsidRDefault="00970501" w:rsidP="00970501">
      <w:pPr>
        <w:rPr>
          <w:kern w:val="1"/>
          <w:szCs w:val="24"/>
        </w:rPr>
      </w:pPr>
    </w:p>
    <w:p w:rsidR="00970501" w:rsidRPr="004B226D" w:rsidRDefault="00970501" w:rsidP="00970501">
      <w:pPr>
        <w:ind w:firstLine="680"/>
        <w:jc w:val="center"/>
        <w:rPr>
          <w:b/>
          <w:kern w:val="1"/>
          <w:szCs w:val="24"/>
        </w:rPr>
      </w:pPr>
      <w:r w:rsidRPr="004B226D">
        <w:rPr>
          <w:b/>
          <w:kern w:val="1"/>
          <w:szCs w:val="24"/>
        </w:rPr>
        <w:t>AIŠKINAMASIS RAŠTAS</w:t>
      </w:r>
    </w:p>
    <w:p w:rsidR="00F517D8" w:rsidRDefault="00970501" w:rsidP="00F517D8">
      <w:pPr>
        <w:jc w:val="center"/>
        <w:rPr>
          <w:b/>
          <w:szCs w:val="24"/>
        </w:rPr>
      </w:pPr>
      <w:r w:rsidRPr="004B226D">
        <w:rPr>
          <w:rFonts w:eastAsia="Times New Roman"/>
          <w:b/>
          <w:kern w:val="1"/>
          <w:szCs w:val="24"/>
          <w:lang w:eastAsia="ar-SA"/>
        </w:rPr>
        <w:t xml:space="preserve"> </w:t>
      </w:r>
      <w:r w:rsidR="00F517D8" w:rsidRPr="00FD380E">
        <w:rPr>
          <w:b/>
          <w:szCs w:val="24"/>
        </w:rPr>
        <w:t xml:space="preserve">DĖL </w:t>
      </w:r>
      <w:r w:rsidR="00525D51">
        <w:rPr>
          <w:b/>
          <w:szCs w:val="24"/>
        </w:rPr>
        <w:t>2021</w:t>
      </w:r>
      <w:r w:rsidR="00F517D8" w:rsidRPr="00FD380E">
        <w:rPr>
          <w:b/>
          <w:szCs w:val="24"/>
        </w:rPr>
        <w:t>–</w:t>
      </w:r>
      <w:r w:rsidR="00525D51">
        <w:rPr>
          <w:b/>
          <w:szCs w:val="24"/>
        </w:rPr>
        <w:t>2022</w:t>
      </w:r>
      <w:r w:rsidR="00F517D8" w:rsidRPr="00FD380E">
        <w:rPr>
          <w:b/>
          <w:szCs w:val="24"/>
        </w:rPr>
        <w:t xml:space="preserve"> M. ŠILDYMO SEZONO</w:t>
      </w:r>
      <w:r w:rsidR="00F517D8">
        <w:rPr>
          <w:b/>
          <w:szCs w:val="24"/>
        </w:rPr>
        <w:t xml:space="preserve"> VIDUTINĖS MALKŲ KAINOS, TAIKOMOS </w:t>
      </w:r>
      <w:r w:rsidR="00F517D8" w:rsidRPr="00063D83">
        <w:rPr>
          <w:b/>
          <w:szCs w:val="24"/>
        </w:rPr>
        <w:t>KOMPENSACIJOMS</w:t>
      </w:r>
      <w:r w:rsidR="00F517D8">
        <w:rPr>
          <w:b/>
          <w:szCs w:val="24"/>
        </w:rPr>
        <w:t xml:space="preserve"> APSKAIČIUOTI, PATVIRTINIMO</w:t>
      </w:r>
    </w:p>
    <w:p w:rsidR="00970501" w:rsidRPr="004B226D" w:rsidRDefault="00525D51" w:rsidP="00970501">
      <w:pPr>
        <w:jc w:val="center"/>
        <w:rPr>
          <w:kern w:val="1"/>
          <w:szCs w:val="24"/>
        </w:rPr>
      </w:pPr>
      <w:r>
        <w:rPr>
          <w:kern w:val="1"/>
          <w:szCs w:val="24"/>
        </w:rPr>
        <w:t>2021</w:t>
      </w:r>
      <w:r w:rsidR="00970501" w:rsidRPr="004B226D">
        <w:rPr>
          <w:kern w:val="1"/>
          <w:szCs w:val="24"/>
        </w:rPr>
        <w:t xml:space="preserve"> m. </w:t>
      </w:r>
      <w:r w:rsidR="00D54837">
        <w:rPr>
          <w:kern w:val="1"/>
          <w:szCs w:val="24"/>
        </w:rPr>
        <w:t>rugsėjo</w:t>
      </w:r>
      <w:r w:rsidR="00F517D8">
        <w:rPr>
          <w:kern w:val="1"/>
          <w:szCs w:val="24"/>
        </w:rPr>
        <w:t xml:space="preserve">  </w:t>
      </w:r>
      <w:r>
        <w:rPr>
          <w:kern w:val="1"/>
          <w:szCs w:val="24"/>
        </w:rPr>
        <w:t>8</w:t>
      </w:r>
      <w:r w:rsidR="00970501">
        <w:rPr>
          <w:kern w:val="1"/>
          <w:szCs w:val="24"/>
        </w:rPr>
        <w:t xml:space="preserve"> </w:t>
      </w:r>
      <w:r w:rsidR="00970501" w:rsidRPr="004B226D">
        <w:rPr>
          <w:kern w:val="1"/>
          <w:szCs w:val="24"/>
        </w:rPr>
        <w:t>d.</w:t>
      </w:r>
    </w:p>
    <w:p w:rsidR="00970501" w:rsidRPr="004B226D" w:rsidRDefault="00970501" w:rsidP="00970501">
      <w:pPr>
        <w:jc w:val="center"/>
        <w:rPr>
          <w:kern w:val="1"/>
          <w:szCs w:val="24"/>
        </w:rPr>
      </w:pPr>
      <w:r w:rsidRPr="004B226D">
        <w:rPr>
          <w:kern w:val="1"/>
          <w:szCs w:val="24"/>
        </w:rPr>
        <w:t>Kėdainiai</w:t>
      </w:r>
    </w:p>
    <w:p w:rsidR="00970501" w:rsidRPr="004B226D" w:rsidRDefault="00970501" w:rsidP="00970501">
      <w:pPr>
        <w:ind w:firstLine="709"/>
        <w:rPr>
          <w:rFonts w:eastAsia="Times New Roman"/>
          <w:kern w:val="1"/>
          <w:szCs w:val="24"/>
          <w:lang w:eastAsia="ar-SA"/>
        </w:rPr>
      </w:pPr>
    </w:p>
    <w:p w:rsidR="00970501" w:rsidRDefault="00970501" w:rsidP="00970501">
      <w:pPr>
        <w:ind w:firstLine="690"/>
        <w:rPr>
          <w:b/>
        </w:rPr>
      </w:pPr>
      <w:r>
        <w:rPr>
          <w:b/>
        </w:rPr>
        <w:t>Parengto sprendimo projekto tikslai</w:t>
      </w:r>
    </w:p>
    <w:p w:rsidR="00F517D8" w:rsidRDefault="00F517D8" w:rsidP="00970501">
      <w:pPr>
        <w:ind w:firstLine="709"/>
        <w:rPr>
          <w:bCs/>
        </w:rPr>
      </w:pPr>
      <w:r>
        <w:rPr>
          <w:bCs/>
        </w:rPr>
        <w:t xml:space="preserve">Patvirtinti </w:t>
      </w:r>
      <w:r w:rsidR="00525D51">
        <w:rPr>
          <w:bCs/>
        </w:rPr>
        <w:t>2021</w:t>
      </w:r>
      <w:r>
        <w:rPr>
          <w:bCs/>
        </w:rPr>
        <w:t>–</w:t>
      </w:r>
      <w:r w:rsidR="00525D51">
        <w:rPr>
          <w:bCs/>
        </w:rPr>
        <w:t>2022</w:t>
      </w:r>
      <w:r>
        <w:rPr>
          <w:bCs/>
        </w:rPr>
        <w:t xml:space="preserve"> m. šildymo sezono vidutinę malkų kainą nepasiturinčių gyventojų būsto šildymo ir karšto vandens išlaidų kompensacijoms apskaičiuoti.</w:t>
      </w:r>
    </w:p>
    <w:p w:rsidR="00970501" w:rsidRPr="004B226D" w:rsidRDefault="00970501" w:rsidP="00970501">
      <w:pPr>
        <w:ind w:firstLine="709"/>
        <w:rPr>
          <w:b/>
          <w:kern w:val="1"/>
          <w:szCs w:val="24"/>
        </w:rPr>
      </w:pPr>
      <w:r w:rsidRPr="004B226D">
        <w:rPr>
          <w:b/>
          <w:kern w:val="1"/>
          <w:szCs w:val="24"/>
        </w:rPr>
        <w:t>Sprendimo projekto esmė</w:t>
      </w:r>
      <w:r w:rsidRPr="004B226D">
        <w:rPr>
          <w:kern w:val="1"/>
          <w:szCs w:val="24"/>
        </w:rPr>
        <w:t xml:space="preserve">, </w:t>
      </w:r>
      <w:r w:rsidRPr="004B226D">
        <w:rPr>
          <w:b/>
          <w:kern w:val="1"/>
          <w:szCs w:val="24"/>
        </w:rPr>
        <w:t xml:space="preserve">rengimo priežastys ir motyvai: </w:t>
      </w:r>
    </w:p>
    <w:p w:rsidR="00EE0E3C" w:rsidRDefault="00F517D8" w:rsidP="00EE0E3C">
      <w:pPr>
        <w:ind w:firstLine="690"/>
        <w:jc w:val="both"/>
        <w:rPr>
          <w:bCs/>
        </w:rPr>
      </w:pPr>
      <w:r w:rsidRPr="00A0614E">
        <w:rPr>
          <w:bCs/>
        </w:rPr>
        <w:t xml:space="preserve">Vadovaujantis </w:t>
      </w:r>
      <w:r>
        <w:rPr>
          <w:bCs/>
        </w:rPr>
        <w:t>Lietuvos Respublikos piniginės socialinės paramos nepasiturintiems gyventojams įstatymu, savivaldybė, apskaičiuojant būsto šildymui ir karštam vandeniui išlaidų kompensacijas, turi patvirtinti kietojo kuro vidutines kainas, nes faktinės jų sąnaudos kiekvieną mėnesį nėra nustatomos.</w:t>
      </w:r>
    </w:p>
    <w:p w:rsidR="00F517D8" w:rsidRDefault="00525D51" w:rsidP="00EE0E3C">
      <w:pPr>
        <w:ind w:firstLine="690"/>
        <w:jc w:val="both"/>
        <w:rPr>
          <w:bCs/>
        </w:rPr>
      </w:pPr>
      <w:r>
        <w:rPr>
          <w:bCs/>
        </w:rPr>
        <w:t>2021</w:t>
      </w:r>
      <w:r w:rsidR="00F517D8">
        <w:rPr>
          <w:bCs/>
        </w:rPr>
        <w:t xml:space="preserve"> m. </w:t>
      </w:r>
      <w:r w:rsidR="00FC72DC">
        <w:rPr>
          <w:bCs/>
        </w:rPr>
        <w:t>rugsėjo</w:t>
      </w:r>
      <w:r w:rsidR="004B7CCF">
        <w:rPr>
          <w:bCs/>
        </w:rPr>
        <w:t xml:space="preserve"> </w:t>
      </w:r>
      <w:r w:rsidR="003C2802">
        <w:rPr>
          <w:bCs/>
        </w:rPr>
        <w:t>mėn.</w:t>
      </w:r>
      <w:r w:rsidR="00F517D8">
        <w:rPr>
          <w:bCs/>
        </w:rPr>
        <w:t xml:space="preserve"> buvo vykdyta apklausa dėl vidutinės malkų kainos nustatymo. </w:t>
      </w:r>
      <w:r>
        <w:rPr>
          <w:bCs/>
        </w:rPr>
        <w:t xml:space="preserve">2021 birželio 30 d. </w:t>
      </w:r>
      <w:r w:rsidR="00F517D8">
        <w:rPr>
          <w:bCs/>
        </w:rPr>
        <w:t>VĮ</w:t>
      </w:r>
      <w:r w:rsidR="004B7CCF">
        <w:rPr>
          <w:bCs/>
        </w:rPr>
        <w:t xml:space="preserve"> Valstybinių miškų urėdijos</w:t>
      </w:r>
      <w:r>
        <w:rPr>
          <w:bCs/>
        </w:rPr>
        <w:t xml:space="preserve"> Panevėžio regiono padalinio vadovo</w:t>
      </w:r>
      <w:r w:rsidR="00F517D8">
        <w:rPr>
          <w:bCs/>
        </w:rPr>
        <w:t xml:space="preserve"> </w:t>
      </w:r>
      <w:r>
        <w:rPr>
          <w:bCs/>
        </w:rPr>
        <w:t>potvarkiu „Dėl apvaliosios medienos mažmeninių kainų patvirtinimo“ Nr. RP (E)-21-62-57</w:t>
      </w:r>
      <w:r w:rsidR="00637FC5">
        <w:rPr>
          <w:bCs/>
        </w:rPr>
        <w:t xml:space="preserve"> kain</w:t>
      </w:r>
      <w:r w:rsidR="00E35389">
        <w:rPr>
          <w:bCs/>
        </w:rPr>
        <w:t xml:space="preserve">ų </w:t>
      </w:r>
      <w:r w:rsidR="00F517D8" w:rsidRPr="007E545E">
        <w:rPr>
          <w:bCs/>
        </w:rPr>
        <w:t xml:space="preserve">nurodoma, kad </w:t>
      </w:r>
      <w:r w:rsidR="0091475A">
        <w:rPr>
          <w:bCs/>
        </w:rPr>
        <w:t xml:space="preserve">I kaitrumo grupės malkų kaina </w:t>
      </w:r>
      <w:r>
        <w:rPr>
          <w:bCs/>
        </w:rPr>
        <w:t xml:space="preserve">svyruoja nuo 59,00 iki 30,00 </w:t>
      </w:r>
      <w:r w:rsidR="0091475A">
        <w:rPr>
          <w:bCs/>
        </w:rPr>
        <w:t xml:space="preserve"> Eur be PVM (su PVM – </w:t>
      </w:r>
      <w:r>
        <w:rPr>
          <w:bCs/>
        </w:rPr>
        <w:t xml:space="preserve">nuo 64,31 iki 36,30 </w:t>
      </w:r>
      <w:r w:rsidR="0091475A">
        <w:rPr>
          <w:bCs/>
        </w:rPr>
        <w:t xml:space="preserve"> Eur), II kaitrumo grupės malkų kaina už 1 </w:t>
      </w:r>
      <w:proofErr w:type="spellStart"/>
      <w:r w:rsidR="0091475A">
        <w:rPr>
          <w:bCs/>
        </w:rPr>
        <w:t>erdmetrį</w:t>
      </w:r>
      <w:proofErr w:type="spellEnd"/>
      <w:r w:rsidR="0091475A">
        <w:rPr>
          <w:bCs/>
        </w:rPr>
        <w:t xml:space="preserve"> – </w:t>
      </w:r>
      <w:r>
        <w:rPr>
          <w:bCs/>
        </w:rPr>
        <w:t>26</w:t>
      </w:r>
      <w:r w:rsidR="0091475A">
        <w:rPr>
          <w:bCs/>
        </w:rPr>
        <w:t xml:space="preserve">, 00 Eur be PVM (su PVM – </w:t>
      </w:r>
      <w:r>
        <w:rPr>
          <w:bCs/>
        </w:rPr>
        <w:t>28</w:t>
      </w:r>
      <w:r w:rsidR="0091475A">
        <w:rPr>
          <w:bCs/>
        </w:rPr>
        <w:t>,</w:t>
      </w:r>
      <w:r>
        <w:rPr>
          <w:bCs/>
        </w:rPr>
        <w:t>34</w:t>
      </w:r>
      <w:r w:rsidR="0091475A">
        <w:rPr>
          <w:bCs/>
        </w:rPr>
        <w:t xml:space="preserve"> </w:t>
      </w:r>
      <w:proofErr w:type="spellStart"/>
      <w:r w:rsidR="0091475A">
        <w:rPr>
          <w:bCs/>
        </w:rPr>
        <w:t>Eur</w:t>
      </w:r>
      <w:proofErr w:type="spellEnd"/>
      <w:r w:rsidR="0091475A">
        <w:rPr>
          <w:bCs/>
        </w:rPr>
        <w:t xml:space="preserve">) </w:t>
      </w:r>
      <w:r w:rsidR="00F517D8" w:rsidRPr="007E545E">
        <w:rPr>
          <w:bCs/>
        </w:rPr>
        <w:t xml:space="preserve">III </w:t>
      </w:r>
      <w:proofErr w:type="spellStart"/>
      <w:r w:rsidR="00F517D8" w:rsidRPr="007E545E">
        <w:rPr>
          <w:bCs/>
        </w:rPr>
        <w:t>gr</w:t>
      </w:r>
      <w:proofErr w:type="spellEnd"/>
      <w:r w:rsidR="00F517D8" w:rsidRPr="007E545E">
        <w:rPr>
          <w:bCs/>
        </w:rPr>
        <w:t xml:space="preserve">. 1 </w:t>
      </w:r>
      <w:r w:rsidR="00DD0C70">
        <w:rPr>
          <w:bCs/>
        </w:rPr>
        <w:t>k</w:t>
      </w:r>
      <w:r w:rsidR="000633BB">
        <w:rPr>
          <w:bCs/>
        </w:rPr>
        <w:t>u</w:t>
      </w:r>
      <w:r w:rsidR="00DD0C70">
        <w:rPr>
          <w:bCs/>
        </w:rPr>
        <w:t>binio metro</w:t>
      </w:r>
      <w:r w:rsidR="00F517D8" w:rsidRPr="007E545E">
        <w:rPr>
          <w:bCs/>
        </w:rPr>
        <w:t xml:space="preserve"> kaina sandėlyje </w:t>
      </w:r>
      <w:r w:rsidR="00DD0C70">
        <w:rPr>
          <w:bCs/>
        </w:rPr>
        <w:t>be</w:t>
      </w:r>
      <w:r w:rsidR="00F517D8" w:rsidRPr="007E545E">
        <w:rPr>
          <w:bCs/>
        </w:rPr>
        <w:t xml:space="preserve"> PVM – </w:t>
      </w:r>
      <w:r>
        <w:rPr>
          <w:bCs/>
        </w:rPr>
        <w:t>24</w:t>
      </w:r>
      <w:r w:rsidR="00637FC5">
        <w:rPr>
          <w:bCs/>
        </w:rPr>
        <w:t>,</w:t>
      </w:r>
      <w:r w:rsidR="004B7CCF">
        <w:rPr>
          <w:bCs/>
        </w:rPr>
        <w:t>0</w:t>
      </w:r>
      <w:r w:rsidR="00F517D8" w:rsidRPr="007E545E">
        <w:rPr>
          <w:bCs/>
        </w:rPr>
        <w:t xml:space="preserve"> </w:t>
      </w:r>
      <w:r w:rsidR="007E545E">
        <w:rPr>
          <w:bCs/>
        </w:rPr>
        <w:t>Eur</w:t>
      </w:r>
      <w:r w:rsidR="00DD0C70">
        <w:rPr>
          <w:bCs/>
        </w:rPr>
        <w:t xml:space="preserve">, su PVM – </w:t>
      </w:r>
      <w:r>
        <w:rPr>
          <w:bCs/>
        </w:rPr>
        <w:t>26,16</w:t>
      </w:r>
      <w:r w:rsidR="00DD0C70">
        <w:rPr>
          <w:bCs/>
        </w:rPr>
        <w:t xml:space="preserve"> Eur. </w:t>
      </w:r>
      <w:r w:rsidR="00F517D8" w:rsidRPr="007E545E">
        <w:rPr>
          <w:bCs/>
        </w:rPr>
        <w:t xml:space="preserve"> </w:t>
      </w:r>
      <w:r w:rsidR="00DD0C70">
        <w:rPr>
          <w:bCs/>
        </w:rPr>
        <w:t>UAB „</w:t>
      </w:r>
      <w:r>
        <w:rPr>
          <w:bCs/>
        </w:rPr>
        <w:t>Malkinė</w:t>
      </w:r>
      <w:r w:rsidR="00DD0C70">
        <w:rPr>
          <w:bCs/>
        </w:rPr>
        <w:t xml:space="preserve">“ nurodė, kad </w:t>
      </w:r>
      <w:r>
        <w:rPr>
          <w:bCs/>
        </w:rPr>
        <w:t xml:space="preserve">natūralaus </w:t>
      </w:r>
      <w:r w:rsidR="008942AB">
        <w:rPr>
          <w:bCs/>
        </w:rPr>
        <w:t>drėgnumo beržo</w:t>
      </w:r>
      <w:r w:rsidR="00533DCF">
        <w:rPr>
          <w:bCs/>
        </w:rPr>
        <w:t xml:space="preserve"> malkų 1 kubinio </w:t>
      </w:r>
      <w:proofErr w:type="spellStart"/>
      <w:r w:rsidR="00533DCF">
        <w:rPr>
          <w:bCs/>
        </w:rPr>
        <w:t>erdmetrio</w:t>
      </w:r>
      <w:proofErr w:type="spellEnd"/>
      <w:r w:rsidR="00533DCF">
        <w:rPr>
          <w:bCs/>
        </w:rPr>
        <w:t xml:space="preserve"> kaina – </w:t>
      </w:r>
      <w:r w:rsidR="008942AB">
        <w:rPr>
          <w:bCs/>
        </w:rPr>
        <w:t>39</w:t>
      </w:r>
      <w:r w:rsidR="0091475A">
        <w:rPr>
          <w:bCs/>
        </w:rPr>
        <w:t>,00</w:t>
      </w:r>
      <w:r w:rsidR="00533DCF">
        <w:rPr>
          <w:bCs/>
        </w:rPr>
        <w:t xml:space="preserve"> Eur</w:t>
      </w:r>
      <w:r w:rsidR="008942AB">
        <w:rPr>
          <w:bCs/>
        </w:rPr>
        <w:t xml:space="preserve">. </w:t>
      </w:r>
      <w:r w:rsidR="00F517D8">
        <w:rPr>
          <w:bCs/>
        </w:rPr>
        <w:t xml:space="preserve">Kėdainių rajono savivaldybės administracija siūlo nustatant vidutinę malkų kainą vadovautis VĮ </w:t>
      </w:r>
      <w:r w:rsidR="009F09F9">
        <w:rPr>
          <w:bCs/>
        </w:rPr>
        <w:t xml:space="preserve">Valstybinių miškų urėdijos </w:t>
      </w:r>
      <w:r w:rsidR="00637FC5">
        <w:rPr>
          <w:bCs/>
        </w:rPr>
        <w:t>nustatyt</w:t>
      </w:r>
      <w:r w:rsidR="0091475A">
        <w:rPr>
          <w:bCs/>
        </w:rPr>
        <w:t xml:space="preserve">os </w:t>
      </w:r>
      <w:r w:rsidR="00637FC5">
        <w:rPr>
          <w:bCs/>
        </w:rPr>
        <w:t>kain</w:t>
      </w:r>
      <w:r w:rsidR="0091475A">
        <w:rPr>
          <w:bCs/>
        </w:rPr>
        <w:t xml:space="preserve">os vidurkiu </w:t>
      </w:r>
      <w:r w:rsidR="008942AB">
        <w:rPr>
          <w:bCs/>
        </w:rPr>
        <w:t>36,60</w:t>
      </w:r>
      <w:r w:rsidR="0091475A">
        <w:rPr>
          <w:bCs/>
        </w:rPr>
        <w:t xml:space="preserve"> Eur </w:t>
      </w:r>
      <w:r w:rsidR="006E640F">
        <w:rPr>
          <w:bCs/>
        </w:rPr>
        <w:t xml:space="preserve">be PVM </w:t>
      </w:r>
      <w:r w:rsidR="00F517D8">
        <w:rPr>
          <w:bCs/>
        </w:rPr>
        <w:t xml:space="preserve"> ir nustatyti vidutinę malkų kainą </w:t>
      </w:r>
      <w:r w:rsidR="008942AB">
        <w:rPr>
          <w:bCs/>
        </w:rPr>
        <w:t>2021</w:t>
      </w:r>
      <w:r w:rsidR="00826A11">
        <w:rPr>
          <w:bCs/>
        </w:rPr>
        <w:t>-</w:t>
      </w:r>
      <w:r w:rsidR="008942AB">
        <w:rPr>
          <w:bCs/>
        </w:rPr>
        <w:t>2022</w:t>
      </w:r>
      <w:r w:rsidR="00F517D8">
        <w:rPr>
          <w:bCs/>
        </w:rPr>
        <w:t xml:space="preserve"> m. šildymo sezonui </w:t>
      </w:r>
      <w:r w:rsidR="0091475A">
        <w:rPr>
          <w:bCs/>
        </w:rPr>
        <w:t>u</w:t>
      </w:r>
      <w:r w:rsidR="00F517D8">
        <w:rPr>
          <w:bCs/>
        </w:rPr>
        <w:t xml:space="preserve"> 1 kietmetrio kainą – </w:t>
      </w:r>
      <w:r w:rsidR="008942AB">
        <w:rPr>
          <w:bCs/>
        </w:rPr>
        <w:t>34</w:t>
      </w:r>
      <w:r w:rsidR="009F09F9">
        <w:rPr>
          <w:bCs/>
        </w:rPr>
        <w:t>,0</w:t>
      </w:r>
      <w:r w:rsidR="00637FC5">
        <w:rPr>
          <w:bCs/>
        </w:rPr>
        <w:t xml:space="preserve"> </w:t>
      </w:r>
      <w:r w:rsidR="00526207">
        <w:rPr>
          <w:bCs/>
        </w:rPr>
        <w:t>Eur</w:t>
      </w:r>
      <w:r w:rsidR="00F517D8">
        <w:rPr>
          <w:bCs/>
        </w:rPr>
        <w:t xml:space="preserve"> su PVM. </w:t>
      </w:r>
      <w:r w:rsidR="0091475A">
        <w:rPr>
          <w:bCs/>
        </w:rPr>
        <w:t>2019</w:t>
      </w:r>
      <w:r w:rsidR="00F517D8">
        <w:rPr>
          <w:bCs/>
        </w:rPr>
        <w:t>–</w:t>
      </w:r>
      <w:r w:rsidR="0091475A">
        <w:rPr>
          <w:bCs/>
        </w:rPr>
        <w:t>2020</w:t>
      </w:r>
      <w:r w:rsidR="00F517D8">
        <w:rPr>
          <w:bCs/>
        </w:rPr>
        <w:t xml:space="preserve"> m. šildymo sezono 1 kietmetrio malkų vidutinė kaina buvo </w:t>
      </w:r>
      <w:r w:rsidR="00533DCF">
        <w:rPr>
          <w:bCs/>
        </w:rPr>
        <w:t>33,00</w:t>
      </w:r>
      <w:r w:rsidR="007E545E">
        <w:rPr>
          <w:bCs/>
        </w:rPr>
        <w:t xml:space="preserve"> Eur </w:t>
      </w:r>
      <w:r w:rsidR="00F517D8">
        <w:rPr>
          <w:bCs/>
        </w:rPr>
        <w:t>(su PVM)</w:t>
      </w:r>
      <w:r w:rsidR="008942AB">
        <w:rPr>
          <w:bCs/>
        </w:rPr>
        <w:t xml:space="preserve">, </w:t>
      </w:r>
      <w:r w:rsidR="00DB301A">
        <w:rPr>
          <w:bCs/>
        </w:rPr>
        <w:t xml:space="preserve">0 2020-2021 m. – 22,0 (su PVM). </w:t>
      </w:r>
    </w:p>
    <w:p w:rsidR="00970501" w:rsidRPr="004B226D" w:rsidRDefault="00970501" w:rsidP="00970501">
      <w:pPr>
        <w:ind w:firstLine="709"/>
        <w:jc w:val="both"/>
        <w:rPr>
          <w:b/>
          <w:kern w:val="1"/>
          <w:szCs w:val="24"/>
        </w:rPr>
      </w:pPr>
      <w:r w:rsidRPr="004B226D">
        <w:rPr>
          <w:b/>
          <w:kern w:val="1"/>
          <w:szCs w:val="24"/>
        </w:rPr>
        <w:t>Lėšų poreikis (jeigu sprendimui įgyvendinti reikalingos lėšos):</w:t>
      </w:r>
    </w:p>
    <w:p w:rsidR="00F517D8" w:rsidRPr="007E545E" w:rsidRDefault="00F517D8" w:rsidP="00F517D8">
      <w:pPr>
        <w:ind w:firstLine="1296"/>
        <w:jc w:val="both"/>
        <w:rPr>
          <w:bCs/>
          <w:color w:val="FF0000"/>
        </w:rPr>
      </w:pPr>
      <w:r>
        <w:rPr>
          <w:bCs/>
        </w:rPr>
        <w:t xml:space="preserve">Šios išlaidų kompensacijos skiriamos iš </w:t>
      </w:r>
      <w:r w:rsidR="007E545E">
        <w:rPr>
          <w:bCs/>
        </w:rPr>
        <w:t>savivaldybės</w:t>
      </w:r>
      <w:r>
        <w:rPr>
          <w:bCs/>
        </w:rPr>
        <w:t xml:space="preserve"> biudžeto lėšų. </w:t>
      </w:r>
      <w:r w:rsidR="00DB301A">
        <w:rPr>
          <w:bCs/>
        </w:rPr>
        <w:t>2021</w:t>
      </w:r>
      <w:r>
        <w:rPr>
          <w:bCs/>
        </w:rPr>
        <w:t xml:space="preserve"> m. numatyta panaudoti </w:t>
      </w:r>
      <w:r w:rsidRPr="001E04FE">
        <w:rPr>
          <w:bCs/>
        </w:rPr>
        <w:t xml:space="preserve">IV ketvirtyje – </w:t>
      </w:r>
      <w:r w:rsidR="00DB301A">
        <w:rPr>
          <w:bCs/>
        </w:rPr>
        <w:t>91</w:t>
      </w:r>
      <w:r w:rsidR="00533DCF">
        <w:rPr>
          <w:bCs/>
        </w:rPr>
        <w:t>,</w:t>
      </w:r>
      <w:r w:rsidR="00DB301A">
        <w:rPr>
          <w:bCs/>
        </w:rPr>
        <w:t>5</w:t>
      </w:r>
      <w:r w:rsidRPr="001E04FE">
        <w:rPr>
          <w:bCs/>
        </w:rPr>
        <w:t xml:space="preserve"> tūkst. </w:t>
      </w:r>
      <w:r w:rsidR="001E04FE">
        <w:rPr>
          <w:bCs/>
        </w:rPr>
        <w:t>Eur</w:t>
      </w:r>
      <w:r w:rsidR="00A0407D">
        <w:rPr>
          <w:bCs/>
        </w:rPr>
        <w:t xml:space="preserve">, </w:t>
      </w:r>
      <w:r w:rsidR="009F09F9">
        <w:rPr>
          <w:bCs/>
        </w:rPr>
        <w:t xml:space="preserve">o </w:t>
      </w:r>
      <w:r w:rsidR="00DB301A">
        <w:rPr>
          <w:bCs/>
        </w:rPr>
        <w:t>2022</w:t>
      </w:r>
      <w:r w:rsidR="009F09F9">
        <w:rPr>
          <w:bCs/>
        </w:rPr>
        <w:t xml:space="preserve"> m. – </w:t>
      </w:r>
      <w:r w:rsidR="00DB301A">
        <w:rPr>
          <w:bCs/>
        </w:rPr>
        <w:t>136</w:t>
      </w:r>
      <w:r w:rsidR="00533DCF">
        <w:rPr>
          <w:bCs/>
        </w:rPr>
        <w:t>,</w:t>
      </w:r>
      <w:r w:rsidR="00DB301A">
        <w:rPr>
          <w:bCs/>
        </w:rPr>
        <w:t>2</w:t>
      </w:r>
      <w:r w:rsidR="009F09F9">
        <w:rPr>
          <w:bCs/>
        </w:rPr>
        <w:t xml:space="preserve"> tūkst. Eur. </w:t>
      </w:r>
    </w:p>
    <w:p w:rsidR="00970501" w:rsidRPr="004B226D" w:rsidRDefault="00970501" w:rsidP="00970501">
      <w:pPr>
        <w:ind w:firstLine="709"/>
        <w:jc w:val="both"/>
        <w:rPr>
          <w:b/>
          <w:kern w:val="1"/>
          <w:szCs w:val="24"/>
        </w:rPr>
      </w:pPr>
      <w:r w:rsidRPr="004B226D">
        <w:rPr>
          <w:b/>
          <w:kern w:val="1"/>
          <w:szCs w:val="24"/>
        </w:rPr>
        <w:t>Laukiami rezultatai:</w:t>
      </w:r>
    </w:p>
    <w:p w:rsidR="00970501" w:rsidRPr="00533DCF" w:rsidRDefault="00F517D8" w:rsidP="00533DCF">
      <w:pPr>
        <w:ind w:firstLine="680"/>
        <w:jc w:val="both"/>
      </w:pPr>
      <w:r>
        <w:t xml:space="preserve">Nustačius vidutinę kietojo kuro kainą </w:t>
      </w:r>
      <w:r w:rsidR="006E640F">
        <w:t>2020</w:t>
      </w:r>
      <w:r>
        <w:t>–</w:t>
      </w:r>
      <w:r w:rsidR="006E640F">
        <w:t>2021</w:t>
      </w:r>
      <w:r>
        <w:t xml:space="preserve"> m. šildymo sezonui, bus tinkamai apskaičiuojamos būsto šildymui ir karštam vandeniui išlaidų kompensacijos, kai nėra energijos ir kuro sąnaudos įvertinamos pagal įstatymų nustatyta tvarka patvirtintas kainas. </w:t>
      </w:r>
    </w:p>
    <w:p w:rsidR="00970501" w:rsidRPr="006E640F" w:rsidRDefault="00970501" w:rsidP="00970501">
      <w:pPr>
        <w:ind w:firstLine="680"/>
        <w:rPr>
          <w:b/>
          <w:bCs/>
          <w:kern w:val="1"/>
          <w:sz w:val="18"/>
          <w:szCs w:val="18"/>
        </w:rPr>
      </w:pPr>
      <w:r w:rsidRPr="006E640F">
        <w:rPr>
          <w:b/>
          <w:bCs/>
          <w:kern w:val="1"/>
          <w:sz w:val="18"/>
          <w:szCs w:val="18"/>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70501" w:rsidRPr="006E640F" w:rsidTr="00D8477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b/>
                <w:kern w:val="1"/>
                <w:sz w:val="18"/>
                <w:szCs w:val="18"/>
                <w:lang w:bidi="lo-LA"/>
              </w:rPr>
            </w:pPr>
            <w:r w:rsidRPr="006E640F">
              <w:rPr>
                <w:b/>
                <w:kern w:val="1"/>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70501" w:rsidRPr="006E640F" w:rsidRDefault="00970501" w:rsidP="00D8477F">
            <w:pPr>
              <w:rPr>
                <w:b/>
                <w:bCs/>
                <w:kern w:val="1"/>
                <w:sz w:val="18"/>
                <w:szCs w:val="18"/>
              </w:rPr>
            </w:pPr>
            <w:r w:rsidRPr="006E640F">
              <w:rPr>
                <w:b/>
                <w:bCs/>
                <w:kern w:val="1"/>
                <w:sz w:val="18"/>
                <w:szCs w:val="18"/>
              </w:rPr>
              <w:t>Numatomo teisinio reguliavimo poveikio vertinimo rezultatai</w:t>
            </w:r>
          </w:p>
        </w:tc>
      </w:tr>
      <w:tr w:rsidR="00970501" w:rsidRPr="006E640F" w:rsidTr="00D8477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501" w:rsidRPr="006E640F" w:rsidRDefault="00970501" w:rsidP="00D8477F">
            <w:pPr>
              <w:rPr>
                <w:b/>
                <w:kern w:val="1"/>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70501" w:rsidRPr="006E640F" w:rsidRDefault="00970501" w:rsidP="00D8477F">
            <w:pPr>
              <w:rPr>
                <w:b/>
                <w:kern w:val="1"/>
                <w:sz w:val="18"/>
                <w:szCs w:val="18"/>
              </w:rPr>
            </w:pPr>
            <w:r w:rsidRPr="006E640F">
              <w:rPr>
                <w:b/>
                <w:kern w:val="1"/>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70501" w:rsidRPr="006E640F" w:rsidRDefault="00970501" w:rsidP="00D8477F">
            <w:pPr>
              <w:rPr>
                <w:rFonts w:eastAsia="Calibri"/>
                <w:b/>
                <w:kern w:val="1"/>
                <w:sz w:val="18"/>
                <w:szCs w:val="18"/>
                <w:lang w:bidi="lo-LA"/>
              </w:rPr>
            </w:pPr>
            <w:r w:rsidRPr="006E640F">
              <w:rPr>
                <w:b/>
                <w:kern w:val="1"/>
                <w:sz w:val="18"/>
                <w:szCs w:val="18"/>
              </w:rPr>
              <w:t>Neigiamas poveikis</w:t>
            </w:r>
          </w:p>
          <w:p w:rsidR="00970501" w:rsidRPr="006E640F" w:rsidRDefault="00970501" w:rsidP="00D8477F">
            <w:pPr>
              <w:rPr>
                <w:b/>
                <w:i/>
                <w:kern w:val="1"/>
                <w:sz w:val="18"/>
                <w:szCs w:val="18"/>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r w:rsidR="00970501" w:rsidRPr="006E640F" w:rsidTr="00D8477F">
        <w:tc>
          <w:tcPr>
            <w:tcW w:w="3118" w:type="dxa"/>
            <w:tcBorders>
              <w:top w:val="single" w:sz="4" w:space="0" w:color="000000"/>
              <w:left w:val="single" w:sz="4" w:space="0" w:color="000000"/>
              <w:bottom w:val="single" w:sz="4" w:space="0" w:color="000000"/>
              <w:right w:val="single" w:sz="4" w:space="0" w:color="000000"/>
            </w:tcBorders>
            <w:hideMark/>
          </w:tcPr>
          <w:p w:rsidR="00970501" w:rsidRPr="006E640F" w:rsidRDefault="00970501" w:rsidP="00D8477F">
            <w:pPr>
              <w:rPr>
                <w:i/>
                <w:kern w:val="1"/>
                <w:sz w:val="18"/>
                <w:szCs w:val="18"/>
                <w:lang w:bidi="lo-LA"/>
              </w:rPr>
            </w:pPr>
            <w:r w:rsidRPr="006E640F">
              <w:rPr>
                <w:i/>
                <w:kern w:val="1"/>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970501" w:rsidRPr="006E640F" w:rsidRDefault="00970501" w:rsidP="00D8477F">
            <w:pPr>
              <w:rPr>
                <w:i/>
                <w:kern w:val="1"/>
                <w:sz w:val="18"/>
                <w:szCs w:val="18"/>
                <w:lang w:bidi="lo-LA"/>
              </w:rPr>
            </w:pPr>
          </w:p>
        </w:tc>
      </w:tr>
    </w:tbl>
    <w:p w:rsidR="00970501" w:rsidRPr="006E640F" w:rsidRDefault="00970501" w:rsidP="00970501">
      <w:pPr>
        <w:jc w:val="both"/>
        <w:rPr>
          <w:kern w:val="1"/>
          <w:sz w:val="18"/>
          <w:szCs w:val="18"/>
          <w:lang w:bidi="lo-LA"/>
        </w:rPr>
      </w:pPr>
    </w:p>
    <w:p w:rsidR="00970501" w:rsidRPr="006E640F" w:rsidRDefault="00970501" w:rsidP="00533DCF">
      <w:pPr>
        <w:jc w:val="both"/>
        <w:rPr>
          <w:kern w:val="1"/>
          <w:sz w:val="18"/>
          <w:szCs w:val="18"/>
          <w:lang w:bidi="lo-LA"/>
        </w:rPr>
      </w:pPr>
      <w:r w:rsidRPr="006E640F">
        <w:rPr>
          <w:b/>
          <w:kern w:val="1"/>
          <w:sz w:val="18"/>
          <w:szCs w:val="18"/>
          <w:lang w:bidi="lo-LA"/>
        </w:rPr>
        <w:t>*</w:t>
      </w:r>
      <w:r w:rsidRPr="006E640F">
        <w:rPr>
          <w:bCs/>
          <w:kern w:val="1"/>
          <w:sz w:val="18"/>
          <w:szCs w:val="18"/>
        </w:rPr>
        <w:t xml:space="preserve"> Numatomo teisinio reguliavimo poveikio vertinimas atliekamas r</w:t>
      </w:r>
      <w:r w:rsidRPr="006E640F">
        <w:rPr>
          <w:kern w:val="1"/>
          <w:sz w:val="18"/>
          <w:szCs w:val="18"/>
        </w:rPr>
        <w:t>engiant teisės akto, kuriuo numatoma reglamentuoti iki tol nereglamentuotus santykius, taip pat kuriuo iš esmės keičiamas teisinis reguliavimas, projektą.</w:t>
      </w:r>
      <w:r w:rsidRPr="006E640F">
        <w:rPr>
          <w:kern w:val="1"/>
          <w:sz w:val="18"/>
          <w:szCs w:val="18"/>
          <w:lang w:bidi="lo-LA"/>
        </w:rPr>
        <w:t xml:space="preserve"> </w:t>
      </w:r>
      <w:r w:rsidRPr="006E640F">
        <w:rPr>
          <w:kern w:val="1"/>
          <w:sz w:val="18"/>
          <w:szCs w:val="18"/>
        </w:rPr>
        <w:t>Atliekant vertinimą, nustatomas galimas teigiamas ir neigiamas poveikis to teisinio reguliavimo sričiai, asmenims ar jų grupėms, kuriems bus taikomas numatomas teisinis reguliavimas.</w:t>
      </w:r>
    </w:p>
    <w:p w:rsidR="00533DCF" w:rsidRPr="00533DCF" w:rsidRDefault="00533DCF" w:rsidP="00533DCF">
      <w:pPr>
        <w:jc w:val="both"/>
        <w:rPr>
          <w:kern w:val="1"/>
          <w:sz w:val="20"/>
          <w:lang w:bidi="lo-LA"/>
        </w:rPr>
      </w:pPr>
    </w:p>
    <w:p w:rsidR="00970501" w:rsidRPr="00533DCF" w:rsidRDefault="00970501" w:rsidP="00970501">
      <w:pPr>
        <w:rPr>
          <w:kern w:val="1"/>
          <w:szCs w:val="24"/>
        </w:rPr>
      </w:pPr>
      <w:r w:rsidRPr="004B226D">
        <w:rPr>
          <w:rFonts w:eastAsia="Times New Roman"/>
          <w:kern w:val="1"/>
          <w:szCs w:val="24"/>
          <w:lang w:eastAsia="ar-SA"/>
        </w:rPr>
        <w:t>Socialinės paramos skyriaus vedėja</w:t>
      </w:r>
      <w:r w:rsidRPr="004B226D">
        <w:rPr>
          <w:rFonts w:eastAsia="Times New Roman"/>
          <w:kern w:val="1"/>
          <w:szCs w:val="24"/>
          <w:lang w:eastAsia="ar-SA"/>
        </w:rPr>
        <w:tab/>
      </w:r>
      <w:r w:rsidRPr="004B226D">
        <w:rPr>
          <w:rFonts w:eastAsia="Times New Roman"/>
          <w:kern w:val="1"/>
          <w:szCs w:val="24"/>
          <w:lang w:eastAsia="ar-SA"/>
        </w:rPr>
        <w:tab/>
        <w:t xml:space="preserve">         </w:t>
      </w:r>
      <w:r w:rsidRPr="004B226D">
        <w:rPr>
          <w:rFonts w:eastAsia="Times New Roman"/>
          <w:kern w:val="1"/>
          <w:szCs w:val="24"/>
          <w:lang w:eastAsia="ar-SA"/>
        </w:rPr>
        <w:tab/>
        <w:t xml:space="preserve">              Jūratė Blinstrubaitė                 </w:t>
      </w:r>
    </w:p>
    <w:sectPr w:rsidR="00970501" w:rsidRPr="00533DCF" w:rsidSect="00EE0E3C">
      <w:footnotePr>
        <w:pos w:val="beneathText"/>
      </w:footnotePr>
      <w:pgSz w:w="11905" w:h="16837"/>
      <w:pgMar w:top="1134" w:right="565"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2F"/>
    <w:rsid w:val="00035DEA"/>
    <w:rsid w:val="00056306"/>
    <w:rsid w:val="000633BB"/>
    <w:rsid w:val="00063D83"/>
    <w:rsid w:val="000B4AD2"/>
    <w:rsid w:val="000D645A"/>
    <w:rsid w:val="000D6ECE"/>
    <w:rsid w:val="00130D54"/>
    <w:rsid w:val="00185A90"/>
    <w:rsid w:val="001A0921"/>
    <w:rsid w:val="001D5BA3"/>
    <w:rsid w:val="001E04FE"/>
    <w:rsid w:val="00204E48"/>
    <w:rsid w:val="00223E5C"/>
    <w:rsid w:val="00227D6E"/>
    <w:rsid w:val="00264984"/>
    <w:rsid w:val="002E1F13"/>
    <w:rsid w:val="002E6B47"/>
    <w:rsid w:val="00301858"/>
    <w:rsid w:val="00322682"/>
    <w:rsid w:val="00322B5C"/>
    <w:rsid w:val="0034655F"/>
    <w:rsid w:val="00365639"/>
    <w:rsid w:val="003B0D0A"/>
    <w:rsid w:val="003C2802"/>
    <w:rsid w:val="00446CF3"/>
    <w:rsid w:val="004B7CCF"/>
    <w:rsid w:val="004E0F0E"/>
    <w:rsid w:val="0050183D"/>
    <w:rsid w:val="00525D51"/>
    <w:rsid w:val="00526207"/>
    <w:rsid w:val="00533DCF"/>
    <w:rsid w:val="005372ED"/>
    <w:rsid w:val="00542443"/>
    <w:rsid w:val="005921A1"/>
    <w:rsid w:val="00593A7A"/>
    <w:rsid w:val="005F4F93"/>
    <w:rsid w:val="0061551A"/>
    <w:rsid w:val="00637FC5"/>
    <w:rsid w:val="00645613"/>
    <w:rsid w:val="006543B3"/>
    <w:rsid w:val="00684503"/>
    <w:rsid w:val="006C03BA"/>
    <w:rsid w:val="006C4AFD"/>
    <w:rsid w:val="006E640F"/>
    <w:rsid w:val="007217BD"/>
    <w:rsid w:val="00736E2F"/>
    <w:rsid w:val="0074771E"/>
    <w:rsid w:val="0077789F"/>
    <w:rsid w:val="007C18D6"/>
    <w:rsid w:val="007D35CB"/>
    <w:rsid w:val="007E545E"/>
    <w:rsid w:val="00826A11"/>
    <w:rsid w:val="0086245F"/>
    <w:rsid w:val="00875894"/>
    <w:rsid w:val="008942AB"/>
    <w:rsid w:val="008D77C7"/>
    <w:rsid w:val="008E4876"/>
    <w:rsid w:val="009101AD"/>
    <w:rsid w:val="0091475A"/>
    <w:rsid w:val="009209DF"/>
    <w:rsid w:val="00955E0F"/>
    <w:rsid w:val="00970501"/>
    <w:rsid w:val="009E7BE7"/>
    <w:rsid w:val="009F09F9"/>
    <w:rsid w:val="009F228A"/>
    <w:rsid w:val="00A0407D"/>
    <w:rsid w:val="00A0614E"/>
    <w:rsid w:val="00AD3F07"/>
    <w:rsid w:val="00AD6932"/>
    <w:rsid w:val="00B009DC"/>
    <w:rsid w:val="00BA3E49"/>
    <w:rsid w:val="00BD2268"/>
    <w:rsid w:val="00C57626"/>
    <w:rsid w:val="00D02CF6"/>
    <w:rsid w:val="00D54837"/>
    <w:rsid w:val="00D8477F"/>
    <w:rsid w:val="00DB301A"/>
    <w:rsid w:val="00DB6FBB"/>
    <w:rsid w:val="00DD0C70"/>
    <w:rsid w:val="00DE1888"/>
    <w:rsid w:val="00DE2293"/>
    <w:rsid w:val="00DF051F"/>
    <w:rsid w:val="00E17840"/>
    <w:rsid w:val="00E2122F"/>
    <w:rsid w:val="00E35008"/>
    <w:rsid w:val="00E35389"/>
    <w:rsid w:val="00E4184E"/>
    <w:rsid w:val="00E70757"/>
    <w:rsid w:val="00E82462"/>
    <w:rsid w:val="00EE0E3C"/>
    <w:rsid w:val="00EE6A9E"/>
    <w:rsid w:val="00F23E0A"/>
    <w:rsid w:val="00F517D8"/>
    <w:rsid w:val="00F51F65"/>
    <w:rsid w:val="00F53079"/>
    <w:rsid w:val="00F80215"/>
    <w:rsid w:val="00F9518A"/>
    <w:rsid w:val="00FA2351"/>
    <w:rsid w:val="00FC72DC"/>
    <w:rsid w:val="00FD380E"/>
    <w:rsid w:val="00FE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1A48-ECE9-4630-A69D-72C98494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22F"/>
    <w:pPr>
      <w:widowControl w:val="0"/>
      <w:suppressAutoHyphens/>
    </w:pPr>
    <w:rPr>
      <w:rFonts w:ascii="Times New Roman" w:eastAsia="Lucida Sans Unicode"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next w:val="Pagrindinistekstas"/>
    <w:link w:val="AntrinispavadinimasDiagrama"/>
    <w:qFormat/>
    <w:rsid w:val="00E2122F"/>
    <w:pPr>
      <w:jc w:val="center"/>
    </w:pPr>
    <w:rPr>
      <w:b/>
      <w:lang w:val="x-none"/>
    </w:rPr>
  </w:style>
  <w:style w:type="character" w:customStyle="1" w:styleId="AntrinispavadinimasDiagrama">
    <w:name w:val="Antrinis pavadinimas Diagrama"/>
    <w:link w:val="Antrinispavadinimas"/>
    <w:rsid w:val="00E2122F"/>
    <w:rPr>
      <w:rFonts w:ascii="Times New Roman" w:eastAsia="Lucida Sans Unicode" w:hAnsi="Times New Roman" w:cs="Times New Roman"/>
      <w:b/>
      <w:sz w:val="24"/>
      <w:szCs w:val="20"/>
    </w:rPr>
  </w:style>
  <w:style w:type="paragraph" w:styleId="Pagrindinistekstas">
    <w:name w:val="Body Text"/>
    <w:basedOn w:val="prastasis"/>
    <w:link w:val="PagrindinistekstasDiagrama"/>
    <w:uiPriority w:val="99"/>
    <w:semiHidden/>
    <w:unhideWhenUsed/>
    <w:rsid w:val="00E2122F"/>
    <w:pPr>
      <w:spacing w:after="120"/>
    </w:pPr>
    <w:rPr>
      <w:lang w:val="x-none"/>
    </w:rPr>
  </w:style>
  <w:style w:type="character" w:customStyle="1" w:styleId="PagrindinistekstasDiagrama">
    <w:name w:val="Pagrindinis tekstas Diagrama"/>
    <w:link w:val="Pagrindinistekstas"/>
    <w:uiPriority w:val="99"/>
    <w:semiHidden/>
    <w:rsid w:val="00E2122F"/>
    <w:rPr>
      <w:rFonts w:ascii="Times New Roman" w:eastAsia="Lucida Sans Unicode" w:hAnsi="Times New Roman" w:cs="Times New Roman"/>
      <w:sz w:val="24"/>
      <w:szCs w:val="20"/>
    </w:rPr>
  </w:style>
  <w:style w:type="paragraph" w:styleId="Debesliotekstas">
    <w:name w:val="Balloon Text"/>
    <w:basedOn w:val="prastasis"/>
    <w:link w:val="DebesliotekstasDiagrama"/>
    <w:uiPriority w:val="99"/>
    <w:semiHidden/>
    <w:unhideWhenUsed/>
    <w:rsid w:val="00301858"/>
    <w:rPr>
      <w:rFonts w:ascii="Tahoma" w:hAnsi="Tahoma"/>
      <w:sz w:val="16"/>
      <w:szCs w:val="16"/>
      <w:lang w:val="x-none"/>
    </w:rPr>
  </w:style>
  <w:style w:type="character" w:customStyle="1" w:styleId="DebesliotekstasDiagrama">
    <w:name w:val="Debesėlio tekstas Diagrama"/>
    <w:link w:val="Debesliotekstas"/>
    <w:uiPriority w:val="99"/>
    <w:semiHidden/>
    <w:rsid w:val="00301858"/>
    <w:rPr>
      <w:rFonts w:ascii="Tahoma" w:eastAsia="Lucida Sans Unicode" w:hAnsi="Tahoma" w:cs="Tahoma"/>
      <w:sz w:val="16"/>
      <w:szCs w:val="16"/>
    </w:rPr>
  </w:style>
  <w:style w:type="paragraph" w:customStyle="1" w:styleId="Pagrindinistekstas1">
    <w:name w:val="Pagrindinis tekstas1"/>
    <w:basedOn w:val="prastasis"/>
    <w:rsid w:val="009E7BE7"/>
    <w:pPr>
      <w:widowControl/>
      <w:shd w:val="clear" w:color="auto" w:fill="FFFFFF"/>
      <w:spacing w:before="240" w:after="60" w:line="240" w:lineRule="atLeast"/>
      <w:ind w:hanging="760"/>
    </w:pPr>
    <w:rPr>
      <w:rFonts w:eastAsia="Times New Roman"/>
      <w:sz w:val="21"/>
      <w:szCs w:val="21"/>
      <w:lang w:eastAsia="ar-SA"/>
    </w:rPr>
  </w:style>
  <w:style w:type="paragraph" w:customStyle="1" w:styleId="Bodytext3">
    <w:name w:val="Body text (3)"/>
    <w:basedOn w:val="prastasis"/>
    <w:rsid w:val="009E7BE7"/>
    <w:pPr>
      <w:widowControl/>
      <w:shd w:val="clear" w:color="auto" w:fill="FFFFFF"/>
      <w:spacing w:line="252" w:lineRule="exact"/>
    </w:pPr>
    <w:rPr>
      <w:rFonts w:eastAsia="Times New Roman"/>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6232">
      <w:bodyDiv w:val="1"/>
      <w:marLeft w:val="0"/>
      <w:marRight w:val="0"/>
      <w:marTop w:val="0"/>
      <w:marBottom w:val="0"/>
      <w:divBdr>
        <w:top w:val="none" w:sz="0" w:space="0" w:color="auto"/>
        <w:left w:val="none" w:sz="0" w:space="0" w:color="auto"/>
        <w:bottom w:val="none" w:sz="0" w:space="0" w:color="auto"/>
        <w:right w:val="none" w:sz="0" w:space="0" w:color="auto"/>
      </w:divBdr>
    </w:div>
    <w:div w:id="145039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B716-DA7B-4AA7-BBE9-E8A7E8DB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Juratė</dc:creator>
  <cp:keywords/>
  <cp:lastModifiedBy>Vartotoja</cp:lastModifiedBy>
  <cp:revision>3</cp:revision>
  <cp:lastPrinted>2020-09-09T12:34:00Z</cp:lastPrinted>
  <dcterms:created xsi:type="dcterms:W3CDTF">2021-09-10T06:56:00Z</dcterms:created>
  <dcterms:modified xsi:type="dcterms:W3CDTF">2021-09-15T08:32:00Z</dcterms:modified>
</cp:coreProperties>
</file>