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7F7" w:rsidRPr="00DD2B41" w:rsidRDefault="009437F7" w:rsidP="00506E84">
      <w:pPr>
        <w:pStyle w:val="Antrinispavadinimas"/>
        <w:rPr>
          <w:szCs w:val="24"/>
        </w:rPr>
      </w:pPr>
      <w:r>
        <w:rPr>
          <w:szCs w:val="24"/>
        </w:rPr>
        <w:tab/>
      </w:r>
      <w:r>
        <w:rPr>
          <w:szCs w:val="24"/>
        </w:rPr>
        <w:tab/>
      </w:r>
      <w:r>
        <w:rPr>
          <w:szCs w:val="24"/>
        </w:rPr>
        <w:tab/>
      </w:r>
      <w:r>
        <w:rPr>
          <w:szCs w:val="24"/>
        </w:rPr>
        <w:tab/>
      </w:r>
      <w:r w:rsidRPr="00DD2B41">
        <w:rPr>
          <w:szCs w:val="24"/>
        </w:rPr>
        <w:tab/>
      </w:r>
      <w:r w:rsidRPr="00DD2B41">
        <w:rPr>
          <w:szCs w:val="24"/>
        </w:rPr>
        <w:tab/>
        <w:t>Projektas</w:t>
      </w:r>
    </w:p>
    <w:p w:rsidR="00506E84" w:rsidRPr="00DD2B41" w:rsidRDefault="00506E84" w:rsidP="00506E84">
      <w:pPr>
        <w:pStyle w:val="Antrinispavadinimas"/>
        <w:rPr>
          <w:szCs w:val="24"/>
        </w:rPr>
      </w:pPr>
      <w:r w:rsidRPr="00DD2B41">
        <w:rPr>
          <w:szCs w:val="24"/>
        </w:rPr>
        <w:object w:dxaOrig="1346" w:dyaOrig="67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35pt;height:42.3pt" o:ole="" fillcolor="window">
            <v:imagedata r:id="rId5" o:title=""/>
          </v:shape>
          <o:OLEObject Type="Embed" ProgID="Imaging.Document" ShapeID="_x0000_i1025" DrawAspect="Content" ObjectID="_1698747854" r:id="rId6"/>
        </w:object>
      </w:r>
    </w:p>
    <w:p w:rsidR="00506E84" w:rsidRPr="00DD2B41" w:rsidRDefault="00506E84" w:rsidP="00506E84">
      <w:pPr>
        <w:pStyle w:val="Antrinispavadinimas"/>
        <w:rPr>
          <w:szCs w:val="24"/>
        </w:rPr>
      </w:pPr>
      <w:r w:rsidRPr="00DD2B41">
        <w:rPr>
          <w:szCs w:val="24"/>
        </w:rPr>
        <w:t>KĖDAINIŲ RAJONO SAVIVALDYBĖS TARYBA</w:t>
      </w:r>
    </w:p>
    <w:p w:rsidR="00506E84" w:rsidRPr="00DD2B41" w:rsidRDefault="00506E84" w:rsidP="00506E84">
      <w:pPr>
        <w:jc w:val="center"/>
        <w:rPr>
          <w:b/>
        </w:rPr>
      </w:pPr>
    </w:p>
    <w:p w:rsidR="00506E84" w:rsidRPr="00DD2B41" w:rsidRDefault="00506E84" w:rsidP="00506E84">
      <w:pPr>
        <w:jc w:val="center"/>
      </w:pPr>
      <w:r w:rsidRPr="00DD2B41">
        <w:rPr>
          <w:b/>
        </w:rPr>
        <w:t>SPRENDIMAS</w:t>
      </w:r>
      <w:r w:rsidRPr="00DD2B41">
        <w:t xml:space="preserve">                                                                                                                                           </w:t>
      </w:r>
    </w:p>
    <w:p w:rsidR="00506E84" w:rsidRPr="00DD2B41" w:rsidRDefault="00506E84" w:rsidP="00506E84">
      <w:pPr>
        <w:jc w:val="center"/>
        <w:rPr>
          <w:b/>
        </w:rPr>
      </w:pPr>
      <w:r w:rsidRPr="00DD2B41">
        <w:rPr>
          <w:b/>
        </w:rPr>
        <w:t>DĖL DIDŽIAUSIO LEISTINO VALSTYBĖS TARNAUTOJŲ IR  DARBUOTOJŲ, DIRBANČIŲ PAGAL DARBO SUTARTIS IR GAUNANČIŲ</w:t>
      </w:r>
      <w:r w:rsidR="005D2039">
        <w:rPr>
          <w:b/>
        </w:rPr>
        <w:t xml:space="preserve"> DARBO</w:t>
      </w:r>
      <w:r w:rsidRPr="00DD2B41">
        <w:rPr>
          <w:b/>
        </w:rPr>
        <w:t xml:space="preserve"> UŽMOKESTĮ IŠ SAVIVALDYBĖS BIUDŽETO</w:t>
      </w:r>
      <w:r w:rsidR="005D2039">
        <w:rPr>
          <w:b/>
        </w:rPr>
        <w:t>, PAREIGYBIŲ</w:t>
      </w:r>
      <w:r w:rsidRPr="00DD2B41">
        <w:rPr>
          <w:b/>
        </w:rPr>
        <w:t xml:space="preserve"> SKAIČIAUS</w:t>
      </w:r>
      <w:r w:rsidR="005D2039">
        <w:rPr>
          <w:b/>
        </w:rPr>
        <w:t xml:space="preserve"> KĖDAINIŲ RAJONO SAVIVALDYBĖS INSTITUCIJOSE IR ĮSTAIGOSE </w:t>
      </w:r>
      <w:r w:rsidRPr="00DD2B41">
        <w:rPr>
          <w:b/>
        </w:rPr>
        <w:t xml:space="preserve">TVIRTINIMO </w:t>
      </w:r>
    </w:p>
    <w:p w:rsidR="00506E84" w:rsidRPr="00DD2B41" w:rsidRDefault="00506E84" w:rsidP="00506E84">
      <w:pPr>
        <w:jc w:val="center"/>
      </w:pPr>
    </w:p>
    <w:p w:rsidR="00506E84" w:rsidRPr="00DD2B41" w:rsidRDefault="00525591" w:rsidP="00506E84">
      <w:pPr>
        <w:jc w:val="center"/>
      </w:pPr>
      <w:r w:rsidRPr="00DD2B41">
        <w:t>20</w:t>
      </w:r>
      <w:r w:rsidR="00775C1B">
        <w:t>2</w:t>
      </w:r>
      <w:r w:rsidR="00944521">
        <w:t>1</w:t>
      </w:r>
      <w:r w:rsidRPr="00DD2B41">
        <w:t xml:space="preserve"> m.</w:t>
      </w:r>
      <w:r w:rsidR="002430C1">
        <w:t xml:space="preserve"> lapkričio 17</w:t>
      </w:r>
      <w:r w:rsidRPr="00DD2B41">
        <w:t xml:space="preserve"> d. Nr. S</w:t>
      </w:r>
      <w:r w:rsidR="009437F7" w:rsidRPr="00DD2B41">
        <w:t>P</w:t>
      </w:r>
      <w:r w:rsidR="00506E84" w:rsidRPr="00DD2B41">
        <w:t>-</w:t>
      </w:r>
      <w:r w:rsidR="003C4D6A">
        <w:t>300</w:t>
      </w:r>
      <w:bookmarkStart w:id="0" w:name="_GoBack"/>
      <w:bookmarkEnd w:id="0"/>
    </w:p>
    <w:p w:rsidR="00506E84" w:rsidRDefault="00506E84" w:rsidP="000F752B">
      <w:pPr>
        <w:jc w:val="center"/>
      </w:pPr>
      <w:r w:rsidRPr="00DD2B41">
        <w:t>Kėdainiai</w:t>
      </w:r>
    </w:p>
    <w:p w:rsidR="000F752B" w:rsidRPr="00DD2B41" w:rsidRDefault="000F752B" w:rsidP="000F752B">
      <w:pPr>
        <w:jc w:val="center"/>
      </w:pPr>
    </w:p>
    <w:p w:rsidR="0016582F" w:rsidRPr="00DD2B41" w:rsidRDefault="0016582F" w:rsidP="0016582F">
      <w:pPr>
        <w:ind w:firstLine="680"/>
        <w:jc w:val="both"/>
      </w:pPr>
      <w:r w:rsidRPr="00DD2B41">
        <w:t xml:space="preserve">Vadovaudamasi Lietuvos Respublikos vietos savivaldos įstatymo  16 straipsnio 4 dalimi, 18 straipsnio 1 dalimi ir Lietuvos Respublikos </w:t>
      </w:r>
      <w:r w:rsidR="005D2039">
        <w:t>v</w:t>
      </w:r>
      <w:r w:rsidRPr="00DD2B41">
        <w:t xml:space="preserve">alstybės tarnybos įstatymo 8 straipsnio </w:t>
      </w:r>
      <w:r w:rsidR="003D2F07">
        <w:t>1</w:t>
      </w:r>
      <w:r w:rsidRPr="00DD2B41">
        <w:t xml:space="preserve"> dalimi, Kėdainių rajono savivaldybės taryba n u s p r e n d ž i a:</w:t>
      </w:r>
    </w:p>
    <w:p w:rsidR="005D2039" w:rsidRDefault="009437F7" w:rsidP="005D2039">
      <w:pPr>
        <w:ind w:firstLine="680"/>
        <w:jc w:val="both"/>
      </w:pPr>
      <w:r w:rsidRPr="00DD2B41">
        <w:t xml:space="preserve">1. </w:t>
      </w:r>
      <w:r w:rsidR="0016582F" w:rsidRPr="00DD2B41">
        <w:t>Patvirtinti</w:t>
      </w:r>
      <w:r w:rsidR="005D2039">
        <w:t xml:space="preserve"> </w:t>
      </w:r>
      <w:r w:rsidR="005D2039" w:rsidRPr="005D2039">
        <w:t>didžiausi</w:t>
      </w:r>
      <w:r w:rsidR="005D2039">
        <w:t>ą leistiną</w:t>
      </w:r>
      <w:r w:rsidR="005D2039" w:rsidRPr="005D2039">
        <w:t xml:space="preserve"> valstybės tarnautojų ir  darbuotojų, dirbančių pagal darbo sutartis ir gaunančių darbo užmokestį iš savivaldybės biudžeto, pareigybių skaiči</w:t>
      </w:r>
      <w:r w:rsidR="005D2039">
        <w:t>ų</w:t>
      </w:r>
      <w:r w:rsidR="005D2039" w:rsidRPr="005D2039">
        <w:t xml:space="preserve"> </w:t>
      </w:r>
      <w:r w:rsidR="005D2039">
        <w:t>K</w:t>
      </w:r>
      <w:r w:rsidR="005D2039" w:rsidRPr="005D2039">
        <w:t>ėdainių rajono savivaldybės institucijose ir įstaigose</w:t>
      </w:r>
      <w:r w:rsidR="005D2039">
        <w:t xml:space="preserve"> (pridedama).</w:t>
      </w:r>
    </w:p>
    <w:p w:rsidR="005D2039" w:rsidRDefault="005D2039" w:rsidP="005D2039">
      <w:pPr>
        <w:ind w:firstLine="680"/>
        <w:jc w:val="both"/>
      </w:pPr>
      <w:r w:rsidRPr="00127BD2">
        <w:t>2. Pripažinti netekusiu galios</w:t>
      </w:r>
      <w:r w:rsidR="00127BD2" w:rsidRPr="00127BD2">
        <w:t xml:space="preserve"> </w:t>
      </w:r>
      <w:r w:rsidRPr="00127BD2">
        <w:t xml:space="preserve">Kėdainių rajono savivaldybės tarybos </w:t>
      </w:r>
      <w:r w:rsidR="00E3763D" w:rsidRPr="00127BD2">
        <w:t>20</w:t>
      </w:r>
      <w:r w:rsidR="005E0A8D" w:rsidRPr="00127BD2">
        <w:t>20</w:t>
      </w:r>
      <w:r w:rsidR="00E3763D" w:rsidRPr="00127BD2">
        <w:t xml:space="preserve"> m. </w:t>
      </w:r>
      <w:r w:rsidR="00127BD2" w:rsidRPr="00127BD2">
        <w:t>lapkričio</w:t>
      </w:r>
      <w:r w:rsidR="00E3763D" w:rsidRPr="00127BD2">
        <w:t xml:space="preserve"> </w:t>
      </w:r>
      <w:r w:rsidR="00127BD2" w:rsidRPr="00127BD2">
        <w:t>26</w:t>
      </w:r>
      <w:r w:rsidR="00E3763D" w:rsidRPr="00127BD2">
        <w:t xml:space="preserve"> d. sprendimą Nr. TS-</w:t>
      </w:r>
      <w:r w:rsidR="00127BD2" w:rsidRPr="00127BD2">
        <w:t>236</w:t>
      </w:r>
      <w:r w:rsidR="00E3763D" w:rsidRPr="00127BD2">
        <w:t xml:space="preserve"> „Dėl didžiausio leistino valstybės tarnautojų ir darbuotojų, dirbančių pagal darbo sutartis ir gaunančių darbo užmokestį iš savivaldybės biudžeto, pareigybių skaičiaus Kėdainių rajono savivaldybės institucijose ir įstaigose tvirtinimo“</w:t>
      </w:r>
      <w:r w:rsidR="00127BD2" w:rsidRPr="00127BD2">
        <w:t xml:space="preserve"> su visais pakeitimais ir papildymais.</w:t>
      </w:r>
    </w:p>
    <w:p w:rsidR="0016582F" w:rsidRDefault="00DB325C" w:rsidP="0016582F">
      <w:pPr>
        <w:ind w:firstLine="680"/>
        <w:jc w:val="both"/>
      </w:pPr>
      <w:r>
        <w:t xml:space="preserve">3. </w:t>
      </w:r>
      <w:r w:rsidR="0016582F" w:rsidRPr="00DD2B41">
        <w:t>Pavesti vykdyti sprendimą įstaigų vadovams.</w:t>
      </w:r>
    </w:p>
    <w:p w:rsidR="00506E84" w:rsidRDefault="00506E84" w:rsidP="00506E84">
      <w:pPr>
        <w:jc w:val="both"/>
      </w:pPr>
    </w:p>
    <w:p w:rsidR="0058709B" w:rsidRPr="00DD2B41" w:rsidRDefault="0058709B" w:rsidP="00506E84">
      <w:pPr>
        <w:jc w:val="both"/>
      </w:pPr>
    </w:p>
    <w:p w:rsidR="002D5285" w:rsidRDefault="002D5285" w:rsidP="00506E84"/>
    <w:p w:rsidR="002D5285" w:rsidRDefault="002D5285" w:rsidP="00506E84"/>
    <w:p w:rsidR="00506E84" w:rsidRPr="00DD2B41" w:rsidRDefault="00525591" w:rsidP="00506E84">
      <w:r w:rsidRPr="00DD2B41">
        <w:t>Savivaldybės meras</w:t>
      </w:r>
      <w:r w:rsidRPr="00DD2B41">
        <w:tab/>
      </w:r>
      <w:r w:rsidRPr="00DD2B41">
        <w:tab/>
      </w:r>
      <w:r w:rsidRPr="00DD2B41">
        <w:tab/>
      </w:r>
      <w:r w:rsidRPr="00DD2B41">
        <w:tab/>
        <w:t xml:space="preserve">                  </w:t>
      </w:r>
    </w:p>
    <w:p w:rsidR="00506E84" w:rsidRPr="00DD2B41" w:rsidRDefault="00506E84" w:rsidP="00506E84"/>
    <w:p w:rsidR="00506E84" w:rsidRPr="00DD2B41" w:rsidRDefault="00506E84" w:rsidP="00506E84"/>
    <w:p w:rsidR="00506E84" w:rsidRPr="00DD2B41" w:rsidRDefault="00506E84" w:rsidP="00506E84"/>
    <w:p w:rsidR="00506E84" w:rsidRDefault="00506E84" w:rsidP="00506E84">
      <w:pPr>
        <w:rPr>
          <w:spacing w:val="6"/>
        </w:rPr>
      </w:pPr>
    </w:p>
    <w:p w:rsidR="002430C1" w:rsidRPr="00DD2B41" w:rsidRDefault="002430C1" w:rsidP="00506E84">
      <w:pPr>
        <w:rPr>
          <w:spacing w:val="6"/>
        </w:rPr>
      </w:pPr>
    </w:p>
    <w:p w:rsidR="00DD2B41" w:rsidRPr="00DD2B41" w:rsidRDefault="00DD2B41" w:rsidP="00DD2B41"/>
    <w:p w:rsidR="00DD2B41" w:rsidRPr="00DD2B41" w:rsidRDefault="00DD2B41" w:rsidP="00DD2B41"/>
    <w:p w:rsidR="0058709B" w:rsidRDefault="0058709B" w:rsidP="00DD2B41"/>
    <w:p w:rsidR="0058709B" w:rsidRDefault="0058709B" w:rsidP="00DD2B41"/>
    <w:p w:rsidR="0058709B" w:rsidRDefault="0058709B" w:rsidP="00DD2B41"/>
    <w:p w:rsidR="00421A4F" w:rsidRDefault="00421A4F" w:rsidP="00DD2B41"/>
    <w:p w:rsidR="005E0A8D" w:rsidRDefault="005E0A8D" w:rsidP="00DD2B41"/>
    <w:p w:rsidR="005E0A8D" w:rsidRDefault="005E0A8D" w:rsidP="00DD2B41"/>
    <w:p w:rsidR="005E0A8D" w:rsidRDefault="005E0A8D" w:rsidP="00DD2B41"/>
    <w:p w:rsidR="00500BE0" w:rsidRDefault="00C656A2" w:rsidP="00DD2B41">
      <w:r>
        <w:t>Jolanta Sakavičienė</w:t>
      </w:r>
      <w:r w:rsidR="00500BE0">
        <w:tab/>
        <w:t>Arūnas Kacevičius</w:t>
      </w:r>
      <w:r w:rsidR="00500BE0">
        <w:tab/>
        <w:t xml:space="preserve">Gintautas </w:t>
      </w:r>
      <w:proofErr w:type="spellStart"/>
      <w:r w:rsidR="00500BE0">
        <w:t>Muznikas</w:t>
      </w:r>
      <w:proofErr w:type="spellEnd"/>
      <w:r w:rsidR="00500BE0">
        <w:tab/>
      </w:r>
    </w:p>
    <w:p w:rsidR="00DD2B41" w:rsidRPr="00DD2B41" w:rsidRDefault="00DD2B41" w:rsidP="00DD2B41">
      <w:r w:rsidRPr="00DD2B41">
        <w:t>20</w:t>
      </w:r>
      <w:r w:rsidR="00500BE0">
        <w:t>2</w:t>
      </w:r>
      <w:r w:rsidR="00127BD2">
        <w:t>1</w:t>
      </w:r>
      <w:r w:rsidRPr="00DD2B41">
        <w:t>-</w:t>
      </w:r>
      <w:r w:rsidR="00005971">
        <w:t>1</w:t>
      </w:r>
      <w:r w:rsidR="00127BD2">
        <w:t>1</w:t>
      </w:r>
      <w:r w:rsidRPr="00DD2B41">
        <w:t>-</w:t>
      </w:r>
      <w:r w:rsidR="00500BE0">
        <w:tab/>
      </w:r>
      <w:r w:rsidR="00500BE0">
        <w:tab/>
      </w:r>
      <w:r w:rsidR="000116F3">
        <w:t>2</w:t>
      </w:r>
      <w:r w:rsidRPr="00DD2B41">
        <w:t>0</w:t>
      </w:r>
      <w:r w:rsidR="00500BE0">
        <w:t>2</w:t>
      </w:r>
      <w:r w:rsidR="00127BD2">
        <w:t>1</w:t>
      </w:r>
      <w:r w:rsidRPr="00DD2B41">
        <w:t>-</w:t>
      </w:r>
      <w:r w:rsidR="00005971">
        <w:t>1</w:t>
      </w:r>
      <w:r w:rsidR="00127BD2">
        <w:t>1</w:t>
      </w:r>
      <w:r w:rsidRPr="00DD2B41">
        <w:t>-</w:t>
      </w:r>
      <w:r w:rsidR="00500BE0">
        <w:tab/>
      </w:r>
      <w:r w:rsidR="00500BE0">
        <w:tab/>
      </w:r>
      <w:r w:rsidR="00D25569">
        <w:t>20</w:t>
      </w:r>
      <w:r w:rsidR="00131DE4">
        <w:t>2</w:t>
      </w:r>
      <w:r w:rsidR="00127BD2">
        <w:t>1</w:t>
      </w:r>
      <w:r w:rsidR="00D25569">
        <w:t>-</w:t>
      </w:r>
      <w:r w:rsidR="00005971">
        <w:t>1</w:t>
      </w:r>
      <w:r w:rsidR="00127BD2">
        <w:t>1</w:t>
      </w:r>
      <w:r w:rsidR="00D25569">
        <w:t>-</w:t>
      </w:r>
      <w:r w:rsidR="00C656A2">
        <w:t xml:space="preserve">                        </w:t>
      </w:r>
    </w:p>
    <w:p w:rsidR="00DD2B41" w:rsidRPr="00DD2B41" w:rsidRDefault="00DD2B41" w:rsidP="00DD2B41"/>
    <w:p w:rsidR="00DD2B41" w:rsidRPr="00DD2B41" w:rsidRDefault="00DD2B41" w:rsidP="00DD2B41"/>
    <w:p w:rsidR="00DD2B41" w:rsidRPr="00DD2B41" w:rsidRDefault="00DD2B41" w:rsidP="00DD2B41"/>
    <w:p w:rsidR="00DD2B41" w:rsidRPr="00DD2B41" w:rsidRDefault="00421A4F" w:rsidP="00DD2B41">
      <w:r>
        <w:t>Dalius Ramonas</w:t>
      </w:r>
      <w:r w:rsidR="00500BE0">
        <w:tab/>
      </w:r>
      <w:r w:rsidR="00D25569">
        <w:t>Rūta Švedienė</w:t>
      </w:r>
      <w:r w:rsidR="00D25569">
        <w:tab/>
      </w:r>
    </w:p>
    <w:p w:rsidR="00B11495" w:rsidRDefault="00DD2B41">
      <w:r w:rsidRPr="00DD2B41">
        <w:t>20</w:t>
      </w:r>
      <w:r w:rsidR="00500BE0">
        <w:t>2</w:t>
      </w:r>
      <w:r w:rsidR="00127BD2">
        <w:t>1</w:t>
      </w:r>
      <w:r w:rsidRPr="00DD2B41">
        <w:t>-</w:t>
      </w:r>
      <w:r w:rsidR="00005971">
        <w:t>1</w:t>
      </w:r>
      <w:r w:rsidR="00127BD2">
        <w:t>1</w:t>
      </w:r>
      <w:r w:rsidRPr="00DD2B41">
        <w:t>-</w:t>
      </w:r>
      <w:r w:rsidR="00500BE0">
        <w:tab/>
      </w:r>
      <w:r w:rsidR="00500BE0">
        <w:tab/>
        <w:t>202</w:t>
      </w:r>
      <w:r w:rsidR="00127BD2">
        <w:t>1</w:t>
      </w:r>
      <w:r w:rsidR="00500BE0">
        <w:t>-</w:t>
      </w:r>
      <w:r w:rsidR="00005971">
        <w:t>1</w:t>
      </w:r>
      <w:r w:rsidR="00127BD2">
        <w:t>1</w:t>
      </w:r>
      <w:r w:rsidR="00500BE0">
        <w:t>-</w:t>
      </w:r>
      <w:r w:rsidR="00500BE0">
        <w:tab/>
      </w:r>
      <w:r w:rsidR="00500BE0">
        <w:tab/>
      </w:r>
    </w:p>
    <w:p w:rsidR="002F6DEC" w:rsidRPr="00DA4B0E" w:rsidRDefault="002F6DEC" w:rsidP="005F2925">
      <w:pPr>
        <w:jc w:val="both"/>
      </w:pPr>
      <w:r w:rsidRPr="00DA4B0E">
        <w:lastRenderedPageBreak/>
        <w:t>Kėdainių rajono savivaldybės tarybai</w:t>
      </w:r>
    </w:p>
    <w:p w:rsidR="002F6DEC" w:rsidRDefault="002F6DEC" w:rsidP="002F6DEC">
      <w:pPr>
        <w:ind w:firstLine="680"/>
        <w:jc w:val="center"/>
        <w:rPr>
          <w:b/>
        </w:rPr>
      </w:pPr>
    </w:p>
    <w:p w:rsidR="002F6DEC" w:rsidRPr="00DA4B0E" w:rsidRDefault="002F6DEC" w:rsidP="002F6DEC">
      <w:pPr>
        <w:ind w:firstLine="680"/>
        <w:jc w:val="center"/>
        <w:rPr>
          <w:b/>
        </w:rPr>
      </w:pPr>
      <w:r w:rsidRPr="00DA4B0E">
        <w:rPr>
          <w:b/>
        </w:rPr>
        <w:t>AIŠKINAMASIS RAŠTAS</w:t>
      </w:r>
    </w:p>
    <w:p w:rsidR="002F6DEC" w:rsidRPr="00DD2B41" w:rsidRDefault="002F6DEC" w:rsidP="002F6DEC">
      <w:pPr>
        <w:jc w:val="center"/>
        <w:rPr>
          <w:b/>
        </w:rPr>
      </w:pPr>
      <w:r w:rsidRPr="00DD2B41">
        <w:rPr>
          <w:b/>
        </w:rPr>
        <w:t>DĖL DIDŽIAUSIO LEISTINO VALSTYBĖS TARNAUTOJŲ IR  DARBUOTOJŲ, DIRBANČIŲ PAGAL DARBO SUTARTIS IR GAUNANČIŲ</w:t>
      </w:r>
      <w:r>
        <w:rPr>
          <w:b/>
        </w:rPr>
        <w:t xml:space="preserve"> DARBO</w:t>
      </w:r>
      <w:r w:rsidRPr="00DD2B41">
        <w:rPr>
          <w:b/>
        </w:rPr>
        <w:t xml:space="preserve"> UŽMOKESTĮ IŠ SAVIVALDYBĖS BIUDŽETO</w:t>
      </w:r>
      <w:r>
        <w:rPr>
          <w:b/>
        </w:rPr>
        <w:t>, PAREIGYBIŲ</w:t>
      </w:r>
      <w:r w:rsidRPr="00DD2B41">
        <w:rPr>
          <w:b/>
        </w:rPr>
        <w:t xml:space="preserve"> SKAIČIAUS</w:t>
      </w:r>
      <w:r>
        <w:rPr>
          <w:b/>
        </w:rPr>
        <w:t xml:space="preserve"> KĖDAINIŲ RAJONO SAVIVALDYBĖS INSTITUCIJOSE IR ĮSTAIGOSE </w:t>
      </w:r>
      <w:r w:rsidRPr="00DD2B41">
        <w:rPr>
          <w:b/>
        </w:rPr>
        <w:t xml:space="preserve">TVIRTINIMO </w:t>
      </w:r>
    </w:p>
    <w:p w:rsidR="002F6DEC" w:rsidRPr="00DA4B0E" w:rsidRDefault="002F6DEC" w:rsidP="002F6DEC">
      <w:pPr>
        <w:jc w:val="center"/>
        <w:rPr>
          <w:b/>
        </w:rPr>
      </w:pPr>
    </w:p>
    <w:p w:rsidR="002F6DEC" w:rsidRPr="00DA4B0E" w:rsidRDefault="002F6DEC" w:rsidP="002F6DEC">
      <w:pPr>
        <w:jc w:val="center"/>
      </w:pPr>
      <w:r w:rsidRPr="00DA4B0E">
        <w:t>20</w:t>
      </w:r>
      <w:r>
        <w:t>2</w:t>
      </w:r>
      <w:r w:rsidR="00944521">
        <w:t>1</w:t>
      </w:r>
      <w:r w:rsidRPr="00DA4B0E">
        <w:t>-</w:t>
      </w:r>
      <w:r w:rsidR="00005971">
        <w:t>1</w:t>
      </w:r>
      <w:r w:rsidR="00944521">
        <w:t>1</w:t>
      </w:r>
      <w:r>
        <w:t>-</w:t>
      </w:r>
      <w:r w:rsidR="00944521">
        <w:t>12</w:t>
      </w:r>
    </w:p>
    <w:p w:rsidR="002F6DEC" w:rsidRPr="00DA4B0E" w:rsidRDefault="002F6DEC" w:rsidP="002F6DEC">
      <w:pPr>
        <w:ind w:left="3888"/>
      </w:pPr>
      <w:r w:rsidRPr="00DA4B0E">
        <w:t xml:space="preserve">        Kėdainiai</w:t>
      </w:r>
    </w:p>
    <w:p w:rsidR="002F6DEC" w:rsidRPr="00DA4B0E" w:rsidRDefault="002F6DEC" w:rsidP="002F6DEC">
      <w:pPr>
        <w:ind w:firstLine="709"/>
      </w:pPr>
    </w:p>
    <w:p w:rsidR="002F6DEC" w:rsidRPr="00847ED7" w:rsidRDefault="002F6DEC" w:rsidP="002F6DEC">
      <w:pPr>
        <w:ind w:firstLine="680"/>
        <w:jc w:val="both"/>
        <w:rPr>
          <w:b/>
        </w:rPr>
      </w:pPr>
      <w:r w:rsidRPr="00847ED7">
        <w:rPr>
          <w:b/>
        </w:rPr>
        <w:t>Parengto sprendimo projekto tikslai:</w:t>
      </w:r>
    </w:p>
    <w:p w:rsidR="002F6DEC" w:rsidRPr="00847ED7" w:rsidRDefault="002F6DEC" w:rsidP="002F6DEC">
      <w:pPr>
        <w:ind w:firstLine="680"/>
        <w:jc w:val="both"/>
        <w:rPr>
          <w:b/>
        </w:rPr>
      </w:pPr>
      <w:r w:rsidRPr="00847ED7">
        <w:rPr>
          <w:spacing w:val="6"/>
        </w:rPr>
        <w:t>Pakeisti  didžiausią leistiną valstybės tarnautojų pareigybių ir darbuotojų, dirbančių pagal darbo sutartis ir gaunančių darbo užmokestį iš savivaldybės biudžeto, skaičių.</w:t>
      </w:r>
    </w:p>
    <w:p w:rsidR="002F6DEC" w:rsidRDefault="002F6DEC" w:rsidP="002F6DEC">
      <w:pPr>
        <w:ind w:firstLine="680"/>
        <w:jc w:val="both"/>
        <w:rPr>
          <w:b/>
        </w:rPr>
      </w:pPr>
      <w:r w:rsidRPr="00847ED7">
        <w:rPr>
          <w:b/>
        </w:rPr>
        <w:t>Sprendimo projekto esmė</w:t>
      </w:r>
      <w:r w:rsidRPr="00847ED7">
        <w:t xml:space="preserve">, </w:t>
      </w:r>
      <w:r w:rsidRPr="00847ED7">
        <w:rPr>
          <w:b/>
        </w:rPr>
        <w:t>rengimo priežastys ir motyvai:</w:t>
      </w:r>
    </w:p>
    <w:p w:rsidR="00005971" w:rsidRDefault="00D541FF" w:rsidP="002F6DEC">
      <w:pPr>
        <w:ind w:firstLine="680"/>
        <w:jc w:val="both"/>
      </w:pPr>
      <w:r>
        <w:t>Kėdainių lopšelyje-darželyje „Žilvitis“ ugdomi 3 vaikai turintys didelių ugdymosi poreikių. Šiuo metu įstaiga turi 1 mokytojo padėjėjo vaikui etatą. Siūloma skirti papildomai 0,5 mokytojo padėjėjo vaikui etato</w:t>
      </w:r>
      <w:r w:rsidR="000A769F">
        <w:t>, kuris bus išlaikomas iš mokymo lėšų.</w:t>
      </w:r>
    </w:p>
    <w:p w:rsidR="00E12D8A" w:rsidRDefault="005C7DAF" w:rsidP="002F6DEC">
      <w:pPr>
        <w:ind w:firstLine="680"/>
        <w:jc w:val="both"/>
      </w:pPr>
      <w:r>
        <w:t>Kėdainių r. Vilainių mokykl</w:t>
      </w:r>
      <w:r w:rsidR="00066876">
        <w:t>oje</w:t>
      </w:r>
      <w:r>
        <w:t>-daržel</w:t>
      </w:r>
      <w:r w:rsidR="00066876">
        <w:t>yje</w:t>
      </w:r>
      <w:r>
        <w:t xml:space="preserve"> „Obelėlė“ </w:t>
      </w:r>
      <w:r w:rsidR="00066876">
        <w:t xml:space="preserve">ugdomi 12 vaikų turintys </w:t>
      </w:r>
      <w:r w:rsidR="00273A39">
        <w:t>įvairių (t.</w:t>
      </w:r>
      <w:r w:rsidR="00C60ACE">
        <w:t xml:space="preserve"> </w:t>
      </w:r>
      <w:r w:rsidR="00273A39">
        <w:t xml:space="preserve">y </w:t>
      </w:r>
      <w:r w:rsidR="00C60ACE">
        <w:t>labai didelių, didelių, vidutinių)</w:t>
      </w:r>
      <w:r w:rsidR="00273A39">
        <w:t xml:space="preserve"> </w:t>
      </w:r>
      <w:r w:rsidR="00066876">
        <w:t xml:space="preserve">ugdymosi poreikių. Šiuo metu įstaiga turi </w:t>
      </w:r>
      <w:r w:rsidR="00ED7CCC">
        <w:t>2</w:t>
      </w:r>
      <w:r w:rsidR="00066876">
        <w:t xml:space="preserve"> mokytojo padėjėjo vaikui etat</w:t>
      </w:r>
      <w:r w:rsidR="00ED7CCC">
        <w:t>us. Siūloma skirti papildomai 0,5 mokytojo padėjėjo vaikui etato</w:t>
      </w:r>
      <w:r w:rsidR="000A769F">
        <w:t>, kuris bus išlaikomas iš mokymo lėšų</w:t>
      </w:r>
      <w:r w:rsidR="00ED7CCC">
        <w:t>.</w:t>
      </w:r>
    </w:p>
    <w:p w:rsidR="005C7DAF" w:rsidRDefault="00E12D8A" w:rsidP="002F6DEC">
      <w:pPr>
        <w:ind w:firstLine="680"/>
        <w:jc w:val="both"/>
      </w:pPr>
      <w:r>
        <w:t>Kėdainių r. Šėtos gimnazij</w:t>
      </w:r>
      <w:r w:rsidR="00CE32F0">
        <w:t xml:space="preserve">oje šiais mokslo metais norą mokytis pareiškė 8 mokiniai iš aplinkinių rajonų. Maršrutiniai autobusai į šiems mokiniams reikalingas kryptis nevyksta, o turimi du mokykliniai autobusai dažnai nepajėgūs kasdien patenkinti visų mokinių poreikių išvykti į namus laiku. </w:t>
      </w:r>
      <w:r w:rsidR="00FA6E57">
        <w:t xml:space="preserve">Pasibaigus pamokoms ir neformaliojo švietimo užsiėmimams, mokinius vienu metu reikia išvežti skirtingomis kryptimis. </w:t>
      </w:r>
      <w:r w:rsidR="00CE32F0">
        <w:t xml:space="preserve">Gimnazija  2021 m. iš sukauptų paramos lėšų įsigijo 7-ių vietų naudotą automobilį. </w:t>
      </w:r>
      <w:r w:rsidR="000F19E7">
        <w:t>Šiuo metu įstaigai yra patvirtinti 2 vairuotojų etatai mokykliniams autobusams vairuoti. To nepakanka norint panaudoti nupirkto 7-ių vietų automobilio teikiamas galimybes. Siūloma skirti papildomai 0,5 vairuotojo etato</w:t>
      </w:r>
      <w:r w:rsidR="000A769F">
        <w:t>, kuris bus išlaikomas iš savivaldybės biudžeto lėšų</w:t>
      </w:r>
      <w:r w:rsidR="000F19E7">
        <w:t>.</w:t>
      </w:r>
    </w:p>
    <w:p w:rsidR="00252846" w:rsidRDefault="00252846" w:rsidP="002F6DEC">
      <w:pPr>
        <w:ind w:firstLine="680"/>
        <w:jc w:val="both"/>
      </w:pPr>
      <w:r>
        <w:t>Vadovaujantis Šilumos energijos pirkimo Kėdainių r. Surviliškio Vinco Svirskio pagrindinės mokyklos pastatams sutartimi, nuo 2022 m. sausio 1 d. šilumos energiją mokyklai tieks AB „Panevėžio energija“, įstaigoje liks 3 nenaudojam</w:t>
      </w:r>
      <w:r w:rsidR="00D0125B">
        <w:t>os</w:t>
      </w:r>
      <w:r>
        <w:t xml:space="preserve"> katilinės kūrikų pareigybės. </w:t>
      </w:r>
      <w:r w:rsidR="00233DAF">
        <w:t>Tačiau Surviliškio Vinco Svirskio pagrindinės mokyklos Jungtinėje grupėje (ikimokyklinio ugdymo grupėje) ugdosi 2 trimečiai, 4 keturmečiai, 1 penkiametis ir 1 šešiametis vaikai. Savivaldybės ta</w:t>
      </w:r>
      <w:r w:rsidR="00E20177">
        <w:t>r</w:t>
      </w:r>
      <w:r w:rsidR="00233DAF">
        <w:t>ybos sprendimu pagrindinei mokyklai patvirtintas antras modelis, kurio veiklos trukmė 6,6 val. (6 val. 36 min.) per dieną (33 val. per savaitę). Mokinius ugdo 1 ikimokyklinio ugdymo mokytojas</w:t>
      </w:r>
      <w:r w:rsidR="00E20177">
        <w:t>. Siūloma skirti 0,75 etato mokytojo, dirbančio pagal ikimokyklinio (priešmokyklinio) ugdymo programą ir pailgintos mokymosi dienos grupės auklėtojo 0,25 pareigybės</w:t>
      </w:r>
      <w:r w:rsidR="000A769F">
        <w:t>, kurie bus išlaikomi iš savivaldybės biudžeto lėšų</w:t>
      </w:r>
      <w:r w:rsidR="00E20177">
        <w:t xml:space="preserve"> ir atsisakyti katilinės kūriko 2 pareigybių.</w:t>
      </w:r>
      <w:r w:rsidR="00233DAF">
        <w:t xml:space="preserve"> </w:t>
      </w:r>
    </w:p>
    <w:p w:rsidR="00A22D5C" w:rsidRDefault="00A22D5C" w:rsidP="002F6DEC">
      <w:pPr>
        <w:ind w:firstLine="680"/>
        <w:jc w:val="both"/>
      </w:pPr>
      <w:r w:rsidRPr="00CA7233">
        <w:t>Kėdainių dailės mokyklai</w:t>
      </w:r>
      <w:r w:rsidR="00CA7233" w:rsidRPr="00CA7233">
        <w:t xml:space="preserve"> skirtos naujos patalpos sinagogoje adresu Smilgos g. 5a, Kėdainiuose. Siūloma skirti 1 etatą budėtojo, kuris atliks liftininko ir rūbininko funkcijas ir 0,75 etato valytojo, kuris atliks ir kiemsargio funkcijas.</w:t>
      </w:r>
      <w:r w:rsidR="000A769F">
        <w:t xml:space="preserve"> Šie etatai bus išlaikomi savivaldybės biudžeto lėšomis.</w:t>
      </w:r>
    </w:p>
    <w:p w:rsidR="00CA7233" w:rsidRPr="00CA7233" w:rsidRDefault="00CA7233" w:rsidP="002F6DEC">
      <w:pPr>
        <w:ind w:firstLine="680"/>
        <w:jc w:val="both"/>
      </w:pPr>
      <w:r>
        <w:t>Kėdainių bendruomenės socialinis centras nuo 2016 m. teikia integralios pagalbos paslaugas Kėdainių r</w:t>
      </w:r>
      <w:r w:rsidR="007101C1">
        <w:t xml:space="preserve">ajono gyventojams. Per šį laikotarpį paslaugas gavo 60 sunkią negalią turintys rajono gyventojų. Šis projektas finansuojamas ES lėšomis. 2022 m. kovo mėnesį projektas baigiasi. Rajono savivaldybės administracija įsipareigojo 2022 m. paslaugų teikimo nenutraukti. Siūloma skirti 8 etatus slaugos ir reabilitacijos darbuotojų integralios pagalbos paslaugoms teikti: 1 </w:t>
      </w:r>
      <w:proofErr w:type="spellStart"/>
      <w:r w:rsidR="007101C1">
        <w:t>etats</w:t>
      </w:r>
      <w:proofErr w:type="spellEnd"/>
      <w:r w:rsidR="007101C1">
        <w:t xml:space="preserve"> slaugytojo; 6 etatai slaugytojų padėjėjų; 1 etatas reabilitacijos specialisto. Taip pat </w:t>
      </w:r>
      <w:r w:rsidR="000A769F">
        <w:t xml:space="preserve">įstaigos dienos socialinės globos paslaugų laukia 4 asmenys. Šioms paslaugoms teikti reikia 0,5 etato socialinio darbuotojo padėjėjo. </w:t>
      </w:r>
      <w:r w:rsidR="007026E1">
        <w:t>Šie etatai būtų išlaikomi valstybės biudžeto lėšomis.</w:t>
      </w:r>
    </w:p>
    <w:p w:rsidR="002F6DEC" w:rsidRPr="00847ED7" w:rsidRDefault="002F6DEC" w:rsidP="002F6DEC">
      <w:pPr>
        <w:ind w:firstLine="680"/>
        <w:jc w:val="both"/>
        <w:rPr>
          <w:b/>
        </w:rPr>
      </w:pPr>
      <w:r w:rsidRPr="00847ED7">
        <w:rPr>
          <w:b/>
        </w:rPr>
        <w:t xml:space="preserve">Lėšų poreikis (jeigu sprendimui įgyvendinti reikalingos lėšos): </w:t>
      </w:r>
    </w:p>
    <w:p w:rsidR="002F6DEC" w:rsidRDefault="002F6DEC" w:rsidP="002F6DEC">
      <w:pPr>
        <w:ind w:firstLine="680"/>
        <w:jc w:val="both"/>
      </w:pPr>
      <w:r>
        <w:t>Pasikeitus veiklos aplinkybėms nuo 202</w:t>
      </w:r>
      <w:r w:rsidR="007026E1">
        <w:t>2</w:t>
      </w:r>
      <w:r>
        <w:t xml:space="preserve"> </w:t>
      </w:r>
      <w:r w:rsidR="007026E1">
        <w:t>metų padidėtų 9,75 etato, kuriems išlaikyti papildomai reikia 120,5 tūkst. Eur: ML-10,2 tūkst. Eur; SB-14,4 tūkst. Eur ir VB-95,9 tūkst. Eur</w:t>
      </w:r>
      <w:r w:rsidR="00005971">
        <w:t>.</w:t>
      </w:r>
    </w:p>
    <w:p w:rsidR="002F6DEC" w:rsidRPr="00847ED7" w:rsidRDefault="002F6DEC" w:rsidP="002F6DEC">
      <w:pPr>
        <w:ind w:firstLine="680"/>
        <w:jc w:val="both"/>
        <w:rPr>
          <w:b/>
        </w:rPr>
      </w:pPr>
      <w:r w:rsidRPr="00847ED7">
        <w:rPr>
          <w:b/>
        </w:rPr>
        <w:t xml:space="preserve">Laukiami rezultatai: </w:t>
      </w:r>
    </w:p>
    <w:p w:rsidR="002F6DEC" w:rsidRPr="00847ED7" w:rsidRDefault="002F6DEC" w:rsidP="002F6DEC">
      <w:pPr>
        <w:ind w:firstLine="680"/>
        <w:jc w:val="both"/>
        <w:rPr>
          <w:b/>
          <w:bCs/>
        </w:rPr>
      </w:pPr>
      <w:r w:rsidRPr="00847ED7">
        <w:rPr>
          <w:spacing w:val="6"/>
        </w:rPr>
        <w:t>Planuojamas racionalus darbo krūvio paskirstymas ir paslaugų kokybė.</w:t>
      </w:r>
    </w:p>
    <w:p w:rsidR="00B76E45" w:rsidRPr="00847ED7" w:rsidRDefault="002F6DEC" w:rsidP="002F6DEC">
      <w:pPr>
        <w:ind w:firstLine="680"/>
        <w:rPr>
          <w:b/>
          <w:bCs/>
        </w:rPr>
      </w:pPr>
      <w:r w:rsidRPr="00847ED7">
        <w:rPr>
          <w:b/>
          <w:bCs/>
        </w:rPr>
        <w:t>Numatomo teisinio reguliavimo poveikio vertinimas*</w:t>
      </w: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18"/>
        <w:gridCol w:w="2977"/>
        <w:gridCol w:w="2835"/>
      </w:tblGrid>
      <w:tr w:rsidR="002F6DEC" w:rsidRPr="00847ED7" w:rsidTr="005F2925">
        <w:trPr>
          <w:trHeight w:val="285"/>
        </w:trPr>
        <w:tc>
          <w:tcPr>
            <w:tcW w:w="3118" w:type="dxa"/>
            <w:vMerge w:val="restart"/>
            <w:tcBorders>
              <w:top w:val="single" w:sz="4" w:space="0" w:color="000000"/>
              <w:left w:val="single" w:sz="4" w:space="0" w:color="000000"/>
              <w:bottom w:val="single" w:sz="4" w:space="0" w:color="000000"/>
              <w:right w:val="single" w:sz="4" w:space="0" w:color="000000"/>
            </w:tcBorders>
            <w:hideMark/>
          </w:tcPr>
          <w:p w:rsidR="002F6DEC" w:rsidRPr="00847ED7" w:rsidRDefault="002F6DEC" w:rsidP="005F2925">
            <w:pPr>
              <w:rPr>
                <w:b/>
                <w:sz w:val="20"/>
                <w:szCs w:val="20"/>
                <w:lang w:eastAsia="en-US" w:bidi="lo-LA"/>
              </w:rPr>
            </w:pPr>
            <w:r w:rsidRPr="00847ED7">
              <w:rPr>
                <w:b/>
                <w:sz w:val="20"/>
                <w:szCs w:val="20"/>
              </w:rPr>
              <w:t>Sritys</w:t>
            </w:r>
          </w:p>
        </w:tc>
        <w:tc>
          <w:tcPr>
            <w:tcW w:w="5812" w:type="dxa"/>
            <w:gridSpan w:val="2"/>
            <w:tcBorders>
              <w:top w:val="single" w:sz="4" w:space="0" w:color="000000"/>
              <w:left w:val="single" w:sz="4" w:space="0" w:color="000000"/>
              <w:bottom w:val="single" w:sz="4" w:space="0" w:color="auto"/>
              <w:right w:val="single" w:sz="4" w:space="0" w:color="000000"/>
            </w:tcBorders>
            <w:hideMark/>
          </w:tcPr>
          <w:p w:rsidR="002F6DEC" w:rsidRPr="00847ED7" w:rsidRDefault="002F6DEC" w:rsidP="005F2925">
            <w:pPr>
              <w:rPr>
                <w:b/>
                <w:bCs/>
                <w:sz w:val="20"/>
                <w:szCs w:val="20"/>
              </w:rPr>
            </w:pPr>
            <w:r w:rsidRPr="00847ED7">
              <w:rPr>
                <w:b/>
                <w:bCs/>
                <w:sz w:val="20"/>
                <w:szCs w:val="20"/>
              </w:rPr>
              <w:t>Numatomo teisinio reguliavimo poveikio vertinimo rezultatai</w:t>
            </w:r>
          </w:p>
        </w:tc>
      </w:tr>
      <w:tr w:rsidR="002F6DEC" w:rsidRPr="00847ED7" w:rsidTr="005F2925">
        <w:trPr>
          <w:trHeight w:val="540"/>
        </w:trPr>
        <w:tc>
          <w:tcPr>
            <w:tcW w:w="0" w:type="auto"/>
            <w:vMerge/>
            <w:tcBorders>
              <w:top w:val="single" w:sz="4" w:space="0" w:color="000000"/>
              <w:left w:val="single" w:sz="4" w:space="0" w:color="000000"/>
              <w:bottom w:val="single" w:sz="4" w:space="0" w:color="000000"/>
              <w:right w:val="single" w:sz="4" w:space="0" w:color="000000"/>
            </w:tcBorders>
            <w:vAlign w:val="center"/>
            <w:hideMark/>
          </w:tcPr>
          <w:p w:rsidR="002F6DEC" w:rsidRPr="00847ED7" w:rsidRDefault="002F6DEC" w:rsidP="005F2925">
            <w:pPr>
              <w:rPr>
                <w:b/>
                <w:sz w:val="20"/>
                <w:szCs w:val="20"/>
                <w:lang w:eastAsia="en-US" w:bidi="lo-LA"/>
              </w:rPr>
            </w:pPr>
          </w:p>
        </w:tc>
        <w:tc>
          <w:tcPr>
            <w:tcW w:w="2977" w:type="dxa"/>
            <w:tcBorders>
              <w:top w:val="single" w:sz="4" w:space="0" w:color="auto"/>
              <w:left w:val="single" w:sz="4" w:space="0" w:color="000000"/>
              <w:bottom w:val="single" w:sz="4" w:space="0" w:color="000000"/>
              <w:right w:val="single" w:sz="4" w:space="0" w:color="000000"/>
            </w:tcBorders>
            <w:hideMark/>
          </w:tcPr>
          <w:p w:rsidR="002F6DEC" w:rsidRPr="00847ED7" w:rsidRDefault="002F6DEC" w:rsidP="005F2925">
            <w:pPr>
              <w:rPr>
                <w:b/>
                <w:sz w:val="20"/>
                <w:szCs w:val="20"/>
              </w:rPr>
            </w:pPr>
            <w:r w:rsidRPr="00847ED7">
              <w:rPr>
                <w:b/>
                <w:sz w:val="20"/>
                <w:szCs w:val="20"/>
              </w:rPr>
              <w:t>Teigiamas poveikis</w:t>
            </w:r>
          </w:p>
        </w:tc>
        <w:tc>
          <w:tcPr>
            <w:tcW w:w="2835" w:type="dxa"/>
            <w:tcBorders>
              <w:top w:val="single" w:sz="4" w:space="0" w:color="auto"/>
              <w:left w:val="single" w:sz="4" w:space="0" w:color="000000"/>
              <w:bottom w:val="single" w:sz="4" w:space="0" w:color="000000"/>
              <w:right w:val="single" w:sz="4" w:space="0" w:color="000000"/>
            </w:tcBorders>
          </w:tcPr>
          <w:p w:rsidR="002F6DEC" w:rsidRPr="00847ED7" w:rsidRDefault="002F6DEC" w:rsidP="005F2925">
            <w:pPr>
              <w:rPr>
                <w:rFonts w:eastAsia="Calibri"/>
                <w:b/>
                <w:sz w:val="20"/>
                <w:szCs w:val="20"/>
                <w:lang w:eastAsia="en-US" w:bidi="lo-LA"/>
              </w:rPr>
            </w:pPr>
            <w:r w:rsidRPr="00847ED7">
              <w:rPr>
                <w:b/>
                <w:sz w:val="20"/>
                <w:szCs w:val="20"/>
              </w:rPr>
              <w:t>Neigiamas poveikis</w:t>
            </w:r>
          </w:p>
          <w:p w:rsidR="002F6DEC" w:rsidRPr="00847ED7" w:rsidRDefault="002F6DEC" w:rsidP="005F2925">
            <w:pPr>
              <w:rPr>
                <w:b/>
                <w:i/>
                <w:sz w:val="20"/>
                <w:szCs w:val="20"/>
              </w:rPr>
            </w:pPr>
          </w:p>
        </w:tc>
      </w:tr>
      <w:tr w:rsidR="002F6DEC" w:rsidRPr="00847ED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847ED7" w:rsidRDefault="002F6DEC" w:rsidP="005F2925">
            <w:pPr>
              <w:rPr>
                <w:i/>
                <w:sz w:val="20"/>
                <w:szCs w:val="20"/>
                <w:lang w:eastAsia="en-US" w:bidi="lo-LA"/>
              </w:rPr>
            </w:pPr>
            <w:r w:rsidRPr="00847ED7">
              <w:rPr>
                <w:i/>
                <w:sz w:val="20"/>
                <w:szCs w:val="20"/>
              </w:rPr>
              <w:t>Ekonomikai</w:t>
            </w:r>
          </w:p>
        </w:tc>
        <w:tc>
          <w:tcPr>
            <w:tcW w:w="2977"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r>
      <w:tr w:rsidR="002F6DEC" w:rsidRPr="00847ED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847ED7" w:rsidRDefault="002F6DEC" w:rsidP="005F2925">
            <w:pPr>
              <w:rPr>
                <w:i/>
                <w:sz w:val="20"/>
                <w:szCs w:val="20"/>
                <w:lang w:eastAsia="en-US" w:bidi="lo-LA"/>
              </w:rPr>
            </w:pPr>
            <w:r w:rsidRPr="00847ED7">
              <w:rPr>
                <w:i/>
                <w:sz w:val="20"/>
                <w:szCs w:val="20"/>
              </w:rPr>
              <w:t>Finansams</w:t>
            </w:r>
          </w:p>
        </w:tc>
        <w:tc>
          <w:tcPr>
            <w:tcW w:w="2977"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r>
      <w:tr w:rsidR="002F6DEC" w:rsidRPr="00847ED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847ED7" w:rsidRDefault="002F6DEC" w:rsidP="005F2925">
            <w:pPr>
              <w:rPr>
                <w:i/>
                <w:sz w:val="20"/>
                <w:szCs w:val="20"/>
                <w:lang w:eastAsia="en-US" w:bidi="lo-LA"/>
              </w:rPr>
            </w:pPr>
            <w:r w:rsidRPr="00847ED7">
              <w:rPr>
                <w:i/>
                <w:sz w:val="20"/>
                <w:szCs w:val="20"/>
              </w:rPr>
              <w:t>Socialinei aplinkai</w:t>
            </w:r>
          </w:p>
        </w:tc>
        <w:tc>
          <w:tcPr>
            <w:tcW w:w="2977"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r>
      <w:tr w:rsidR="002F6DEC" w:rsidRPr="00847ED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847ED7" w:rsidRDefault="002F6DEC" w:rsidP="005F2925">
            <w:pPr>
              <w:rPr>
                <w:i/>
                <w:sz w:val="20"/>
                <w:szCs w:val="20"/>
                <w:lang w:eastAsia="en-US" w:bidi="lo-LA"/>
              </w:rPr>
            </w:pPr>
            <w:r w:rsidRPr="00847ED7">
              <w:rPr>
                <w:i/>
                <w:sz w:val="20"/>
                <w:szCs w:val="20"/>
              </w:rPr>
              <w:t>Viešajam administravimui</w:t>
            </w:r>
          </w:p>
        </w:tc>
        <w:tc>
          <w:tcPr>
            <w:tcW w:w="2977"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r>
      <w:tr w:rsidR="002F6DEC" w:rsidRPr="00847ED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847ED7" w:rsidRDefault="002F6DEC" w:rsidP="005F2925">
            <w:pPr>
              <w:rPr>
                <w:i/>
                <w:sz w:val="20"/>
                <w:szCs w:val="20"/>
                <w:lang w:eastAsia="en-US" w:bidi="lo-LA"/>
              </w:rPr>
            </w:pPr>
            <w:r w:rsidRPr="00847ED7">
              <w:rPr>
                <w:i/>
                <w:sz w:val="20"/>
                <w:szCs w:val="20"/>
              </w:rPr>
              <w:t>Teisinei sistemai</w:t>
            </w:r>
          </w:p>
        </w:tc>
        <w:tc>
          <w:tcPr>
            <w:tcW w:w="2977"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r>
      <w:tr w:rsidR="002F6DEC" w:rsidRPr="00847ED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847ED7" w:rsidRDefault="002F6DEC" w:rsidP="005F2925">
            <w:pPr>
              <w:rPr>
                <w:i/>
                <w:sz w:val="20"/>
                <w:szCs w:val="20"/>
                <w:lang w:eastAsia="en-US" w:bidi="lo-LA"/>
              </w:rPr>
            </w:pPr>
            <w:r w:rsidRPr="00847ED7">
              <w:rPr>
                <w:i/>
                <w:sz w:val="20"/>
                <w:szCs w:val="20"/>
              </w:rPr>
              <w:t>Kriminogeninei situacijai</w:t>
            </w:r>
          </w:p>
        </w:tc>
        <w:tc>
          <w:tcPr>
            <w:tcW w:w="2977"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r>
      <w:tr w:rsidR="002F6DEC" w:rsidRPr="00847ED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847ED7" w:rsidRDefault="002F6DEC" w:rsidP="005F2925">
            <w:pPr>
              <w:rPr>
                <w:i/>
                <w:sz w:val="20"/>
                <w:szCs w:val="20"/>
                <w:lang w:eastAsia="en-US" w:bidi="lo-LA"/>
              </w:rPr>
            </w:pPr>
            <w:r w:rsidRPr="00847ED7">
              <w:rPr>
                <w:i/>
                <w:sz w:val="20"/>
                <w:szCs w:val="20"/>
              </w:rPr>
              <w:t>Aplinkai</w:t>
            </w:r>
          </w:p>
        </w:tc>
        <w:tc>
          <w:tcPr>
            <w:tcW w:w="2977"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r>
      <w:tr w:rsidR="002F6DEC" w:rsidRPr="00847ED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847ED7" w:rsidRDefault="002F6DEC" w:rsidP="005F2925">
            <w:pPr>
              <w:rPr>
                <w:i/>
                <w:sz w:val="20"/>
                <w:szCs w:val="20"/>
                <w:lang w:eastAsia="en-US" w:bidi="lo-LA"/>
              </w:rPr>
            </w:pPr>
            <w:r w:rsidRPr="00847ED7">
              <w:rPr>
                <w:i/>
                <w:sz w:val="20"/>
                <w:szCs w:val="20"/>
              </w:rPr>
              <w:t>Administracinei naštai</w:t>
            </w:r>
          </w:p>
        </w:tc>
        <w:tc>
          <w:tcPr>
            <w:tcW w:w="2977"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r>
      <w:tr w:rsidR="002F6DEC" w:rsidRPr="00847ED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847ED7" w:rsidRDefault="002F6DEC" w:rsidP="005F2925">
            <w:pPr>
              <w:rPr>
                <w:i/>
                <w:sz w:val="20"/>
                <w:szCs w:val="20"/>
                <w:lang w:eastAsia="en-US" w:bidi="lo-LA"/>
              </w:rPr>
            </w:pPr>
            <w:r w:rsidRPr="00847ED7">
              <w:rPr>
                <w:i/>
                <w:sz w:val="20"/>
                <w:szCs w:val="20"/>
              </w:rPr>
              <w:t>Regiono plėtrai</w:t>
            </w:r>
          </w:p>
        </w:tc>
        <w:tc>
          <w:tcPr>
            <w:tcW w:w="2977"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r>
      <w:tr w:rsidR="002F6DEC" w:rsidRPr="00847ED7" w:rsidTr="005F2925">
        <w:tc>
          <w:tcPr>
            <w:tcW w:w="3118" w:type="dxa"/>
            <w:tcBorders>
              <w:top w:val="single" w:sz="4" w:space="0" w:color="000000"/>
              <w:left w:val="single" w:sz="4" w:space="0" w:color="000000"/>
              <w:bottom w:val="single" w:sz="4" w:space="0" w:color="000000"/>
              <w:right w:val="single" w:sz="4" w:space="0" w:color="000000"/>
            </w:tcBorders>
            <w:hideMark/>
          </w:tcPr>
          <w:p w:rsidR="002F6DEC" w:rsidRPr="00847ED7" w:rsidRDefault="002F6DEC" w:rsidP="005F2925">
            <w:pPr>
              <w:rPr>
                <w:i/>
                <w:sz w:val="20"/>
                <w:szCs w:val="20"/>
                <w:lang w:eastAsia="en-US" w:bidi="lo-LA"/>
              </w:rPr>
            </w:pPr>
            <w:r w:rsidRPr="00847ED7">
              <w:rPr>
                <w:i/>
                <w:sz w:val="20"/>
                <w:szCs w:val="20"/>
              </w:rPr>
              <w:t>Kitoms sritims, asmenims ar jų grupėms</w:t>
            </w:r>
          </w:p>
        </w:tc>
        <w:tc>
          <w:tcPr>
            <w:tcW w:w="2977"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c>
          <w:tcPr>
            <w:tcW w:w="2835" w:type="dxa"/>
            <w:tcBorders>
              <w:top w:val="single" w:sz="4" w:space="0" w:color="000000"/>
              <w:left w:val="single" w:sz="4" w:space="0" w:color="000000"/>
              <w:bottom w:val="single" w:sz="4" w:space="0" w:color="000000"/>
              <w:right w:val="single" w:sz="4" w:space="0" w:color="000000"/>
            </w:tcBorders>
          </w:tcPr>
          <w:p w:rsidR="002F6DEC" w:rsidRPr="00847ED7" w:rsidRDefault="002F6DEC" w:rsidP="005F2925">
            <w:pPr>
              <w:rPr>
                <w:i/>
                <w:sz w:val="20"/>
                <w:szCs w:val="20"/>
                <w:lang w:eastAsia="en-US" w:bidi="lo-LA"/>
              </w:rPr>
            </w:pPr>
          </w:p>
        </w:tc>
      </w:tr>
    </w:tbl>
    <w:p w:rsidR="002F6DEC" w:rsidRPr="00847ED7" w:rsidRDefault="002F6DEC" w:rsidP="002F6DEC">
      <w:pPr>
        <w:jc w:val="both"/>
        <w:rPr>
          <w:sz w:val="20"/>
          <w:szCs w:val="20"/>
        </w:rPr>
      </w:pPr>
      <w:r w:rsidRPr="00847ED7">
        <w:rPr>
          <w:b/>
          <w:sz w:val="20"/>
          <w:szCs w:val="20"/>
          <w:lang w:eastAsia="en-US" w:bidi="lo-LA"/>
        </w:rPr>
        <w:t>*</w:t>
      </w:r>
      <w:r w:rsidRPr="00847ED7">
        <w:rPr>
          <w:bCs/>
          <w:sz w:val="20"/>
          <w:szCs w:val="20"/>
        </w:rPr>
        <w:t xml:space="preserve"> Numatomo teisinio reguliavimo poveikio vertinimas atliekamas r</w:t>
      </w:r>
      <w:r w:rsidRPr="00847ED7">
        <w:rPr>
          <w:sz w:val="20"/>
          <w:szCs w:val="20"/>
        </w:rPr>
        <w:t>engiant teisės akto, kuriuo numatoma reglamentuoti iki tol nereglamentuotus santykius, taip pat kuriuo iš esmės keičiamas teisinis reguliavimas, projektą.</w:t>
      </w:r>
      <w:r w:rsidRPr="00847ED7">
        <w:rPr>
          <w:sz w:val="20"/>
          <w:szCs w:val="20"/>
          <w:lang w:eastAsia="en-US" w:bidi="lo-LA"/>
        </w:rPr>
        <w:t xml:space="preserve"> </w:t>
      </w:r>
      <w:r w:rsidRPr="00847ED7">
        <w:rPr>
          <w:sz w:val="20"/>
          <w:szCs w:val="20"/>
        </w:rPr>
        <w:t>Atliekant vertinimą, nustatomas galimas teigiamas ir neigiamas poveikis to teisinio reguliavimo sričiai, asmenims ar jų grupėms, kuriems bus taikomas numatomas teisinis reguliavimas.</w:t>
      </w:r>
    </w:p>
    <w:p w:rsidR="002F6DEC" w:rsidRPr="00847ED7" w:rsidRDefault="002F6DEC" w:rsidP="002F6DEC">
      <w:pPr>
        <w:jc w:val="both"/>
        <w:rPr>
          <w:sz w:val="20"/>
          <w:szCs w:val="20"/>
        </w:rPr>
      </w:pPr>
    </w:p>
    <w:p w:rsidR="002F6DEC" w:rsidRDefault="002F6DEC" w:rsidP="002F6DEC">
      <w:pPr>
        <w:jc w:val="both"/>
      </w:pPr>
    </w:p>
    <w:p w:rsidR="00005971" w:rsidRDefault="00005971" w:rsidP="002F6DEC">
      <w:pPr>
        <w:jc w:val="both"/>
      </w:pPr>
    </w:p>
    <w:p w:rsidR="00005971" w:rsidRDefault="00005971" w:rsidP="002F6DEC">
      <w:pPr>
        <w:jc w:val="both"/>
      </w:pPr>
    </w:p>
    <w:p w:rsidR="00005971" w:rsidRDefault="00005971" w:rsidP="002F6DEC">
      <w:pPr>
        <w:jc w:val="both"/>
      </w:pPr>
    </w:p>
    <w:p w:rsidR="00005971" w:rsidRDefault="00005971" w:rsidP="002F6DEC">
      <w:pPr>
        <w:jc w:val="both"/>
      </w:pPr>
    </w:p>
    <w:p w:rsidR="00005971" w:rsidRDefault="00005971" w:rsidP="002F6DEC">
      <w:pPr>
        <w:jc w:val="both"/>
      </w:pPr>
    </w:p>
    <w:p w:rsidR="00005971" w:rsidRDefault="00005971" w:rsidP="002F6DEC">
      <w:pPr>
        <w:jc w:val="both"/>
      </w:pPr>
    </w:p>
    <w:p w:rsidR="00005971" w:rsidRDefault="00005971" w:rsidP="002F6DEC">
      <w:pPr>
        <w:jc w:val="both"/>
      </w:pPr>
    </w:p>
    <w:p w:rsidR="00005971" w:rsidRDefault="00005971" w:rsidP="002F6DEC">
      <w:pPr>
        <w:jc w:val="both"/>
      </w:pPr>
    </w:p>
    <w:p w:rsidR="002F6DEC" w:rsidRPr="00DD19BC" w:rsidRDefault="002F6DEC" w:rsidP="002F6DEC">
      <w:pPr>
        <w:jc w:val="both"/>
      </w:pPr>
      <w:r>
        <w:t xml:space="preserve">Biudžeto </w:t>
      </w:r>
      <w:r w:rsidRPr="00DA4B0E">
        <w:t xml:space="preserve">ir finansų skyriaus vedėja          </w:t>
      </w:r>
      <w:r>
        <w:t xml:space="preserve">                       </w:t>
      </w:r>
      <w:r w:rsidRPr="00DA4B0E">
        <w:t xml:space="preserve">                                      </w:t>
      </w:r>
      <w:r>
        <w:t>Jolanta Sakavičienė</w:t>
      </w:r>
      <w:r w:rsidRPr="00DB3277">
        <w:t>.</w:t>
      </w:r>
    </w:p>
    <w:p w:rsidR="00506E84" w:rsidRPr="00DD2B41" w:rsidRDefault="007F3D7B">
      <w:r>
        <w:t xml:space="preserve">           </w:t>
      </w:r>
      <w:r w:rsidR="00D25569">
        <w:tab/>
      </w:r>
    </w:p>
    <w:sectPr w:rsidR="00506E84" w:rsidRPr="00DD2B41" w:rsidSect="008B49EC">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proofState w:spelling="clean" w:grammar="clean"/>
  <w:defaultTabStop w:val="1296"/>
  <w:hyphenationZone w:val="396"/>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6E84"/>
    <w:rsid w:val="00005971"/>
    <w:rsid w:val="000116F3"/>
    <w:rsid w:val="00046BFB"/>
    <w:rsid w:val="0005559B"/>
    <w:rsid w:val="00066876"/>
    <w:rsid w:val="000A769F"/>
    <w:rsid w:val="000B1A39"/>
    <w:rsid w:val="000B6D87"/>
    <w:rsid w:val="000F19E7"/>
    <w:rsid w:val="000F752B"/>
    <w:rsid w:val="00127BD2"/>
    <w:rsid w:val="00131DE4"/>
    <w:rsid w:val="0016582F"/>
    <w:rsid w:val="00233DAF"/>
    <w:rsid w:val="002430C1"/>
    <w:rsid w:val="00252846"/>
    <w:rsid w:val="00273A39"/>
    <w:rsid w:val="002D3DDE"/>
    <w:rsid w:val="002D5285"/>
    <w:rsid w:val="002D7C70"/>
    <w:rsid w:val="002F6DEC"/>
    <w:rsid w:val="003C4D6A"/>
    <w:rsid w:val="003D2F07"/>
    <w:rsid w:val="003D5EFE"/>
    <w:rsid w:val="003E2AD2"/>
    <w:rsid w:val="00421A4F"/>
    <w:rsid w:val="004A27A0"/>
    <w:rsid w:val="004C2B18"/>
    <w:rsid w:val="00500BE0"/>
    <w:rsid w:val="00506E84"/>
    <w:rsid w:val="00525591"/>
    <w:rsid w:val="00527DB3"/>
    <w:rsid w:val="00580F03"/>
    <w:rsid w:val="0058709B"/>
    <w:rsid w:val="005901D4"/>
    <w:rsid w:val="00596541"/>
    <w:rsid w:val="005B0FBD"/>
    <w:rsid w:val="005C7DAF"/>
    <w:rsid w:val="005D2039"/>
    <w:rsid w:val="005E0A8D"/>
    <w:rsid w:val="005E5351"/>
    <w:rsid w:val="005F2925"/>
    <w:rsid w:val="00617906"/>
    <w:rsid w:val="00651B6E"/>
    <w:rsid w:val="007026E1"/>
    <w:rsid w:val="007101C1"/>
    <w:rsid w:val="00733A16"/>
    <w:rsid w:val="00733A46"/>
    <w:rsid w:val="00734D4C"/>
    <w:rsid w:val="007645CB"/>
    <w:rsid w:val="00775C1B"/>
    <w:rsid w:val="007F3D7B"/>
    <w:rsid w:val="008A2824"/>
    <w:rsid w:val="008B49EC"/>
    <w:rsid w:val="008B7287"/>
    <w:rsid w:val="008C3DC6"/>
    <w:rsid w:val="008C6735"/>
    <w:rsid w:val="00936F95"/>
    <w:rsid w:val="009437F7"/>
    <w:rsid w:val="00944521"/>
    <w:rsid w:val="00951CD0"/>
    <w:rsid w:val="009B0667"/>
    <w:rsid w:val="00A22D5C"/>
    <w:rsid w:val="00A52583"/>
    <w:rsid w:val="00A748D0"/>
    <w:rsid w:val="00A85820"/>
    <w:rsid w:val="00AC03CC"/>
    <w:rsid w:val="00AE2A65"/>
    <w:rsid w:val="00AF570E"/>
    <w:rsid w:val="00B049CC"/>
    <w:rsid w:val="00B11495"/>
    <w:rsid w:val="00B535C2"/>
    <w:rsid w:val="00B76E45"/>
    <w:rsid w:val="00B951CF"/>
    <w:rsid w:val="00C26B5E"/>
    <w:rsid w:val="00C60ACE"/>
    <w:rsid w:val="00C63376"/>
    <w:rsid w:val="00C64452"/>
    <w:rsid w:val="00C656A2"/>
    <w:rsid w:val="00C90111"/>
    <w:rsid w:val="00CA7233"/>
    <w:rsid w:val="00CB2460"/>
    <w:rsid w:val="00CC6491"/>
    <w:rsid w:val="00CE32F0"/>
    <w:rsid w:val="00D0125B"/>
    <w:rsid w:val="00D25569"/>
    <w:rsid w:val="00D541FF"/>
    <w:rsid w:val="00D82254"/>
    <w:rsid w:val="00DB325C"/>
    <w:rsid w:val="00DB6A4E"/>
    <w:rsid w:val="00DD2B41"/>
    <w:rsid w:val="00E12D8A"/>
    <w:rsid w:val="00E20177"/>
    <w:rsid w:val="00E315BA"/>
    <w:rsid w:val="00E3763D"/>
    <w:rsid w:val="00EB3620"/>
    <w:rsid w:val="00ED7CCC"/>
    <w:rsid w:val="00ED7F46"/>
    <w:rsid w:val="00F623F5"/>
    <w:rsid w:val="00FA6E57"/>
    <w:rsid w:val="00FB60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D70CA62-2F57-43F9-B3AE-049CECECA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Calibri" w:hAnsi="Times New Roman" w:cs="Arial Unicode MS"/>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506E84"/>
    <w:rPr>
      <w:rFonts w:eastAsia="Times New Roman" w:cs="Times New Roman"/>
      <w:sz w:val="24"/>
      <w:szCs w:val="24"/>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ntrinispavadinimas">
    <w:name w:val="Antrinis pavadinimas"/>
    <w:basedOn w:val="prastasis"/>
    <w:link w:val="AntrinispavadinimasDiagrama"/>
    <w:qFormat/>
    <w:rsid w:val="00506E84"/>
    <w:pPr>
      <w:jc w:val="center"/>
    </w:pPr>
    <w:rPr>
      <w:b/>
      <w:szCs w:val="20"/>
      <w:lang w:eastAsia="zh-CN"/>
    </w:rPr>
  </w:style>
  <w:style w:type="character" w:customStyle="1" w:styleId="AntrinispavadinimasDiagrama">
    <w:name w:val="Antrinis pavadinimas Diagrama"/>
    <w:link w:val="Antrinispavadinimas"/>
    <w:rsid w:val="00506E84"/>
    <w:rPr>
      <w:rFonts w:eastAsia="Times New Roman" w:cs="Times New Roman"/>
      <w:b/>
      <w:color w:val="auto"/>
      <w:sz w:val="24"/>
      <w:szCs w:val="20"/>
      <w:lang w:eastAsia="zh-CN" w:bidi="ar-SA"/>
    </w:rPr>
  </w:style>
  <w:style w:type="paragraph" w:styleId="Sraopastraipa">
    <w:name w:val="List Paragraph"/>
    <w:basedOn w:val="prastasis"/>
    <w:uiPriority w:val="34"/>
    <w:qFormat/>
    <w:rsid w:val="00506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0911099">
      <w:bodyDiv w:val="1"/>
      <w:marLeft w:val="0"/>
      <w:marRight w:val="0"/>
      <w:marTop w:val="0"/>
      <w:marBottom w:val="0"/>
      <w:divBdr>
        <w:top w:val="none" w:sz="0" w:space="0" w:color="auto"/>
        <w:left w:val="none" w:sz="0" w:space="0" w:color="auto"/>
        <w:bottom w:val="none" w:sz="0" w:space="0" w:color="auto"/>
        <w:right w:val="none" w:sz="0" w:space="0" w:color="auto"/>
      </w:divBdr>
    </w:div>
    <w:div w:id="1190417218">
      <w:bodyDiv w:val="1"/>
      <w:marLeft w:val="0"/>
      <w:marRight w:val="0"/>
      <w:marTop w:val="0"/>
      <w:marBottom w:val="0"/>
      <w:divBdr>
        <w:top w:val="none" w:sz="0" w:space="0" w:color="auto"/>
        <w:left w:val="none" w:sz="0" w:space="0" w:color="auto"/>
        <w:bottom w:val="none" w:sz="0" w:space="0" w:color="auto"/>
        <w:right w:val="none" w:sz="0" w:space="0" w:color="auto"/>
      </w:divBdr>
    </w:div>
    <w:div w:id="1758402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FCD540-9F30-44E2-8AD4-FB77B2DE5B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1013</Words>
  <Characters>5779</Characters>
  <Application>Microsoft Office Word</Application>
  <DocSecurity>0</DocSecurity>
  <Lines>48</Lines>
  <Paragraphs>13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D.Apanaviciene</dc:creator>
  <cp:keywords/>
  <dc:description/>
  <cp:lastModifiedBy>Vartotoja</cp:lastModifiedBy>
  <cp:revision>4</cp:revision>
  <cp:lastPrinted>2021-11-15T08:22:00Z</cp:lastPrinted>
  <dcterms:created xsi:type="dcterms:W3CDTF">2021-11-16T07:51:00Z</dcterms:created>
  <dcterms:modified xsi:type="dcterms:W3CDTF">2021-11-18T11:38:00Z</dcterms:modified>
</cp:coreProperties>
</file>