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D64FE" w14:textId="77777777" w:rsidR="00ED576A" w:rsidRPr="009B43FF" w:rsidRDefault="00ED576A" w:rsidP="00ED576A">
      <w:pPr>
        <w:jc w:val="right"/>
        <w:rPr>
          <w:b/>
          <w:bCs/>
        </w:rPr>
      </w:pPr>
      <w:r w:rsidRPr="009B43FF">
        <w:rPr>
          <w:b/>
          <w:bCs/>
        </w:rPr>
        <w:t>Projektas</w:t>
      </w:r>
    </w:p>
    <w:p w14:paraId="2E8333DE" w14:textId="77777777" w:rsidR="00ED576A" w:rsidRPr="009B43FF" w:rsidRDefault="00ED576A">
      <w:pPr>
        <w:jc w:val="center"/>
      </w:pPr>
    </w:p>
    <w:p w14:paraId="20DBCD32" w14:textId="13C2AD68" w:rsidR="00AE0936" w:rsidRPr="009B43FF" w:rsidRDefault="00AE0936">
      <w:pPr>
        <w:jc w:val="center"/>
        <w:rPr>
          <w:rFonts w:cs="Tahoma"/>
        </w:rPr>
      </w:pPr>
      <w:r w:rsidRPr="009B43FF">
        <w:object w:dxaOrig="1345" w:dyaOrig="672" w14:anchorId="43A0F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42.3pt" o:ole="" filled="t">
            <v:fill color2="black" type="frame"/>
            <v:imagedata r:id="rId6" o:title=""/>
          </v:shape>
          <o:OLEObject Type="Embed" ProgID="OutPlace" ShapeID="_x0000_i1025" DrawAspect="Content" ObjectID="_1698659667" r:id="rId7"/>
        </w:object>
      </w:r>
    </w:p>
    <w:p w14:paraId="7BF24A98" w14:textId="77777777" w:rsidR="00AE0936" w:rsidRPr="009F22AE" w:rsidRDefault="00AE0936">
      <w:pPr>
        <w:jc w:val="center"/>
        <w:rPr>
          <w:rFonts w:cs="Tahoma"/>
          <w:b/>
        </w:rPr>
      </w:pPr>
      <w:r w:rsidRPr="009F22AE">
        <w:rPr>
          <w:rFonts w:cs="Tahoma"/>
          <w:b/>
        </w:rPr>
        <w:t>KĖDAINIŲ RAJONO SAVIVALDYBĖS TARYBA</w:t>
      </w:r>
    </w:p>
    <w:p w14:paraId="19249A5D" w14:textId="77777777" w:rsidR="00AE0936" w:rsidRPr="009F22AE" w:rsidRDefault="00AE0936">
      <w:pPr>
        <w:jc w:val="center"/>
        <w:rPr>
          <w:rFonts w:cs="Tahoma"/>
          <w:b/>
        </w:rPr>
      </w:pPr>
    </w:p>
    <w:p w14:paraId="2C42A00D" w14:textId="77777777" w:rsidR="00BC7227" w:rsidRPr="009F22AE" w:rsidRDefault="00BC7227" w:rsidP="00BC7227">
      <w:pPr>
        <w:jc w:val="center"/>
        <w:rPr>
          <w:b/>
        </w:rPr>
      </w:pPr>
      <w:r w:rsidRPr="009F22AE">
        <w:rPr>
          <w:b/>
        </w:rPr>
        <w:t>SPRENDIMAS</w:t>
      </w:r>
    </w:p>
    <w:p w14:paraId="1302EA64" w14:textId="533E143C" w:rsidR="00BC7227" w:rsidRPr="009F22AE" w:rsidRDefault="00BC7227" w:rsidP="00BC7227">
      <w:pPr>
        <w:jc w:val="center"/>
        <w:rPr>
          <w:b/>
        </w:rPr>
      </w:pPr>
      <w:bookmarkStart w:id="0" w:name="_GoBack"/>
      <w:r w:rsidRPr="009F22AE">
        <w:rPr>
          <w:b/>
          <w:bCs/>
        </w:rPr>
        <w:t xml:space="preserve">DĖL </w:t>
      </w:r>
      <w:r w:rsidR="009A5628" w:rsidRPr="009F22AE">
        <w:rPr>
          <w:b/>
        </w:rPr>
        <w:t>KĖDAINIŲ KRAŠTO MUZIEJAUS</w:t>
      </w:r>
      <w:r w:rsidRPr="009F22AE">
        <w:rPr>
          <w:b/>
        </w:rPr>
        <w:t xml:space="preserve"> </w:t>
      </w:r>
      <w:r w:rsidRPr="009F22AE">
        <w:rPr>
          <w:b/>
          <w:bCs/>
        </w:rPr>
        <w:t>TEIKIAMŲ PASLAUGŲ KAINŲ NUSTATYMO</w:t>
      </w:r>
      <w:bookmarkEnd w:id="0"/>
    </w:p>
    <w:p w14:paraId="71E6C5BB" w14:textId="77777777" w:rsidR="00BC7227" w:rsidRPr="009F22AE" w:rsidRDefault="00BC7227" w:rsidP="00BC7227">
      <w:pPr>
        <w:jc w:val="center"/>
        <w:rPr>
          <w:b/>
        </w:rPr>
      </w:pPr>
    </w:p>
    <w:p w14:paraId="3D3C9B1C" w14:textId="6B0F530D" w:rsidR="00BC7227" w:rsidRPr="009F22AE" w:rsidRDefault="00BC7227" w:rsidP="00BC7227">
      <w:pPr>
        <w:jc w:val="center"/>
      </w:pPr>
      <w:r w:rsidRPr="009F22AE">
        <w:t>20</w:t>
      </w:r>
      <w:r w:rsidR="00ED576A" w:rsidRPr="009F22AE">
        <w:t>21</w:t>
      </w:r>
      <w:r w:rsidRPr="009F22AE">
        <w:t xml:space="preserve"> m. </w:t>
      </w:r>
      <w:r w:rsidR="00ED576A" w:rsidRPr="009F22AE">
        <w:t>lapkričio</w:t>
      </w:r>
      <w:r w:rsidR="004106DC" w:rsidRPr="009F22AE">
        <w:t xml:space="preserve"> </w:t>
      </w:r>
      <w:r w:rsidR="00DC33CE">
        <w:t>17</w:t>
      </w:r>
      <w:r w:rsidR="004106DC" w:rsidRPr="009F22AE">
        <w:t xml:space="preserve"> d. Nr. </w:t>
      </w:r>
      <w:r w:rsidR="00DC33CE">
        <w:t>SP-</w:t>
      </w:r>
      <w:r w:rsidR="00ED2C9D">
        <w:t>321</w:t>
      </w:r>
    </w:p>
    <w:p w14:paraId="59174488" w14:textId="77777777" w:rsidR="00BC7227" w:rsidRPr="009F22AE" w:rsidRDefault="00BC7227" w:rsidP="00BC7227">
      <w:pPr>
        <w:jc w:val="center"/>
      </w:pPr>
      <w:r w:rsidRPr="009F22AE">
        <w:t>Kėdainiai</w:t>
      </w:r>
    </w:p>
    <w:p w14:paraId="6CACFA8F" w14:textId="77777777" w:rsidR="00BC7227" w:rsidRPr="009F22AE" w:rsidRDefault="00BC7227" w:rsidP="00BC7227">
      <w:pPr>
        <w:rPr>
          <w:rFonts w:eastAsia="Times New Roman"/>
        </w:rPr>
      </w:pPr>
    </w:p>
    <w:p w14:paraId="43152208" w14:textId="256BEA10" w:rsidR="00BC7227" w:rsidRPr="009F22AE" w:rsidRDefault="00BC7227" w:rsidP="00F41601">
      <w:pPr>
        <w:ind w:firstLine="720"/>
        <w:jc w:val="both"/>
      </w:pPr>
      <w:r w:rsidRPr="009F22AE">
        <w:t xml:space="preserve">Vadovaudamasi Lietuvos Respublikos vietos savivaldos įstatymo 16 straipsnio 2 dalies 37 punktu, 18 straipsnio 1 dalimi ir atsižvelgdama į </w:t>
      </w:r>
      <w:r w:rsidR="00EE30A6" w:rsidRPr="009F22AE">
        <w:t>Kėdainių krašto muziejaus</w:t>
      </w:r>
      <w:r w:rsidRPr="009F22AE">
        <w:t xml:space="preserve"> direktoriaus 20</w:t>
      </w:r>
      <w:r w:rsidR="00ED576A" w:rsidRPr="009F22AE">
        <w:t>21</w:t>
      </w:r>
      <w:r w:rsidRPr="009F22AE">
        <w:t xml:space="preserve"> m. </w:t>
      </w:r>
      <w:r w:rsidR="003C79AE" w:rsidRPr="009F22AE">
        <w:t>lapkričio</w:t>
      </w:r>
      <w:r w:rsidRPr="009F22AE">
        <w:t xml:space="preserve"> </w:t>
      </w:r>
      <w:r w:rsidR="00EE30A6" w:rsidRPr="009F22AE">
        <w:t>9</w:t>
      </w:r>
      <w:r w:rsidRPr="009F22AE">
        <w:t xml:space="preserve"> d. raštą Nr. </w:t>
      </w:r>
      <w:r w:rsidR="00EE30A6" w:rsidRPr="009F22AE">
        <w:t>121</w:t>
      </w:r>
      <w:r w:rsidRPr="009F22AE">
        <w:t xml:space="preserve"> „Dėl </w:t>
      </w:r>
      <w:r w:rsidR="00EE30A6" w:rsidRPr="009F22AE">
        <w:t>Kėdainių krašto muziejaus</w:t>
      </w:r>
      <w:r w:rsidRPr="009F22AE">
        <w:t xml:space="preserve"> paslaugų kainų nustatymo“, Kėdainių rajono savivaldybės taryba </w:t>
      </w:r>
      <w:r w:rsidRPr="009F22AE">
        <w:rPr>
          <w:spacing w:val="60"/>
        </w:rPr>
        <w:t>nusprendžia</w:t>
      </w:r>
      <w:r w:rsidRPr="009F22AE">
        <w:t>:</w:t>
      </w:r>
    </w:p>
    <w:p w14:paraId="1CC75DE8" w14:textId="37FF30CB" w:rsidR="00BC7227" w:rsidRPr="009F22AE" w:rsidRDefault="00BC7227" w:rsidP="00F41601">
      <w:pPr>
        <w:ind w:firstLine="720"/>
        <w:jc w:val="both"/>
        <w:rPr>
          <w:rFonts w:eastAsia="Times New Roman"/>
        </w:rPr>
      </w:pPr>
      <w:r w:rsidRPr="009F22AE">
        <w:t xml:space="preserve">1. Nustatyti </w:t>
      </w:r>
      <w:r w:rsidR="00EE30A6" w:rsidRPr="009F22AE">
        <w:t>Kėdainių krašto muziejaus</w:t>
      </w:r>
      <w:r w:rsidRPr="009F22AE">
        <w:rPr>
          <w:rFonts w:eastAsia="Times New Roman"/>
        </w:rPr>
        <w:t xml:space="preserve"> </w:t>
      </w:r>
      <w:r w:rsidRPr="009F22AE">
        <w:t xml:space="preserve">teikiamų </w:t>
      </w:r>
      <w:r w:rsidRPr="009F22AE">
        <w:rPr>
          <w:rFonts w:eastAsia="Times New Roman"/>
        </w:rPr>
        <w:t>paslaugų kainas:</w:t>
      </w:r>
    </w:p>
    <w:p w14:paraId="493379A6" w14:textId="77777777" w:rsidR="00A1777F" w:rsidRPr="009F22AE" w:rsidRDefault="00737741" w:rsidP="00F41601">
      <w:pPr>
        <w:tabs>
          <w:tab w:val="left" w:pos="142"/>
          <w:tab w:val="left" w:pos="561"/>
        </w:tabs>
        <w:ind w:firstLine="720"/>
        <w:jc w:val="both"/>
      </w:pPr>
      <w:r w:rsidRPr="009F22AE">
        <w:t>1.1. Krašto muziejaus, Daugiakultūrio centro, 1863 m. sukilimo muziejaus ir Paberžės istorinio komplekso lankytojo bilietas suaugusiesiems – 4 Eur;</w:t>
      </w:r>
      <w:r w:rsidRPr="009F22AE">
        <w:rPr>
          <w:shd w:val="clear" w:color="auto" w:fill="FFFFFF"/>
        </w:rPr>
        <w:t xml:space="preserve"> </w:t>
      </w:r>
    </w:p>
    <w:p w14:paraId="625C3C43" w14:textId="4EFAD440" w:rsidR="00737741" w:rsidRPr="009F22AE" w:rsidRDefault="00737741" w:rsidP="00F41601">
      <w:pPr>
        <w:tabs>
          <w:tab w:val="left" w:pos="142"/>
          <w:tab w:val="left" w:pos="561"/>
        </w:tabs>
        <w:ind w:firstLine="720"/>
        <w:jc w:val="both"/>
      </w:pPr>
      <w:r w:rsidRPr="009F22AE">
        <w:t xml:space="preserve">1.2. Krašto muziejaus, Daugiakultūrio centro, 1863 m. sukilimo muziejaus ir Paberžės istorinio komplekso lankytojo bilietas </w:t>
      </w:r>
      <w:r w:rsidR="00D34287" w:rsidRPr="009F22AE">
        <w:rPr>
          <w:shd w:val="clear" w:color="auto" w:fill="FFFFFF"/>
        </w:rPr>
        <w:t xml:space="preserve">vaikams iki 18 metų ir vyresniems, kurie mokosi bendrojo ugdymo mokykloje ar profesinio mokymo įstaigoje, </w:t>
      </w:r>
      <w:r w:rsidR="00D34287" w:rsidRPr="009F22AE">
        <w:t xml:space="preserve">studentams, pensinio amžiaus ar negalią turintiems asmenims </w:t>
      </w:r>
      <w:r w:rsidRPr="009F22AE">
        <w:t xml:space="preserve">– </w:t>
      </w:r>
      <w:r w:rsidR="00415C74" w:rsidRPr="009F22AE">
        <w:t>2</w:t>
      </w:r>
      <w:r w:rsidRPr="009F22AE">
        <w:t xml:space="preserve"> Eur;</w:t>
      </w:r>
    </w:p>
    <w:p w14:paraId="0780D2CD" w14:textId="301033E6" w:rsidR="00737741" w:rsidRPr="009F22AE" w:rsidRDefault="00737741" w:rsidP="00F41601">
      <w:pPr>
        <w:widowControl/>
        <w:tabs>
          <w:tab w:val="left" w:pos="0"/>
        </w:tabs>
        <w:suppressAutoHyphens w:val="0"/>
        <w:ind w:firstLine="720"/>
        <w:jc w:val="both"/>
      </w:pPr>
      <w:r w:rsidRPr="009F22AE">
        <w:t xml:space="preserve">1.3. </w:t>
      </w:r>
      <w:r w:rsidR="00415C74" w:rsidRPr="009F22AE">
        <w:t>Evangelikų reformatų bažnyčios ir kunigaikščių Radvilų mauzoliej</w:t>
      </w:r>
      <w:r w:rsidRPr="009F22AE">
        <w:t xml:space="preserve">aus lankytojo bilietas suaugusiesiems – </w:t>
      </w:r>
      <w:r w:rsidR="00415C74" w:rsidRPr="009F22AE">
        <w:t>5</w:t>
      </w:r>
      <w:r w:rsidRPr="009F22AE">
        <w:t xml:space="preserve"> Eur;</w:t>
      </w:r>
    </w:p>
    <w:p w14:paraId="7423AAA2" w14:textId="3B936A52" w:rsidR="00737741" w:rsidRPr="009F22AE" w:rsidRDefault="00737741" w:rsidP="00F41601">
      <w:pPr>
        <w:tabs>
          <w:tab w:val="left" w:pos="561"/>
          <w:tab w:val="left" w:pos="1122"/>
        </w:tabs>
        <w:ind w:firstLine="720"/>
        <w:jc w:val="both"/>
      </w:pPr>
      <w:r w:rsidRPr="009F22AE">
        <w:t xml:space="preserve">1.4. </w:t>
      </w:r>
      <w:r w:rsidR="00415C74" w:rsidRPr="009F22AE">
        <w:t>Evangelikų reformatų bažnyčios ir kunigaikščių Radvilų mauzoliejaus</w:t>
      </w:r>
      <w:r w:rsidRPr="009F22AE">
        <w:t xml:space="preserve"> lankytojo bilietas </w:t>
      </w:r>
      <w:r w:rsidR="00D34287" w:rsidRPr="009F22AE">
        <w:rPr>
          <w:shd w:val="clear" w:color="auto" w:fill="FFFFFF"/>
        </w:rPr>
        <w:t xml:space="preserve">vaikams iki 18 metų ir vyresniems, kurie mokosi bendrojo ugdymo mokykloje ar profesinio mokymo įstaigoje, </w:t>
      </w:r>
      <w:r w:rsidR="00D34287" w:rsidRPr="009F22AE">
        <w:t xml:space="preserve">studentams, pensinio amžiaus ar negalią turintiems asmenims </w:t>
      </w:r>
      <w:r w:rsidRPr="009F22AE">
        <w:t xml:space="preserve">– </w:t>
      </w:r>
      <w:r w:rsidR="007E3832" w:rsidRPr="009F22AE">
        <w:t>3</w:t>
      </w:r>
      <w:r w:rsidRPr="009F22AE">
        <w:t xml:space="preserve"> Eur;</w:t>
      </w:r>
    </w:p>
    <w:p w14:paraId="7C412036" w14:textId="3E66DCE3" w:rsidR="007E3832" w:rsidRPr="009F22AE" w:rsidRDefault="007E3832" w:rsidP="00F41601">
      <w:pPr>
        <w:widowControl/>
        <w:tabs>
          <w:tab w:val="left" w:pos="0"/>
        </w:tabs>
        <w:suppressAutoHyphens w:val="0"/>
        <w:ind w:firstLine="720"/>
        <w:jc w:val="both"/>
      </w:pPr>
      <w:r w:rsidRPr="009F22AE">
        <w:t>1.5. Tradicinių amatų centro Arnetų name lankytojo bilietas suaugusiesiems – 2 Eur;</w:t>
      </w:r>
    </w:p>
    <w:p w14:paraId="0B7A2262" w14:textId="2FF7B3A9" w:rsidR="007E3832" w:rsidRPr="009F22AE" w:rsidRDefault="007E3832" w:rsidP="00F41601">
      <w:pPr>
        <w:tabs>
          <w:tab w:val="left" w:pos="561"/>
          <w:tab w:val="left" w:pos="1122"/>
        </w:tabs>
        <w:ind w:firstLine="720"/>
        <w:jc w:val="both"/>
      </w:pPr>
      <w:r w:rsidRPr="009F22AE">
        <w:t xml:space="preserve">1.6. Tradicinių amatų centro Arnetų name lankytojo bilietas </w:t>
      </w:r>
      <w:r w:rsidR="00D34287" w:rsidRPr="009F22AE">
        <w:rPr>
          <w:shd w:val="clear" w:color="auto" w:fill="FFFFFF"/>
        </w:rPr>
        <w:t xml:space="preserve">vaikams iki 18 metų ir vyresniems, kurie mokosi bendrojo ugdymo mokykloje ar profesinio mokymo įstaigoje, </w:t>
      </w:r>
      <w:r w:rsidR="00D34287" w:rsidRPr="009F22AE">
        <w:t xml:space="preserve">studentams, pensinio amžiaus ar negalią turintiems asmenims </w:t>
      </w:r>
      <w:r w:rsidRPr="009F22AE">
        <w:t>– 1 Eur;</w:t>
      </w:r>
    </w:p>
    <w:p w14:paraId="016B26EF" w14:textId="6FB67DAC" w:rsidR="007E3832" w:rsidRPr="009F22AE" w:rsidRDefault="007E3832" w:rsidP="00F41601">
      <w:pPr>
        <w:tabs>
          <w:tab w:val="left" w:pos="561"/>
          <w:tab w:val="left" w:pos="1122"/>
        </w:tabs>
        <w:ind w:firstLine="720"/>
        <w:jc w:val="both"/>
      </w:pPr>
      <w:r w:rsidRPr="009F22AE">
        <w:t>1.7. Bendras penkių Kėdainių krašto muziejaus padalinių lankymo bilietas-dovanų kuponas (</w:t>
      </w:r>
      <w:r w:rsidR="00347F6C" w:rsidRPr="00347F6C">
        <w:t>galioja 90 dienų nuo įsigijimo datos)</w:t>
      </w:r>
      <w:r w:rsidRPr="009F22AE">
        <w:t xml:space="preserve"> suaugusiesiems – 12 Eur;</w:t>
      </w:r>
    </w:p>
    <w:p w14:paraId="53A00B4F" w14:textId="10F25516" w:rsidR="007E3832" w:rsidRPr="009F22AE" w:rsidRDefault="007E3832" w:rsidP="00F41601">
      <w:pPr>
        <w:tabs>
          <w:tab w:val="left" w:pos="561"/>
          <w:tab w:val="left" w:pos="1122"/>
        </w:tabs>
        <w:ind w:firstLine="720"/>
        <w:jc w:val="both"/>
      </w:pPr>
      <w:r w:rsidRPr="009F22AE">
        <w:t>1.8. Bendras penkių Kėdainių krašto muziejaus padalinių lankymo bilietas-dovanų kuponas (</w:t>
      </w:r>
      <w:r w:rsidR="00347F6C" w:rsidRPr="00347F6C">
        <w:t>galioja 90 dienų nuo įsigijimo datos)</w:t>
      </w:r>
      <w:r w:rsidRPr="009F22AE">
        <w:t xml:space="preserve"> </w:t>
      </w:r>
      <w:r w:rsidR="00D34287" w:rsidRPr="009F22AE">
        <w:rPr>
          <w:shd w:val="clear" w:color="auto" w:fill="FFFFFF"/>
        </w:rPr>
        <w:t xml:space="preserve">vaikams iki 18 metų ir vyresniems, kurie mokosi bendrojo ugdymo mokykloje ar profesinio mokymo įstaigoje, </w:t>
      </w:r>
      <w:r w:rsidR="00D34287" w:rsidRPr="009F22AE">
        <w:t xml:space="preserve">studentams, pensinio amžiaus ar negalią turintiems asmenims </w:t>
      </w:r>
      <w:r w:rsidRPr="009F22AE">
        <w:t>– 6 Eur;</w:t>
      </w:r>
    </w:p>
    <w:p w14:paraId="29E39AB8" w14:textId="234C4509" w:rsidR="007E3832" w:rsidRPr="009F22AE" w:rsidRDefault="007E3832" w:rsidP="00F41601">
      <w:pPr>
        <w:tabs>
          <w:tab w:val="left" w:pos="561"/>
          <w:tab w:val="left" w:pos="1122"/>
        </w:tabs>
        <w:ind w:firstLine="720"/>
        <w:jc w:val="both"/>
      </w:pPr>
      <w:r w:rsidRPr="009F22AE">
        <w:t>1.9. Šeimos bilietas (1–2 suaugusieji ir 1–3 vaikai, vienam padaliniui) – 8 Eur;</w:t>
      </w:r>
    </w:p>
    <w:p w14:paraId="1755F07B" w14:textId="61B0DBE6" w:rsidR="00737741" w:rsidRPr="009F22AE" w:rsidRDefault="00737741" w:rsidP="00F41601">
      <w:pPr>
        <w:widowControl/>
        <w:tabs>
          <w:tab w:val="left" w:pos="561"/>
        </w:tabs>
        <w:suppressAutoHyphens w:val="0"/>
        <w:ind w:firstLine="720"/>
        <w:jc w:val="both"/>
      </w:pPr>
      <w:r w:rsidRPr="009F22AE">
        <w:t>1.</w:t>
      </w:r>
      <w:r w:rsidR="00F41601" w:rsidRPr="009F22AE">
        <w:t>10</w:t>
      </w:r>
      <w:r w:rsidRPr="009F22AE">
        <w:t xml:space="preserve">. Gidų ir ekskursijų vadovų paslaugos po Kėdainių senamiestį ir Kėdainių </w:t>
      </w:r>
      <w:r w:rsidR="00F41601" w:rsidRPr="009F22AE">
        <w:t xml:space="preserve">krašto muziejų </w:t>
      </w:r>
      <w:r w:rsidRPr="009F22AE">
        <w:t>(grupei iki 30 asmenų</w:t>
      </w:r>
      <w:r w:rsidR="00347F6C">
        <w:t>, 1 val.</w:t>
      </w:r>
      <w:r w:rsidRPr="009F22AE">
        <w:t xml:space="preserve">) – </w:t>
      </w:r>
      <w:r w:rsidR="00F41601" w:rsidRPr="009F22AE">
        <w:t>3</w:t>
      </w:r>
      <w:r w:rsidRPr="009F22AE">
        <w:t>0</w:t>
      </w:r>
      <w:r w:rsidR="00FC38E0">
        <w:t xml:space="preserve"> </w:t>
      </w:r>
      <w:r w:rsidRPr="009F22AE">
        <w:t>Eur;</w:t>
      </w:r>
    </w:p>
    <w:p w14:paraId="147AF2C3" w14:textId="30F486B3" w:rsidR="00F41601" w:rsidRPr="009F22AE" w:rsidRDefault="00F41601" w:rsidP="00841574">
      <w:pPr>
        <w:widowControl/>
        <w:tabs>
          <w:tab w:val="left" w:pos="561"/>
        </w:tabs>
        <w:suppressAutoHyphens w:val="0"/>
        <w:ind w:firstLine="720"/>
        <w:jc w:val="both"/>
      </w:pPr>
      <w:r w:rsidRPr="009F22AE">
        <w:t>1.11. Pažintinės ekskursijos-edukacijos po rajoną (6 val.) – 120 Eur;</w:t>
      </w:r>
    </w:p>
    <w:p w14:paraId="3F3CDF0E" w14:textId="51ADD5A4" w:rsidR="00841574" w:rsidRPr="009F22AE" w:rsidRDefault="00841574" w:rsidP="00841574">
      <w:pPr>
        <w:widowControl/>
        <w:tabs>
          <w:tab w:val="left" w:pos="561"/>
        </w:tabs>
        <w:suppressAutoHyphens w:val="0"/>
        <w:ind w:firstLine="720"/>
        <w:jc w:val="both"/>
      </w:pPr>
      <w:r w:rsidRPr="009F22AE">
        <w:t>1.12. Edukacinių ir kitų specialiųjų programų organizavimas:</w:t>
      </w:r>
    </w:p>
    <w:p w14:paraId="1D45F58E" w14:textId="6EAC2DAF" w:rsidR="00841574" w:rsidRPr="00FC38E0" w:rsidRDefault="00841574" w:rsidP="00841574">
      <w:pPr>
        <w:tabs>
          <w:tab w:val="left" w:pos="561"/>
        </w:tabs>
        <w:ind w:firstLine="720"/>
        <w:jc w:val="both"/>
      </w:pPr>
      <w:r w:rsidRPr="00FC38E0">
        <w:t xml:space="preserve">1.12.1. edukacinė pamoka </w:t>
      </w:r>
      <w:r w:rsidR="00D34287" w:rsidRPr="00FC38E0">
        <w:rPr>
          <w:shd w:val="clear" w:color="auto" w:fill="FFFFFF"/>
        </w:rPr>
        <w:t xml:space="preserve">vaikams iki 18 metų ir vyresniems, kurie mokosi bendrojo ugdymo mokykloje ar profesinio mokymo įstaigoje, </w:t>
      </w:r>
      <w:r w:rsidR="00D34287" w:rsidRPr="00FC38E0">
        <w:t xml:space="preserve">studentams, pensinio amžiaus ar negalią turintiems asmenims </w:t>
      </w:r>
      <w:r w:rsidRPr="00FC38E0">
        <w:t>– 2 Eur;</w:t>
      </w:r>
    </w:p>
    <w:p w14:paraId="1FE9F76B" w14:textId="26B1C0C2" w:rsidR="00841574" w:rsidRPr="00FC38E0" w:rsidRDefault="00841574" w:rsidP="00841574">
      <w:pPr>
        <w:tabs>
          <w:tab w:val="left" w:pos="561"/>
        </w:tabs>
        <w:ind w:firstLine="720"/>
        <w:jc w:val="both"/>
      </w:pPr>
      <w:r w:rsidRPr="00FC38E0">
        <w:t>1.12.2. edukacinė pamoka suaugusiesiems – 4 Eur;</w:t>
      </w:r>
    </w:p>
    <w:p w14:paraId="6DC58B80" w14:textId="75A5224E" w:rsidR="00841574" w:rsidRPr="00FC38E0" w:rsidRDefault="00841574" w:rsidP="00841574">
      <w:pPr>
        <w:tabs>
          <w:tab w:val="left" w:pos="561"/>
        </w:tabs>
        <w:ind w:firstLine="720"/>
        <w:jc w:val="both"/>
      </w:pPr>
      <w:r w:rsidRPr="00FC38E0">
        <w:t xml:space="preserve">1.12.3. integruota edukacinė pamoka-ekskursija </w:t>
      </w:r>
      <w:r w:rsidR="00D34287" w:rsidRPr="00FC38E0">
        <w:rPr>
          <w:shd w:val="clear" w:color="auto" w:fill="FFFFFF"/>
        </w:rPr>
        <w:t xml:space="preserve">vaikams iki 18 metų ir vyresniems, kurie mokosi bendrojo ugdymo mokykloje ar profesinio mokymo įstaigoje, </w:t>
      </w:r>
      <w:r w:rsidR="00D34287" w:rsidRPr="00FC38E0">
        <w:t xml:space="preserve">studentams, pensinio amžiaus ar negalią turintiems asmenims </w:t>
      </w:r>
      <w:r w:rsidRPr="00FC38E0">
        <w:t>– 3 Eur;</w:t>
      </w:r>
    </w:p>
    <w:p w14:paraId="4E85A037" w14:textId="7D814595" w:rsidR="00841574" w:rsidRPr="009F22AE" w:rsidRDefault="00841574" w:rsidP="00841574">
      <w:pPr>
        <w:tabs>
          <w:tab w:val="left" w:pos="561"/>
        </w:tabs>
        <w:ind w:firstLine="720"/>
      </w:pPr>
      <w:r w:rsidRPr="009F22AE">
        <w:t>1.12.4. integruota edukacinė pamoka-ekskursija suaugusiesiems – 6 Eur;</w:t>
      </w:r>
    </w:p>
    <w:p w14:paraId="02E3202B" w14:textId="061A29F1" w:rsidR="00003D29" w:rsidRPr="009F22AE" w:rsidRDefault="00737741" w:rsidP="00F41601">
      <w:pPr>
        <w:tabs>
          <w:tab w:val="left" w:pos="561"/>
        </w:tabs>
        <w:ind w:firstLine="720"/>
      </w:pPr>
      <w:r w:rsidRPr="009F22AE">
        <w:t>1.</w:t>
      </w:r>
      <w:r w:rsidR="00003D29" w:rsidRPr="009F22AE">
        <w:t>12</w:t>
      </w:r>
      <w:r w:rsidRPr="009F22AE">
        <w:t xml:space="preserve">.5. amatų demonstravimas ir mokymas </w:t>
      </w:r>
      <w:r w:rsidR="00003D29" w:rsidRPr="009F22AE">
        <w:t>Tradicinių amatų centre Arnetų name</w:t>
      </w:r>
      <w:r w:rsidR="00AA60FC" w:rsidRPr="009F22AE">
        <w:t>:</w:t>
      </w:r>
    </w:p>
    <w:p w14:paraId="34C7A744" w14:textId="79299E10" w:rsidR="00AA60FC" w:rsidRPr="009F22AE" w:rsidRDefault="00AA60FC" w:rsidP="00D34287">
      <w:pPr>
        <w:tabs>
          <w:tab w:val="left" w:pos="561"/>
        </w:tabs>
        <w:ind w:firstLine="720"/>
        <w:jc w:val="both"/>
      </w:pPr>
      <w:r w:rsidRPr="009F22AE">
        <w:t xml:space="preserve">1.12.5.1. </w:t>
      </w:r>
      <w:r w:rsidR="003627AC" w:rsidRPr="009F22AE">
        <w:t>„</w:t>
      </w:r>
      <w:r w:rsidR="003E4859">
        <w:t>J</w:t>
      </w:r>
      <w:r w:rsidRPr="009F22AE">
        <w:t>uostų pynimas</w:t>
      </w:r>
      <w:r w:rsidR="003627AC" w:rsidRPr="009F22AE">
        <w:t>“</w:t>
      </w:r>
      <w:r w:rsidRPr="009F22AE">
        <w:t xml:space="preserve">, </w:t>
      </w:r>
      <w:r w:rsidR="003627AC" w:rsidRPr="009F22AE">
        <w:t>„</w:t>
      </w:r>
      <w:proofErr w:type="spellStart"/>
      <w:r w:rsidR="003E4859">
        <w:t>K</w:t>
      </w:r>
      <w:r w:rsidRPr="009F22AE">
        <w:t>arpinukai</w:t>
      </w:r>
      <w:proofErr w:type="spellEnd"/>
      <w:r w:rsidR="003627AC" w:rsidRPr="009F22AE">
        <w:t>“</w:t>
      </w:r>
      <w:r w:rsidRPr="009F22AE">
        <w:t xml:space="preserve"> </w:t>
      </w:r>
      <w:r w:rsidR="00D34287" w:rsidRPr="009F22AE">
        <w:rPr>
          <w:shd w:val="clear" w:color="auto" w:fill="FFFFFF"/>
        </w:rPr>
        <w:t xml:space="preserve">vaikams iki 18 metų ir vyresniems, kurie mokosi </w:t>
      </w:r>
      <w:r w:rsidR="00D34287" w:rsidRPr="009F22AE">
        <w:rPr>
          <w:shd w:val="clear" w:color="auto" w:fill="FFFFFF"/>
        </w:rPr>
        <w:lastRenderedPageBreak/>
        <w:t xml:space="preserve">bendrojo ugdymo mokykloje ar profesinio mokymo įstaigoje, </w:t>
      </w:r>
      <w:r w:rsidR="00D34287" w:rsidRPr="009F22AE">
        <w:t xml:space="preserve">studentams, pensinio amžiaus ar negalią turintiems asmenims </w:t>
      </w:r>
      <w:r w:rsidRPr="009F22AE">
        <w:t>– 2 Eur;</w:t>
      </w:r>
    </w:p>
    <w:p w14:paraId="54457208" w14:textId="00E0193E" w:rsidR="00AA60FC" w:rsidRPr="009F22AE" w:rsidRDefault="00AA60FC" w:rsidP="00F41601">
      <w:pPr>
        <w:tabs>
          <w:tab w:val="left" w:pos="561"/>
        </w:tabs>
        <w:ind w:firstLine="720"/>
      </w:pPr>
      <w:r w:rsidRPr="009F22AE">
        <w:t xml:space="preserve">1.12.5.2. </w:t>
      </w:r>
      <w:r w:rsidR="006E0FB7" w:rsidRPr="009F22AE">
        <w:t>„</w:t>
      </w:r>
      <w:r w:rsidR="003E4859">
        <w:t>J</w:t>
      </w:r>
      <w:r w:rsidRPr="009F22AE">
        <w:t>uostų pynimas</w:t>
      </w:r>
      <w:r w:rsidR="006E0FB7" w:rsidRPr="009F22AE">
        <w:t>“</w:t>
      </w:r>
      <w:r w:rsidRPr="009F22AE">
        <w:t xml:space="preserve">, </w:t>
      </w:r>
      <w:r w:rsidR="006E0FB7" w:rsidRPr="009F22AE">
        <w:t>„</w:t>
      </w:r>
      <w:proofErr w:type="spellStart"/>
      <w:r w:rsidR="003E4859">
        <w:t>K</w:t>
      </w:r>
      <w:r w:rsidRPr="009F22AE">
        <w:t>arpinukai</w:t>
      </w:r>
      <w:proofErr w:type="spellEnd"/>
      <w:r w:rsidR="00D65ED4" w:rsidRPr="009F22AE">
        <w:t>“</w:t>
      </w:r>
      <w:r w:rsidRPr="009F22AE">
        <w:t xml:space="preserve"> suaugusiesiems – 3 Eur;</w:t>
      </w:r>
    </w:p>
    <w:p w14:paraId="4B0D5A54" w14:textId="19ACD454" w:rsidR="00AA60FC" w:rsidRPr="009F22AE" w:rsidRDefault="00AA60FC" w:rsidP="005D7928">
      <w:pPr>
        <w:tabs>
          <w:tab w:val="left" w:pos="561"/>
        </w:tabs>
        <w:ind w:firstLine="720"/>
        <w:jc w:val="both"/>
      </w:pPr>
      <w:r w:rsidRPr="009F22AE">
        <w:t xml:space="preserve">1.12.5.3. </w:t>
      </w:r>
      <w:r w:rsidR="00D65ED4" w:rsidRPr="009F22AE">
        <w:t>„</w:t>
      </w:r>
      <w:r w:rsidR="003E4859">
        <w:t>P</w:t>
      </w:r>
      <w:r w:rsidRPr="009F22AE">
        <w:t>ynimas iš vytelių</w:t>
      </w:r>
      <w:r w:rsidR="00D65ED4" w:rsidRPr="009F22AE">
        <w:t>“</w:t>
      </w:r>
      <w:r w:rsidRPr="009F22AE">
        <w:t xml:space="preserve">, </w:t>
      </w:r>
      <w:r w:rsidR="00D65ED4" w:rsidRPr="009F22AE">
        <w:t>„</w:t>
      </w:r>
      <w:r w:rsidR="003E4859">
        <w:t>D</w:t>
      </w:r>
      <w:r w:rsidRPr="009F22AE">
        <w:t>rožyba</w:t>
      </w:r>
      <w:r w:rsidR="00D65ED4" w:rsidRPr="009F22AE">
        <w:t>“</w:t>
      </w:r>
      <w:r w:rsidRPr="009F22AE">
        <w:t xml:space="preserve">, </w:t>
      </w:r>
      <w:r w:rsidR="00D65ED4" w:rsidRPr="009F22AE">
        <w:t>„</w:t>
      </w:r>
      <w:proofErr w:type="spellStart"/>
      <w:r w:rsidR="003E4859">
        <w:t>V</w:t>
      </w:r>
      <w:r w:rsidRPr="009F22AE">
        <w:t>ėlinukas</w:t>
      </w:r>
      <w:proofErr w:type="spellEnd"/>
      <w:r w:rsidR="00D65ED4" w:rsidRPr="009F22AE">
        <w:t>“</w:t>
      </w:r>
      <w:r w:rsidR="005D7928" w:rsidRPr="009F22AE">
        <w:t xml:space="preserve">, </w:t>
      </w:r>
      <w:r w:rsidR="00D65ED4" w:rsidRPr="009F22AE">
        <w:t>„</w:t>
      </w:r>
      <w:proofErr w:type="spellStart"/>
      <w:r w:rsidR="003E4859">
        <w:t>S</w:t>
      </w:r>
      <w:r w:rsidR="005D7928" w:rsidRPr="009F22AE">
        <w:t>kudurinukė</w:t>
      </w:r>
      <w:proofErr w:type="spellEnd"/>
      <w:r w:rsidR="00D65ED4" w:rsidRPr="009F22AE">
        <w:t>“</w:t>
      </w:r>
      <w:r w:rsidR="005D7928" w:rsidRPr="009F22AE">
        <w:t xml:space="preserve">, </w:t>
      </w:r>
      <w:r w:rsidR="00D65ED4" w:rsidRPr="009F22AE">
        <w:t>„</w:t>
      </w:r>
      <w:r w:rsidR="003E4859">
        <w:t>M</w:t>
      </w:r>
      <w:r w:rsidR="005D7928" w:rsidRPr="009F22AE">
        <w:t>argučių marginimas vašku</w:t>
      </w:r>
      <w:r w:rsidR="00D65ED4" w:rsidRPr="009F22AE">
        <w:t>“</w:t>
      </w:r>
      <w:r w:rsidR="005D7928" w:rsidRPr="009F22AE">
        <w:t xml:space="preserve"> </w:t>
      </w:r>
      <w:r w:rsidR="00D34287" w:rsidRPr="009F22AE">
        <w:rPr>
          <w:shd w:val="clear" w:color="auto" w:fill="FFFFFF"/>
        </w:rPr>
        <w:t xml:space="preserve">vaikams iki 18 metų ir vyresniems, kurie mokosi bendrojo ugdymo mokykloje ar profesinio mokymo įstaigoje, </w:t>
      </w:r>
      <w:r w:rsidR="00D34287" w:rsidRPr="009F22AE">
        <w:t xml:space="preserve">studentams, pensinio amžiaus ar negalią turintiems asmenims </w:t>
      </w:r>
      <w:r w:rsidR="005D7928" w:rsidRPr="009F22AE">
        <w:t>– 3 Eur;</w:t>
      </w:r>
    </w:p>
    <w:p w14:paraId="2F2B33F7" w14:textId="0CC7B0D9" w:rsidR="005D7928" w:rsidRPr="009F22AE" w:rsidRDefault="005D7928" w:rsidP="005D7928">
      <w:pPr>
        <w:tabs>
          <w:tab w:val="left" w:pos="561"/>
        </w:tabs>
        <w:ind w:firstLine="720"/>
        <w:jc w:val="both"/>
      </w:pPr>
      <w:r w:rsidRPr="009F22AE">
        <w:t xml:space="preserve">1.12.5.4. </w:t>
      </w:r>
      <w:r w:rsidR="003E4859" w:rsidRPr="009F22AE">
        <w:t>„</w:t>
      </w:r>
      <w:r w:rsidR="003E4859">
        <w:t>P</w:t>
      </w:r>
      <w:r w:rsidR="003E4859" w:rsidRPr="009F22AE">
        <w:t>ynimas iš vytelių“, „</w:t>
      </w:r>
      <w:r w:rsidR="003E4859">
        <w:t>D</w:t>
      </w:r>
      <w:r w:rsidR="003E4859" w:rsidRPr="009F22AE">
        <w:t>rožyba“, „</w:t>
      </w:r>
      <w:proofErr w:type="spellStart"/>
      <w:r w:rsidR="003E4859">
        <w:t>V</w:t>
      </w:r>
      <w:r w:rsidR="003E4859" w:rsidRPr="009F22AE">
        <w:t>ėlinukas</w:t>
      </w:r>
      <w:proofErr w:type="spellEnd"/>
      <w:r w:rsidR="003E4859" w:rsidRPr="009F22AE">
        <w:t>“, „</w:t>
      </w:r>
      <w:proofErr w:type="spellStart"/>
      <w:r w:rsidR="003E4859">
        <w:t>S</w:t>
      </w:r>
      <w:r w:rsidR="003E4859" w:rsidRPr="009F22AE">
        <w:t>kudurinukė</w:t>
      </w:r>
      <w:proofErr w:type="spellEnd"/>
      <w:r w:rsidR="003E4859" w:rsidRPr="009F22AE">
        <w:t>“, „</w:t>
      </w:r>
      <w:r w:rsidR="003E4859">
        <w:t>M</w:t>
      </w:r>
      <w:r w:rsidR="003E4859" w:rsidRPr="009F22AE">
        <w:t>argučių marginimas vašku“</w:t>
      </w:r>
      <w:r w:rsidRPr="009F22AE">
        <w:t xml:space="preserve"> suaugusie</w:t>
      </w:r>
      <w:r w:rsidR="0019620F" w:rsidRPr="009F22AE">
        <w:t>sie</w:t>
      </w:r>
      <w:r w:rsidRPr="009F22AE">
        <w:t>ms – 5 Eur;</w:t>
      </w:r>
    </w:p>
    <w:p w14:paraId="3BB03337" w14:textId="0E77061E" w:rsidR="005D7928" w:rsidRPr="009F22AE" w:rsidRDefault="005D7928" w:rsidP="005D7928">
      <w:pPr>
        <w:tabs>
          <w:tab w:val="left" w:pos="561"/>
        </w:tabs>
        <w:ind w:firstLine="720"/>
        <w:jc w:val="both"/>
      </w:pPr>
      <w:r w:rsidRPr="009F22AE">
        <w:t xml:space="preserve">1.12.5.5. </w:t>
      </w:r>
      <w:r w:rsidR="003E4859">
        <w:t>„K</w:t>
      </w:r>
      <w:r w:rsidRPr="009F22AE">
        <w:t>eramika</w:t>
      </w:r>
      <w:r w:rsidR="003E4859">
        <w:t>“</w:t>
      </w:r>
      <w:r w:rsidR="00983D6E" w:rsidRPr="009F22AE">
        <w:t xml:space="preserve"> </w:t>
      </w:r>
      <w:r w:rsidR="00420F1E" w:rsidRPr="009F22AE">
        <w:rPr>
          <w:rFonts w:eastAsia="Times New Roman"/>
        </w:rPr>
        <w:t xml:space="preserve">(ne mažiau 5 asmenų) </w:t>
      </w:r>
      <w:r w:rsidR="00D34287" w:rsidRPr="009F22AE">
        <w:rPr>
          <w:shd w:val="clear" w:color="auto" w:fill="FFFFFF"/>
        </w:rPr>
        <w:t xml:space="preserve">vaikams iki 18 metų ir vyresniems, kurie mokosi bendrojo ugdymo mokykloje ar profesinio mokymo įstaigoje, </w:t>
      </w:r>
      <w:r w:rsidR="00D34287" w:rsidRPr="009F22AE">
        <w:t xml:space="preserve">studentams, pensinio amžiaus ar negalią turintiems asmenims </w:t>
      </w:r>
      <w:r w:rsidR="00C67D69" w:rsidRPr="009F22AE">
        <w:t>–</w:t>
      </w:r>
      <w:r w:rsidR="00D65ED4" w:rsidRPr="009F22AE">
        <w:t xml:space="preserve"> </w:t>
      </w:r>
      <w:r w:rsidR="009F22AE">
        <w:t>10</w:t>
      </w:r>
      <w:r w:rsidR="00C67D69" w:rsidRPr="009F22AE">
        <w:t xml:space="preserve"> Eur</w:t>
      </w:r>
      <w:r w:rsidR="006E0FB7" w:rsidRPr="009F22AE">
        <w:t xml:space="preserve"> (</w:t>
      </w:r>
      <w:r w:rsidR="003627AC" w:rsidRPr="009F22AE">
        <w:t>bilieto kainą sudaro</w:t>
      </w:r>
      <w:r w:rsidR="009F22AE" w:rsidRPr="009F22AE">
        <w:t>:</w:t>
      </w:r>
      <w:r w:rsidR="003627AC" w:rsidRPr="009F22AE">
        <w:t xml:space="preserve"> darbelio lipdymas – 3 Eur, išdegimas – 2 Eur; glazūravimas – 3 Eur</w:t>
      </w:r>
      <w:r w:rsidR="009F22AE">
        <w:t>; išdegimas – 2 Eur</w:t>
      </w:r>
      <w:r w:rsidR="003627AC" w:rsidRPr="009F22AE">
        <w:t>. Galima pasirinkti tik darbelio lipdymą)</w:t>
      </w:r>
      <w:r w:rsidR="00C67D69" w:rsidRPr="009F22AE">
        <w:t>;</w:t>
      </w:r>
    </w:p>
    <w:p w14:paraId="3829DB7A" w14:textId="1B09C642" w:rsidR="00C67D69" w:rsidRPr="009F22AE" w:rsidRDefault="00C67D69" w:rsidP="005D7928">
      <w:pPr>
        <w:tabs>
          <w:tab w:val="left" w:pos="561"/>
        </w:tabs>
        <w:ind w:firstLine="720"/>
        <w:jc w:val="both"/>
        <w:rPr>
          <w:color w:val="FF0000"/>
        </w:rPr>
      </w:pPr>
      <w:r w:rsidRPr="009F22AE">
        <w:t xml:space="preserve">1.12.5.6. </w:t>
      </w:r>
      <w:r w:rsidR="003E4859">
        <w:t>„K</w:t>
      </w:r>
      <w:r w:rsidRPr="009F22AE">
        <w:t>eramika</w:t>
      </w:r>
      <w:r w:rsidR="003E4859">
        <w:t>“</w:t>
      </w:r>
      <w:r w:rsidR="00420F1E" w:rsidRPr="009F22AE">
        <w:t xml:space="preserve"> </w:t>
      </w:r>
      <w:r w:rsidR="00420F1E" w:rsidRPr="009F22AE">
        <w:rPr>
          <w:rFonts w:eastAsia="Times New Roman"/>
        </w:rPr>
        <w:t>(ne mažiau 5 asmenų)</w:t>
      </w:r>
      <w:r w:rsidRPr="009F22AE">
        <w:t xml:space="preserve"> suaugusie</w:t>
      </w:r>
      <w:r w:rsidR="0019620F" w:rsidRPr="009F22AE">
        <w:t>sie</w:t>
      </w:r>
      <w:r w:rsidRPr="009F22AE">
        <w:t>ms – 1</w:t>
      </w:r>
      <w:r w:rsidR="009F22AE">
        <w:t>2</w:t>
      </w:r>
      <w:r w:rsidRPr="009F22AE">
        <w:t xml:space="preserve"> Eur</w:t>
      </w:r>
      <w:r w:rsidR="003627AC" w:rsidRPr="009F22AE">
        <w:t xml:space="preserve"> (bilieto kainą sudaro</w:t>
      </w:r>
      <w:r w:rsidR="009F22AE" w:rsidRPr="009F22AE">
        <w:t>:</w:t>
      </w:r>
      <w:r w:rsidR="003627AC" w:rsidRPr="009F22AE">
        <w:t xml:space="preserve"> darbelio lipdymas – 4 Eur, išdegimas – 2 Eur; glazūravimas – 4 Eur</w:t>
      </w:r>
      <w:r w:rsidR="009F22AE">
        <w:t>; išdegimas – 2 Eur</w:t>
      </w:r>
      <w:r w:rsidR="003627AC" w:rsidRPr="009F22AE">
        <w:t>. Galima pasirinkti tik darbelio lipdymą).</w:t>
      </w:r>
    </w:p>
    <w:p w14:paraId="1EB18577" w14:textId="370D4551" w:rsidR="00737741" w:rsidRPr="009F22AE" w:rsidRDefault="00737741" w:rsidP="00F41601">
      <w:pPr>
        <w:tabs>
          <w:tab w:val="left" w:pos="561"/>
        </w:tabs>
        <w:ind w:firstLine="720"/>
        <w:jc w:val="both"/>
      </w:pPr>
      <w:r w:rsidRPr="009F22AE">
        <w:t>1.</w:t>
      </w:r>
      <w:r w:rsidR="005D7928" w:rsidRPr="009F22AE">
        <w:t>13</w:t>
      </w:r>
      <w:r w:rsidRPr="009F22AE">
        <w:t xml:space="preserve">. </w:t>
      </w:r>
      <w:r w:rsidR="005D7928" w:rsidRPr="009F22AE">
        <w:t>Daugiakultūrio centro ir evangelikų reformatų bažnyčios salės nuoma</w:t>
      </w:r>
      <w:r w:rsidRPr="009F22AE">
        <w:t>:</w:t>
      </w:r>
    </w:p>
    <w:p w14:paraId="1B59FA61" w14:textId="4ABE1ED9" w:rsidR="00737741" w:rsidRPr="009F22AE" w:rsidRDefault="00737741" w:rsidP="00F41601">
      <w:pPr>
        <w:tabs>
          <w:tab w:val="left" w:pos="561"/>
        </w:tabs>
        <w:ind w:firstLine="720"/>
        <w:jc w:val="both"/>
      </w:pPr>
      <w:r w:rsidRPr="009F22AE">
        <w:t>1.</w:t>
      </w:r>
      <w:r w:rsidR="005D7928" w:rsidRPr="009F22AE">
        <w:t>13</w:t>
      </w:r>
      <w:r w:rsidRPr="009F22AE">
        <w:t xml:space="preserve">.1. </w:t>
      </w:r>
      <w:r w:rsidR="003E4859" w:rsidRPr="003E4859">
        <w:t xml:space="preserve">privačiam juridiniam ir fiziniam asmeniui </w:t>
      </w:r>
      <w:r w:rsidR="00AC0ED1" w:rsidRPr="009F22AE">
        <w:t>(1 val</w:t>
      </w:r>
      <w:r w:rsidR="003E4859">
        <w:t>anda</w:t>
      </w:r>
      <w:r w:rsidR="00AC0ED1" w:rsidRPr="009F22AE">
        <w:t xml:space="preserve">) </w:t>
      </w:r>
      <w:r w:rsidRPr="009F22AE">
        <w:t xml:space="preserve">– </w:t>
      </w:r>
      <w:r w:rsidR="005D7928" w:rsidRPr="009F22AE">
        <w:t>5</w:t>
      </w:r>
      <w:r w:rsidRPr="009F22AE">
        <w:t>0 Eur;</w:t>
      </w:r>
    </w:p>
    <w:p w14:paraId="69FEDD94" w14:textId="3772A521" w:rsidR="00AD1E65" w:rsidRPr="009F22AE" w:rsidRDefault="00737741" w:rsidP="00F41601">
      <w:pPr>
        <w:tabs>
          <w:tab w:val="left" w:pos="561"/>
        </w:tabs>
        <w:ind w:firstLine="720"/>
        <w:jc w:val="both"/>
      </w:pPr>
      <w:r w:rsidRPr="009F22AE">
        <w:t>1.</w:t>
      </w:r>
      <w:r w:rsidR="005D7928" w:rsidRPr="009F22AE">
        <w:t>13</w:t>
      </w:r>
      <w:r w:rsidRPr="009F22AE">
        <w:t xml:space="preserve">.2. </w:t>
      </w:r>
      <w:r w:rsidR="003E4859" w:rsidRPr="003E4859">
        <w:t xml:space="preserve">viešajam juridiniam asmeniui </w:t>
      </w:r>
      <w:r w:rsidR="00AC0ED1" w:rsidRPr="009F22AE">
        <w:t xml:space="preserve">(1 </w:t>
      </w:r>
      <w:r w:rsidR="003E4859" w:rsidRPr="009F22AE">
        <w:t>val</w:t>
      </w:r>
      <w:r w:rsidR="003E4859">
        <w:t>anda</w:t>
      </w:r>
      <w:r w:rsidR="00AC0ED1" w:rsidRPr="009F22AE">
        <w:t xml:space="preserve">) </w:t>
      </w:r>
      <w:r w:rsidRPr="009F22AE">
        <w:t xml:space="preserve">– </w:t>
      </w:r>
      <w:r w:rsidR="005D7928" w:rsidRPr="009F22AE">
        <w:t>4</w:t>
      </w:r>
      <w:r w:rsidRPr="009F22AE">
        <w:t>0 Eur</w:t>
      </w:r>
      <w:r w:rsidR="00AC0ED1" w:rsidRPr="009F22AE">
        <w:t>.</w:t>
      </w:r>
    </w:p>
    <w:p w14:paraId="6C127550" w14:textId="481FB353" w:rsidR="00737741" w:rsidRPr="009F22AE" w:rsidRDefault="00737741" w:rsidP="00F41601">
      <w:pPr>
        <w:tabs>
          <w:tab w:val="left" w:pos="561"/>
        </w:tabs>
        <w:ind w:firstLine="720"/>
        <w:jc w:val="both"/>
      </w:pPr>
      <w:r w:rsidRPr="009F22AE">
        <w:t>2. Nuo rugsėjo 1 d. iki gegužės 31 d. trečiadieniais leisti ikimokyklinio amžiaus vaikams, mokiniams, Lietuvos muziejininkams ir tarptautinės muziejų tarybos nariams lankyti nemokamai Krašto muziejų ir jo skyrius (be gido ir pedagogo paslaugų).</w:t>
      </w:r>
    </w:p>
    <w:p w14:paraId="032F6407" w14:textId="3D71C718" w:rsidR="00C537CD" w:rsidRPr="009F22AE" w:rsidRDefault="00C537CD" w:rsidP="00F41601">
      <w:pPr>
        <w:tabs>
          <w:tab w:val="left" w:pos="561"/>
        </w:tabs>
        <w:ind w:firstLine="720"/>
        <w:jc w:val="both"/>
      </w:pPr>
      <w:r w:rsidRPr="009F22AE">
        <w:t xml:space="preserve">3. </w:t>
      </w:r>
      <w:r w:rsidR="003E4859">
        <w:t>Nustatyti</w:t>
      </w:r>
      <w:r w:rsidRPr="009F22AE">
        <w:t xml:space="preserve"> nemokam</w:t>
      </w:r>
      <w:r w:rsidR="003E4859">
        <w:t>ą</w:t>
      </w:r>
      <w:r w:rsidRPr="009F22AE">
        <w:t xml:space="preserve"> </w:t>
      </w:r>
      <w:r w:rsidR="003627AC" w:rsidRPr="009F22AE">
        <w:t>Vytauto Ulevičiaus medžio skulptūrų muziej</w:t>
      </w:r>
      <w:r w:rsidR="003E4859">
        <w:t>aus lankymą</w:t>
      </w:r>
      <w:r w:rsidR="009F22AE" w:rsidRPr="009F22AE">
        <w:t>.</w:t>
      </w:r>
    </w:p>
    <w:p w14:paraId="5BFF3EA1" w14:textId="77777777" w:rsidR="00E419E1" w:rsidRDefault="009F22AE" w:rsidP="00E419E1">
      <w:pPr>
        <w:ind w:firstLine="720"/>
        <w:jc w:val="both"/>
      </w:pPr>
      <w:r w:rsidRPr="009F22AE">
        <w:t>4</w:t>
      </w:r>
      <w:r w:rsidR="00737741" w:rsidRPr="009F22AE">
        <w:t xml:space="preserve">. </w:t>
      </w:r>
      <w:r w:rsidR="00983D6E" w:rsidRPr="009F22AE">
        <w:rPr>
          <w:rFonts w:eastAsia="Calibri"/>
          <w:lang w:eastAsia="en-US"/>
        </w:rPr>
        <w:t xml:space="preserve">Nustatyti </w:t>
      </w:r>
      <w:r w:rsidR="00983D6E" w:rsidRPr="009F22AE">
        <w:rPr>
          <w:rFonts w:eastAsia="Times New Roman"/>
        </w:rPr>
        <w:t xml:space="preserve">Kėdainių krašto muziejaus </w:t>
      </w:r>
      <w:r w:rsidR="00983D6E" w:rsidRPr="009F22AE">
        <w:rPr>
          <w:rFonts w:eastAsia="Calibri"/>
          <w:lang w:eastAsia="en-US"/>
        </w:rPr>
        <w:t>organizuojamo renginio lankytojo (žiūrovo) bilieto kainą nuo 1 iki 15 eurų vienam asmeniui. Bilieto kaina apskaičiuojama įvertinus konkretaus renginio kaštus, padalinus juos iš planuojamo renginio lankytojų (žiūrovų) skaičiaus</w:t>
      </w:r>
      <w:r w:rsidR="00737741" w:rsidRPr="009F22AE">
        <w:t>.</w:t>
      </w:r>
    </w:p>
    <w:p w14:paraId="241BBA5E" w14:textId="3094DF44" w:rsidR="00E25038" w:rsidRPr="00E25038" w:rsidRDefault="00E25038" w:rsidP="00E25038">
      <w:pPr>
        <w:ind w:firstLine="720"/>
        <w:jc w:val="both"/>
      </w:pPr>
      <w:bookmarkStart w:id="1" w:name="_Hlk87531344"/>
      <w:r w:rsidRPr="00E25038">
        <w:t xml:space="preserve">5. Atleisti nuo </w:t>
      </w:r>
      <w:r>
        <w:t>E</w:t>
      </w:r>
      <w:r w:rsidRPr="009F22AE">
        <w:t>vangelikų reformatų bažnyči</w:t>
      </w:r>
      <w:r>
        <w:t>os</w:t>
      </w:r>
      <w:r w:rsidRPr="009F22AE">
        <w:t xml:space="preserve"> ir Daugiakultūrio centro </w:t>
      </w:r>
      <w:r>
        <w:t xml:space="preserve">salės </w:t>
      </w:r>
      <w:r w:rsidRPr="00E25038">
        <w:t>nuomos mokesčio fizinius ir viešuosius juridinius asmenis, deklaravusius gyvenamą vietą, registruotus ir veiklą vykdančius Kėdainių rajono savivaldybėje, organizuojančius viešus nemokamus kultūros renginius.</w:t>
      </w:r>
    </w:p>
    <w:bookmarkEnd w:id="1"/>
    <w:p w14:paraId="679B60C7" w14:textId="54A0D3C8" w:rsidR="00737741" w:rsidRPr="009F22AE" w:rsidRDefault="009F22AE" w:rsidP="00E419E1">
      <w:pPr>
        <w:tabs>
          <w:tab w:val="left" w:pos="561"/>
        </w:tabs>
        <w:ind w:firstLine="720"/>
        <w:jc w:val="both"/>
      </w:pPr>
      <w:r w:rsidRPr="009F22AE">
        <w:t>6</w:t>
      </w:r>
      <w:r w:rsidR="00737741" w:rsidRPr="009F22AE">
        <w:t>. Pripažinti netekusiu galios Kėdainių rajono savivaldybės tarybos 20</w:t>
      </w:r>
      <w:r w:rsidR="00983D6E" w:rsidRPr="009F22AE">
        <w:t>15</w:t>
      </w:r>
      <w:r w:rsidR="00737741" w:rsidRPr="009F22AE">
        <w:t xml:space="preserve"> m. </w:t>
      </w:r>
      <w:r w:rsidR="00983D6E" w:rsidRPr="009F22AE">
        <w:t>liepos 3</w:t>
      </w:r>
      <w:r w:rsidR="00737741" w:rsidRPr="009F22AE">
        <w:t xml:space="preserve"> d. sprendimą Nr. TS-</w:t>
      </w:r>
      <w:r w:rsidR="00983D6E" w:rsidRPr="009F22AE">
        <w:t>162</w:t>
      </w:r>
      <w:r w:rsidR="00737741" w:rsidRPr="009F22AE">
        <w:t xml:space="preserve"> „Dėl Kėdainių krašto muziejaus paslaugų kainų nustatymo“</w:t>
      </w:r>
      <w:r w:rsidR="00E25038">
        <w:t>.</w:t>
      </w:r>
    </w:p>
    <w:p w14:paraId="4EDC9E6A" w14:textId="1913D002" w:rsidR="00737741" w:rsidRPr="009F22AE" w:rsidRDefault="009F22AE" w:rsidP="00F41601">
      <w:pPr>
        <w:ind w:firstLine="720"/>
        <w:jc w:val="both"/>
      </w:pPr>
      <w:r w:rsidRPr="009F22AE">
        <w:t>7</w:t>
      </w:r>
      <w:r w:rsidR="00737741" w:rsidRPr="009F22AE">
        <w:t>. Pavesti vykdyti sprendimą Kėdainių krašto muziejaus direktoriui.</w:t>
      </w:r>
    </w:p>
    <w:p w14:paraId="623EDFD5" w14:textId="77777777" w:rsidR="00737741" w:rsidRPr="009F22AE" w:rsidRDefault="00737741" w:rsidP="00F41601">
      <w:pPr>
        <w:ind w:firstLine="720"/>
        <w:jc w:val="both"/>
        <w:rPr>
          <w:rFonts w:eastAsia="Times New Roman"/>
        </w:rPr>
      </w:pPr>
    </w:p>
    <w:p w14:paraId="1E0582D0" w14:textId="77777777" w:rsidR="00373368" w:rsidRPr="009F22AE" w:rsidRDefault="00373368" w:rsidP="006A13FD">
      <w:pPr>
        <w:ind w:firstLine="750"/>
        <w:jc w:val="both"/>
        <w:rPr>
          <w:rFonts w:cs="Tahoma"/>
        </w:rPr>
      </w:pPr>
    </w:p>
    <w:p w14:paraId="547833DD" w14:textId="77777777" w:rsidR="004106DC" w:rsidRPr="009F22AE" w:rsidRDefault="004106DC" w:rsidP="006A13FD">
      <w:pPr>
        <w:ind w:firstLine="750"/>
        <w:jc w:val="both"/>
        <w:rPr>
          <w:rFonts w:cs="Tahoma"/>
        </w:rPr>
      </w:pPr>
    </w:p>
    <w:p w14:paraId="226A7802" w14:textId="77777777" w:rsidR="00373368" w:rsidRPr="009F22AE" w:rsidRDefault="00373368" w:rsidP="006A13FD">
      <w:pPr>
        <w:ind w:firstLine="750"/>
        <w:jc w:val="both"/>
        <w:rPr>
          <w:rFonts w:cs="Tahoma"/>
        </w:rPr>
      </w:pPr>
    </w:p>
    <w:p w14:paraId="46A9341F" w14:textId="77777777" w:rsidR="00ED576A" w:rsidRPr="009F22AE" w:rsidRDefault="00ED576A" w:rsidP="001E1B07">
      <w:pPr>
        <w:jc w:val="both"/>
        <w:rPr>
          <w:rFonts w:eastAsia="Times New Roman"/>
        </w:rPr>
      </w:pPr>
      <w:r w:rsidRPr="009F22AE">
        <w:rPr>
          <w:rFonts w:eastAsia="Times New Roman"/>
        </w:rPr>
        <w:t>Savivaldybės meras</w:t>
      </w:r>
    </w:p>
    <w:p w14:paraId="644170F6" w14:textId="77777777" w:rsidR="00ED576A" w:rsidRPr="009B43FF" w:rsidRDefault="00ED576A" w:rsidP="00ED576A">
      <w:pPr>
        <w:ind w:firstLine="750"/>
        <w:jc w:val="both"/>
        <w:rPr>
          <w:rFonts w:eastAsia="Times New Roman"/>
        </w:rPr>
      </w:pPr>
    </w:p>
    <w:p w14:paraId="3D977631" w14:textId="26B0CDC8" w:rsidR="00ED576A" w:rsidRDefault="00ED576A" w:rsidP="00ED576A">
      <w:pPr>
        <w:ind w:firstLine="750"/>
        <w:jc w:val="both"/>
        <w:rPr>
          <w:rFonts w:eastAsia="Times New Roman"/>
          <w:b/>
        </w:rPr>
      </w:pPr>
    </w:p>
    <w:p w14:paraId="67D33EC1" w14:textId="2E1B6ECC" w:rsidR="00E25038" w:rsidRDefault="00E25038" w:rsidP="00ED576A">
      <w:pPr>
        <w:ind w:firstLine="750"/>
        <w:jc w:val="both"/>
        <w:rPr>
          <w:rFonts w:eastAsia="Times New Roman"/>
          <w:b/>
        </w:rPr>
      </w:pPr>
    </w:p>
    <w:p w14:paraId="6D76452C" w14:textId="77777777" w:rsidR="00E25038" w:rsidRDefault="00E25038" w:rsidP="00ED576A">
      <w:pPr>
        <w:ind w:firstLine="750"/>
        <w:jc w:val="both"/>
        <w:rPr>
          <w:rFonts w:eastAsia="Times New Roman"/>
          <w:b/>
        </w:rPr>
      </w:pPr>
    </w:p>
    <w:p w14:paraId="6F5FB4E2" w14:textId="45AB43BA" w:rsidR="00E25038" w:rsidRDefault="00E25038" w:rsidP="00ED576A">
      <w:pPr>
        <w:ind w:firstLine="750"/>
        <w:jc w:val="both"/>
        <w:rPr>
          <w:rFonts w:eastAsia="Times New Roman"/>
          <w:b/>
        </w:rPr>
      </w:pPr>
    </w:p>
    <w:p w14:paraId="565219B3" w14:textId="77777777" w:rsidR="00E25038" w:rsidRPr="009B43FF" w:rsidRDefault="00E25038" w:rsidP="00ED576A">
      <w:pPr>
        <w:ind w:firstLine="750"/>
        <w:jc w:val="both"/>
        <w:rPr>
          <w:rFonts w:eastAsia="Times New Roman"/>
          <w:b/>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9B43FF" w:rsidRPr="009B43FF" w14:paraId="7B490D2A" w14:textId="77777777" w:rsidTr="001E1B07">
        <w:tc>
          <w:tcPr>
            <w:tcW w:w="3044" w:type="dxa"/>
          </w:tcPr>
          <w:p w14:paraId="5EA92F34" w14:textId="77777777" w:rsidR="001E1B07" w:rsidRPr="009B43FF" w:rsidRDefault="001E1B07" w:rsidP="001E1B07">
            <w:pPr>
              <w:jc w:val="both"/>
              <w:rPr>
                <w:rFonts w:eastAsia="Times New Roman"/>
              </w:rPr>
            </w:pPr>
            <w:r w:rsidRPr="009B43FF">
              <w:rPr>
                <w:rFonts w:eastAsia="Times New Roman"/>
              </w:rPr>
              <w:t>Kęstutis Stadalnykas</w:t>
            </w:r>
          </w:p>
          <w:p w14:paraId="1A7843CE" w14:textId="63778645" w:rsidR="00ED576A" w:rsidRPr="009B43FF" w:rsidRDefault="001E1B07" w:rsidP="001E1B07">
            <w:pPr>
              <w:jc w:val="both"/>
              <w:rPr>
                <w:rFonts w:eastAsia="Times New Roman"/>
              </w:rPr>
            </w:pPr>
            <w:r w:rsidRPr="009B43FF">
              <w:rPr>
                <w:rFonts w:eastAsia="Times New Roman"/>
              </w:rPr>
              <w:t>2021-11-</w:t>
            </w:r>
          </w:p>
          <w:p w14:paraId="7B66F408" w14:textId="77777777" w:rsidR="001E1B07" w:rsidRPr="009B43FF" w:rsidRDefault="001E1B07" w:rsidP="001E1B07">
            <w:pPr>
              <w:jc w:val="both"/>
              <w:rPr>
                <w:rFonts w:eastAsia="Times New Roman"/>
              </w:rPr>
            </w:pPr>
          </w:p>
          <w:p w14:paraId="7A4105A2" w14:textId="3811B5CD" w:rsidR="001E1B07" w:rsidRPr="009B43FF" w:rsidRDefault="001E1B07" w:rsidP="001E1B07">
            <w:pPr>
              <w:jc w:val="both"/>
              <w:rPr>
                <w:rFonts w:eastAsia="Times New Roman"/>
              </w:rPr>
            </w:pPr>
          </w:p>
        </w:tc>
        <w:tc>
          <w:tcPr>
            <w:tcW w:w="3002" w:type="dxa"/>
          </w:tcPr>
          <w:p w14:paraId="3C1D4450" w14:textId="77777777" w:rsidR="001E1B07" w:rsidRPr="009B43FF" w:rsidRDefault="001E1B07" w:rsidP="001E1B07">
            <w:pPr>
              <w:jc w:val="both"/>
              <w:rPr>
                <w:rFonts w:eastAsia="Times New Roman"/>
              </w:rPr>
            </w:pPr>
            <w:r w:rsidRPr="009B43FF">
              <w:rPr>
                <w:rFonts w:eastAsia="Times New Roman"/>
              </w:rPr>
              <w:t>Jolanta Sakavičienė</w:t>
            </w:r>
          </w:p>
          <w:p w14:paraId="6297CF9D" w14:textId="7522D17C" w:rsidR="00ED576A" w:rsidRPr="009B43FF" w:rsidRDefault="001E1B07" w:rsidP="001E1B07">
            <w:pPr>
              <w:jc w:val="both"/>
              <w:rPr>
                <w:rFonts w:eastAsia="Times New Roman"/>
              </w:rPr>
            </w:pPr>
            <w:r w:rsidRPr="009B43FF">
              <w:rPr>
                <w:rFonts w:eastAsia="Times New Roman"/>
              </w:rPr>
              <w:t>2021-11-</w:t>
            </w:r>
          </w:p>
        </w:tc>
        <w:tc>
          <w:tcPr>
            <w:tcW w:w="3024" w:type="dxa"/>
          </w:tcPr>
          <w:p w14:paraId="26FC0799" w14:textId="7EC63D4A" w:rsidR="001E1B07" w:rsidRPr="009B43FF" w:rsidRDefault="001E1B07" w:rsidP="001E1B07">
            <w:pPr>
              <w:jc w:val="both"/>
              <w:rPr>
                <w:rFonts w:eastAsia="Times New Roman"/>
              </w:rPr>
            </w:pPr>
            <w:r w:rsidRPr="009B43FF">
              <w:rPr>
                <w:rFonts w:eastAsia="Times New Roman"/>
              </w:rPr>
              <w:t>Arūnas Kacevičius</w:t>
            </w:r>
          </w:p>
          <w:p w14:paraId="72F9FC18" w14:textId="53CB7609" w:rsidR="00ED576A" w:rsidRPr="009B43FF" w:rsidRDefault="001E1B07" w:rsidP="001E1B07">
            <w:pPr>
              <w:jc w:val="both"/>
              <w:rPr>
                <w:rFonts w:eastAsia="Times New Roman"/>
              </w:rPr>
            </w:pPr>
            <w:r w:rsidRPr="009B43FF">
              <w:rPr>
                <w:rFonts w:eastAsia="Times New Roman"/>
              </w:rPr>
              <w:t>2021-11-</w:t>
            </w:r>
          </w:p>
        </w:tc>
      </w:tr>
      <w:tr w:rsidR="009B43FF" w:rsidRPr="009B43FF" w14:paraId="177BAB5C" w14:textId="77777777" w:rsidTr="001E1B07">
        <w:tc>
          <w:tcPr>
            <w:tcW w:w="3044" w:type="dxa"/>
          </w:tcPr>
          <w:p w14:paraId="0078B823" w14:textId="77777777" w:rsidR="00ED576A" w:rsidRPr="009B43FF" w:rsidRDefault="001E1B07" w:rsidP="001E1B07">
            <w:pPr>
              <w:jc w:val="both"/>
              <w:rPr>
                <w:rFonts w:eastAsia="Times New Roman"/>
              </w:rPr>
            </w:pPr>
            <w:r w:rsidRPr="009B43FF">
              <w:rPr>
                <w:rFonts w:eastAsia="Times New Roman"/>
              </w:rPr>
              <w:t>Dalius Ramonas</w:t>
            </w:r>
          </w:p>
          <w:p w14:paraId="3D6D66A6" w14:textId="5693750C" w:rsidR="001E1B07" w:rsidRPr="009B43FF" w:rsidRDefault="001E1B07" w:rsidP="001E1B07">
            <w:pPr>
              <w:jc w:val="both"/>
              <w:rPr>
                <w:rFonts w:eastAsia="Times New Roman"/>
              </w:rPr>
            </w:pPr>
            <w:r w:rsidRPr="009B43FF">
              <w:rPr>
                <w:rFonts w:eastAsia="Times New Roman"/>
              </w:rPr>
              <w:t>2021-11-</w:t>
            </w:r>
          </w:p>
        </w:tc>
        <w:tc>
          <w:tcPr>
            <w:tcW w:w="3002" w:type="dxa"/>
          </w:tcPr>
          <w:p w14:paraId="1B7335DB" w14:textId="77777777" w:rsidR="001E1B07" w:rsidRPr="009B43FF" w:rsidRDefault="001E1B07" w:rsidP="001E1B07">
            <w:pPr>
              <w:jc w:val="both"/>
              <w:rPr>
                <w:rFonts w:eastAsia="Times New Roman"/>
              </w:rPr>
            </w:pPr>
            <w:r w:rsidRPr="009B43FF">
              <w:rPr>
                <w:rFonts w:eastAsia="Times New Roman"/>
              </w:rPr>
              <w:t>Rūta Švedienė</w:t>
            </w:r>
          </w:p>
          <w:p w14:paraId="281AC1B2" w14:textId="16B1A4F3" w:rsidR="00ED576A" w:rsidRPr="009B43FF" w:rsidRDefault="001E1B07" w:rsidP="001E1B07">
            <w:pPr>
              <w:jc w:val="both"/>
              <w:rPr>
                <w:rFonts w:eastAsia="Times New Roman"/>
              </w:rPr>
            </w:pPr>
            <w:r w:rsidRPr="009B43FF">
              <w:rPr>
                <w:rFonts w:eastAsia="Times New Roman"/>
              </w:rPr>
              <w:t>2021-11-</w:t>
            </w:r>
          </w:p>
        </w:tc>
        <w:tc>
          <w:tcPr>
            <w:tcW w:w="3024" w:type="dxa"/>
          </w:tcPr>
          <w:p w14:paraId="114ECF84" w14:textId="0B5D758C" w:rsidR="00ED576A" w:rsidRPr="009B43FF" w:rsidRDefault="00ED576A" w:rsidP="001E1B07">
            <w:pPr>
              <w:jc w:val="both"/>
              <w:rPr>
                <w:rFonts w:eastAsia="Times New Roman"/>
              </w:rPr>
            </w:pPr>
          </w:p>
        </w:tc>
      </w:tr>
    </w:tbl>
    <w:p w14:paraId="7E69A8EF" w14:textId="77777777" w:rsidR="00ED576A" w:rsidRPr="009B43FF" w:rsidRDefault="00ED576A" w:rsidP="00ED576A">
      <w:pPr>
        <w:ind w:firstLine="750"/>
        <w:jc w:val="both"/>
        <w:rPr>
          <w:rFonts w:eastAsia="Times New Roman"/>
        </w:rPr>
      </w:pPr>
      <w:r w:rsidRPr="009B43FF">
        <w:rPr>
          <w:rFonts w:eastAsia="Times New Roman"/>
        </w:rPr>
        <w:br/>
      </w:r>
    </w:p>
    <w:p w14:paraId="3682C1BA" w14:textId="77777777" w:rsidR="00ED576A" w:rsidRPr="009B43FF" w:rsidRDefault="00ED576A" w:rsidP="00ED576A">
      <w:pPr>
        <w:ind w:firstLine="750"/>
        <w:jc w:val="both"/>
        <w:rPr>
          <w:rFonts w:eastAsia="Times New Roman"/>
        </w:rPr>
      </w:pPr>
      <w:r w:rsidRPr="009B43FF">
        <w:rPr>
          <w:rFonts w:eastAsia="Times New Roman"/>
        </w:rPr>
        <w:br w:type="page"/>
        <w:t>Kėdainių rajono savivaldybės tarybai</w:t>
      </w:r>
    </w:p>
    <w:p w14:paraId="514EBB6F" w14:textId="77777777" w:rsidR="00ED576A" w:rsidRPr="009B43FF" w:rsidRDefault="00ED576A" w:rsidP="00ED576A">
      <w:pPr>
        <w:ind w:firstLine="750"/>
        <w:jc w:val="both"/>
        <w:rPr>
          <w:rFonts w:eastAsia="Times New Roman"/>
        </w:rPr>
      </w:pPr>
    </w:p>
    <w:p w14:paraId="54797A5F" w14:textId="77777777" w:rsidR="00ED576A" w:rsidRPr="009B43FF" w:rsidRDefault="00ED576A" w:rsidP="00ED576A">
      <w:pPr>
        <w:ind w:firstLine="750"/>
        <w:jc w:val="both"/>
        <w:rPr>
          <w:rFonts w:eastAsia="Times New Roman"/>
          <w:b/>
        </w:rPr>
      </w:pPr>
    </w:p>
    <w:p w14:paraId="535881AD" w14:textId="77777777" w:rsidR="00ED576A" w:rsidRPr="009B43FF" w:rsidRDefault="00ED576A" w:rsidP="00F32262">
      <w:pPr>
        <w:ind w:firstLine="750"/>
        <w:jc w:val="center"/>
        <w:rPr>
          <w:rFonts w:eastAsia="Times New Roman"/>
          <w:b/>
        </w:rPr>
      </w:pPr>
      <w:r w:rsidRPr="009B43FF">
        <w:rPr>
          <w:rFonts w:eastAsia="Times New Roman"/>
          <w:b/>
        </w:rPr>
        <w:t>AIŠKINAMASIS RAŠTAS</w:t>
      </w:r>
    </w:p>
    <w:p w14:paraId="0573AAA9" w14:textId="348CC47B" w:rsidR="00ED576A" w:rsidRPr="009B43FF" w:rsidRDefault="00ED576A" w:rsidP="00F32262">
      <w:pPr>
        <w:ind w:firstLine="750"/>
        <w:jc w:val="center"/>
        <w:rPr>
          <w:rFonts w:eastAsia="Times New Roman"/>
          <w:b/>
        </w:rPr>
      </w:pPr>
      <w:r w:rsidRPr="009B43FF">
        <w:rPr>
          <w:rFonts w:eastAsia="Times New Roman"/>
          <w:b/>
          <w:bCs/>
        </w:rPr>
        <w:t xml:space="preserve">DĖL </w:t>
      </w:r>
      <w:r w:rsidR="009A5628" w:rsidRPr="009B43FF">
        <w:rPr>
          <w:rFonts w:eastAsia="Times New Roman"/>
          <w:b/>
        </w:rPr>
        <w:t>KĖDAINIŲ KRAŠTO MUZIEJAUS</w:t>
      </w:r>
      <w:r w:rsidRPr="009B43FF">
        <w:rPr>
          <w:rFonts w:eastAsia="Times New Roman"/>
          <w:b/>
        </w:rPr>
        <w:t xml:space="preserve"> </w:t>
      </w:r>
      <w:r w:rsidRPr="009B43FF">
        <w:rPr>
          <w:rFonts w:eastAsia="Times New Roman"/>
          <w:b/>
          <w:bCs/>
        </w:rPr>
        <w:t>TEIKIAMŲ PASLAUGŲ KAINŲ NUSTATYMO</w:t>
      </w:r>
    </w:p>
    <w:p w14:paraId="4166BC95" w14:textId="77777777" w:rsidR="00ED576A" w:rsidRPr="009B43FF" w:rsidRDefault="00ED576A" w:rsidP="00ED576A">
      <w:pPr>
        <w:ind w:firstLine="750"/>
        <w:jc w:val="both"/>
        <w:rPr>
          <w:rFonts w:eastAsia="Times New Roman"/>
          <w:b/>
          <w:bCs/>
        </w:rPr>
      </w:pPr>
    </w:p>
    <w:p w14:paraId="1D5D79E5" w14:textId="2D4CFB48" w:rsidR="00ED576A" w:rsidRPr="009B43FF" w:rsidRDefault="00ED576A" w:rsidP="00F32262">
      <w:pPr>
        <w:ind w:firstLine="750"/>
        <w:jc w:val="center"/>
        <w:rPr>
          <w:rFonts w:eastAsia="Times New Roman"/>
        </w:rPr>
      </w:pPr>
      <w:r w:rsidRPr="009B43FF">
        <w:rPr>
          <w:rFonts w:eastAsia="Times New Roman"/>
        </w:rPr>
        <w:t>20</w:t>
      </w:r>
      <w:r w:rsidR="00F32262" w:rsidRPr="009B43FF">
        <w:rPr>
          <w:rFonts w:eastAsia="Times New Roman"/>
        </w:rPr>
        <w:t>21</w:t>
      </w:r>
      <w:r w:rsidRPr="009B43FF">
        <w:rPr>
          <w:rFonts w:eastAsia="Times New Roman"/>
        </w:rPr>
        <w:t xml:space="preserve"> m. </w:t>
      </w:r>
      <w:r w:rsidR="00F32262" w:rsidRPr="009B43FF">
        <w:rPr>
          <w:rFonts w:eastAsia="Times New Roman"/>
        </w:rPr>
        <w:t xml:space="preserve">lapkričio        </w:t>
      </w:r>
      <w:r w:rsidRPr="009B43FF">
        <w:rPr>
          <w:rFonts w:eastAsia="Times New Roman"/>
        </w:rPr>
        <w:t>d.</w:t>
      </w:r>
    </w:p>
    <w:p w14:paraId="261A10E6" w14:textId="77777777" w:rsidR="00ED576A" w:rsidRPr="009B43FF" w:rsidRDefault="00ED576A" w:rsidP="00F32262">
      <w:pPr>
        <w:ind w:firstLine="750"/>
        <w:jc w:val="center"/>
        <w:rPr>
          <w:rFonts w:eastAsia="Times New Roman"/>
        </w:rPr>
      </w:pPr>
      <w:r w:rsidRPr="009B43FF">
        <w:rPr>
          <w:rFonts w:eastAsia="Times New Roman"/>
        </w:rPr>
        <w:t>Kėdainiai</w:t>
      </w:r>
    </w:p>
    <w:p w14:paraId="5106FEB4" w14:textId="77777777" w:rsidR="00ED576A" w:rsidRPr="009B43FF" w:rsidRDefault="00ED576A" w:rsidP="00ED576A">
      <w:pPr>
        <w:ind w:firstLine="750"/>
        <w:jc w:val="both"/>
        <w:rPr>
          <w:rFonts w:eastAsia="Times New Roman"/>
        </w:rPr>
      </w:pPr>
    </w:p>
    <w:p w14:paraId="2A16D2CD" w14:textId="77777777" w:rsidR="00ED576A" w:rsidRPr="009B43FF" w:rsidRDefault="00ED576A" w:rsidP="00ED576A">
      <w:pPr>
        <w:ind w:firstLine="750"/>
        <w:jc w:val="both"/>
        <w:rPr>
          <w:rFonts w:eastAsia="Times New Roman"/>
          <w:b/>
        </w:rPr>
      </w:pPr>
      <w:r w:rsidRPr="009B43FF">
        <w:rPr>
          <w:rFonts w:eastAsia="Times New Roman"/>
          <w:b/>
        </w:rPr>
        <w:t>Parengto sprendimo projekto tikslai:</w:t>
      </w:r>
    </w:p>
    <w:p w14:paraId="48A1BCB1" w14:textId="15A7EC05" w:rsidR="00ED576A" w:rsidRPr="009B43FF" w:rsidRDefault="00ED576A" w:rsidP="00ED576A">
      <w:pPr>
        <w:ind w:firstLine="750"/>
        <w:jc w:val="both"/>
        <w:rPr>
          <w:rFonts w:eastAsia="Times New Roman"/>
        </w:rPr>
      </w:pPr>
      <w:r w:rsidRPr="009B43FF">
        <w:rPr>
          <w:rFonts w:eastAsia="Times New Roman"/>
        </w:rPr>
        <w:t xml:space="preserve">Patvirtinti </w:t>
      </w:r>
      <w:r w:rsidR="00C67D69" w:rsidRPr="009B43FF">
        <w:rPr>
          <w:rFonts w:eastAsia="Times New Roman"/>
        </w:rPr>
        <w:t>Kėdainių krašto muziejaus</w:t>
      </w:r>
      <w:r w:rsidR="004C2E36" w:rsidRPr="009B43FF">
        <w:rPr>
          <w:rFonts w:eastAsia="Times New Roman"/>
        </w:rPr>
        <w:t xml:space="preserve"> teikiamų</w:t>
      </w:r>
      <w:r w:rsidRPr="009B43FF">
        <w:rPr>
          <w:rFonts w:eastAsia="Times New Roman"/>
        </w:rPr>
        <w:t xml:space="preserve"> paslaugų kainas. </w:t>
      </w:r>
    </w:p>
    <w:p w14:paraId="7FD0B14E" w14:textId="77777777" w:rsidR="00ED576A" w:rsidRPr="009B43FF" w:rsidRDefault="00ED576A" w:rsidP="00ED576A">
      <w:pPr>
        <w:ind w:firstLine="750"/>
        <w:jc w:val="both"/>
        <w:rPr>
          <w:rFonts w:eastAsia="Times New Roman"/>
        </w:rPr>
      </w:pPr>
    </w:p>
    <w:p w14:paraId="042F09D5" w14:textId="77777777" w:rsidR="00ED576A" w:rsidRPr="009B43FF" w:rsidRDefault="00ED576A" w:rsidP="00ED576A">
      <w:pPr>
        <w:ind w:firstLine="750"/>
        <w:jc w:val="both"/>
        <w:rPr>
          <w:rFonts w:eastAsia="Times New Roman"/>
          <w:b/>
        </w:rPr>
      </w:pPr>
      <w:r w:rsidRPr="009B43FF">
        <w:rPr>
          <w:rFonts w:eastAsia="Times New Roman"/>
          <w:b/>
        </w:rPr>
        <w:t>Sprendimo projekto esmė</w:t>
      </w:r>
      <w:r w:rsidRPr="009B43FF">
        <w:rPr>
          <w:rFonts w:eastAsia="Times New Roman"/>
        </w:rPr>
        <w:t xml:space="preserve">, </w:t>
      </w:r>
      <w:r w:rsidRPr="009B43FF">
        <w:rPr>
          <w:rFonts w:eastAsia="Times New Roman"/>
          <w:b/>
        </w:rPr>
        <w:t xml:space="preserve">rengimo priežastys ir motyvai: </w:t>
      </w:r>
    </w:p>
    <w:p w14:paraId="1B98D3AC" w14:textId="0D3BC6E0" w:rsidR="00ED576A" w:rsidRPr="009B43FF" w:rsidRDefault="00ED576A" w:rsidP="00ED576A">
      <w:pPr>
        <w:ind w:firstLine="750"/>
        <w:jc w:val="both"/>
        <w:rPr>
          <w:rFonts w:eastAsia="Times New Roman"/>
        </w:rPr>
      </w:pPr>
      <w:r w:rsidRPr="009B43FF">
        <w:rPr>
          <w:rFonts w:eastAsia="Times New Roman"/>
        </w:rPr>
        <w:t>Kėdainių rajono savivaldybės taryba 20</w:t>
      </w:r>
      <w:r w:rsidR="005D40C6" w:rsidRPr="009B43FF">
        <w:rPr>
          <w:rFonts w:eastAsia="Times New Roman"/>
        </w:rPr>
        <w:t>1</w:t>
      </w:r>
      <w:r w:rsidR="00EE30A6" w:rsidRPr="009B43FF">
        <w:rPr>
          <w:rFonts w:eastAsia="Times New Roman"/>
        </w:rPr>
        <w:t>5</w:t>
      </w:r>
      <w:r w:rsidRPr="009B43FF">
        <w:rPr>
          <w:rFonts w:eastAsia="Times New Roman"/>
        </w:rPr>
        <w:t xml:space="preserve"> m. </w:t>
      </w:r>
      <w:r w:rsidR="00EE30A6" w:rsidRPr="009B43FF">
        <w:rPr>
          <w:rFonts w:eastAsia="Times New Roman"/>
        </w:rPr>
        <w:t>liepos 3</w:t>
      </w:r>
      <w:r w:rsidRPr="009B43FF">
        <w:rPr>
          <w:rFonts w:eastAsia="Times New Roman"/>
        </w:rPr>
        <w:t xml:space="preserve"> d. sprendimu Nr. TS-</w:t>
      </w:r>
      <w:r w:rsidR="00EE30A6" w:rsidRPr="009B43FF">
        <w:rPr>
          <w:rFonts w:eastAsia="Times New Roman"/>
        </w:rPr>
        <w:t>162</w:t>
      </w:r>
      <w:r w:rsidRPr="009B43FF">
        <w:rPr>
          <w:rFonts w:eastAsia="Times New Roman"/>
        </w:rPr>
        <w:t xml:space="preserve"> „Dėl </w:t>
      </w:r>
      <w:r w:rsidR="00EE30A6" w:rsidRPr="009B43FF">
        <w:rPr>
          <w:rFonts w:eastAsia="Times New Roman"/>
        </w:rPr>
        <w:t>Kėdainių krašto muziejaus</w:t>
      </w:r>
      <w:r w:rsidRPr="009B43FF">
        <w:rPr>
          <w:rFonts w:eastAsia="Times New Roman"/>
        </w:rPr>
        <w:t xml:space="preserve"> paslaugų kainų nustatymo“ nustatė </w:t>
      </w:r>
      <w:r w:rsidR="00083D44" w:rsidRPr="009B43FF">
        <w:rPr>
          <w:rFonts w:eastAsia="Times New Roman"/>
        </w:rPr>
        <w:t>Kėdainių krašto muziejaus</w:t>
      </w:r>
      <w:r w:rsidRPr="009B43FF">
        <w:rPr>
          <w:rFonts w:eastAsia="Times New Roman"/>
        </w:rPr>
        <w:t xml:space="preserve"> paslaugų kainas. </w:t>
      </w:r>
    </w:p>
    <w:p w14:paraId="44B8AEE6" w14:textId="5CBBB21A" w:rsidR="00252D1C" w:rsidRPr="009B43FF" w:rsidRDefault="00ED576A" w:rsidP="00E23598">
      <w:pPr>
        <w:ind w:firstLine="709"/>
        <w:jc w:val="both"/>
        <w:rPr>
          <w:rFonts w:eastAsia="Times New Roman"/>
        </w:rPr>
      </w:pPr>
      <w:r w:rsidRPr="009B43FF">
        <w:rPr>
          <w:rFonts w:eastAsia="Times New Roman"/>
        </w:rPr>
        <w:t xml:space="preserve">Atsižvelgdami į </w:t>
      </w:r>
      <w:r w:rsidR="00EE30A6" w:rsidRPr="009B43FF">
        <w:rPr>
          <w:rFonts w:eastAsia="Times New Roman"/>
        </w:rPr>
        <w:t>Kėdainių krašto muziejaus</w:t>
      </w:r>
      <w:r w:rsidRPr="009B43FF">
        <w:rPr>
          <w:rFonts w:eastAsia="Times New Roman"/>
        </w:rPr>
        <w:t xml:space="preserve"> direktoriaus 20</w:t>
      </w:r>
      <w:r w:rsidR="005D40C6" w:rsidRPr="009B43FF">
        <w:rPr>
          <w:rFonts w:eastAsia="Times New Roman"/>
        </w:rPr>
        <w:t>21</w:t>
      </w:r>
      <w:r w:rsidRPr="009B43FF">
        <w:rPr>
          <w:rFonts w:eastAsia="Times New Roman"/>
        </w:rPr>
        <w:t xml:space="preserve"> m. </w:t>
      </w:r>
      <w:r w:rsidR="005D40C6" w:rsidRPr="009B43FF">
        <w:rPr>
          <w:rFonts w:eastAsia="Times New Roman"/>
        </w:rPr>
        <w:t>lapkričio</w:t>
      </w:r>
      <w:r w:rsidRPr="009B43FF">
        <w:rPr>
          <w:rFonts w:eastAsia="Times New Roman"/>
        </w:rPr>
        <w:t xml:space="preserve"> </w:t>
      </w:r>
      <w:r w:rsidR="00EE30A6" w:rsidRPr="009B43FF">
        <w:rPr>
          <w:rFonts w:eastAsia="Times New Roman"/>
        </w:rPr>
        <w:t>9</w:t>
      </w:r>
      <w:r w:rsidRPr="009B43FF">
        <w:rPr>
          <w:rFonts w:eastAsia="Times New Roman"/>
        </w:rPr>
        <w:t xml:space="preserve"> d. raštą Nr. </w:t>
      </w:r>
      <w:r w:rsidR="00EE30A6" w:rsidRPr="009B43FF">
        <w:rPr>
          <w:rFonts w:eastAsia="Times New Roman"/>
        </w:rPr>
        <w:t>121</w:t>
      </w:r>
      <w:r w:rsidRPr="009B43FF">
        <w:rPr>
          <w:rFonts w:eastAsia="Times New Roman"/>
        </w:rPr>
        <w:t xml:space="preserve"> „Dėl </w:t>
      </w:r>
      <w:r w:rsidR="00EE30A6" w:rsidRPr="009B43FF">
        <w:rPr>
          <w:rFonts w:eastAsia="Times New Roman"/>
        </w:rPr>
        <w:t>Kėdainių krašto muziejaus</w:t>
      </w:r>
      <w:r w:rsidRPr="009B43FF">
        <w:rPr>
          <w:rFonts w:eastAsia="Times New Roman"/>
        </w:rPr>
        <w:t xml:space="preserve"> paslaugų kainų nustatymo“ teikiame sprendimo projektą.</w:t>
      </w:r>
      <w:r w:rsidR="005D40C6" w:rsidRPr="009B43FF">
        <w:rPr>
          <w:rFonts w:eastAsia="Times New Roman"/>
        </w:rPr>
        <w:t xml:space="preserve"> </w:t>
      </w:r>
    </w:p>
    <w:p w14:paraId="5F341784" w14:textId="610A1506" w:rsidR="00092DBD" w:rsidRPr="009B43FF" w:rsidRDefault="00AD1E65" w:rsidP="00092DBD">
      <w:pPr>
        <w:ind w:firstLine="709"/>
        <w:jc w:val="both"/>
      </w:pPr>
      <w:r w:rsidRPr="009B43FF">
        <w:rPr>
          <w:rFonts w:eastAsia="Times New Roman"/>
        </w:rPr>
        <w:t xml:space="preserve">Siūloma </w:t>
      </w:r>
      <w:r w:rsidR="00EF43DD">
        <w:rPr>
          <w:rFonts w:eastAsia="Times New Roman"/>
        </w:rPr>
        <w:t>pakeisti</w:t>
      </w:r>
      <w:r w:rsidRPr="009B43FF">
        <w:rPr>
          <w:rFonts w:eastAsia="Times New Roman"/>
        </w:rPr>
        <w:t xml:space="preserve"> esamas ir nustatyti naujų teikiamų paslaugų - </w:t>
      </w:r>
      <w:r w:rsidR="00541AC0" w:rsidRPr="009B43FF">
        <w:rPr>
          <w:rFonts w:eastAsia="Times New Roman"/>
        </w:rPr>
        <w:t xml:space="preserve">Tradicinių amatų centro Arnetų name lankymo, pažintinės ekskursijos-edukacijos po rajoną organizavimo, </w:t>
      </w:r>
      <w:r w:rsidR="00BC2CBB" w:rsidRPr="009B43FF">
        <w:rPr>
          <w:rFonts w:eastAsia="Times New Roman"/>
        </w:rPr>
        <w:t>amatų demonstravimo ir mokymo Tradicinių amatų centre Arnetų name, Kėdainių evangelikų reformatų bažnyčios salės nuomos</w:t>
      </w:r>
      <w:r w:rsidR="00EF43DD">
        <w:rPr>
          <w:rFonts w:eastAsia="Times New Roman"/>
        </w:rPr>
        <w:t xml:space="preserve"> ir kt.,</w:t>
      </w:r>
      <w:r w:rsidR="00BC2CBB" w:rsidRPr="009B43FF">
        <w:rPr>
          <w:rFonts w:eastAsia="Times New Roman"/>
        </w:rPr>
        <w:t xml:space="preserve"> kainas.</w:t>
      </w:r>
    </w:p>
    <w:p w14:paraId="205EA427" w14:textId="104C781A" w:rsidR="00252D1C" w:rsidRPr="009B43FF" w:rsidRDefault="00BC2CBB" w:rsidP="00252D1C">
      <w:pPr>
        <w:ind w:firstLine="709"/>
        <w:jc w:val="both"/>
        <w:rPr>
          <w:rFonts w:eastAsia="Times New Roman"/>
          <w:bCs/>
        </w:rPr>
      </w:pPr>
      <w:r w:rsidRPr="009B43FF">
        <w:rPr>
          <w:rFonts w:eastAsia="Times New Roman"/>
          <w:bCs/>
        </w:rPr>
        <w:t>Kėdainių krašto muziejaus</w:t>
      </w:r>
      <w:r w:rsidR="00252D1C" w:rsidRPr="009B43FF">
        <w:rPr>
          <w:rFonts w:eastAsia="Times New Roman"/>
          <w:bCs/>
        </w:rPr>
        <w:t xml:space="preserve"> teikiamų paslaugų kainų palyginimas pridedamas.</w:t>
      </w:r>
    </w:p>
    <w:p w14:paraId="1D13CA71" w14:textId="77777777" w:rsidR="00ED576A" w:rsidRPr="009B43FF" w:rsidRDefault="00ED576A" w:rsidP="00ED576A">
      <w:pPr>
        <w:ind w:firstLine="750"/>
        <w:jc w:val="both"/>
        <w:rPr>
          <w:rFonts w:eastAsia="Times New Roman"/>
        </w:rPr>
      </w:pPr>
    </w:p>
    <w:p w14:paraId="1B4A1B15" w14:textId="77777777" w:rsidR="00ED576A" w:rsidRPr="009B43FF" w:rsidRDefault="00ED576A" w:rsidP="00ED576A">
      <w:pPr>
        <w:ind w:firstLine="750"/>
        <w:jc w:val="both"/>
        <w:rPr>
          <w:rFonts w:eastAsia="Times New Roman"/>
          <w:b/>
        </w:rPr>
      </w:pPr>
      <w:r w:rsidRPr="009B43FF">
        <w:rPr>
          <w:rFonts w:eastAsia="Times New Roman"/>
          <w:b/>
        </w:rPr>
        <w:t>Lėšų poreikis (jeigu sprendimui įgyvendinti reikalingos lėšos):</w:t>
      </w:r>
    </w:p>
    <w:p w14:paraId="04FDB9CB" w14:textId="77777777" w:rsidR="00ED576A" w:rsidRPr="009B43FF" w:rsidRDefault="00ED576A" w:rsidP="00ED576A">
      <w:pPr>
        <w:ind w:firstLine="750"/>
        <w:jc w:val="both"/>
        <w:rPr>
          <w:rFonts w:eastAsia="Times New Roman"/>
          <w:b/>
        </w:rPr>
      </w:pPr>
      <w:r w:rsidRPr="009B43FF">
        <w:rPr>
          <w:rFonts w:eastAsia="Times New Roman"/>
          <w:b/>
        </w:rPr>
        <w:t>-</w:t>
      </w:r>
    </w:p>
    <w:p w14:paraId="14CD46F6" w14:textId="77777777" w:rsidR="00ED576A" w:rsidRPr="009B43FF" w:rsidRDefault="00ED576A" w:rsidP="00ED576A">
      <w:pPr>
        <w:ind w:firstLine="750"/>
        <w:jc w:val="both"/>
        <w:rPr>
          <w:rFonts w:eastAsia="Times New Roman"/>
          <w:b/>
        </w:rPr>
      </w:pPr>
      <w:r w:rsidRPr="009B43FF">
        <w:rPr>
          <w:rFonts w:eastAsia="Times New Roman"/>
          <w:b/>
        </w:rPr>
        <w:t>Laukiami rezultatai:</w:t>
      </w:r>
    </w:p>
    <w:p w14:paraId="22281746" w14:textId="59167320" w:rsidR="00ED576A" w:rsidRPr="009B43FF" w:rsidRDefault="00BC2CBB" w:rsidP="00ED576A">
      <w:pPr>
        <w:ind w:firstLine="750"/>
        <w:jc w:val="both"/>
        <w:rPr>
          <w:rFonts w:eastAsia="Times New Roman"/>
        </w:rPr>
      </w:pPr>
      <w:r w:rsidRPr="009B43FF">
        <w:rPr>
          <w:rFonts w:eastAsia="Times New Roman"/>
        </w:rPr>
        <w:t>Kėdainių krašto muziejus</w:t>
      </w:r>
      <w:r w:rsidR="00ED576A" w:rsidRPr="009B43FF">
        <w:rPr>
          <w:rFonts w:eastAsia="Times New Roman"/>
        </w:rPr>
        <w:t xml:space="preserve"> galės teikti mokamas paslaugas pagal rajono savivaldybės tarybos nustatytas kainas.</w:t>
      </w:r>
    </w:p>
    <w:p w14:paraId="77118BFA" w14:textId="77777777" w:rsidR="00ED576A" w:rsidRPr="009B43FF" w:rsidRDefault="00ED576A" w:rsidP="00ED576A">
      <w:pPr>
        <w:ind w:firstLine="750"/>
        <w:jc w:val="both"/>
        <w:rPr>
          <w:rFonts w:eastAsia="Times New Roman"/>
          <w:b/>
          <w:bCs/>
        </w:rPr>
      </w:pPr>
    </w:p>
    <w:p w14:paraId="7733F4D2" w14:textId="77777777" w:rsidR="00ED576A" w:rsidRPr="009B43FF" w:rsidRDefault="00ED576A" w:rsidP="00ED576A">
      <w:pPr>
        <w:ind w:firstLine="750"/>
        <w:jc w:val="both"/>
        <w:rPr>
          <w:rFonts w:eastAsia="Times New Roman"/>
          <w:b/>
          <w:bCs/>
        </w:rPr>
      </w:pPr>
      <w:r w:rsidRPr="009B43FF">
        <w:rPr>
          <w:rFonts w:eastAsia="Times New Roman"/>
          <w:b/>
          <w:bCs/>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6"/>
        <w:gridCol w:w="2931"/>
        <w:gridCol w:w="2950"/>
      </w:tblGrid>
      <w:tr w:rsidR="009B43FF" w:rsidRPr="009B43FF" w14:paraId="0ADC003D" w14:textId="77777777" w:rsidTr="00650B43">
        <w:tc>
          <w:tcPr>
            <w:tcW w:w="0" w:type="auto"/>
            <w:vMerge w:val="restart"/>
            <w:tcBorders>
              <w:top w:val="single" w:sz="4" w:space="0" w:color="000000"/>
              <w:left w:val="single" w:sz="4" w:space="0" w:color="000000"/>
              <w:bottom w:val="single" w:sz="4" w:space="0" w:color="000000"/>
              <w:right w:val="single" w:sz="4" w:space="0" w:color="000000"/>
            </w:tcBorders>
            <w:hideMark/>
          </w:tcPr>
          <w:p w14:paraId="1F4417FF" w14:textId="77777777" w:rsidR="00ED576A" w:rsidRPr="009B43FF" w:rsidRDefault="00ED576A" w:rsidP="00132B39">
            <w:pPr>
              <w:jc w:val="both"/>
              <w:rPr>
                <w:rFonts w:eastAsia="Times New Roman"/>
                <w:b/>
              </w:rPr>
            </w:pPr>
            <w:r w:rsidRPr="009B43FF">
              <w:rPr>
                <w:rFonts w:eastAsia="Times New Roman"/>
                <w:b/>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12596748" w14:textId="77777777" w:rsidR="00ED576A" w:rsidRPr="009B43FF" w:rsidRDefault="00ED576A" w:rsidP="00132B39">
            <w:pPr>
              <w:jc w:val="center"/>
              <w:rPr>
                <w:rFonts w:eastAsia="Times New Roman"/>
                <w:b/>
                <w:bCs/>
              </w:rPr>
            </w:pPr>
            <w:r w:rsidRPr="009B43FF">
              <w:rPr>
                <w:rFonts w:eastAsia="Times New Roman"/>
                <w:b/>
                <w:bCs/>
              </w:rPr>
              <w:t>Numatomo teisinio reguliavimo poveikio vertinimo rezultatai</w:t>
            </w:r>
          </w:p>
        </w:tc>
      </w:tr>
      <w:tr w:rsidR="009B43FF" w:rsidRPr="009B43FF" w14:paraId="3FB99E83" w14:textId="77777777" w:rsidTr="00650B4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1D7C9" w14:textId="77777777" w:rsidR="00ED576A" w:rsidRPr="009B43FF" w:rsidRDefault="00ED576A" w:rsidP="00132B39">
            <w:pPr>
              <w:jc w:val="both"/>
              <w:rPr>
                <w:rFonts w:eastAsia="Times New Roman"/>
                <w:b/>
              </w:rPr>
            </w:pPr>
          </w:p>
        </w:tc>
        <w:tc>
          <w:tcPr>
            <w:tcW w:w="0" w:type="auto"/>
            <w:tcBorders>
              <w:top w:val="single" w:sz="4" w:space="0" w:color="auto"/>
              <w:left w:val="single" w:sz="4" w:space="0" w:color="000000"/>
              <w:bottom w:val="single" w:sz="4" w:space="0" w:color="000000"/>
              <w:right w:val="single" w:sz="4" w:space="0" w:color="000000"/>
            </w:tcBorders>
            <w:hideMark/>
          </w:tcPr>
          <w:p w14:paraId="22C019A1" w14:textId="77777777" w:rsidR="00ED576A" w:rsidRPr="009B43FF" w:rsidRDefault="00ED576A" w:rsidP="00132B39">
            <w:pPr>
              <w:jc w:val="center"/>
              <w:rPr>
                <w:rFonts w:eastAsia="Times New Roman"/>
                <w:b/>
              </w:rPr>
            </w:pPr>
            <w:r w:rsidRPr="009B43FF">
              <w:rPr>
                <w:rFonts w:eastAsia="Times New Roman"/>
                <w:b/>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359F6A31" w14:textId="3D15BEC4" w:rsidR="00ED576A" w:rsidRPr="009B43FF" w:rsidRDefault="00ED576A" w:rsidP="00132B39">
            <w:pPr>
              <w:jc w:val="center"/>
              <w:rPr>
                <w:rFonts w:eastAsia="Times New Roman"/>
                <w:b/>
              </w:rPr>
            </w:pPr>
            <w:r w:rsidRPr="009B43FF">
              <w:rPr>
                <w:rFonts w:eastAsia="Times New Roman"/>
                <w:b/>
              </w:rPr>
              <w:t>Neigiamas poveikis</w:t>
            </w:r>
          </w:p>
        </w:tc>
      </w:tr>
      <w:tr w:rsidR="009B43FF" w:rsidRPr="009B43FF" w14:paraId="3789B588"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4F02D0B8" w14:textId="77777777" w:rsidR="00ED576A" w:rsidRPr="009B43FF" w:rsidRDefault="00ED576A" w:rsidP="00F32262">
            <w:pPr>
              <w:rPr>
                <w:rFonts w:eastAsia="Times New Roman"/>
                <w:iCs/>
              </w:rPr>
            </w:pPr>
            <w:r w:rsidRPr="009B43FF">
              <w:rPr>
                <w:rFonts w:eastAsia="Times New Roman"/>
                <w:iCs/>
              </w:rPr>
              <w:t>Ekonomikai</w:t>
            </w:r>
          </w:p>
        </w:tc>
        <w:tc>
          <w:tcPr>
            <w:tcW w:w="0" w:type="auto"/>
            <w:tcBorders>
              <w:top w:val="single" w:sz="4" w:space="0" w:color="000000"/>
              <w:left w:val="single" w:sz="4" w:space="0" w:color="000000"/>
              <w:bottom w:val="single" w:sz="4" w:space="0" w:color="000000"/>
              <w:right w:val="single" w:sz="4" w:space="0" w:color="000000"/>
            </w:tcBorders>
          </w:tcPr>
          <w:p w14:paraId="3A0E0779"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741849F" w14:textId="77777777" w:rsidR="00ED576A" w:rsidRPr="009B43FF" w:rsidRDefault="00ED576A" w:rsidP="00ED576A">
            <w:pPr>
              <w:ind w:firstLine="750"/>
              <w:jc w:val="both"/>
              <w:rPr>
                <w:rFonts w:eastAsia="Times New Roman"/>
                <w:i/>
              </w:rPr>
            </w:pPr>
          </w:p>
        </w:tc>
      </w:tr>
      <w:tr w:rsidR="009B43FF" w:rsidRPr="009B43FF" w14:paraId="2B15FB94"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39060038" w14:textId="77777777" w:rsidR="00ED576A" w:rsidRPr="009B43FF" w:rsidRDefault="00ED576A" w:rsidP="00F32262">
            <w:pPr>
              <w:rPr>
                <w:rFonts w:eastAsia="Times New Roman"/>
                <w:iCs/>
              </w:rPr>
            </w:pPr>
            <w:r w:rsidRPr="009B43FF">
              <w:rPr>
                <w:rFonts w:eastAsia="Times New Roman"/>
                <w:iCs/>
              </w:rPr>
              <w:t>Finansams</w:t>
            </w:r>
          </w:p>
        </w:tc>
        <w:tc>
          <w:tcPr>
            <w:tcW w:w="0" w:type="auto"/>
            <w:tcBorders>
              <w:top w:val="single" w:sz="4" w:space="0" w:color="000000"/>
              <w:left w:val="single" w:sz="4" w:space="0" w:color="000000"/>
              <w:bottom w:val="single" w:sz="4" w:space="0" w:color="000000"/>
              <w:right w:val="single" w:sz="4" w:space="0" w:color="000000"/>
            </w:tcBorders>
          </w:tcPr>
          <w:p w14:paraId="364327B5"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957098B" w14:textId="77777777" w:rsidR="00ED576A" w:rsidRPr="009B43FF" w:rsidRDefault="00ED576A" w:rsidP="00ED576A">
            <w:pPr>
              <w:ind w:firstLine="750"/>
              <w:jc w:val="both"/>
              <w:rPr>
                <w:rFonts w:eastAsia="Times New Roman"/>
                <w:i/>
              </w:rPr>
            </w:pPr>
          </w:p>
        </w:tc>
      </w:tr>
      <w:tr w:rsidR="009B43FF" w:rsidRPr="009B43FF" w14:paraId="21041CA6"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05612DB1" w14:textId="77777777" w:rsidR="00ED576A" w:rsidRPr="009B43FF" w:rsidRDefault="00ED576A" w:rsidP="00F32262">
            <w:pPr>
              <w:rPr>
                <w:rFonts w:eastAsia="Times New Roman"/>
                <w:iCs/>
              </w:rPr>
            </w:pPr>
            <w:r w:rsidRPr="009B43FF">
              <w:rPr>
                <w:rFonts w:eastAsia="Times New Roman"/>
                <w:iCs/>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7C22995E"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5662A295" w14:textId="77777777" w:rsidR="00ED576A" w:rsidRPr="009B43FF" w:rsidRDefault="00ED576A" w:rsidP="00ED576A">
            <w:pPr>
              <w:ind w:firstLine="750"/>
              <w:jc w:val="both"/>
              <w:rPr>
                <w:rFonts w:eastAsia="Times New Roman"/>
                <w:i/>
              </w:rPr>
            </w:pPr>
          </w:p>
        </w:tc>
      </w:tr>
      <w:tr w:rsidR="009B43FF" w:rsidRPr="009B43FF" w14:paraId="143BCA03"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35CBE313" w14:textId="77777777" w:rsidR="00ED576A" w:rsidRPr="009B43FF" w:rsidRDefault="00ED576A" w:rsidP="00F32262">
            <w:pPr>
              <w:rPr>
                <w:rFonts w:eastAsia="Times New Roman"/>
                <w:iCs/>
              </w:rPr>
            </w:pPr>
            <w:r w:rsidRPr="009B43FF">
              <w:rPr>
                <w:rFonts w:eastAsia="Times New Roman"/>
                <w:iCs/>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69D3106A"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1299B68" w14:textId="77777777" w:rsidR="00ED576A" w:rsidRPr="009B43FF" w:rsidRDefault="00ED576A" w:rsidP="00ED576A">
            <w:pPr>
              <w:ind w:firstLine="750"/>
              <w:jc w:val="both"/>
              <w:rPr>
                <w:rFonts w:eastAsia="Times New Roman"/>
                <w:i/>
              </w:rPr>
            </w:pPr>
          </w:p>
        </w:tc>
      </w:tr>
      <w:tr w:rsidR="009B43FF" w:rsidRPr="009B43FF" w14:paraId="29ACC798"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54C197C6" w14:textId="77777777" w:rsidR="00ED576A" w:rsidRPr="009B43FF" w:rsidRDefault="00ED576A" w:rsidP="00F32262">
            <w:pPr>
              <w:rPr>
                <w:rFonts w:eastAsia="Times New Roman"/>
                <w:iCs/>
              </w:rPr>
            </w:pPr>
            <w:r w:rsidRPr="009B43FF">
              <w:rPr>
                <w:rFonts w:eastAsia="Times New Roman"/>
                <w:iCs/>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21E87A19"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EA0CB86" w14:textId="77777777" w:rsidR="00ED576A" w:rsidRPr="009B43FF" w:rsidRDefault="00ED576A" w:rsidP="00ED576A">
            <w:pPr>
              <w:ind w:firstLine="750"/>
              <w:jc w:val="both"/>
              <w:rPr>
                <w:rFonts w:eastAsia="Times New Roman"/>
                <w:i/>
              </w:rPr>
            </w:pPr>
          </w:p>
        </w:tc>
      </w:tr>
      <w:tr w:rsidR="009B43FF" w:rsidRPr="009B43FF" w14:paraId="112F8FE6"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6471EC0E" w14:textId="77777777" w:rsidR="00ED576A" w:rsidRPr="009B43FF" w:rsidRDefault="00ED576A" w:rsidP="00F32262">
            <w:pPr>
              <w:rPr>
                <w:rFonts w:eastAsia="Times New Roman"/>
                <w:iCs/>
              </w:rPr>
            </w:pPr>
            <w:r w:rsidRPr="009B43FF">
              <w:rPr>
                <w:rFonts w:eastAsia="Times New Roman"/>
                <w:iCs/>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0179CD20"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8BEF7A7" w14:textId="77777777" w:rsidR="00ED576A" w:rsidRPr="009B43FF" w:rsidRDefault="00ED576A" w:rsidP="00ED576A">
            <w:pPr>
              <w:ind w:firstLine="750"/>
              <w:jc w:val="both"/>
              <w:rPr>
                <w:rFonts w:eastAsia="Times New Roman"/>
                <w:i/>
              </w:rPr>
            </w:pPr>
          </w:p>
        </w:tc>
      </w:tr>
      <w:tr w:rsidR="009B43FF" w:rsidRPr="009B43FF" w14:paraId="263D1AA9"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68B01B68" w14:textId="77777777" w:rsidR="00ED576A" w:rsidRPr="009B43FF" w:rsidRDefault="00ED576A" w:rsidP="00F32262">
            <w:pPr>
              <w:rPr>
                <w:rFonts w:eastAsia="Times New Roman"/>
                <w:iCs/>
              </w:rPr>
            </w:pPr>
            <w:r w:rsidRPr="009B43FF">
              <w:rPr>
                <w:rFonts w:eastAsia="Times New Roman"/>
                <w:iCs/>
              </w:rPr>
              <w:t>Aplinkai</w:t>
            </w:r>
          </w:p>
        </w:tc>
        <w:tc>
          <w:tcPr>
            <w:tcW w:w="0" w:type="auto"/>
            <w:tcBorders>
              <w:top w:val="single" w:sz="4" w:space="0" w:color="000000"/>
              <w:left w:val="single" w:sz="4" w:space="0" w:color="000000"/>
              <w:bottom w:val="single" w:sz="4" w:space="0" w:color="000000"/>
              <w:right w:val="single" w:sz="4" w:space="0" w:color="000000"/>
            </w:tcBorders>
          </w:tcPr>
          <w:p w14:paraId="47184F1B"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0A9F8EFC" w14:textId="77777777" w:rsidR="00ED576A" w:rsidRPr="009B43FF" w:rsidRDefault="00ED576A" w:rsidP="00ED576A">
            <w:pPr>
              <w:ind w:firstLine="750"/>
              <w:jc w:val="both"/>
              <w:rPr>
                <w:rFonts w:eastAsia="Times New Roman"/>
                <w:i/>
              </w:rPr>
            </w:pPr>
          </w:p>
        </w:tc>
      </w:tr>
      <w:tr w:rsidR="009B43FF" w:rsidRPr="009B43FF" w14:paraId="528277C1"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11349951" w14:textId="77777777" w:rsidR="00ED576A" w:rsidRPr="009B43FF" w:rsidRDefault="00ED576A" w:rsidP="00F32262">
            <w:pPr>
              <w:rPr>
                <w:rFonts w:eastAsia="Times New Roman"/>
                <w:iCs/>
              </w:rPr>
            </w:pPr>
            <w:r w:rsidRPr="009B43FF">
              <w:rPr>
                <w:rFonts w:eastAsia="Times New Roman"/>
                <w:iCs/>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29EA7CB0"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3BE319F" w14:textId="77777777" w:rsidR="00ED576A" w:rsidRPr="009B43FF" w:rsidRDefault="00ED576A" w:rsidP="00ED576A">
            <w:pPr>
              <w:ind w:firstLine="750"/>
              <w:jc w:val="both"/>
              <w:rPr>
                <w:rFonts w:eastAsia="Times New Roman"/>
                <w:i/>
              </w:rPr>
            </w:pPr>
          </w:p>
        </w:tc>
      </w:tr>
      <w:tr w:rsidR="009B43FF" w:rsidRPr="009B43FF" w14:paraId="10914447"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7238FC87" w14:textId="77777777" w:rsidR="00ED576A" w:rsidRPr="009B43FF" w:rsidRDefault="00ED576A" w:rsidP="00F32262">
            <w:pPr>
              <w:rPr>
                <w:rFonts w:eastAsia="Times New Roman"/>
                <w:iCs/>
              </w:rPr>
            </w:pPr>
            <w:r w:rsidRPr="009B43FF">
              <w:rPr>
                <w:rFonts w:eastAsia="Times New Roman"/>
                <w:iCs/>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0F3CC9F2"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A1C08FB" w14:textId="77777777" w:rsidR="00ED576A" w:rsidRPr="009B43FF" w:rsidRDefault="00ED576A" w:rsidP="00ED576A">
            <w:pPr>
              <w:ind w:firstLine="750"/>
              <w:jc w:val="both"/>
              <w:rPr>
                <w:rFonts w:eastAsia="Times New Roman"/>
                <w:i/>
              </w:rPr>
            </w:pPr>
          </w:p>
        </w:tc>
      </w:tr>
      <w:tr w:rsidR="009B43FF" w:rsidRPr="009B43FF" w14:paraId="59B1F5DD"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2FF50906" w14:textId="77777777" w:rsidR="00ED576A" w:rsidRPr="009B43FF" w:rsidRDefault="00ED576A" w:rsidP="00F32262">
            <w:pPr>
              <w:rPr>
                <w:rFonts w:eastAsia="Times New Roman"/>
                <w:iCs/>
              </w:rPr>
            </w:pPr>
            <w:r w:rsidRPr="009B43FF">
              <w:rPr>
                <w:rFonts w:eastAsia="Times New Roman"/>
                <w:iCs/>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6667EB9E" w14:textId="77777777" w:rsidR="00ED576A" w:rsidRPr="009B43FF"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BC6EE55" w14:textId="77777777" w:rsidR="00ED576A" w:rsidRPr="009B43FF" w:rsidRDefault="00ED576A" w:rsidP="00ED576A">
            <w:pPr>
              <w:ind w:firstLine="750"/>
              <w:jc w:val="both"/>
              <w:rPr>
                <w:rFonts w:eastAsia="Times New Roman"/>
                <w:i/>
              </w:rPr>
            </w:pPr>
          </w:p>
        </w:tc>
      </w:tr>
    </w:tbl>
    <w:p w14:paraId="696838B0" w14:textId="77777777" w:rsidR="00ED576A" w:rsidRPr="009B43FF" w:rsidRDefault="00ED576A" w:rsidP="00ED576A">
      <w:pPr>
        <w:ind w:firstLine="750"/>
        <w:jc w:val="both"/>
        <w:rPr>
          <w:rFonts w:eastAsia="Times New Roman"/>
          <w:sz w:val="20"/>
          <w:szCs w:val="20"/>
        </w:rPr>
      </w:pPr>
      <w:r w:rsidRPr="009B43FF">
        <w:rPr>
          <w:rFonts w:eastAsia="Times New Roman"/>
          <w:b/>
          <w:sz w:val="20"/>
          <w:szCs w:val="20"/>
        </w:rPr>
        <w:t>*</w:t>
      </w:r>
      <w:r w:rsidRPr="009B43FF">
        <w:rPr>
          <w:rFonts w:eastAsia="Times New Roman"/>
          <w:bCs/>
          <w:sz w:val="20"/>
          <w:szCs w:val="20"/>
        </w:rPr>
        <w:t xml:space="preserve"> Numatomo teisinio reguliavimo poveikio vertinimas atliekamas r</w:t>
      </w:r>
      <w:r w:rsidRPr="009B43FF">
        <w:rPr>
          <w:rFonts w:eastAsia="Times New Roman"/>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E53AD59" w14:textId="77777777" w:rsidR="00ED576A" w:rsidRPr="009B43FF" w:rsidRDefault="00ED576A" w:rsidP="00ED576A">
      <w:pPr>
        <w:ind w:firstLine="750"/>
        <w:jc w:val="both"/>
        <w:rPr>
          <w:rFonts w:eastAsia="Times New Roman"/>
        </w:rPr>
      </w:pPr>
    </w:p>
    <w:p w14:paraId="4B2E215F" w14:textId="77777777" w:rsidR="00ED576A" w:rsidRPr="009B43FF" w:rsidRDefault="00ED576A" w:rsidP="00ED576A">
      <w:pPr>
        <w:ind w:firstLine="750"/>
        <w:jc w:val="both"/>
        <w:rPr>
          <w:rFonts w:eastAsia="Times New Roman"/>
        </w:rPr>
      </w:pPr>
    </w:p>
    <w:p w14:paraId="080BB164" w14:textId="3394D77C" w:rsidR="00AE0936" w:rsidRPr="009B43FF" w:rsidRDefault="00650B43" w:rsidP="00650B43">
      <w:pPr>
        <w:jc w:val="both"/>
        <w:rPr>
          <w:rFonts w:eastAsia="Times New Roman"/>
        </w:rPr>
      </w:pPr>
      <w:r w:rsidRPr="009B43FF">
        <w:rPr>
          <w:rFonts w:eastAsia="Times New Roman"/>
        </w:rPr>
        <w:t>K</w:t>
      </w:r>
      <w:r w:rsidR="00ED576A" w:rsidRPr="009B43FF">
        <w:rPr>
          <w:rFonts w:eastAsia="Times New Roman"/>
        </w:rPr>
        <w:t>ultūros</w:t>
      </w:r>
      <w:r w:rsidRPr="009B43FF">
        <w:rPr>
          <w:rFonts w:eastAsia="Times New Roman"/>
        </w:rPr>
        <w:t xml:space="preserve"> ir sporto</w:t>
      </w:r>
      <w:r w:rsidR="00ED576A" w:rsidRPr="009B43FF">
        <w:rPr>
          <w:rFonts w:eastAsia="Times New Roman"/>
        </w:rPr>
        <w:t xml:space="preserve"> skyriaus vedėj</w:t>
      </w:r>
      <w:r w:rsidRPr="009B43FF">
        <w:rPr>
          <w:rFonts w:eastAsia="Times New Roman"/>
        </w:rPr>
        <w:t>as</w:t>
      </w:r>
      <w:r w:rsidRPr="009B43FF">
        <w:rPr>
          <w:rFonts w:eastAsia="Times New Roman"/>
        </w:rPr>
        <w:tab/>
      </w:r>
      <w:r w:rsidR="00ED576A" w:rsidRPr="009B43FF">
        <w:rPr>
          <w:rFonts w:eastAsia="Times New Roman"/>
        </w:rPr>
        <w:tab/>
      </w:r>
      <w:r w:rsidR="00ED576A" w:rsidRPr="009B43FF">
        <w:rPr>
          <w:rFonts w:eastAsia="Times New Roman"/>
        </w:rPr>
        <w:tab/>
      </w:r>
      <w:r w:rsidR="00ED576A" w:rsidRPr="009B43FF">
        <w:rPr>
          <w:rFonts w:eastAsia="Times New Roman"/>
        </w:rPr>
        <w:tab/>
      </w:r>
      <w:r w:rsidR="00ED576A" w:rsidRPr="009B43FF">
        <w:rPr>
          <w:rFonts w:eastAsia="Times New Roman"/>
        </w:rPr>
        <w:tab/>
      </w:r>
      <w:r w:rsidR="00ED576A" w:rsidRPr="009B43FF">
        <w:rPr>
          <w:rFonts w:eastAsia="Times New Roman"/>
        </w:rPr>
        <w:tab/>
      </w:r>
      <w:r w:rsidRPr="009B43FF">
        <w:rPr>
          <w:rFonts w:eastAsia="Times New Roman"/>
        </w:rPr>
        <w:t xml:space="preserve">         </w:t>
      </w:r>
      <w:r w:rsidR="00ED576A" w:rsidRPr="009B43FF">
        <w:rPr>
          <w:rFonts w:eastAsia="Times New Roman"/>
        </w:rPr>
        <w:t>Kęstutis Stadalnykas</w:t>
      </w:r>
    </w:p>
    <w:p w14:paraId="11A85169" w14:textId="0147D97A" w:rsidR="002E5FA2" w:rsidRPr="009B43FF" w:rsidRDefault="002E5FA2" w:rsidP="006A13FD">
      <w:pPr>
        <w:ind w:firstLine="750"/>
        <w:jc w:val="both"/>
        <w:rPr>
          <w:rFonts w:cs="Tahoma"/>
        </w:rPr>
      </w:pPr>
    </w:p>
    <w:p w14:paraId="3C6ED6DE" w14:textId="701B7CEC" w:rsidR="00650B43" w:rsidRPr="009B43FF" w:rsidRDefault="00650B43">
      <w:pPr>
        <w:widowControl/>
        <w:suppressAutoHyphens w:val="0"/>
        <w:rPr>
          <w:rFonts w:cs="Tahoma"/>
        </w:rPr>
      </w:pPr>
      <w:r w:rsidRPr="009B43FF">
        <w:rPr>
          <w:rFonts w:cs="Tahoma"/>
        </w:rPr>
        <w:br w:type="page"/>
      </w:r>
    </w:p>
    <w:p w14:paraId="092A684F" w14:textId="77777777" w:rsidR="00254640" w:rsidRPr="009B43FF" w:rsidRDefault="00254640" w:rsidP="00650B43">
      <w:pPr>
        <w:jc w:val="center"/>
        <w:rPr>
          <w:rFonts w:eastAsia="Times New Roman"/>
          <w:b/>
        </w:rPr>
        <w:sectPr w:rsidR="00254640" w:rsidRPr="009B43FF">
          <w:footnotePr>
            <w:pos w:val="beneathText"/>
          </w:footnotePr>
          <w:pgSz w:w="11905" w:h="16837"/>
          <w:pgMar w:top="1134" w:right="567" w:bottom="567" w:left="1701" w:header="567" w:footer="567" w:gutter="0"/>
          <w:cols w:space="1296"/>
          <w:docGrid w:linePitch="360"/>
        </w:sectPr>
      </w:pPr>
    </w:p>
    <w:p w14:paraId="161E1749" w14:textId="77777777" w:rsidR="00254640" w:rsidRPr="009B43FF" w:rsidRDefault="00254640" w:rsidP="00254640">
      <w:pPr>
        <w:jc w:val="center"/>
        <w:rPr>
          <w:rFonts w:eastAsia="Times New Roman"/>
          <w:b/>
        </w:rPr>
      </w:pPr>
    </w:p>
    <w:p w14:paraId="292AAA24" w14:textId="77777777" w:rsidR="00382E58" w:rsidRDefault="00382E58" w:rsidP="00254640">
      <w:pPr>
        <w:jc w:val="center"/>
        <w:rPr>
          <w:rFonts w:eastAsia="Times New Roman"/>
          <w:b/>
        </w:rPr>
      </w:pPr>
    </w:p>
    <w:p w14:paraId="31CC6BAA" w14:textId="10445983" w:rsidR="00254640" w:rsidRPr="009B43FF" w:rsidRDefault="00254640" w:rsidP="00254640">
      <w:pPr>
        <w:jc w:val="center"/>
        <w:rPr>
          <w:rFonts w:eastAsia="Times New Roman"/>
          <w:b/>
          <w:bCs/>
        </w:rPr>
      </w:pPr>
      <w:r w:rsidRPr="009B43FF">
        <w:rPr>
          <w:rFonts w:eastAsia="Times New Roman"/>
          <w:b/>
        </w:rPr>
        <w:t xml:space="preserve">KĖDAINIŲ KRAŠTO MUZIEJAUS </w:t>
      </w:r>
      <w:r w:rsidRPr="009B43FF">
        <w:rPr>
          <w:rFonts w:eastAsia="Times New Roman"/>
          <w:b/>
          <w:bCs/>
        </w:rPr>
        <w:t>TEIKIAMŲ PASLAUGŲ KAINŲ PALYGINIMAS</w:t>
      </w:r>
    </w:p>
    <w:p w14:paraId="023FC4FD" w14:textId="77777777" w:rsidR="00254640" w:rsidRPr="009B43FF" w:rsidRDefault="00254640" w:rsidP="00650B43">
      <w:pPr>
        <w:jc w:val="center"/>
        <w:rPr>
          <w:rFonts w:eastAsia="Times New Roman"/>
          <w:b/>
          <w:bCs/>
        </w:rPr>
      </w:pPr>
    </w:p>
    <w:tbl>
      <w:tblPr>
        <w:tblW w:w="15126" w:type="dxa"/>
        <w:tblLook w:val="04A0" w:firstRow="1" w:lastRow="0" w:firstColumn="1" w:lastColumn="0" w:noHBand="0" w:noVBand="1"/>
      </w:tblPr>
      <w:tblGrid>
        <w:gridCol w:w="704"/>
        <w:gridCol w:w="4629"/>
        <w:gridCol w:w="2149"/>
        <w:gridCol w:w="1727"/>
        <w:gridCol w:w="942"/>
        <w:gridCol w:w="2101"/>
        <w:gridCol w:w="1639"/>
        <w:gridCol w:w="1235"/>
      </w:tblGrid>
      <w:tr w:rsidR="009B43FF" w:rsidRPr="009B43FF" w14:paraId="7E73CC4A" w14:textId="77777777" w:rsidTr="00903E9C">
        <w:trPr>
          <w:trHeight w:val="243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2C1BD" w14:textId="07B3A62C" w:rsidR="00254640" w:rsidRPr="00254640" w:rsidRDefault="00903E9C" w:rsidP="00254640">
            <w:pPr>
              <w:widowControl/>
              <w:suppressAutoHyphens w:val="0"/>
              <w:jc w:val="center"/>
              <w:rPr>
                <w:rFonts w:eastAsia="Times New Roman"/>
                <w:sz w:val="22"/>
                <w:szCs w:val="22"/>
              </w:rPr>
            </w:pPr>
            <w:r>
              <w:rPr>
                <w:rFonts w:eastAsia="Times New Roman"/>
                <w:sz w:val="22"/>
                <w:szCs w:val="22"/>
              </w:rPr>
              <w:t xml:space="preserve">Eil. </w:t>
            </w:r>
            <w:r w:rsidR="00254640" w:rsidRPr="00254640">
              <w:rPr>
                <w:rFonts w:eastAsia="Times New Roman"/>
                <w:sz w:val="22"/>
                <w:szCs w:val="22"/>
              </w:rPr>
              <w:t>Nr.</w:t>
            </w:r>
          </w:p>
        </w:tc>
        <w:tc>
          <w:tcPr>
            <w:tcW w:w="4629" w:type="dxa"/>
            <w:tcBorders>
              <w:top w:val="single" w:sz="4" w:space="0" w:color="auto"/>
              <w:left w:val="nil"/>
              <w:bottom w:val="single" w:sz="4" w:space="0" w:color="auto"/>
              <w:right w:val="single" w:sz="4" w:space="0" w:color="auto"/>
            </w:tcBorders>
            <w:shd w:val="clear" w:color="auto" w:fill="auto"/>
            <w:noWrap/>
            <w:vAlign w:val="center"/>
            <w:hideMark/>
          </w:tcPr>
          <w:p w14:paraId="371F4FF2" w14:textId="77777777" w:rsidR="00254640" w:rsidRPr="00420F1E" w:rsidRDefault="00254640" w:rsidP="00254640">
            <w:pPr>
              <w:widowControl/>
              <w:suppressAutoHyphens w:val="0"/>
              <w:jc w:val="center"/>
              <w:rPr>
                <w:rFonts w:eastAsia="Times New Roman"/>
                <w:sz w:val="22"/>
                <w:szCs w:val="22"/>
              </w:rPr>
            </w:pPr>
            <w:r w:rsidRPr="00420F1E">
              <w:rPr>
                <w:rFonts w:eastAsia="Times New Roman"/>
                <w:sz w:val="22"/>
                <w:szCs w:val="22"/>
              </w:rPr>
              <w:t>Paslaugos pavadinimas</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14:paraId="474ABA0D"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Kaina vaikams iki 18 metų ir vyresniems, kurie mokosi bendrojo ugdymo mokykloje ar profesinio mokymo įstaigoje, studentams, pensinio amžiaus ar negalią turintiems asmenims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18D054F9" w14:textId="1466B39C"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Kaina suaugusie</w:t>
            </w:r>
            <w:r w:rsidR="0019620F">
              <w:rPr>
                <w:rFonts w:eastAsia="Times New Roman"/>
                <w:sz w:val="22"/>
                <w:szCs w:val="22"/>
              </w:rPr>
              <w:t>sie</w:t>
            </w:r>
            <w:r w:rsidRPr="00254640">
              <w:rPr>
                <w:rFonts w:eastAsia="Times New Roman"/>
                <w:sz w:val="22"/>
                <w:szCs w:val="22"/>
              </w:rPr>
              <w:t>ms (Eur)</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0B589C8B" w14:textId="3E3174BC"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Kaina</w:t>
            </w:r>
            <w:r w:rsidR="00903E9C">
              <w:rPr>
                <w:rFonts w:eastAsia="Times New Roman"/>
                <w:sz w:val="22"/>
                <w:szCs w:val="22"/>
              </w:rPr>
              <w:t xml:space="preserve"> (</w:t>
            </w:r>
            <w:r w:rsidRPr="00254640">
              <w:rPr>
                <w:rFonts w:eastAsia="Times New Roman"/>
                <w:sz w:val="22"/>
                <w:szCs w:val="22"/>
              </w:rPr>
              <w:t>Eur</w:t>
            </w:r>
            <w:r w:rsidR="00903E9C">
              <w:rPr>
                <w:rFonts w:eastAsia="Times New Roman"/>
                <w:sz w:val="22"/>
                <w:szCs w:val="22"/>
              </w:rPr>
              <w:t>)</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617A29EE"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Kaina vaikams iki 18 metų ir vyresniems, kurie mokosi bendrojo ugdymo mokykloje ar profesinio mokymo įstaigoje, studentams, pensinio amžiaus ar negalią turintiems asmenims</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26A77A76" w14:textId="57D9DC2C"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Kaina suaugusie</w:t>
            </w:r>
            <w:r w:rsidR="0019620F">
              <w:rPr>
                <w:rFonts w:eastAsia="Times New Roman"/>
                <w:sz w:val="22"/>
                <w:szCs w:val="22"/>
              </w:rPr>
              <w:t>sie</w:t>
            </w:r>
            <w:r w:rsidRPr="00254640">
              <w:rPr>
                <w:rFonts w:eastAsia="Times New Roman"/>
                <w:sz w:val="22"/>
                <w:szCs w:val="22"/>
              </w:rPr>
              <w:t>ms (Eur)</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14:paraId="0211C308" w14:textId="050FDA82"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Kaina</w:t>
            </w:r>
            <w:r w:rsidR="00903E9C">
              <w:rPr>
                <w:rFonts w:eastAsia="Times New Roman"/>
                <w:sz w:val="22"/>
                <w:szCs w:val="22"/>
              </w:rPr>
              <w:t xml:space="preserve"> (</w:t>
            </w:r>
            <w:r w:rsidRPr="00254640">
              <w:rPr>
                <w:rFonts w:eastAsia="Times New Roman"/>
                <w:sz w:val="22"/>
                <w:szCs w:val="22"/>
              </w:rPr>
              <w:t>Eur</w:t>
            </w:r>
            <w:r w:rsidR="00903E9C">
              <w:rPr>
                <w:rFonts w:eastAsia="Times New Roman"/>
                <w:sz w:val="22"/>
                <w:szCs w:val="22"/>
              </w:rPr>
              <w:t>)</w:t>
            </w:r>
          </w:p>
        </w:tc>
      </w:tr>
      <w:tr w:rsidR="009B43FF" w:rsidRPr="00774678" w14:paraId="44347FD3"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71308A" w14:textId="77777777" w:rsidR="00254640" w:rsidRPr="00774678" w:rsidRDefault="00254640" w:rsidP="00254640">
            <w:pPr>
              <w:widowControl/>
              <w:suppressAutoHyphens w:val="0"/>
              <w:rPr>
                <w:rFonts w:eastAsia="Times New Roman"/>
                <w:b/>
                <w:bCs/>
                <w:sz w:val="22"/>
                <w:szCs w:val="22"/>
              </w:rPr>
            </w:pPr>
            <w:r w:rsidRPr="00774678">
              <w:rPr>
                <w:rFonts w:eastAsia="Times New Roman"/>
                <w:b/>
                <w:bCs/>
                <w:sz w:val="22"/>
                <w:szCs w:val="22"/>
              </w:rPr>
              <w:t> </w:t>
            </w:r>
          </w:p>
        </w:tc>
        <w:tc>
          <w:tcPr>
            <w:tcW w:w="4629" w:type="dxa"/>
            <w:tcBorders>
              <w:top w:val="nil"/>
              <w:left w:val="nil"/>
              <w:bottom w:val="single" w:sz="4" w:space="0" w:color="auto"/>
              <w:right w:val="single" w:sz="4" w:space="0" w:color="auto"/>
            </w:tcBorders>
            <w:shd w:val="clear" w:color="auto" w:fill="auto"/>
            <w:noWrap/>
            <w:vAlign w:val="center"/>
            <w:hideMark/>
          </w:tcPr>
          <w:p w14:paraId="00600011" w14:textId="77777777" w:rsidR="00254640" w:rsidRPr="00774678" w:rsidRDefault="00254640" w:rsidP="00254640">
            <w:pPr>
              <w:widowControl/>
              <w:suppressAutoHyphens w:val="0"/>
              <w:rPr>
                <w:rFonts w:eastAsia="Times New Roman"/>
                <w:b/>
                <w:bCs/>
                <w:sz w:val="22"/>
                <w:szCs w:val="22"/>
              </w:rPr>
            </w:pPr>
            <w:r w:rsidRPr="00774678">
              <w:rPr>
                <w:rFonts w:eastAsia="Times New Roman"/>
                <w:b/>
                <w:bCs/>
                <w:sz w:val="22"/>
                <w:szCs w:val="22"/>
              </w:rPr>
              <w:t> </w:t>
            </w:r>
          </w:p>
        </w:tc>
        <w:tc>
          <w:tcPr>
            <w:tcW w:w="48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EF4F29" w14:textId="77777777" w:rsidR="00254640" w:rsidRPr="00774678" w:rsidRDefault="00254640" w:rsidP="00254640">
            <w:pPr>
              <w:widowControl/>
              <w:suppressAutoHyphens w:val="0"/>
              <w:jc w:val="center"/>
              <w:rPr>
                <w:rFonts w:eastAsia="Times New Roman"/>
                <w:b/>
                <w:bCs/>
                <w:sz w:val="22"/>
                <w:szCs w:val="22"/>
              </w:rPr>
            </w:pPr>
            <w:r w:rsidRPr="00774678">
              <w:rPr>
                <w:rFonts w:eastAsia="Times New Roman"/>
                <w:b/>
                <w:bCs/>
                <w:sz w:val="22"/>
                <w:szCs w:val="22"/>
              </w:rPr>
              <w:t>Nustatyta kaina</w:t>
            </w:r>
          </w:p>
        </w:tc>
        <w:tc>
          <w:tcPr>
            <w:tcW w:w="4975" w:type="dxa"/>
            <w:gridSpan w:val="3"/>
            <w:tcBorders>
              <w:top w:val="single" w:sz="4" w:space="0" w:color="auto"/>
              <w:left w:val="nil"/>
              <w:bottom w:val="single" w:sz="4" w:space="0" w:color="auto"/>
              <w:right w:val="single" w:sz="4" w:space="0" w:color="auto"/>
            </w:tcBorders>
            <w:shd w:val="clear" w:color="auto" w:fill="auto"/>
            <w:vAlign w:val="center"/>
            <w:hideMark/>
          </w:tcPr>
          <w:p w14:paraId="60BCC092" w14:textId="77777777" w:rsidR="00254640" w:rsidRPr="00774678" w:rsidRDefault="00254640" w:rsidP="00254640">
            <w:pPr>
              <w:widowControl/>
              <w:suppressAutoHyphens w:val="0"/>
              <w:jc w:val="center"/>
              <w:rPr>
                <w:rFonts w:eastAsia="Times New Roman"/>
                <w:b/>
                <w:bCs/>
                <w:sz w:val="22"/>
                <w:szCs w:val="22"/>
              </w:rPr>
            </w:pPr>
            <w:r w:rsidRPr="00774678">
              <w:rPr>
                <w:rFonts w:eastAsia="Times New Roman"/>
                <w:b/>
                <w:bCs/>
                <w:sz w:val="22"/>
                <w:szCs w:val="22"/>
              </w:rPr>
              <w:t>Siūloma kaina</w:t>
            </w:r>
          </w:p>
        </w:tc>
      </w:tr>
      <w:tr w:rsidR="009B43FF" w:rsidRPr="009B43FF" w14:paraId="6CC9A3FD"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1892E0" w14:textId="1E7EF757" w:rsidR="00254640" w:rsidRPr="00254640" w:rsidRDefault="00254640" w:rsidP="00254640">
            <w:pPr>
              <w:widowControl/>
              <w:suppressAutoHyphens w:val="0"/>
              <w:rPr>
                <w:rFonts w:eastAsia="Times New Roman"/>
                <w:sz w:val="22"/>
                <w:szCs w:val="22"/>
              </w:rPr>
            </w:pPr>
            <w:r w:rsidRPr="00254640">
              <w:rPr>
                <w:rFonts w:eastAsia="Times New Roman"/>
                <w:sz w:val="22"/>
                <w:szCs w:val="22"/>
              </w:rPr>
              <w:t>1</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22C77152"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Kėdainių krašto muziejaus lankymas</w:t>
            </w:r>
          </w:p>
        </w:tc>
        <w:tc>
          <w:tcPr>
            <w:tcW w:w="2149" w:type="dxa"/>
            <w:tcBorders>
              <w:top w:val="nil"/>
              <w:left w:val="nil"/>
              <w:bottom w:val="single" w:sz="4" w:space="0" w:color="auto"/>
              <w:right w:val="single" w:sz="4" w:space="0" w:color="auto"/>
            </w:tcBorders>
            <w:shd w:val="clear" w:color="auto" w:fill="auto"/>
            <w:noWrap/>
            <w:vAlign w:val="center"/>
            <w:hideMark/>
          </w:tcPr>
          <w:p w14:paraId="58531760"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0,80</w:t>
            </w:r>
          </w:p>
        </w:tc>
        <w:tc>
          <w:tcPr>
            <w:tcW w:w="1727" w:type="dxa"/>
            <w:tcBorders>
              <w:top w:val="nil"/>
              <w:left w:val="nil"/>
              <w:bottom w:val="single" w:sz="4" w:space="0" w:color="auto"/>
              <w:right w:val="single" w:sz="4" w:space="0" w:color="auto"/>
            </w:tcBorders>
            <w:shd w:val="clear" w:color="auto" w:fill="auto"/>
            <w:noWrap/>
            <w:vAlign w:val="center"/>
            <w:hideMark/>
          </w:tcPr>
          <w:p w14:paraId="06B4ADBF"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1,60</w:t>
            </w:r>
          </w:p>
        </w:tc>
        <w:tc>
          <w:tcPr>
            <w:tcW w:w="942" w:type="dxa"/>
            <w:tcBorders>
              <w:top w:val="nil"/>
              <w:left w:val="nil"/>
              <w:bottom w:val="single" w:sz="4" w:space="0" w:color="auto"/>
              <w:right w:val="single" w:sz="4" w:space="0" w:color="auto"/>
            </w:tcBorders>
            <w:shd w:val="clear" w:color="auto" w:fill="auto"/>
            <w:noWrap/>
            <w:vAlign w:val="center"/>
            <w:hideMark/>
          </w:tcPr>
          <w:p w14:paraId="5C7A3321" w14:textId="7A34EA84"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57086269"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1639" w:type="dxa"/>
            <w:tcBorders>
              <w:top w:val="nil"/>
              <w:left w:val="nil"/>
              <w:bottom w:val="single" w:sz="4" w:space="0" w:color="auto"/>
              <w:right w:val="single" w:sz="4" w:space="0" w:color="auto"/>
            </w:tcBorders>
            <w:shd w:val="clear" w:color="auto" w:fill="auto"/>
            <w:noWrap/>
            <w:vAlign w:val="center"/>
            <w:hideMark/>
          </w:tcPr>
          <w:p w14:paraId="77B445C9"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4,00</w:t>
            </w:r>
          </w:p>
        </w:tc>
        <w:tc>
          <w:tcPr>
            <w:tcW w:w="1235" w:type="dxa"/>
            <w:tcBorders>
              <w:top w:val="nil"/>
              <w:left w:val="nil"/>
              <w:bottom w:val="single" w:sz="4" w:space="0" w:color="auto"/>
              <w:right w:val="single" w:sz="4" w:space="0" w:color="auto"/>
            </w:tcBorders>
            <w:shd w:val="clear" w:color="auto" w:fill="auto"/>
            <w:noWrap/>
            <w:vAlign w:val="center"/>
            <w:hideMark/>
          </w:tcPr>
          <w:p w14:paraId="59E62295" w14:textId="5B15D28C" w:rsidR="00254640" w:rsidRPr="00254640" w:rsidRDefault="00254640" w:rsidP="00254640">
            <w:pPr>
              <w:widowControl/>
              <w:suppressAutoHyphens w:val="0"/>
              <w:jc w:val="center"/>
              <w:rPr>
                <w:rFonts w:eastAsia="Times New Roman"/>
                <w:sz w:val="22"/>
                <w:szCs w:val="22"/>
              </w:rPr>
            </w:pPr>
          </w:p>
        </w:tc>
      </w:tr>
      <w:tr w:rsidR="009B43FF" w:rsidRPr="009B43FF" w14:paraId="7CC51FB2"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A51667" w14:textId="07E37862" w:rsidR="00254640" w:rsidRPr="00254640" w:rsidRDefault="00254640" w:rsidP="00254640">
            <w:pPr>
              <w:widowControl/>
              <w:suppressAutoHyphens w:val="0"/>
              <w:rPr>
                <w:rFonts w:eastAsia="Times New Roman"/>
                <w:sz w:val="22"/>
                <w:szCs w:val="22"/>
              </w:rPr>
            </w:pPr>
            <w:r w:rsidRPr="00254640">
              <w:rPr>
                <w:rFonts w:eastAsia="Times New Roman"/>
                <w:sz w:val="22"/>
                <w:szCs w:val="22"/>
              </w:rPr>
              <w:t>2</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6E5919B3"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Daugiakultūrio centro lankymas</w:t>
            </w:r>
          </w:p>
        </w:tc>
        <w:tc>
          <w:tcPr>
            <w:tcW w:w="2149" w:type="dxa"/>
            <w:tcBorders>
              <w:top w:val="nil"/>
              <w:left w:val="nil"/>
              <w:bottom w:val="single" w:sz="4" w:space="0" w:color="auto"/>
              <w:right w:val="single" w:sz="4" w:space="0" w:color="auto"/>
            </w:tcBorders>
            <w:shd w:val="clear" w:color="auto" w:fill="auto"/>
            <w:noWrap/>
            <w:vAlign w:val="center"/>
            <w:hideMark/>
          </w:tcPr>
          <w:p w14:paraId="6B3BCF47"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0,80</w:t>
            </w:r>
          </w:p>
        </w:tc>
        <w:tc>
          <w:tcPr>
            <w:tcW w:w="1727" w:type="dxa"/>
            <w:tcBorders>
              <w:top w:val="nil"/>
              <w:left w:val="nil"/>
              <w:bottom w:val="single" w:sz="4" w:space="0" w:color="auto"/>
              <w:right w:val="single" w:sz="4" w:space="0" w:color="auto"/>
            </w:tcBorders>
            <w:shd w:val="clear" w:color="auto" w:fill="auto"/>
            <w:noWrap/>
            <w:vAlign w:val="center"/>
            <w:hideMark/>
          </w:tcPr>
          <w:p w14:paraId="708BBC51"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1,60</w:t>
            </w:r>
          </w:p>
        </w:tc>
        <w:tc>
          <w:tcPr>
            <w:tcW w:w="942" w:type="dxa"/>
            <w:tcBorders>
              <w:top w:val="nil"/>
              <w:left w:val="nil"/>
              <w:bottom w:val="single" w:sz="4" w:space="0" w:color="auto"/>
              <w:right w:val="single" w:sz="4" w:space="0" w:color="auto"/>
            </w:tcBorders>
            <w:shd w:val="clear" w:color="auto" w:fill="auto"/>
            <w:noWrap/>
            <w:vAlign w:val="center"/>
            <w:hideMark/>
          </w:tcPr>
          <w:p w14:paraId="3BC4746D" w14:textId="6F3B23CA"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7AB33CF4"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1639" w:type="dxa"/>
            <w:tcBorders>
              <w:top w:val="nil"/>
              <w:left w:val="nil"/>
              <w:bottom w:val="single" w:sz="4" w:space="0" w:color="auto"/>
              <w:right w:val="single" w:sz="4" w:space="0" w:color="auto"/>
            </w:tcBorders>
            <w:shd w:val="clear" w:color="auto" w:fill="auto"/>
            <w:noWrap/>
            <w:vAlign w:val="center"/>
            <w:hideMark/>
          </w:tcPr>
          <w:p w14:paraId="49366828"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4,00</w:t>
            </w:r>
          </w:p>
        </w:tc>
        <w:tc>
          <w:tcPr>
            <w:tcW w:w="1235" w:type="dxa"/>
            <w:tcBorders>
              <w:top w:val="nil"/>
              <w:left w:val="nil"/>
              <w:bottom w:val="single" w:sz="4" w:space="0" w:color="auto"/>
              <w:right w:val="single" w:sz="4" w:space="0" w:color="auto"/>
            </w:tcBorders>
            <w:shd w:val="clear" w:color="auto" w:fill="auto"/>
            <w:noWrap/>
            <w:vAlign w:val="center"/>
            <w:hideMark/>
          </w:tcPr>
          <w:p w14:paraId="4746A8C3" w14:textId="4AD901E8" w:rsidR="00254640" w:rsidRPr="00254640" w:rsidRDefault="00254640" w:rsidP="00254640">
            <w:pPr>
              <w:widowControl/>
              <w:suppressAutoHyphens w:val="0"/>
              <w:jc w:val="center"/>
              <w:rPr>
                <w:rFonts w:eastAsia="Times New Roman"/>
                <w:sz w:val="22"/>
                <w:szCs w:val="22"/>
              </w:rPr>
            </w:pPr>
          </w:p>
        </w:tc>
      </w:tr>
      <w:tr w:rsidR="009B43FF" w:rsidRPr="009B43FF" w14:paraId="3C5C7CD2"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5DEE38" w14:textId="3C8E0EC9" w:rsidR="00254640" w:rsidRPr="00254640" w:rsidRDefault="00254640" w:rsidP="00254640">
            <w:pPr>
              <w:widowControl/>
              <w:suppressAutoHyphens w:val="0"/>
              <w:rPr>
                <w:rFonts w:eastAsia="Times New Roman"/>
                <w:sz w:val="22"/>
                <w:szCs w:val="22"/>
              </w:rPr>
            </w:pPr>
            <w:r w:rsidRPr="00254640">
              <w:rPr>
                <w:rFonts w:eastAsia="Times New Roman"/>
                <w:sz w:val="22"/>
                <w:szCs w:val="22"/>
              </w:rPr>
              <w:t>3</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7B88AC3D"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1863 m. sukilimo muziejaus ir Paberžės istorinio komplekso lankymas</w:t>
            </w:r>
          </w:p>
        </w:tc>
        <w:tc>
          <w:tcPr>
            <w:tcW w:w="2149" w:type="dxa"/>
            <w:tcBorders>
              <w:top w:val="nil"/>
              <w:left w:val="nil"/>
              <w:bottom w:val="single" w:sz="4" w:space="0" w:color="auto"/>
              <w:right w:val="single" w:sz="4" w:space="0" w:color="auto"/>
            </w:tcBorders>
            <w:shd w:val="clear" w:color="auto" w:fill="auto"/>
            <w:noWrap/>
            <w:vAlign w:val="center"/>
            <w:hideMark/>
          </w:tcPr>
          <w:p w14:paraId="45448E74"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0,80</w:t>
            </w:r>
          </w:p>
        </w:tc>
        <w:tc>
          <w:tcPr>
            <w:tcW w:w="1727" w:type="dxa"/>
            <w:tcBorders>
              <w:top w:val="nil"/>
              <w:left w:val="nil"/>
              <w:bottom w:val="single" w:sz="4" w:space="0" w:color="auto"/>
              <w:right w:val="single" w:sz="4" w:space="0" w:color="auto"/>
            </w:tcBorders>
            <w:shd w:val="clear" w:color="auto" w:fill="auto"/>
            <w:noWrap/>
            <w:vAlign w:val="center"/>
            <w:hideMark/>
          </w:tcPr>
          <w:p w14:paraId="7219E05D"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1,60</w:t>
            </w:r>
          </w:p>
        </w:tc>
        <w:tc>
          <w:tcPr>
            <w:tcW w:w="942" w:type="dxa"/>
            <w:tcBorders>
              <w:top w:val="nil"/>
              <w:left w:val="nil"/>
              <w:bottom w:val="single" w:sz="4" w:space="0" w:color="auto"/>
              <w:right w:val="single" w:sz="4" w:space="0" w:color="auto"/>
            </w:tcBorders>
            <w:shd w:val="clear" w:color="auto" w:fill="auto"/>
            <w:noWrap/>
            <w:vAlign w:val="center"/>
            <w:hideMark/>
          </w:tcPr>
          <w:p w14:paraId="65C14306" w14:textId="022AEF23"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4235251B"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1639" w:type="dxa"/>
            <w:tcBorders>
              <w:top w:val="nil"/>
              <w:left w:val="nil"/>
              <w:bottom w:val="single" w:sz="4" w:space="0" w:color="auto"/>
              <w:right w:val="single" w:sz="4" w:space="0" w:color="auto"/>
            </w:tcBorders>
            <w:shd w:val="clear" w:color="auto" w:fill="auto"/>
            <w:noWrap/>
            <w:vAlign w:val="center"/>
            <w:hideMark/>
          </w:tcPr>
          <w:p w14:paraId="0BDD542E"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4,00</w:t>
            </w:r>
          </w:p>
        </w:tc>
        <w:tc>
          <w:tcPr>
            <w:tcW w:w="1235" w:type="dxa"/>
            <w:tcBorders>
              <w:top w:val="nil"/>
              <w:left w:val="nil"/>
              <w:bottom w:val="single" w:sz="4" w:space="0" w:color="auto"/>
              <w:right w:val="single" w:sz="4" w:space="0" w:color="auto"/>
            </w:tcBorders>
            <w:shd w:val="clear" w:color="auto" w:fill="auto"/>
            <w:noWrap/>
            <w:vAlign w:val="center"/>
            <w:hideMark/>
          </w:tcPr>
          <w:p w14:paraId="44F3143F" w14:textId="4424BAA0" w:rsidR="00254640" w:rsidRPr="00254640" w:rsidRDefault="00254640" w:rsidP="00254640">
            <w:pPr>
              <w:widowControl/>
              <w:suppressAutoHyphens w:val="0"/>
              <w:jc w:val="center"/>
              <w:rPr>
                <w:rFonts w:eastAsia="Times New Roman"/>
                <w:sz w:val="22"/>
                <w:szCs w:val="22"/>
              </w:rPr>
            </w:pPr>
          </w:p>
        </w:tc>
      </w:tr>
      <w:tr w:rsidR="009B43FF" w:rsidRPr="009B43FF" w14:paraId="39588FE0"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2D4627" w14:textId="30D9FDED" w:rsidR="00254640" w:rsidRPr="00254640" w:rsidRDefault="00254640" w:rsidP="00254640">
            <w:pPr>
              <w:widowControl/>
              <w:suppressAutoHyphens w:val="0"/>
              <w:rPr>
                <w:rFonts w:eastAsia="Times New Roman"/>
                <w:sz w:val="22"/>
                <w:szCs w:val="22"/>
              </w:rPr>
            </w:pPr>
            <w:r w:rsidRPr="00254640">
              <w:rPr>
                <w:rFonts w:eastAsia="Times New Roman"/>
                <w:sz w:val="22"/>
                <w:szCs w:val="22"/>
              </w:rPr>
              <w:t>4</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3AE9130C"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Evangelikų reformatų bažnyčios ir kunigaikščių Radvilų mauzoliejaus lankymas</w:t>
            </w:r>
          </w:p>
        </w:tc>
        <w:tc>
          <w:tcPr>
            <w:tcW w:w="2149" w:type="dxa"/>
            <w:tcBorders>
              <w:top w:val="nil"/>
              <w:left w:val="nil"/>
              <w:bottom w:val="single" w:sz="4" w:space="0" w:color="auto"/>
              <w:right w:val="single" w:sz="4" w:space="0" w:color="auto"/>
            </w:tcBorders>
            <w:shd w:val="clear" w:color="auto" w:fill="auto"/>
            <w:noWrap/>
            <w:vAlign w:val="center"/>
            <w:hideMark/>
          </w:tcPr>
          <w:p w14:paraId="1A8C74C6"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1,00</w:t>
            </w:r>
          </w:p>
        </w:tc>
        <w:tc>
          <w:tcPr>
            <w:tcW w:w="1727" w:type="dxa"/>
            <w:tcBorders>
              <w:top w:val="nil"/>
              <w:left w:val="nil"/>
              <w:bottom w:val="single" w:sz="4" w:space="0" w:color="auto"/>
              <w:right w:val="single" w:sz="4" w:space="0" w:color="auto"/>
            </w:tcBorders>
            <w:shd w:val="clear" w:color="auto" w:fill="auto"/>
            <w:noWrap/>
            <w:vAlign w:val="center"/>
            <w:hideMark/>
          </w:tcPr>
          <w:p w14:paraId="1968995D"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942" w:type="dxa"/>
            <w:tcBorders>
              <w:top w:val="nil"/>
              <w:left w:val="nil"/>
              <w:bottom w:val="single" w:sz="4" w:space="0" w:color="auto"/>
              <w:right w:val="single" w:sz="4" w:space="0" w:color="auto"/>
            </w:tcBorders>
            <w:shd w:val="clear" w:color="auto" w:fill="auto"/>
            <w:noWrap/>
            <w:vAlign w:val="center"/>
            <w:hideMark/>
          </w:tcPr>
          <w:p w14:paraId="5CD0388F" w14:textId="50186CB6"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3B16B37F"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639" w:type="dxa"/>
            <w:tcBorders>
              <w:top w:val="nil"/>
              <w:left w:val="nil"/>
              <w:bottom w:val="single" w:sz="4" w:space="0" w:color="auto"/>
              <w:right w:val="single" w:sz="4" w:space="0" w:color="auto"/>
            </w:tcBorders>
            <w:shd w:val="clear" w:color="auto" w:fill="auto"/>
            <w:noWrap/>
            <w:vAlign w:val="center"/>
            <w:hideMark/>
          </w:tcPr>
          <w:p w14:paraId="70F0D80A"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5,00</w:t>
            </w:r>
          </w:p>
        </w:tc>
        <w:tc>
          <w:tcPr>
            <w:tcW w:w="1235" w:type="dxa"/>
            <w:tcBorders>
              <w:top w:val="nil"/>
              <w:left w:val="nil"/>
              <w:bottom w:val="single" w:sz="4" w:space="0" w:color="auto"/>
              <w:right w:val="single" w:sz="4" w:space="0" w:color="auto"/>
            </w:tcBorders>
            <w:shd w:val="clear" w:color="auto" w:fill="auto"/>
            <w:noWrap/>
            <w:vAlign w:val="center"/>
            <w:hideMark/>
          </w:tcPr>
          <w:p w14:paraId="629CEDB8" w14:textId="540F51C4" w:rsidR="00254640" w:rsidRPr="00254640" w:rsidRDefault="00254640" w:rsidP="00254640">
            <w:pPr>
              <w:widowControl/>
              <w:suppressAutoHyphens w:val="0"/>
              <w:jc w:val="center"/>
              <w:rPr>
                <w:rFonts w:eastAsia="Times New Roman"/>
                <w:sz w:val="22"/>
                <w:szCs w:val="22"/>
              </w:rPr>
            </w:pPr>
          </w:p>
        </w:tc>
      </w:tr>
      <w:tr w:rsidR="009B43FF" w:rsidRPr="009B43FF" w14:paraId="434123C8"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944AA9" w14:textId="35EF3CD3" w:rsidR="00254640" w:rsidRPr="00254640" w:rsidRDefault="00254640" w:rsidP="00254640">
            <w:pPr>
              <w:widowControl/>
              <w:suppressAutoHyphens w:val="0"/>
              <w:rPr>
                <w:rFonts w:eastAsia="Times New Roman"/>
                <w:sz w:val="22"/>
                <w:szCs w:val="22"/>
              </w:rPr>
            </w:pPr>
            <w:r w:rsidRPr="00254640">
              <w:rPr>
                <w:rFonts w:eastAsia="Times New Roman"/>
                <w:sz w:val="22"/>
                <w:szCs w:val="22"/>
              </w:rPr>
              <w:t>5</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7500F767"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Tradicinių amatų centras Arnetų name lankymas</w:t>
            </w:r>
          </w:p>
        </w:tc>
        <w:tc>
          <w:tcPr>
            <w:tcW w:w="2149" w:type="dxa"/>
            <w:tcBorders>
              <w:top w:val="nil"/>
              <w:left w:val="nil"/>
              <w:bottom w:val="single" w:sz="4" w:space="0" w:color="auto"/>
              <w:right w:val="single" w:sz="4" w:space="0" w:color="auto"/>
            </w:tcBorders>
            <w:shd w:val="clear" w:color="auto" w:fill="auto"/>
            <w:noWrap/>
            <w:vAlign w:val="center"/>
          </w:tcPr>
          <w:p w14:paraId="41202B98" w14:textId="7C49A181"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tcPr>
          <w:p w14:paraId="0A3545C2" w14:textId="5B12D386"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38C1C74B" w14:textId="6AC0A943"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7D075B57"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1,00</w:t>
            </w:r>
          </w:p>
        </w:tc>
        <w:tc>
          <w:tcPr>
            <w:tcW w:w="1639" w:type="dxa"/>
            <w:tcBorders>
              <w:top w:val="nil"/>
              <w:left w:val="nil"/>
              <w:bottom w:val="single" w:sz="4" w:space="0" w:color="auto"/>
              <w:right w:val="single" w:sz="4" w:space="0" w:color="auto"/>
            </w:tcBorders>
            <w:shd w:val="clear" w:color="auto" w:fill="auto"/>
            <w:noWrap/>
            <w:vAlign w:val="center"/>
            <w:hideMark/>
          </w:tcPr>
          <w:p w14:paraId="1E48034E"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1235" w:type="dxa"/>
            <w:tcBorders>
              <w:top w:val="nil"/>
              <w:left w:val="nil"/>
              <w:bottom w:val="single" w:sz="4" w:space="0" w:color="auto"/>
              <w:right w:val="single" w:sz="4" w:space="0" w:color="auto"/>
            </w:tcBorders>
            <w:shd w:val="clear" w:color="auto" w:fill="auto"/>
            <w:noWrap/>
            <w:vAlign w:val="center"/>
            <w:hideMark/>
          </w:tcPr>
          <w:p w14:paraId="4BB393FD" w14:textId="7C2A601B" w:rsidR="00254640" w:rsidRPr="00254640" w:rsidRDefault="00254640" w:rsidP="00254640">
            <w:pPr>
              <w:widowControl/>
              <w:suppressAutoHyphens w:val="0"/>
              <w:jc w:val="center"/>
              <w:rPr>
                <w:rFonts w:eastAsia="Times New Roman"/>
                <w:sz w:val="22"/>
                <w:szCs w:val="22"/>
              </w:rPr>
            </w:pPr>
          </w:p>
        </w:tc>
      </w:tr>
      <w:tr w:rsidR="009B43FF" w:rsidRPr="009B43FF" w14:paraId="55B8EC36"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068573" w14:textId="6ECF3707" w:rsidR="00254640" w:rsidRPr="00254640" w:rsidRDefault="00254640" w:rsidP="00254640">
            <w:pPr>
              <w:widowControl/>
              <w:suppressAutoHyphens w:val="0"/>
              <w:rPr>
                <w:rFonts w:eastAsia="Times New Roman"/>
                <w:sz w:val="22"/>
                <w:szCs w:val="22"/>
              </w:rPr>
            </w:pPr>
            <w:r w:rsidRPr="00254640">
              <w:rPr>
                <w:rFonts w:eastAsia="Times New Roman"/>
                <w:sz w:val="22"/>
                <w:szCs w:val="22"/>
              </w:rPr>
              <w:t>6</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563A65CB" w14:textId="7E966F0B" w:rsidR="00254640" w:rsidRPr="00254640" w:rsidRDefault="00254640" w:rsidP="00254640">
            <w:pPr>
              <w:widowControl/>
              <w:suppressAutoHyphens w:val="0"/>
              <w:rPr>
                <w:rFonts w:eastAsia="Times New Roman"/>
                <w:sz w:val="22"/>
                <w:szCs w:val="22"/>
              </w:rPr>
            </w:pPr>
            <w:r w:rsidRPr="00254640">
              <w:rPr>
                <w:rFonts w:eastAsia="Times New Roman"/>
                <w:sz w:val="22"/>
                <w:szCs w:val="22"/>
              </w:rPr>
              <w:t>Bendras penkių Kėdainių krašto muziejaus padalinių lankymo bilietas</w:t>
            </w:r>
            <w:r w:rsidR="008B1B58">
              <w:rPr>
                <w:rFonts w:eastAsia="Times New Roman"/>
                <w:sz w:val="22"/>
                <w:szCs w:val="22"/>
              </w:rPr>
              <w:t>-</w:t>
            </w:r>
            <w:r w:rsidRPr="00254640">
              <w:rPr>
                <w:rFonts w:eastAsia="Times New Roman"/>
                <w:sz w:val="22"/>
                <w:szCs w:val="22"/>
              </w:rPr>
              <w:t>dovanų kuponas (galioja 90 dienų nuo įsigijimo datos)</w:t>
            </w:r>
          </w:p>
        </w:tc>
        <w:tc>
          <w:tcPr>
            <w:tcW w:w="2149" w:type="dxa"/>
            <w:tcBorders>
              <w:top w:val="nil"/>
              <w:left w:val="nil"/>
              <w:bottom w:val="single" w:sz="4" w:space="0" w:color="auto"/>
              <w:right w:val="single" w:sz="4" w:space="0" w:color="auto"/>
            </w:tcBorders>
            <w:shd w:val="clear" w:color="auto" w:fill="auto"/>
            <w:noWrap/>
            <w:vAlign w:val="center"/>
          </w:tcPr>
          <w:p w14:paraId="195FEE7F" w14:textId="523B51F4"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tcPr>
          <w:p w14:paraId="104D3822" w14:textId="2FC5CC4C"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7D6F3A74" w14:textId="00B5D3D0"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2F2266A2" w14:textId="447CEEC7" w:rsidR="00254640" w:rsidRPr="00254640" w:rsidRDefault="008B1B58" w:rsidP="00254640">
            <w:pPr>
              <w:widowControl/>
              <w:suppressAutoHyphens w:val="0"/>
              <w:jc w:val="center"/>
              <w:rPr>
                <w:rFonts w:eastAsia="Times New Roman"/>
                <w:sz w:val="22"/>
                <w:szCs w:val="22"/>
              </w:rPr>
            </w:pPr>
            <w:r>
              <w:rPr>
                <w:rFonts w:eastAsia="Times New Roman"/>
                <w:sz w:val="22"/>
                <w:szCs w:val="22"/>
              </w:rPr>
              <w:t>6,00</w:t>
            </w:r>
          </w:p>
        </w:tc>
        <w:tc>
          <w:tcPr>
            <w:tcW w:w="1639" w:type="dxa"/>
            <w:tcBorders>
              <w:top w:val="nil"/>
              <w:left w:val="nil"/>
              <w:bottom w:val="single" w:sz="4" w:space="0" w:color="auto"/>
              <w:right w:val="single" w:sz="4" w:space="0" w:color="auto"/>
            </w:tcBorders>
            <w:shd w:val="clear" w:color="auto" w:fill="auto"/>
            <w:noWrap/>
            <w:vAlign w:val="center"/>
            <w:hideMark/>
          </w:tcPr>
          <w:p w14:paraId="55C81D4E" w14:textId="5F4E91D8" w:rsidR="00254640" w:rsidRPr="00254640" w:rsidRDefault="008B1B58" w:rsidP="00254640">
            <w:pPr>
              <w:widowControl/>
              <w:suppressAutoHyphens w:val="0"/>
              <w:jc w:val="center"/>
              <w:rPr>
                <w:rFonts w:eastAsia="Times New Roman"/>
                <w:sz w:val="22"/>
                <w:szCs w:val="22"/>
              </w:rPr>
            </w:pPr>
            <w:r>
              <w:rPr>
                <w:rFonts w:eastAsia="Times New Roman"/>
                <w:sz w:val="22"/>
                <w:szCs w:val="22"/>
              </w:rPr>
              <w:t>12,00</w:t>
            </w:r>
          </w:p>
        </w:tc>
        <w:tc>
          <w:tcPr>
            <w:tcW w:w="1235" w:type="dxa"/>
            <w:tcBorders>
              <w:top w:val="nil"/>
              <w:left w:val="nil"/>
              <w:bottom w:val="single" w:sz="4" w:space="0" w:color="auto"/>
              <w:right w:val="single" w:sz="4" w:space="0" w:color="auto"/>
            </w:tcBorders>
            <w:shd w:val="clear" w:color="auto" w:fill="auto"/>
            <w:noWrap/>
            <w:vAlign w:val="center"/>
            <w:hideMark/>
          </w:tcPr>
          <w:p w14:paraId="79192BF9" w14:textId="42DE022A" w:rsidR="00254640" w:rsidRPr="00254640" w:rsidRDefault="00254640" w:rsidP="00254640">
            <w:pPr>
              <w:widowControl/>
              <w:suppressAutoHyphens w:val="0"/>
              <w:jc w:val="center"/>
              <w:rPr>
                <w:rFonts w:eastAsia="Times New Roman"/>
                <w:sz w:val="22"/>
                <w:szCs w:val="22"/>
              </w:rPr>
            </w:pPr>
          </w:p>
        </w:tc>
      </w:tr>
      <w:tr w:rsidR="009B43FF" w:rsidRPr="009B43FF" w14:paraId="7997BD6F"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ABE17" w14:textId="35FD2852" w:rsidR="00254640" w:rsidRPr="00254640" w:rsidRDefault="00254640" w:rsidP="00254640">
            <w:pPr>
              <w:widowControl/>
              <w:suppressAutoHyphens w:val="0"/>
              <w:rPr>
                <w:rFonts w:eastAsia="Times New Roman"/>
                <w:sz w:val="22"/>
                <w:szCs w:val="22"/>
              </w:rPr>
            </w:pPr>
            <w:r w:rsidRPr="00254640">
              <w:rPr>
                <w:rFonts w:eastAsia="Times New Roman"/>
                <w:sz w:val="22"/>
                <w:szCs w:val="22"/>
              </w:rPr>
              <w:t>7</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786B5676" w14:textId="4DD80B1D" w:rsidR="00254640" w:rsidRPr="00254640" w:rsidRDefault="00254640" w:rsidP="00254640">
            <w:pPr>
              <w:widowControl/>
              <w:suppressAutoHyphens w:val="0"/>
              <w:rPr>
                <w:rFonts w:eastAsia="Times New Roman"/>
                <w:sz w:val="22"/>
                <w:szCs w:val="22"/>
              </w:rPr>
            </w:pPr>
            <w:r w:rsidRPr="00254640">
              <w:rPr>
                <w:rFonts w:eastAsia="Times New Roman"/>
                <w:sz w:val="22"/>
                <w:szCs w:val="22"/>
              </w:rPr>
              <w:t>Šeimos bilietas (1-2 suaugusieji ir 1-3 vaikai, vienam padaliniui)</w:t>
            </w:r>
          </w:p>
        </w:tc>
        <w:tc>
          <w:tcPr>
            <w:tcW w:w="2149" w:type="dxa"/>
            <w:tcBorders>
              <w:top w:val="nil"/>
              <w:left w:val="nil"/>
              <w:bottom w:val="single" w:sz="4" w:space="0" w:color="auto"/>
              <w:right w:val="single" w:sz="4" w:space="0" w:color="auto"/>
            </w:tcBorders>
            <w:shd w:val="clear" w:color="auto" w:fill="auto"/>
            <w:noWrap/>
            <w:vAlign w:val="center"/>
          </w:tcPr>
          <w:p w14:paraId="48E0F277" w14:textId="1FC3521A"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tcPr>
          <w:p w14:paraId="78C293F9" w14:textId="48C3EF62"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5BB3A201" w14:textId="5577422C"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155AE598" w14:textId="5B328659" w:rsidR="00254640" w:rsidRPr="00254640" w:rsidRDefault="00254640" w:rsidP="00254640">
            <w:pPr>
              <w:widowControl/>
              <w:suppressAutoHyphens w:val="0"/>
              <w:jc w:val="center"/>
              <w:rPr>
                <w:rFonts w:eastAsia="Times New Roman"/>
                <w:sz w:val="22"/>
                <w:szCs w:val="22"/>
              </w:rPr>
            </w:pPr>
          </w:p>
        </w:tc>
        <w:tc>
          <w:tcPr>
            <w:tcW w:w="1639" w:type="dxa"/>
            <w:tcBorders>
              <w:top w:val="nil"/>
              <w:left w:val="nil"/>
              <w:bottom w:val="single" w:sz="4" w:space="0" w:color="auto"/>
              <w:right w:val="single" w:sz="4" w:space="0" w:color="auto"/>
            </w:tcBorders>
            <w:shd w:val="clear" w:color="auto" w:fill="auto"/>
            <w:noWrap/>
            <w:vAlign w:val="center"/>
            <w:hideMark/>
          </w:tcPr>
          <w:p w14:paraId="5B26BAE7" w14:textId="3C58E18B" w:rsidR="00254640" w:rsidRPr="00254640" w:rsidRDefault="00254640" w:rsidP="00254640">
            <w:pPr>
              <w:widowControl/>
              <w:suppressAutoHyphens w:val="0"/>
              <w:jc w:val="center"/>
              <w:rPr>
                <w:rFonts w:eastAsia="Times New Roman"/>
                <w:sz w:val="22"/>
                <w:szCs w:val="22"/>
              </w:rPr>
            </w:pPr>
          </w:p>
        </w:tc>
        <w:tc>
          <w:tcPr>
            <w:tcW w:w="1235" w:type="dxa"/>
            <w:tcBorders>
              <w:top w:val="nil"/>
              <w:left w:val="nil"/>
              <w:bottom w:val="single" w:sz="4" w:space="0" w:color="auto"/>
              <w:right w:val="single" w:sz="4" w:space="0" w:color="auto"/>
            </w:tcBorders>
            <w:shd w:val="clear" w:color="auto" w:fill="auto"/>
            <w:noWrap/>
            <w:vAlign w:val="center"/>
            <w:hideMark/>
          </w:tcPr>
          <w:p w14:paraId="77DD2314" w14:textId="6F0BBD23" w:rsidR="00254640" w:rsidRPr="00254640" w:rsidRDefault="002A4A91" w:rsidP="00254640">
            <w:pPr>
              <w:widowControl/>
              <w:suppressAutoHyphens w:val="0"/>
              <w:jc w:val="center"/>
              <w:rPr>
                <w:rFonts w:eastAsia="Times New Roman"/>
                <w:sz w:val="22"/>
                <w:szCs w:val="22"/>
              </w:rPr>
            </w:pPr>
            <w:r>
              <w:rPr>
                <w:rFonts w:eastAsia="Times New Roman"/>
                <w:sz w:val="22"/>
                <w:szCs w:val="22"/>
              </w:rPr>
              <w:t>8,00</w:t>
            </w:r>
          </w:p>
        </w:tc>
      </w:tr>
      <w:tr w:rsidR="009B43FF" w:rsidRPr="009B43FF" w14:paraId="633E59A5"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4B3F3D" w14:textId="4C009812" w:rsidR="00254640" w:rsidRPr="00254640" w:rsidRDefault="00254640" w:rsidP="00254640">
            <w:pPr>
              <w:widowControl/>
              <w:suppressAutoHyphens w:val="0"/>
              <w:rPr>
                <w:rFonts w:eastAsia="Times New Roman"/>
                <w:sz w:val="22"/>
                <w:szCs w:val="22"/>
              </w:rPr>
            </w:pPr>
            <w:r w:rsidRPr="00254640">
              <w:rPr>
                <w:rFonts w:eastAsia="Times New Roman"/>
                <w:sz w:val="22"/>
                <w:szCs w:val="22"/>
              </w:rPr>
              <w:t>8</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5AC5E0FF" w14:textId="554595DB" w:rsidR="00254640" w:rsidRPr="00254640" w:rsidRDefault="00254640" w:rsidP="00254640">
            <w:pPr>
              <w:widowControl/>
              <w:suppressAutoHyphens w:val="0"/>
              <w:rPr>
                <w:rFonts w:eastAsia="Times New Roman"/>
                <w:sz w:val="22"/>
                <w:szCs w:val="22"/>
              </w:rPr>
            </w:pPr>
            <w:r w:rsidRPr="00254640">
              <w:rPr>
                <w:rFonts w:eastAsia="Times New Roman"/>
                <w:sz w:val="22"/>
                <w:szCs w:val="22"/>
              </w:rPr>
              <w:t>Gidų ir ekskursijų vadovų paslaugos po Kėdainių senamiestį bei Kėdainių krašto muziejų grupei iki 30 žmonių </w:t>
            </w:r>
            <w:r w:rsidR="008B1B58" w:rsidRPr="00254640">
              <w:rPr>
                <w:rFonts w:eastAsia="Times New Roman"/>
                <w:sz w:val="22"/>
                <w:szCs w:val="22"/>
              </w:rPr>
              <w:t>1 val.</w:t>
            </w:r>
          </w:p>
        </w:tc>
        <w:tc>
          <w:tcPr>
            <w:tcW w:w="2149" w:type="dxa"/>
            <w:tcBorders>
              <w:top w:val="nil"/>
              <w:left w:val="nil"/>
              <w:bottom w:val="single" w:sz="4" w:space="0" w:color="auto"/>
              <w:right w:val="single" w:sz="4" w:space="0" w:color="auto"/>
            </w:tcBorders>
            <w:shd w:val="clear" w:color="auto" w:fill="auto"/>
            <w:noWrap/>
            <w:vAlign w:val="center"/>
            <w:hideMark/>
          </w:tcPr>
          <w:p w14:paraId="74558EAB" w14:textId="54D61680"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114F35E1" w14:textId="342A0B96"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26D2A0AD"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20,00</w:t>
            </w:r>
          </w:p>
        </w:tc>
        <w:tc>
          <w:tcPr>
            <w:tcW w:w="2101" w:type="dxa"/>
            <w:tcBorders>
              <w:top w:val="nil"/>
              <w:left w:val="nil"/>
              <w:bottom w:val="single" w:sz="4" w:space="0" w:color="auto"/>
              <w:right w:val="single" w:sz="4" w:space="0" w:color="auto"/>
            </w:tcBorders>
            <w:shd w:val="clear" w:color="auto" w:fill="auto"/>
            <w:noWrap/>
            <w:vAlign w:val="center"/>
            <w:hideMark/>
          </w:tcPr>
          <w:p w14:paraId="796ADF91" w14:textId="4C0B4039" w:rsidR="00254640" w:rsidRPr="00254640" w:rsidRDefault="00254640" w:rsidP="00254640">
            <w:pPr>
              <w:widowControl/>
              <w:suppressAutoHyphens w:val="0"/>
              <w:jc w:val="center"/>
              <w:rPr>
                <w:rFonts w:eastAsia="Times New Roman"/>
                <w:sz w:val="22"/>
                <w:szCs w:val="22"/>
              </w:rPr>
            </w:pPr>
          </w:p>
        </w:tc>
        <w:tc>
          <w:tcPr>
            <w:tcW w:w="1639" w:type="dxa"/>
            <w:tcBorders>
              <w:top w:val="nil"/>
              <w:left w:val="nil"/>
              <w:bottom w:val="single" w:sz="4" w:space="0" w:color="auto"/>
              <w:right w:val="single" w:sz="4" w:space="0" w:color="auto"/>
            </w:tcBorders>
            <w:shd w:val="clear" w:color="auto" w:fill="auto"/>
            <w:noWrap/>
            <w:vAlign w:val="center"/>
            <w:hideMark/>
          </w:tcPr>
          <w:p w14:paraId="140FABE6" w14:textId="66ABB687" w:rsidR="00254640" w:rsidRPr="00254640" w:rsidRDefault="00254640" w:rsidP="00254640">
            <w:pPr>
              <w:widowControl/>
              <w:suppressAutoHyphens w:val="0"/>
              <w:jc w:val="center"/>
              <w:rPr>
                <w:rFonts w:eastAsia="Times New Roman"/>
                <w:sz w:val="22"/>
                <w:szCs w:val="22"/>
              </w:rPr>
            </w:pPr>
          </w:p>
        </w:tc>
        <w:tc>
          <w:tcPr>
            <w:tcW w:w="1235" w:type="dxa"/>
            <w:tcBorders>
              <w:top w:val="nil"/>
              <w:left w:val="nil"/>
              <w:bottom w:val="single" w:sz="4" w:space="0" w:color="auto"/>
              <w:right w:val="single" w:sz="4" w:space="0" w:color="auto"/>
            </w:tcBorders>
            <w:shd w:val="clear" w:color="auto" w:fill="auto"/>
            <w:noWrap/>
            <w:vAlign w:val="center"/>
            <w:hideMark/>
          </w:tcPr>
          <w:p w14:paraId="38425186"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30,00</w:t>
            </w:r>
          </w:p>
        </w:tc>
      </w:tr>
      <w:tr w:rsidR="009B43FF" w:rsidRPr="009B43FF" w14:paraId="58E804E1"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01F238" w14:textId="4DD6D2EA" w:rsidR="00254640" w:rsidRPr="00254640" w:rsidRDefault="00254640" w:rsidP="00254640">
            <w:pPr>
              <w:widowControl/>
              <w:suppressAutoHyphens w:val="0"/>
              <w:rPr>
                <w:rFonts w:eastAsia="Times New Roman"/>
                <w:sz w:val="22"/>
                <w:szCs w:val="22"/>
              </w:rPr>
            </w:pPr>
            <w:r w:rsidRPr="00254640">
              <w:rPr>
                <w:rFonts w:eastAsia="Times New Roman"/>
                <w:sz w:val="22"/>
                <w:szCs w:val="22"/>
              </w:rPr>
              <w:t>9</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auto" w:fill="auto"/>
            <w:vAlign w:val="center"/>
            <w:hideMark/>
          </w:tcPr>
          <w:p w14:paraId="67B64208" w14:textId="230CC854" w:rsidR="00254640" w:rsidRPr="00254640" w:rsidRDefault="002A4A91" w:rsidP="00254640">
            <w:pPr>
              <w:widowControl/>
              <w:suppressAutoHyphens w:val="0"/>
              <w:rPr>
                <w:rFonts w:eastAsia="Times New Roman"/>
                <w:sz w:val="22"/>
                <w:szCs w:val="22"/>
              </w:rPr>
            </w:pPr>
            <w:r>
              <w:rPr>
                <w:rFonts w:eastAsia="Times New Roman"/>
                <w:sz w:val="22"/>
                <w:szCs w:val="22"/>
              </w:rPr>
              <w:t>P</w:t>
            </w:r>
            <w:r w:rsidR="00254640" w:rsidRPr="00254640">
              <w:rPr>
                <w:rFonts w:eastAsia="Times New Roman"/>
                <w:sz w:val="22"/>
                <w:szCs w:val="22"/>
              </w:rPr>
              <w:t>ažintinės ekskursijos-edukacijos po rajoną (6 val</w:t>
            </w:r>
            <w:r w:rsidR="00254640" w:rsidRPr="009B43FF">
              <w:rPr>
                <w:rFonts w:eastAsia="Times New Roman"/>
                <w:sz w:val="22"/>
                <w:szCs w:val="22"/>
              </w:rPr>
              <w:t>.</w:t>
            </w:r>
            <w:r w:rsidR="00254640" w:rsidRPr="00254640">
              <w:rPr>
                <w:rFonts w:eastAsia="Times New Roman"/>
                <w:sz w:val="22"/>
                <w:szCs w:val="22"/>
              </w:rPr>
              <w:t>)</w:t>
            </w:r>
          </w:p>
        </w:tc>
        <w:tc>
          <w:tcPr>
            <w:tcW w:w="2149" w:type="dxa"/>
            <w:tcBorders>
              <w:top w:val="nil"/>
              <w:left w:val="nil"/>
              <w:bottom w:val="single" w:sz="4" w:space="0" w:color="auto"/>
              <w:right w:val="single" w:sz="4" w:space="0" w:color="auto"/>
            </w:tcBorders>
            <w:shd w:val="clear" w:color="auto" w:fill="auto"/>
            <w:noWrap/>
            <w:vAlign w:val="center"/>
            <w:hideMark/>
          </w:tcPr>
          <w:p w14:paraId="56101821" w14:textId="6486417E"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427A810E" w14:textId="0D8B608F"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70B5D278" w14:textId="6992D6BC"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0A584460" w14:textId="37040300" w:rsidR="00254640" w:rsidRPr="00254640" w:rsidRDefault="00254640" w:rsidP="00254640">
            <w:pPr>
              <w:widowControl/>
              <w:suppressAutoHyphens w:val="0"/>
              <w:jc w:val="center"/>
              <w:rPr>
                <w:rFonts w:eastAsia="Times New Roman"/>
                <w:sz w:val="22"/>
                <w:szCs w:val="22"/>
              </w:rPr>
            </w:pPr>
          </w:p>
        </w:tc>
        <w:tc>
          <w:tcPr>
            <w:tcW w:w="1639" w:type="dxa"/>
            <w:tcBorders>
              <w:top w:val="nil"/>
              <w:left w:val="nil"/>
              <w:bottom w:val="single" w:sz="4" w:space="0" w:color="auto"/>
              <w:right w:val="single" w:sz="4" w:space="0" w:color="auto"/>
            </w:tcBorders>
            <w:shd w:val="clear" w:color="auto" w:fill="auto"/>
            <w:noWrap/>
            <w:vAlign w:val="center"/>
            <w:hideMark/>
          </w:tcPr>
          <w:p w14:paraId="7743D73C" w14:textId="2FF3E18E" w:rsidR="00254640" w:rsidRPr="00254640" w:rsidRDefault="00254640" w:rsidP="00254640">
            <w:pPr>
              <w:widowControl/>
              <w:suppressAutoHyphens w:val="0"/>
              <w:jc w:val="center"/>
              <w:rPr>
                <w:rFonts w:eastAsia="Times New Roman"/>
                <w:sz w:val="22"/>
                <w:szCs w:val="22"/>
              </w:rPr>
            </w:pPr>
          </w:p>
        </w:tc>
        <w:tc>
          <w:tcPr>
            <w:tcW w:w="1235" w:type="dxa"/>
            <w:tcBorders>
              <w:top w:val="nil"/>
              <w:left w:val="nil"/>
              <w:bottom w:val="single" w:sz="4" w:space="0" w:color="auto"/>
              <w:right w:val="single" w:sz="4" w:space="0" w:color="auto"/>
            </w:tcBorders>
            <w:shd w:val="clear" w:color="auto" w:fill="auto"/>
            <w:noWrap/>
            <w:vAlign w:val="center"/>
            <w:hideMark/>
          </w:tcPr>
          <w:p w14:paraId="00A51A21"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120,00</w:t>
            </w:r>
          </w:p>
        </w:tc>
      </w:tr>
      <w:tr w:rsidR="009B43FF" w:rsidRPr="009B43FF" w14:paraId="6793F805"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1021FA" w14:textId="456635D2" w:rsidR="00254640" w:rsidRPr="00254640" w:rsidRDefault="00254640" w:rsidP="00254640">
            <w:pPr>
              <w:widowControl/>
              <w:suppressAutoHyphens w:val="0"/>
              <w:rPr>
                <w:rFonts w:eastAsia="Times New Roman"/>
                <w:sz w:val="22"/>
                <w:szCs w:val="22"/>
              </w:rPr>
            </w:pPr>
            <w:r w:rsidRPr="00254640">
              <w:rPr>
                <w:rFonts w:eastAsia="Times New Roman"/>
                <w:sz w:val="22"/>
                <w:szCs w:val="22"/>
              </w:rPr>
              <w:t>10</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7DF44AE2"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 xml:space="preserve">Edukacinė pamoka </w:t>
            </w:r>
          </w:p>
        </w:tc>
        <w:tc>
          <w:tcPr>
            <w:tcW w:w="2149" w:type="dxa"/>
            <w:tcBorders>
              <w:top w:val="nil"/>
              <w:left w:val="nil"/>
              <w:bottom w:val="single" w:sz="4" w:space="0" w:color="auto"/>
              <w:right w:val="single" w:sz="4" w:space="0" w:color="auto"/>
            </w:tcBorders>
            <w:shd w:val="clear" w:color="auto" w:fill="auto"/>
            <w:noWrap/>
            <w:vAlign w:val="center"/>
            <w:hideMark/>
          </w:tcPr>
          <w:p w14:paraId="1FE9C2DB"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1,50</w:t>
            </w:r>
          </w:p>
        </w:tc>
        <w:tc>
          <w:tcPr>
            <w:tcW w:w="1727" w:type="dxa"/>
            <w:tcBorders>
              <w:top w:val="nil"/>
              <w:left w:val="nil"/>
              <w:bottom w:val="single" w:sz="4" w:space="0" w:color="auto"/>
              <w:right w:val="single" w:sz="4" w:space="0" w:color="auto"/>
            </w:tcBorders>
            <w:shd w:val="clear" w:color="auto" w:fill="auto"/>
            <w:noWrap/>
            <w:vAlign w:val="center"/>
            <w:hideMark/>
          </w:tcPr>
          <w:p w14:paraId="65E4FDAF"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942" w:type="dxa"/>
            <w:tcBorders>
              <w:top w:val="nil"/>
              <w:left w:val="nil"/>
              <w:bottom w:val="single" w:sz="4" w:space="0" w:color="auto"/>
              <w:right w:val="single" w:sz="4" w:space="0" w:color="auto"/>
            </w:tcBorders>
            <w:shd w:val="clear" w:color="auto" w:fill="auto"/>
            <w:noWrap/>
            <w:vAlign w:val="center"/>
            <w:hideMark/>
          </w:tcPr>
          <w:p w14:paraId="1CE51046" w14:textId="3A20D429"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1AADFDE9"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1639" w:type="dxa"/>
            <w:tcBorders>
              <w:top w:val="nil"/>
              <w:left w:val="nil"/>
              <w:bottom w:val="single" w:sz="4" w:space="0" w:color="auto"/>
              <w:right w:val="single" w:sz="4" w:space="0" w:color="auto"/>
            </w:tcBorders>
            <w:shd w:val="clear" w:color="auto" w:fill="auto"/>
            <w:noWrap/>
            <w:vAlign w:val="center"/>
            <w:hideMark/>
          </w:tcPr>
          <w:p w14:paraId="1FF29B21"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4,00</w:t>
            </w:r>
          </w:p>
        </w:tc>
        <w:tc>
          <w:tcPr>
            <w:tcW w:w="1235" w:type="dxa"/>
            <w:tcBorders>
              <w:top w:val="nil"/>
              <w:left w:val="nil"/>
              <w:bottom w:val="single" w:sz="4" w:space="0" w:color="auto"/>
              <w:right w:val="single" w:sz="4" w:space="0" w:color="auto"/>
            </w:tcBorders>
            <w:shd w:val="clear" w:color="auto" w:fill="auto"/>
            <w:noWrap/>
            <w:vAlign w:val="center"/>
            <w:hideMark/>
          </w:tcPr>
          <w:p w14:paraId="3935FF67" w14:textId="1877FEFD" w:rsidR="00254640" w:rsidRPr="00254640" w:rsidRDefault="00254640" w:rsidP="00254640">
            <w:pPr>
              <w:widowControl/>
              <w:suppressAutoHyphens w:val="0"/>
              <w:jc w:val="center"/>
              <w:rPr>
                <w:rFonts w:eastAsia="Times New Roman"/>
                <w:sz w:val="22"/>
                <w:szCs w:val="22"/>
              </w:rPr>
            </w:pPr>
          </w:p>
        </w:tc>
      </w:tr>
      <w:tr w:rsidR="009B43FF" w:rsidRPr="009B43FF" w14:paraId="1DC2478B"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9EBD58" w14:textId="7D2B98D2" w:rsidR="00254640" w:rsidRPr="00254640" w:rsidRDefault="00254640" w:rsidP="00254640">
            <w:pPr>
              <w:widowControl/>
              <w:suppressAutoHyphens w:val="0"/>
              <w:rPr>
                <w:rFonts w:eastAsia="Times New Roman"/>
                <w:sz w:val="22"/>
                <w:szCs w:val="22"/>
              </w:rPr>
            </w:pPr>
            <w:r w:rsidRPr="00254640">
              <w:rPr>
                <w:rFonts w:eastAsia="Times New Roman"/>
                <w:sz w:val="22"/>
                <w:szCs w:val="22"/>
              </w:rPr>
              <w:t>11</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0ED2B788"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 xml:space="preserve">Integruota edukacinė pamoka – ekskursija </w:t>
            </w:r>
          </w:p>
        </w:tc>
        <w:tc>
          <w:tcPr>
            <w:tcW w:w="2149" w:type="dxa"/>
            <w:tcBorders>
              <w:top w:val="nil"/>
              <w:left w:val="nil"/>
              <w:bottom w:val="single" w:sz="4" w:space="0" w:color="auto"/>
              <w:right w:val="single" w:sz="4" w:space="0" w:color="auto"/>
            </w:tcBorders>
            <w:shd w:val="clear" w:color="auto" w:fill="auto"/>
            <w:noWrap/>
            <w:vAlign w:val="center"/>
            <w:hideMark/>
          </w:tcPr>
          <w:p w14:paraId="44D798B9"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1727" w:type="dxa"/>
            <w:tcBorders>
              <w:top w:val="nil"/>
              <w:left w:val="nil"/>
              <w:bottom w:val="single" w:sz="4" w:space="0" w:color="auto"/>
              <w:right w:val="single" w:sz="4" w:space="0" w:color="auto"/>
            </w:tcBorders>
            <w:shd w:val="clear" w:color="auto" w:fill="auto"/>
            <w:noWrap/>
            <w:vAlign w:val="center"/>
            <w:hideMark/>
          </w:tcPr>
          <w:p w14:paraId="1E0AD384"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4,00</w:t>
            </w:r>
          </w:p>
        </w:tc>
        <w:tc>
          <w:tcPr>
            <w:tcW w:w="942" w:type="dxa"/>
            <w:tcBorders>
              <w:top w:val="nil"/>
              <w:left w:val="nil"/>
              <w:bottom w:val="single" w:sz="4" w:space="0" w:color="auto"/>
              <w:right w:val="single" w:sz="4" w:space="0" w:color="auto"/>
            </w:tcBorders>
            <w:shd w:val="clear" w:color="auto" w:fill="auto"/>
            <w:noWrap/>
            <w:vAlign w:val="center"/>
            <w:hideMark/>
          </w:tcPr>
          <w:p w14:paraId="20612E6B" w14:textId="4E7DFE6F"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4B3E92F1"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639" w:type="dxa"/>
            <w:tcBorders>
              <w:top w:val="nil"/>
              <w:left w:val="nil"/>
              <w:bottom w:val="single" w:sz="4" w:space="0" w:color="auto"/>
              <w:right w:val="single" w:sz="4" w:space="0" w:color="auto"/>
            </w:tcBorders>
            <w:shd w:val="clear" w:color="auto" w:fill="auto"/>
            <w:noWrap/>
            <w:vAlign w:val="center"/>
            <w:hideMark/>
          </w:tcPr>
          <w:p w14:paraId="3A97F9BF"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6,00</w:t>
            </w:r>
          </w:p>
        </w:tc>
        <w:tc>
          <w:tcPr>
            <w:tcW w:w="1235" w:type="dxa"/>
            <w:tcBorders>
              <w:top w:val="nil"/>
              <w:left w:val="nil"/>
              <w:bottom w:val="single" w:sz="4" w:space="0" w:color="auto"/>
              <w:right w:val="single" w:sz="4" w:space="0" w:color="auto"/>
            </w:tcBorders>
            <w:shd w:val="clear" w:color="auto" w:fill="auto"/>
            <w:noWrap/>
            <w:vAlign w:val="center"/>
            <w:hideMark/>
          </w:tcPr>
          <w:p w14:paraId="7354F830" w14:textId="5296CFF3" w:rsidR="00254640" w:rsidRPr="00254640" w:rsidRDefault="00254640" w:rsidP="00254640">
            <w:pPr>
              <w:widowControl/>
              <w:suppressAutoHyphens w:val="0"/>
              <w:jc w:val="center"/>
              <w:rPr>
                <w:rFonts w:eastAsia="Times New Roman"/>
                <w:sz w:val="22"/>
                <w:szCs w:val="22"/>
              </w:rPr>
            </w:pPr>
          </w:p>
        </w:tc>
      </w:tr>
      <w:tr w:rsidR="009B43FF" w:rsidRPr="009B43FF" w14:paraId="2714323E"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3F6DF2" w14:textId="0C92A0D6" w:rsidR="00254640" w:rsidRPr="00254640" w:rsidRDefault="00254640" w:rsidP="00254640">
            <w:pPr>
              <w:widowControl/>
              <w:suppressAutoHyphens w:val="0"/>
              <w:rPr>
                <w:rFonts w:eastAsia="Times New Roman"/>
                <w:sz w:val="22"/>
                <w:szCs w:val="22"/>
              </w:rPr>
            </w:pPr>
            <w:r w:rsidRPr="00254640">
              <w:rPr>
                <w:rFonts w:eastAsia="Times New Roman"/>
                <w:sz w:val="22"/>
                <w:szCs w:val="22"/>
              </w:rPr>
              <w:t>12</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3969BD93"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Amatų demonstravimas ir mokymas Tradicinių amatų centre Arnetų name:</w:t>
            </w:r>
          </w:p>
        </w:tc>
        <w:tc>
          <w:tcPr>
            <w:tcW w:w="2149" w:type="dxa"/>
            <w:tcBorders>
              <w:top w:val="nil"/>
              <w:left w:val="nil"/>
              <w:bottom w:val="single" w:sz="4" w:space="0" w:color="auto"/>
              <w:right w:val="single" w:sz="4" w:space="0" w:color="auto"/>
            </w:tcBorders>
            <w:shd w:val="clear" w:color="auto" w:fill="auto"/>
            <w:noWrap/>
            <w:vAlign w:val="center"/>
            <w:hideMark/>
          </w:tcPr>
          <w:p w14:paraId="289A7005"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1,00</w:t>
            </w:r>
          </w:p>
        </w:tc>
        <w:tc>
          <w:tcPr>
            <w:tcW w:w="1727" w:type="dxa"/>
            <w:tcBorders>
              <w:top w:val="nil"/>
              <w:left w:val="nil"/>
              <w:bottom w:val="single" w:sz="4" w:space="0" w:color="auto"/>
              <w:right w:val="single" w:sz="4" w:space="0" w:color="auto"/>
            </w:tcBorders>
            <w:shd w:val="clear" w:color="auto" w:fill="auto"/>
            <w:noWrap/>
            <w:vAlign w:val="center"/>
            <w:hideMark/>
          </w:tcPr>
          <w:p w14:paraId="47C82B76"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942" w:type="dxa"/>
            <w:tcBorders>
              <w:top w:val="nil"/>
              <w:left w:val="nil"/>
              <w:bottom w:val="single" w:sz="4" w:space="0" w:color="auto"/>
              <w:right w:val="single" w:sz="4" w:space="0" w:color="auto"/>
            </w:tcBorders>
            <w:shd w:val="clear" w:color="auto" w:fill="auto"/>
            <w:noWrap/>
            <w:vAlign w:val="center"/>
            <w:hideMark/>
          </w:tcPr>
          <w:p w14:paraId="653817D2" w14:textId="7EB47F21"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33F6B7D8" w14:textId="6D7E1DBB" w:rsidR="00254640" w:rsidRPr="00254640" w:rsidRDefault="00254640" w:rsidP="00254640">
            <w:pPr>
              <w:widowControl/>
              <w:suppressAutoHyphens w:val="0"/>
              <w:jc w:val="center"/>
              <w:rPr>
                <w:rFonts w:eastAsia="Times New Roman"/>
                <w:sz w:val="22"/>
                <w:szCs w:val="22"/>
              </w:rPr>
            </w:pPr>
          </w:p>
        </w:tc>
        <w:tc>
          <w:tcPr>
            <w:tcW w:w="1639" w:type="dxa"/>
            <w:tcBorders>
              <w:top w:val="nil"/>
              <w:left w:val="nil"/>
              <w:bottom w:val="single" w:sz="4" w:space="0" w:color="auto"/>
              <w:right w:val="single" w:sz="4" w:space="0" w:color="auto"/>
            </w:tcBorders>
            <w:shd w:val="clear" w:color="auto" w:fill="auto"/>
            <w:noWrap/>
            <w:vAlign w:val="center"/>
            <w:hideMark/>
          </w:tcPr>
          <w:p w14:paraId="1AF7AA2B" w14:textId="1A477BCF" w:rsidR="00254640" w:rsidRPr="00254640" w:rsidRDefault="00254640" w:rsidP="00254640">
            <w:pPr>
              <w:widowControl/>
              <w:suppressAutoHyphens w:val="0"/>
              <w:jc w:val="center"/>
              <w:rPr>
                <w:rFonts w:eastAsia="Times New Roman"/>
                <w:sz w:val="22"/>
                <w:szCs w:val="22"/>
              </w:rPr>
            </w:pPr>
          </w:p>
        </w:tc>
        <w:tc>
          <w:tcPr>
            <w:tcW w:w="1235" w:type="dxa"/>
            <w:tcBorders>
              <w:top w:val="nil"/>
              <w:left w:val="nil"/>
              <w:bottom w:val="single" w:sz="4" w:space="0" w:color="auto"/>
              <w:right w:val="single" w:sz="4" w:space="0" w:color="auto"/>
            </w:tcBorders>
            <w:shd w:val="clear" w:color="auto" w:fill="auto"/>
            <w:noWrap/>
            <w:vAlign w:val="center"/>
            <w:hideMark/>
          </w:tcPr>
          <w:p w14:paraId="2A47FF27" w14:textId="436564D4" w:rsidR="00254640" w:rsidRPr="00254640" w:rsidRDefault="00254640" w:rsidP="00254640">
            <w:pPr>
              <w:widowControl/>
              <w:suppressAutoHyphens w:val="0"/>
              <w:jc w:val="center"/>
              <w:rPr>
                <w:rFonts w:eastAsia="Times New Roman"/>
                <w:sz w:val="22"/>
                <w:szCs w:val="22"/>
              </w:rPr>
            </w:pPr>
          </w:p>
        </w:tc>
      </w:tr>
      <w:tr w:rsidR="009B43FF" w:rsidRPr="009B43FF" w14:paraId="31B86A10"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D83B68" w14:textId="4CFAED57" w:rsidR="00254640" w:rsidRPr="00254640" w:rsidRDefault="00254640" w:rsidP="00254640">
            <w:pPr>
              <w:widowControl/>
              <w:suppressAutoHyphens w:val="0"/>
              <w:rPr>
                <w:rFonts w:eastAsia="Times New Roman"/>
                <w:sz w:val="22"/>
                <w:szCs w:val="22"/>
              </w:rPr>
            </w:pPr>
            <w:r w:rsidRPr="00254640">
              <w:rPr>
                <w:rFonts w:eastAsia="Times New Roman"/>
                <w:sz w:val="22"/>
                <w:szCs w:val="22"/>
              </w:rPr>
              <w:t>12.1</w:t>
            </w:r>
            <w:r w:rsidR="00920219" w:rsidRPr="009B43FF">
              <w:rPr>
                <w:rFonts w:eastAsia="Times New Roman"/>
                <w:sz w:val="22"/>
                <w:szCs w:val="22"/>
              </w:rPr>
              <w:t>.</w:t>
            </w:r>
          </w:p>
        </w:tc>
        <w:tc>
          <w:tcPr>
            <w:tcW w:w="4629" w:type="dxa"/>
            <w:tcBorders>
              <w:top w:val="nil"/>
              <w:left w:val="nil"/>
              <w:bottom w:val="single" w:sz="4" w:space="0" w:color="auto"/>
              <w:right w:val="single" w:sz="4" w:space="0" w:color="auto"/>
            </w:tcBorders>
            <w:shd w:val="clear" w:color="000000" w:fill="FFFFFF"/>
            <w:vAlign w:val="center"/>
            <w:hideMark/>
          </w:tcPr>
          <w:p w14:paraId="1E6BD82E" w14:textId="04A4CC9C" w:rsidR="00254640" w:rsidRPr="00254640" w:rsidRDefault="00774678" w:rsidP="00254640">
            <w:pPr>
              <w:widowControl/>
              <w:suppressAutoHyphens w:val="0"/>
              <w:rPr>
                <w:rFonts w:eastAsia="Times New Roman"/>
                <w:sz w:val="22"/>
                <w:szCs w:val="22"/>
              </w:rPr>
            </w:pPr>
            <w:r>
              <w:rPr>
                <w:rFonts w:eastAsia="Times New Roman"/>
                <w:sz w:val="22"/>
                <w:szCs w:val="22"/>
              </w:rPr>
              <w:t>„</w:t>
            </w:r>
            <w:r w:rsidR="00D90A8F" w:rsidRPr="00254640">
              <w:rPr>
                <w:rFonts w:eastAsia="Times New Roman"/>
                <w:sz w:val="22"/>
                <w:szCs w:val="22"/>
              </w:rPr>
              <w:t xml:space="preserve">Juostų </w:t>
            </w:r>
            <w:r w:rsidR="00254640" w:rsidRPr="00254640">
              <w:rPr>
                <w:rFonts w:eastAsia="Times New Roman"/>
                <w:sz w:val="22"/>
                <w:szCs w:val="22"/>
              </w:rPr>
              <w:t>pynimas</w:t>
            </w:r>
            <w:r>
              <w:rPr>
                <w:rFonts w:eastAsia="Times New Roman"/>
                <w:sz w:val="22"/>
                <w:szCs w:val="22"/>
              </w:rPr>
              <w:t>“</w:t>
            </w:r>
          </w:p>
        </w:tc>
        <w:tc>
          <w:tcPr>
            <w:tcW w:w="2149" w:type="dxa"/>
            <w:tcBorders>
              <w:top w:val="nil"/>
              <w:left w:val="nil"/>
              <w:bottom w:val="single" w:sz="4" w:space="0" w:color="auto"/>
              <w:right w:val="single" w:sz="4" w:space="0" w:color="auto"/>
            </w:tcBorders>
            <w:shd w:val="clear" w:color="auto" w:fill="auto"/>
            <w:noWrap/>
            <w:vAlign w:val="center"/>
            <w:hideMark/>
          </w:tcPr>
          <w:p w14:paraId="2A51168F" w14:textId="23D9EE70"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03DB281F" w14:textId="7A9CF4DB"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099EDB45" w14:textId="726A8245"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2E4EADC6" w14:textId="7B149610"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1639" w:type="dxa"/>
            <w:tcBorders>
              <w:top w:val="nil"/>
              <w:left w:val="nil"/>
              <w:bottom w:val="single" w:sz="4" w:space="0" w:color="auto"/>
              <w:right w:val="single" w:sz="4" w:space="0" w:color="auto"/>
            </w:tcBorders>
            <w:shd w:val="clear" w:color="auto" w:fill="auto"/>
            <w:noWrap/>
            <w:vAlign w:val="center"/>
            <w:hideMark/>
          </w:tcPr>
          <w:p w14:paraId="1B6D5841" w14:textId="5FCDCD89"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235" w:type="dxa"/>
            <w:tcBorders>
              <w:top w:val="nil"/>
              <w:left w:val="nil"/>
              <w:bottom w:val="single" w:sz="4" w:space="0" w:color="auto"/>
              <w:right w:val="single" w:sz="4" w:space="0" w:color="auto"/>
            </w:tcBorders>
            <w:shd w:val="clear" w:color="auto" w:fill="auto"/>
            <w:noWrap/>
            <w:vAlign w:val="center"/>
            <w:hideMark/>
          </w:tcPr>
          <w:p w14:paraId="4CDF687D" w14:textId="7552E5FF" w:rsidR="00254640" w:rsidRPr="00254640" w:rsidRDefault="00254640" w:rsidP="00254640">
            <w:pPr>
              <w:widowControl/>
              <w:suppressAutoHyphens w:val="0"/>
              <w:jc w:val="center"/>
              <w:rPr>
                <w:rFonts w:eastAsia="Times New Roman"/>
                <w:sz w:val="22"/>
                <w:szCs w:val="22"/>
              </w:rPr>
            </w:pPr>
          </w:p>
        </w:tc>
      </w:tr>
      <w:tr w:rsidR="009B43FF" w:rsidRPr="009B43FF" w14:paraId="5A79B520"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C9BBD0"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12.2.</w:t>
            </w:r>
          </w:p>
        </w:tc>
        <w:tc>
          <w:tcPr>
            <w:tcW w:w="4629" w:type="dxa"/>
            <w:tcBorders>
              <w:top w:val="nil"/>
              <w:left w:val="nil"/>
              <w:bottom w:val="single" w:sz="4" w:space="0" w:color="auto"/>
              <w:right w:val="single" w:sz="4" w:space="0" w:color="auto"/>
            </w:tcBorders>
            <w:shd w:val="clear" w:color="auto" w:fill="auto"/>
            <w:vAlign w:val="center"/>
            <w:hideMark/>
          </w:tcPr>
          <w:p w14:paraId="7836BF6D" w14:textId="55D57719" w:rsidR="00254640" w:rsidRPr="00254640" w:rsidRDefault="00774678" w:rsidP="00254640">
            <w:pPr>
              <w:widowControl/>
              <w:suppressAutoHyphens w:val="0"/>
              <w:rPr>
                <w:rFonts w:eastAsia="Times New Roman"/>
                <w:sz w:val="22"/>
                <w:szCs w:val="22"/>
              </w:rPr>
            </w:pPr>
            <w:r>
              <w:rPr>
                <w:rFonts w:eastAsia="Times New Roman"/>
                <w:sz w:val="22"/>
                <w:szCs w:val="22"/>
              </w:rPr>
              <w:t>„</w:t>
            </w:r>
            <w:proofErr w:type="spellStart"/>
            <w:r w:rsidR="00D90A8F" w:rsidRPr="00254640">
              <w:rPr>
                <w:rFonts w:eastAsia="Times New Roman"/>
                <w:sz w:val="22"/>
                <w:szCs w:val="22"/>
              </w:rPr>
              <w:t>Karpinukai</w:t>
            </w:r>
            <w:proofErr w:type="spellEnd"/>
            <w:r>
              <w:rPr>
                <w:rFonts w:eastAsia="Times New Roman"/>
                <w:sz w:val="22"/>
                <w:szCs w:val="22"/>
              </w:rPr>
              <w:t>“</w:t>
            </w:r>
          </w:p>
        </w:tc>
        <w:tc>
          <w:tcPr>
            <w:tcW w:w="2149" w:type="dxa"/>
            <w:tcBorders>
              <w:top w:val="nil"/>
              <w:left w:val="nil"/>
              <w:bottom w:val="single" w:sz="4" w:space="0" w:color="auto"/>
              <w:right w:val="single" w:sz="4" w:space="0" w:color="auto"/>
            </w:tcBorders>
            <w:shd w:val="clear" w:color="auto" w:fill="auto"/>
            <w:noWrap/>
            <w:vAlign w:val="center"/>
            <w:hideMark/>
          </w:tcPr>
          <w:p w14:paraId="675AA085" w14:textId="084E50B1"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1ACD0C20" w14:textId="3F7A3CE4"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4756DA20" w14:textId="4F7EBF35"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69FAE7CC" w14:textId="4C7A3FED"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w:t>
            </w:r>
          </w:p>
        </w:tc>
        <w:tc>
          <w:tcPr>
            <w:tcW w:w="1639" w:type="dxa"/>
            <w:tcBorders>
              <w:top w:val="nil"/>
              <w:left w:val="nil"/>
              <w:bottom w:val="single" w:sz="4" w:space="0" w:color="auto"/>
              <w:right w:val="single" w:sz="4" w:space="0" w:color="auto"/>
            </w:tcBorders>
            <w:shd w:val="clear" w:color="auto" w:fill="auto"/>
            <w:noWrap/>
            <w:vAlign w:val="center"/>
            <w:hideMark/>
          </w:tcPr>
          <w:p w14:paraId="599B65B5" w14:textId="08F3419D"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235" w:type="dxa"/>
            <w:tcBorders>
              <w:top w:val="nil"/>
              <w:left w:val="nil"/>
              <w:bottom w:val="single" w:sz="4" w:space="0" w:color="auto"/>
              <w:right w:val="single" w:sz="4" w:space="0" w:color="auto"/>
            </w:tcBorders>
            <w:shd w:val="clear" w:color="auto" w:fill="auto"/>
            <w:noWrap/>
            <w:vAlign w:val="center"/>
            <w:hideMark/>
          </w:tcPr>
          <w:p w14:paraId="3999C079" w14:textId="7728E7B1" w:rsidR="00254640" w:rsidRPr="00254640" w:rsidRDefault="00254640" w:rsidP="00254640">
            <w:pPr>
              <w:widowControl/>
              <w:suppressAutoHyphens w:val="0"/>
              <w:jc w:val="center"/>
              <w:rPr>
                <w:rFonts w:eastAsia="Times New Roman"/>
                <w:sz w:val="22"/>
                <w:szCs w:val="22"/>
              </w:rPr>
            </w:pPr>
          </w:p>
        </w:tc>
      </w:tr>
      <w:tr w:rsidR="009B43FF" w:rsidRPr="009B43FF" w14:paraId="754C5741" w14:textId="77777777" w:rsidTr="00903E9C">
        <w:trPr>
          <w:trHeight w:val="30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67E4B"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12.3.</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7CBC8" w14:textId="2D3716AB" w:rsidR="00254640" w:rsidRPr="00254640" w:rsidRDefault="00774678" w:rsidP="00254640">
            <w:pPr>
              <w:widowControl/>
              <w:suppressAutoHyphens w:val="0"/>
              <w:rPr>
                <w:rFonts w:eastAsia="Times New Roman"/>
                <w:sz w:val="22"/>
                <w:szCs w:val="22"/>
              </w:rPr>
            </w:pPr>
            <w:r>
              <w:rPr>
                <w:rFonts w:eastAsia="Times New Roman"/>
                <w:sz w:val="22"/>
                <w:szCs w:val="22"/>
              </w:rPr>
              <w:t>„</w:t>
            </w:r>
            <w:r w:rsidR="00D90A8F" w:rsidRPr="00254640">
              <w:rPr>
                <w:rFonts w:eastAsia="Times New Roman"/>
                <w:sz w:val="22"/>
                <w:szCs w:val="22"/>
              </w:rPr>
              <w:t xml:space="preserve">Pynimas </w:t>
            </w:r>
            <w:r w:rsidR="00254640" w:rsidRPr="00254640">
              <w:rPr>
                <w:rFonts w:eastAsia="Times New Roman"/>
                <w:sz w:val="22"/>
                <w:szCs w:val="22"/>
              </w:rPr>
              <w:t>iš vytelių</w:t>
            </w:r>
            <w:r>
              <w:rPr>
                <w:rFonts w:eastAsia="Times New Roman"/>
                <w:sz w:val="22"/>
                <w:szCs w:val="22"/>
              </w:rPr>
              <w:t>“</w:t>
            </w: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16489" w14:textId="774D7253" w:rsidR="00254640" w:rsidRPr="00254640" w:rsidRDefault="00254640" w:rsidP="00254640">
            <w:pPr>
              <w:widowControl/>
              <w:suppressAutoHyphens w:val="0"/>
              <w:jc w:val="center"/>
              <w:rPr>
                <w:rFonts w:eastAsia="Times New Roman"/>
                <w:sz w:val="22"/>
                <w:szCs w:val="22"/>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AD468" w14:textId="7127D242" w:rsidR="00254640" w:rsidRPr="00254640" w:rsidRDefault="00254640" w:rsidP="00254640">
            <w:pPr>
              <w:widowControl/>
              <w:suppressAutoHyphens w:val="0"/>
              <w:jc w:val="center"/>
              <w:rPr>
                <w:rFonts w:eastAsia="Times New Roman"/>
                <w:sz w:val="22"/>
                <w:szCs w:val="22"/>
              </w:rPr>
            </w:pP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37532" w14:textId="1FBA34C6" w:rsidR="00254640" w:rsidRPr="00254640" w:rsidRDefault="00254640" w:rsidP="00254640">
            <w:pPr>
              <w:widowControl/>
              <w:suppressAutoHyphens w:val="0"/>
              <w:jc w:val="center"/>
              <w:rPr>
                <w:rFonts w:eastAsia="Times New Roman"/>
                <w:sz w:val="22"/>
                <w:szCs w:val="22"/>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3C9B8" w14:textId="45876114"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E676C" w14:textId="75A40B3D"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5,00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249F8" w14:textId="31500E3C" w:rsidR="00254640" w:rsidRPr="00254640" w:rsidRDefault="00254640" w:rsidP="00254640">
            <w:pPr>
              <w:widowControl/>
              <w:suppressAutoHyphens w:val="0"/>
              <w:jc w:val="center"/>
              <w:rPr>
                <w:rFonts w:eastAsia="Times New Roman"/>
                <w:sz w:val="22"/>
                <w:szCs w:val="22"/>
              </w:rPr>
            </w:pPr>
          </w:p>
        </w:tc>
      </w:tr>
      <w:tr w:rsidR="009B43FF" w:rsidRPr="009B43FF" w14:paraId="1754C891" w14:textId="77777777" w:rsidTr="00903E9C">
        <w:trPr>
          <w:trHeight w:val="30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C403E"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12.4.</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94618" w14:textId="3F0B1ECE" w:rsidR="00254640" w:rsidRPr="00254640" w:rsidRDefault="00774678" w:rsidP="00254640">
            <w:pPr>
              <w:widowControl/>
              <w:suppressAutoHyphens w:val="0"/>
              <w:rPr>
                <w:rFonts w:eastAsia="Times New Roman"/>
                <w:sz w:val="22"/>
                <w:szCs w:val="22"/>
              </w:rPr>
            </w:pPr>
            <w:r>
              <w:rPr>
                <w:rFonts w:eastAsia="Times New Roman"/>
                <w:sz w:val="22"/>
                <w:szCs w:val="22"/>
              </w:rPr>
              <w:t>„</w:t>
            </w:r>
            <w:r w:rsidR="00D90A8F" w:rsidRPr="00254640">
              <w:rPr>
                <w:rFonts w:eastAsia="Times New Roman"/>
                <w:sz w:val="22"/>
                <w:szCs w:val="22"/>
              </w:rPr>
              <w:t>Drožyba</w:t>
            </w:r>
            <w:r>
              <w:rPr>
                <w:rFonts w:eastAsia="Times New Roman"/>
                <w:sz w:val="22"/>
                <w:szCs w:val="22"/>
              </w:rPr>
              <w:t>“</w:t>
            </w: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2C9B4" w14:textId="673EDD00" w:rsidR="00254640" w:rsidRPr="00254640" w:rsidRDefault="00254640" w:rsidP="00254640">
            <w:pPr>
              <w:widowControl/>
              <w:suppressAutoHyphens w:val="0"/>
              <w:jc w:val="center"/>
              <w:rPr>
                <w:rFonts w:eastAsia="Times New Roman"/>
                <w:sz w:val="22"/>
                <w:szCs w:val="22"/>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0E710" w14:textId="71B13498" w:rsidR="00254640" w:rsidRPr="00254640" w:rsidRDefault="00254640" w:rsidP="00254640">
            <w:pPr>
              <w:widowControl/>
              <w:suppressAutoHyphens w:val="0"/>
              <w:jc w:val="center"/>
              <w:rPr>
                <w:rFonts w:eastAsia="Times New Roman"/>
                <w:sz w:val="22"/>
                <w:szCs w:val="22"/>
              </w:rPr>
            </w:pP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D4792" w14:textId="363BA521" w:rsidR="00254640" w:rsidRPr="00254640" w:rsidRDefault="00254640" w:rsidP="00254640">
            <w:pPr>
              <w:widowControl/>
              <w:suppressAutoHyphens w:val="0"/>
              <w:jc w:val="center"/>
              <w:rPr>
                <w:rFonts w:eastAsia="Times New Roman"/>
                <w:sz w:val="22"/>
                <w:szCs w:val="22"/>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A87F" w14:textId="293AAAD9"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FDEBD" w14:textId="4AB901BA"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5,00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0C0E5" w14:textId="36840D92" w:rsidR="00254640" w:rsidRPr="00254640" w:rsidRDefault="00254640" w:rsidP="00254640">
            <w:pPr>
              <w:widowControl/>
              <w:suppressAutoHyphens w:val="0"/>
              <w:jc w:val="center"/>
              <w:rPr>
                <w:rFonts w:eastAsia="Times New Roman"/>
                <w:sz w:val="22"/>
                <w:szCs w:val="22"/>
              </w:rPr>
            </w:pPr>
          </w:p>
        </w:tc>
      </w:tr>
      <w:tr w:rsidR="009B43FF" w:rsidRPr="009B43FF" w14:paraId="39F8E531" w14:textId="77777777" w:rsidTr="00903E9C">
        <w:trPr>
          <w:trHeight w:val="30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F1F12"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12.5.</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14:paraId="3577B873" w14:textId="43F455F6" w:rsidR="00254640" w:rsidRPr="00254640" w:rsidRDefault="00D90A8F" w:rsidP="00254640">
            <w:pPr>
              <w:widowControl/>
              <w:suppressAutoHyphens w:val="0"/>
              <w:rPr>
                <w:rFonts w:eastAsia="Times New Roman"/>
                <w:sz w:val="22"/>
                <w:szCs w:val="22"/>
              </w:rPr>
            </w:pPr>
            <w:r>
              <w:rPr>
                <w:rFonts w:eastAsia="Times New Roman"/>
                <w:sz w:val="22"/>
                <w:szCs w:val="22"/>
              </w:rPr>
              <w:t>„</w:t>
            </w:r>
            <w:proofErr w:type="spellStart"/>
            <w:r w:rsidRPr="00254640">
              <w:rPr>
                <w:rFonts w:eastAsia="Times New Roman"/>
                <w:sz w:val="22"/>
                <w:szCs w:val="22"/>
              </w:rPr>
              <w:t>Vėlinukas</w:t>
            </w:r>
            <w:proofErr w:type="spellEnd"/>
            <w:r>
              <w:rPr>
                <w:rFonts w:eastAsia="Times New Roman"/>
                <w:sz w:val="22"/>
                <w:szCs w:val="22"/>
              </w:rPr>
              <w:t>“</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14:paraId="4CEBF57C" w14:textId="03095B15" w:rsidR="00254640" w:rsidRPr="00254640" w:rsidRDefault="00254640" w:rsidP="00254640">
            <w:pPr>
              <w:widowControl/>
              <w:suppressAutoHyphens w:val="0"/>
              <w:jc w:val="center"/>
              <w:rPr>
                <w:rFonts w:eastAsia="Times New Roman"/>
                <w:sz w:val="22"/>
                <w:szCs w:val="22"/>
              </w:rPr>
            </w:pP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13356A7E" w14:textId="18F7DB38" w:rsidR="00254640" w:rsidRPr="00254640" w:rsidRDefault="00254640" w:rsidP="00254640">
            <w:pPr>
              <w:widowControl/>
              <w:suppressAutoHyphens w:val="0"/>
              <w:jc w:val="center"/>
              <w:rPr>
                <w:rFonts w:eastAsia="Times New Roman"/>
                <w:sz w:val="22"/>
                <w:szCs w:val="22"/>
              </w:rPr>
            </w:pP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03433274" w14:textId="77A1BBB9" w:rsidR="00254640" w:rsidRPr="00254640" w:rsidRDefault="00254640" w:rsidP="00254640">
            <w:pPr>
              <w:widowControl/>
              <w:suppressAutoHyphens w:val="0"/>
              <w:jc w:val="center"/>
              <w:rPr>
                <w:rFonts w:eastAsia="Times New Roman"/>
                <w:sz w:val="22"/>
                <w:szCs w:val="22"/>
              </w:rPr>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43F334FA" w14:textId="12ABAAE3"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14:paraId="6444346F" w14:textId="5EC7718C"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5,00</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14:paraId="279C8076" w14:textId="245BF2B6" w:rsidR="00254640" w:rsidRPr="00254640" w:rsidRDefault="00254640" w:rsidP="00254640">
            <w:pPr>
              <w:widowControl/>
              <w:suppressAutoHyphens w:val="0"/>
              <w:jc w:val="center"/>
              <w:rPr>
                <w:rFonts w:eastAsia="Times New Roman"/>
                <w:sz w:val="22"/>
                <w:szCs w:val="22"/>
              </w:rPr>
            </w:pPr>
          </w:p>
        </w:tc>
      </w:tr>
      <w:tr w:rsidR="009B43FF" w:rsidRPr="009B43FF" w14:paraId="297173B6"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7D56BB"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12.6.</w:t>
            </w:r>
          </w:p>
        </w:tc>
        <w:tc>
          <w:tcPr>
            <w:tcW w:w="4629" w:type="dxa"/>
            <w:tcBorders>
              <w:top w:val="nil"/>
              <w:left w:val="nil"/>
              <w:bottom w:val="single" w:sz="4" w:space="0" w:color="auto"/>
              <w:right w:val="single" w:sz="4" w:space="0" w:color="auto"/>
            </w:tcBorders>
            <w:shd w:val="clear" w:color="auto" w:fill="auto"/>
            <w:vAlign w:val="center"/>
            <w:hideMark/>
          </w:tcPr>
          <w:p w14:paraId="0F74F3D1" w14:textId="05C96D9C" w:rsidR="00254640" w:rsidRPr="00254640" w:rsidRDefault="00D90A8F" w:rsidP="00254640">
            <w:pPr>
              <w:widowControl/>
              <w:suppressAutoHyphens w:val="0"/>
              <w:rPr>
                <w:rFonts w:eastAsia="Times New Roman"/>
                <w:sz w:val="22"/>
                <w:szCs w:val="22"/>
              </w:rPr>
            </w:pPr>
            <w:r>
              <w:rPr>
                <w:rFonts w:eastAsia="Times New Roman"/>
                <w:sz w:val="22"/>
                <w:szCs w:val="22"/>
              </w:rPr>
              <w:t>„</w:t>
            </w:r>
            <w:proofErr w:type="spellStart"/>
            <w:r w:rsidRPr="00254640">
              <w:rPr>
                <w:rFonts w:eastAsia="Times New Roman"/>
                <w:sz w:val="22"/>
                <w:szCs w:val="22"/>
              </w:rPr>
              <w:t>Skudurinukė</w:t>
            </w:r>
            <w:proofErr w:type="spellEnd"/>
            <w:r>
              <w:rPr>
                <w:rFonts w:eastAsia="Times New Roman"/>
                <w:sz w:val="22"/>
                <w:szCs w:val="22"/>
              </w:rPr>
              <w:t>“</w:t>
            </w:r>
          </w:p>
        </w:tc>
        <w:tc>
          <w:tcPr>
            <w:tcW w:w="2149" w:type="dxa"/>
            <w:tcBorders>
              <w:top w:val="nil"/>
              <w:left w:val="nil"/>
              <w:bottom w:val="single" w:sz="4" w:space="0" w:color="auto"/>
              <w:right w:val="single" w:sz="4" w:space="0" w:color="auto"/>
            </w:tcBorders>
            <w:shd w:val="clear" w:color="auto" w:fill="auto"/>
            <w:noWrap/>
            <w:vAlign w:val="center"/>
            <w:hideMark/>
          </w:tcPr>
          <w:p w14:paraId="14BA4F07" w14:textId="767AE457"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4A767890" w14:textId="6396CE98"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3DFC0EEB" w14:textId="2B809A20"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09D528B6" w14:textId="7FA58F98"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639" w:type="dxa"/>
            <w:tcBorders>
              <w:top w:val="nil"/>
              <w:left w:val="nil"/>
              <w:bottom w:val="single" w:sz="4" w:space="0" w:color="auto"/>
              <w:right w:val="single" w:sz="4" w:space="0" w:color="auto"/>
            </w:tcBorders>
            <w:shd w:val="clear" w:color="auto" w:fill="auto"/>
            <w:noWrap/>
            <w:vAlign w:val="center"/>
            <w:hideMark/>
          </w:tcPr>
          <w:p w14:paraId="518791B4" w14:textId="0D82AF7C"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5,00</w:t>
            </w:r>
          </w:p>
        </w:tc>
        <w:tc>
          <w:tcPr>
            <w:tcW w:w="1235" w:type="dxa"/>
            <w:tcBorders>
              <w:top w:val="nil"/>
              <w:left w:val="nil"/>
              <w:bottom w:val="single" w:sz="4" w:space="0" w:color="auto"/>
              <w:right w:val="single" w:sz="4" w:space="0" w:color="auto"/>
            </w:tcBorders>
            <w:shd w:val="clear" w:color="auto" w:fill="auto"/>
            <w:noWrap/>
            <w:vAlign w:val="center"/>
            <w:hideMark/>
          </w:tcPr>
          <w:p w14:paraId="58ED7A16" w14:textId="6992E5DC" w:rsidR="00254640" w:rsidRPr="00254640" w:rsidRDefault="00254640" w:rsidP="00254640">
            <w:pPr>
              <w:widowControl/>
              <w:suppressAutoHyphens w:val="0"/>
              <w:jc w:val="center"/>
              <w:rPr>
                <w:rFonts w:eastAsia="Times New Roman"/>
                <w:sz w:val="22"/>
                <w:szCs w:val="22"/>
              </w:rPr>
            </w:pPr>
          </w:p>
        </w:tc>
      </w:tr>
      <w:tr w:rsidR="009B43FF" w:rsidRPr="009B43FF" w14:paraId="0F375ECC"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70DF2B"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12.7.</w:t>
            </w:r>
          </w:p>
        </w:tc>
        <w:tc>
          <w:tcPr>
            <w:tcW w:w="4629" w:type="dxa"/>
            <w:tcBorders>
              <w:top w:val="nil"/>
              <w:left w:val="nil"/>
              <w:bottom w:val="single" w:sz="4" w:space="0" w:color="auto"/>
              <w:right w:val="single" w:sz="4" w:space="0" w:color="auto"/>
            </w:tcBorders>
            <w:shd w:val="clear" w:color="auto" w:fill="auto"/>
            <w:vAlign w:val="center"/>
            <w:hideMark/>
          </w:tcPr>
          <w:p w14:paraId="052E2421" w14:textId="3623D30A" w:rsidR="00254640" w:rsidRPr="00254640" w:rsidRDefault="00774678" w:rsidP="00254640">
            <w:pPr>
              <w:widowControl/>
              <w:suppressAutoHyphens w:val="0"/>
              <w:rPr>
                <w:rFonts w:eastAsia="Times New Roman"/>
                <w:sz w:val="22"/>
                <w:szCs w:val="22"/>
              </w:rPr>
            </w:pPr>
            <w:r>
              <w:rPr>
                <w:rFonts w:eastAsia="Times New Roman"/>
                <w:sz w:val="22"/>
                <w:szCs w:val="22"/>
              </w:rPr>
              <w:t>„</w:t>
            </w:r>
            <w:r w:rsidR="00D90A8F">
              <w:rPr>
                <w:rFonts w:eastAsia="Times New Roman"/>
                <w:sz w:val="22"/>
                <w:szCs w:val="22"/>
              </w:rPr>
              <w:t>M</w:t>
            </w:r>
            <w:r w:rsidR="00D90A8F" w:rsidRPr="00254640">
              <w:rPr>
                <w:rFonts w:eastAsia="Times New Roman"/>
                <w:sz w:val="22"/>
                <w:szCs w:val="22"/>
              </w:rPr>
              <w:t xml:space="preserve">argučių </w:t>
            </w:r>
            <w:r w:rsidR="00254640" w:rsidRPr="00254640">
              <w:rPr>
                <w:rFonts w:eastAsia="Times New Roman"/>
                <w:sz w:val="22"/>
                <w:szCs w:val="22"/>
              </w:rPr>
              <w:t>marginimas vašku</w:t>
            </w:r>
            <w:r>
              <w:rPr>
                <w:rFonts w:eastAsia="Times New Roman"/>
                <w:sz w:val="22"/>
                <w:szCs w:val="22"/>
              </w:rPr>
              <w:t>“</w:t>
            </w:r>
          </w:p>
        </w:tc>
        <w:tc>
          <w:tcPr>
            <w:tcW w:w="2149" w:type="dxa"/>
            <w:tcBorders>
              <w:top w:val="nil"/>
              <w:left w:val="nil"/>
              <w:bottom w:val="single" w:sz="4" w:space="0" w:color="auto"/>
              <w:right w:val="single" w:sz="4" w:space="0" w:color="auto"/>
            </w:tcBorders>
            <w:shd w:val="clear" w:color="auto" w:fill="auto"/>
            <w:noWrap/>
            <w:vAlign w:val="center"/>
            <w:hideMark/>
          </w:tcPr>
          <w:p w14:paraId="562CBF9C" w14:textId="43892381"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0DBF9CCC" w14:textId="7F23EBFE"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0AEEFF86" w14:textId="20217134"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0DCD811D" w14:textId="3E008A2B"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w:t>
            </w:r>
          </w:p>
        </w:tc>
        <w:tc>
          <w:tcPr>
            <w:tcW w:w="1639" w:type="dxa"/>
            <w:tcBorders>
              <w:top w:val="nil"/>
              <w:left w:val="nil"/>
              <w:bottom w:val="single" w:sz="4" w:space="0" w:color="auto"/>
              <w:right w:val="single" w:sz="4" w:space="0" w:color="auto"/>
            </w:tcBorders>
            <w:shd w:val="clear" w:color="auto" w:fill="auto"/>
            <w:noWrap/>
            <w:vAlign w:val="center"/>
            <w:hideMark/>
          </w:tcPr>
          <w:p w14:paraId="1FDEE950" w14:textId="35C168E4"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5,00</w:t>
            </w:r>
          </w:p>
        </w:tc>
        <w:tc>
          <w:tcPr>
            <w:tcW w:w="1235" w:type="dxa"/>
            <w:tcBorders>
              <w:top w:val="nil"/>
              <w:left w:val="nil"/>
              <w:bottom w:val="single" w:sz="4" w:space="0" w:color="auto"/>
              <w:right w:val="single" w:sz="4" w:space="0" w:color="auto"/>
            </w:tcBorders>
            <w:shd w:val="clear" w:color="auto" w:fill="auto"/>
            <w:noWrap/>
            <w:vAlign w:val="center"/>
            <w:hideMark/>
          </w:tcPr>
          <w:p w14:paraId="45A9693F" w14:textId="57E1C16D" w:rsidR="00254640" w:rsidRPr="00254640" w:rsidRDefault="00254640" w:rsidP="00254640">
            <w:pPr>
              <w:widowControl/>
              <w:suppressAutoHyphens w:val="0"/>
              <w:jc w:val="center"/>
              <w:rPr>
                <w:rFonts w:eastAsia="Times New Roman"/>
                <w:sz w:val="22"/>
                <w:szCs w:val="22"/>
              </w:rPr>
            </w:pPr>
          </w:p>
        </w:tc>
      </w:tr>
      <w:tr w:rsidR="009B43FF" w:rsidRPr="009B43FF" w14:paraId="60F9CF0D"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3C6178"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12.8.</w:t>
            </w:r>
          </w:p>
        </w:tc>
        <w:tc>
          <w:tcPr>
            <w:tcW w:w="4629" w:type="dxa"/>
            <w:tcBorders>
              <w:top w:val="nil"/>
              <w:left w:val="nil"/>
              <w:bottom w:val="single" w:sz="4" w:space="0" w:color="auto"/>
              <w:right w:val="single" w:sz="4" w:space="0" w:color="auto"/>
            </w:tcBorders>
            <w:shd w:val="clear" w:color="auto" w:fill="auto"/>
            <w:vAlign w:val="center"/>
            <w:hideMark/>
          </w:tcPr>
          <w:p w14:paraId="59741C9F" w14:textId="72AD5BDD" w:rsidR="00254640" w:rsidRPr="00254640" w:rsidRDefault="00254640" w:rsidP="00254640">
            <w:pPr>
              <w:widowControl/>
              <w:suppressAutoHyphens w:val="0"/>
              <w:rPr>
                <w:rFonts w:eastAsia="Times New Roman"/>
                <w:sz w:val="22"/>
                <w:szCs w:val="22"/>
              </w:rPr>
            </w:pPr>
            <w:r w:rsidRPr="00254640">
              <w:rPr>
                <w:rFonts w:eastAsia="Times New Roman"/>
                <w:sz w:val="22"/>
                <w:szCs w:val="22"/>
              </w:rPr>
              <w:t>Keramika (ne mažiau 5 asmenų</w:t>
            </w:r>
            <w:r w:rsidRPr="00882CC9">
              <w:rPr>
                <w:rFonts w:eastAsia="Times New Roman"/>
                <w:sz w:val="22"/>
                <w:szCs w:val="22"/>
              </w:rPr>
              <w:t>)</w:t>
            </w:r>
            <w:r w:rsidR="00774678">
              <w:rPr>
                <w:rFonts w:eastAsia="Times New Roman"/>
                <w:sz w:val="22"/>
                <w:szCs w:val="22"/>
              </w:rPr>
              <w:t xml:space="preserve"> (bilieto kainą sudaro</w:t>
            </w:r>
            <w:r w:rsidRPr="00882CC9">
              <w:rPr>
                <w:rFonts w:eastAsia="Times New Roman"/>
                <w:color w:val="FF0000"/>
                <w:sz w:val="22"/>
                <w:szCs w:val="22"/>
              </w:rPr>
              <w:t xml:space="preserve"> </w:t>
            </w:r>
            <w:r w:rsidRPr="00774678">
              <w:rPr>
                <w:rFonts w:eastAsia="Times New Roman"/>
                <w:sz w:val="22"/>
                <w:szCs w:val="22"/>
              </w:rPr>
              <w:t xml:space="preserve">darbelio lipdymas </w:t>
            </w:r>
            <w:r w:rsidR="00774678" w:rsidRPr="00774678">
              <w:rPr>
                <w:rFonts w:eastAsia="Times New Roman"/>
                <w:sz w:val="22"/>
                <w:szCs w:val="22"/>
              </w:rPr>
              <w:t>–</w:t>
            </w:r>
            <w:r w:rsidRPr="00774678">
              <w:rPr>
                <w:rFonts w:eastAsia="Times New Roman"/>
                <w:sz w:val="22"/>
                <w:szCs w:val="22"/>
              </w:rPr>
              <w:t xml:space="preserve"> moksleiviams 3 Eur, suaugusiems 4 Eur, išdegimas – 2 Eur., glazūravimas </w:t>
            </w:r>
            <w:r w:rsidR="00774678" w:rsidRPr="00774678">
              <w:rPr>
                <w:rFonts w:eastAsia="Times New Roman"/>
                <w:sz w:val="22"/>
                <w:szCs w:val="22"/>
              </w:rPr>
              <w:t>–</w:t>
            </w:r>
            <w:r w:rsidRPr="00774678">
              <w:rPr>
                <w:rFonts w:eastAsia="Times New Roman"/>
                <w:sz w:val="22"/>
                <w:szCs w:val="22"/>
              </w:rPr>
              <w:t xml:space="preserve"> moksleiviams 3 Eur, suaugusiems 4 Eur, išdegimas 2 Eur). Galima pasirinkti tik darbelio lipdymą</w:t>
            </w:r>
            <w:r w:rsidR="00774678">
              <w:rPr>
                <w:rFonts w:eastAsia="Times New Roman"/>
                <w:sz w:val="22"/>
                <w:szCs w:val="22"/>
              </w:rPr>
              <w:t>)</w:t>
            </w:r>
          </w:p>
        </w:tc>
        <w:tc>
          <w:tcPr>
            <w:tcW w:w="2149" w:type="dxa"/>
            <w:tcBorders>
              <w:top w:val="nil"/>
              <w:left w:val="nil"/>
              <w:bottom w:val="single" w:sz="4" w:space="0" w:color="auto"/>
              <w:right w:val="single" w:sz="4" w:space="0" w:color="auto"/>
            </w:tcBorders>
            <w:shd w:val="clear" w:color="auto" w:fill="auto"/>
            <w:noWrap/>
            <w:vAlign w:val="center"/>
            <w:hideMark/>
          </w:tcPr>
          <w:p w14:paraId="567AEC68" w14:textId="0AC66132"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44CC3A28" w14:textId="778B7288"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69DFEB58" w14:textId="3BB5D487"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4E546E80" w14:textId="3F1A1210" w:rsidR="00254640" w:rsidRPr="00254640" w:rsidRDefault="00774678" w:rsidP="00254640">
            <w:pPr>
              <w:widowControl/>
              <w:suppressAutoHyphens w:val="0"/>
              <w:jc w:val="center"/>
              <w:rPr>
                <w:rFonts w:eastAsia="Times New Roman"/>
                <w:sz w:val="22"/>
                <w:szCs w:val="22"/>
              </w:rPr>
            </w:pPr>
            <w:r>
              <w:rPr>
                <w:rFonts w:eastAsia="Times New Roman"/>
                <w:sz w:val="22"/>
                <w:szCs w:val="22"/>
              </w:rPr>
              <w:t>10</w:t>
            </w:r>
            <w:r w:rsidR="00254640" w:rsidRPr="00254640">
              <w:rPr>
                <w:rFonts w:eastAsia="Times New Roman"/>
                <w:sz w:val="22"/>
                <w:szCs w:val="22"/>
              </w:rPr>
              <w:t>,00</w:t>
            </w:r>
          </w:p>
        </w:tc>
        <w:tc>
          <w:tcPr>
            <w:tcW w:w="1639" w:type="dxa"/>
            <w:tcBorders>
              <w:top w:val="nil"/>
              <w:left w:val="nil"/>
              <w:bottom w:val="single" w:sz="4" w:space="0" w:color="auto"/>
              <w:right w:val="single" w:sz="4" w:space="0" w:color="auto"/>
            </w:tcBorders>
            <w:shd w:val="clear" w:color="auto" w:fill="auto"/>
            <w:noWrap/>
            <w:vAlign w:val="center"/>
            <w:hideMark/>
          </w:tcPr>
          <w:p w14:paraId="1820150C" w14:textId="6DC2E6B5"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1</w:t>
            </w:r>
            <w:r w:rsidR="00774678">
              <w:rPr>
                <w:rFonts w:eastAsia="Times New Roman"/>
                <w:sz w:val="22"/>
                <w:szCs w:val="22"/>
              </w:rPr>
              <w:t>2</w:t>
            </w:r>
            <w:r w:rsidRPr="00254640">
              <w:rPr>
                <w:rFonts w:eastAsia="Times New Roman"/>
                <w:sz w:val="22"/>
                <w:szCs w:val="22"/>
              </w:rPr>
              <w:t>,00</w:t>
            </w:r>
          </w:p>
        </w:tc>
        <w:tc>
          <w:tcPr>
            <w:tcW w:w="1235" w:type="dxa"/>
            <w:tcBorders>
              <w:top w:val="nil"/>
              <w:left w:val="nil"/>
              <w:bottom w:val="single" w:sz="4" w:space="0" w:color="auto"/>
              <w:right w:val="single" w:sz="4" w:space="0" w:color="auto"/>
            </w:tcBorders>
            <w:shd w:val="clear" w:color="auto" w:fill="auto"/>
            <w:noWrap/>
            <w:vAlign w:val="center"/>
            <w:hideMark/>
          </w:tcPr>
          <w:p w14:paraId="21D41A18" w14:textId="0E663190" w:rsidR="00254640" w:rsidRPr="00254640" w:rsidRDefault="00254640" w:rsidP="00254640">
            <w:pPr>
              <w:widowControl/>
              <w:suppressAutoHyphens w:val="0"/>
              <w:jc w:val="center"/>
              <w:rPr>
                <w:rFonts w:eastAsia="Times New Roman"/>
                <w:sz w:val="22"/>
                <w:szCs w:val="22"/>
              </w:rPr>
            </w:pPr>
          </w:p>
        </w:tc>
      </w:tr>
      <w:tr w:rsidR="009B43FF" w:rsidRPr="009B43FF" w14:paraId="48D29A0F"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8918BC"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13.</w:t>
            </w:r>
          </w:p>
        </w:tc>
        <w:tc>
          <w:tcPr>
            <w:tcW w:w="4629" w:type="dxa"/>
            <w:tcBorders>
              <w:top w:val="nil"/>
              <w:left w:val="nil"/>
              <w:bottom w:val="single" w:sz="4" w:space="0" w:color="auto"/>
              <w:right w:val="single" w:sz="4" w:space="0" w:color="auto"/>
            </w:tcBorders>
            <w:shd w:val="clear" w:color="000000" w:fill="FFFFFF"/>
            <w:vAlign w:val="center"/>
            <w:hideMark/>
          </w:tcPr>
          <w:p w14:paraId="2886DD88" w14:textId="5AD581E9" w:rsidR="00254640" w:rsidRPr="00254640" w:rsidRDefault="00254640" w:rsidP="00254640">
            <w:pPr>
              <w:widowControl/>
              <w:suppressAutoHyphens w:val="0"/>
              <w:rPr>
                <w:rFonts w:eastAsia="Times New Roman"/>
                <w:sz w:val="22"/>
                <w:szCs w:val="22"/>
              </w:rPr>
            </w:pPr>
            <w:r w:rsidRPr="00254640">
              <w:rPr>
                <w:rFonts w:eastAsia="Times New Roman"/>
                <w:sz w:val="22"/>
                <w:szCs w:val="22"/>
              </w:rPr>
              <w:t>Daugiakultūrio centro ir evangelikų reformatų bažnyčios salės nuoma</w:t>
            </w:r>
            <w:r w:rsidR="00EF43DD">
              <w:rPr>
                <w:rFonts w:eastAsia="Times New Roman"/>
                <w:sz w:val="22"/>
                <w:szCs w:val="22"/>
              </w:rPr>
              <w:t>:</w:t>
            </w:r>
          </w:p>
        </w:tc>
        <w:tc>
          <w:tcPr>
            <w:tcW w:w="2149" w:type="dxa"/>
            <w:tcBorders>
              <w:top w:val="nil"/>
              <w:left w:val="nil"/>
              <w:bottom w:val="single" w:sz="4" w:space="0" w:color="auto"/>
              <w:right w:val="single" w:sz="4" w:space="0" w:color="auto"/>
            </w:tcBorders>
            <w:shd w:val="clear" w:color="auto" w:fill="auto"/>
            <w:noWrap/>
            <w:vAlign w:val="center"/>
            <w:hideMark/>
          </w:tcPr>
          <w:p w14:paraId="58ED8033" w14:textId="01880A61"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2A5BFD8B" w14:textId="5B02CD08"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261A8F3F" w14:textId="158082AD" w:rsidR="00254640" w:rsidRPr="00254640" w:rsidRDefault="00254640" w:rsidP="00254640">
            <w:pPr>
              <w:widowControl/>
              <w:suppressAutoHyphens w:val="0"/>
              <w:jc w:val="center"/>
              <w:rPr>
                <w:rFonts w:eastAsia="Times New Roman"/>
                <w:sz w:val="22"/>
                <w:szCs w:val="22"/>
              </w:rPr>
            </w:pPr>
          </w:p>
        </w:tc>
        <w:tc>
          <w:tcPr>
            <w:tcW w:w="2101" w:type="dxa"/>
            <w:tcBorders>
              <w:top w:val="nil"/>
              <w:left w:val="nil"/>
              <w:bottom w:val="single" w:sz="4" w:space="0" w:color="auto"/>
              <w:right w:val="single" w:sz="4" w:space="0" w:color="auto"/>
            </w:tcBorders>
            <w:shd w:val="clear" w:color="auto" w:fill="auto"/>
            <w:noWrap/>
            <w:vAlign w:val="center"/>
            <w:hideMark/>
          </w:tcPr>
          <w:p w14:paraId="63F61DE1" w14:textId="7E21F2D2" w:rsidR="00254640" w:rsidRPr="00254640" w:rsidRDefault="00254640" w:rsidP="00254640">
            <w:pPr>
              <w:widowControl/>
              <w:suppressAutoHyphens w:val="0"/>
              <w:jc w:val="center"/>
              <w:rPr>
                <w:rFonts w:eastAsia="Times New Roman"/>
                <w:sz w:val="22"/>
                <w:szCs w:val="22"/>
              </w:rPr>
            </w:pPr>
          </w:p>
        </w:tc>
        <w:tc>
          <w:tcPr>
            <w:tcW w:w="1639" w:type="dxa"/>
            <w:tcBorders>
              <w:top w:val="nil"/>
              <w:left w:val="nil"/>
              <w:bottom w:val="single" w:sz="4" w:space="0" w:color="auto"/>
              <w:right w:val="single" w:sz="4" w:space="0" w:color="auto"/>
            </w:tcBorders>
            <w:shd w:val="clear" w:color="auto" w:fill="auto"/>
            <w:noWrap/>
            <w:vAlign w:val="center"/>
            <w:hideMark/>
          </w:tcPr>
          <w:p w14:paraId="73E53134" w14:textId="776D6988" w:rsidR="00254640" w:rsidRPr="00254640" w:rsidRDefault="00254640" w:rsidP="00254640">
            <w:pPr>
              <w:widowControl/>
              <w:suppressAutoHyphens w:val="0"/>
              <w:jc w:val="center"/>
              <w:rPr>
                <w:rFonts w:eastAsia="Times New Roman"/>
                <w:sz w:val="22"/>
                <w:szCs w:val="22"/>
              </w:rPr>
            </w:pPr>
          </w:p>
        </w:tc>
        <w:tc>
          <w:tcPr>
            <w:tcW w:w="1235" w:type="dxa"/>
            <w:tcBorders>
              <w:top w:val="nil"/>
              <w:left w:val="nil"/>
              <w:bottom w:val="single" w:sz="4" w:space="0" w:color="auto"/>
              <w:right w:val="single" w:sz="4" w:space="0" w:color="auto"/>
            </w:tcBorders>
            <w:shd w:val="clear" w:color="auto" w:fill="auto"/>
            <w:noWrap/>
            <w:vAlign w:val="center"/>
            <w:hideMark/>
          </w:tcPr>
          <w:p w14:paraId="3A9D8A62" w14:textId="3B76815D" w:rsidR="00254640" w:rsidRPr="00254640" w:rsidRDefault="00254640" w:rsidP="00254640">
            <w:pPr>
              <w:widowControl/>
              <w:suppressAutoHyphens w:val="0"/>
              <w:jc w:val="center"/>
              <w:rPr>
                <w:rFonts w:eastAsia="Times New Roman"/>
                <w:sz w:val="22"/>
                <w:szCs w:val="22"/>
              </w:rPr>
            </w:pPr>
          </w:p>
        </w:tc>
      </w:tr>
      <w:tr w:rsidR="009B43FF" w:rsidRPr="009B43FF" w14:paraId="75D1ABEC"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6CFDBA"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13.1.</w:t>
            </w:r>
          </w:p>
        </w:tc>
        <w:tc>
          <w:tcPr>
            <w:tcW w:w="4629" w:type="dxa"/>
            <w:tcBorders>
              <w:top w:val="nil"/>
              <w:left w:val="nil"/>
              <w:bottom w:val="single" w:sz="4" w:space="0" w:color="auto"/>
              <w:right w:val="single" w:sz="4" w:space="0" w:color="auto"/>
            </w:tcBorders>
            <w:shd w:val="clear" w:color="auto" w:fill="auto"/>
            <w:vAlign w:val="center"/>
            <w:hideMark/>
          </w:tcPr>
          <w:p w14:paraId="3A4E9EF7" w14:textId="77777777" w:rsidR="00254640" w:rsidRPr="00254640" w:rsidRDefault="00254640" w:rsidP="00254640">
            <w:pPr>
              <w:widowControl/>
              <w:suppressAutoHyphens w:val="0"/>
              <w:jc w:val="both"/>
              <w:rPr>
                <w:rFonts w:eastAsia="Times New Roman"/>
                <w:sz w:val="22"/>
                <w:szCs w:val="22"/>
              </w:rPr>
            </w:pPr>
            <w:r w:rsidRPr="00254640">
              <w:rPr>
                <w:rFonts w:eastAsia="Times New Roman"/>
                <w:sz w:val="22"/>
                <w:szCs w:val="22"/>
              </w:rPr>
              <w:t>privatiems fiziniams ir juridiniams asmenims</w:t>
            </w:r>
          </w:p>
        </w:tc>
        <w:tc>
          <w:tcPr>
            <w:tcW w:w="2149" w:type="dxa"/>
            <w:tcBorders>
              <w:top w:val="nil"/>
              <w:left w:val="nil"/>
              <w:bottom w:val="single" w:sz="4" w:space="0" w:color="auto"/>
              <w:right w:val="single" w:sz="4" w:space="0" w:color="auto"/>
            </w:tcBorders>
            <w:shd w:val="clear" w:color="auto" w:fill="auto"/>
            <w:noWrap/>
            <w:vAlign w:val="center"/>
            <w:hideMark/>
          </w:tcPr>
          <w:p w14:paraId="75352DC3" w14:textId="4C4DA979"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14298F59" w14:textId="5A6B54E2"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196D0667"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30,00</w:t>
            </w:r>
          </w:p>
        </w:tc>
        <w:tc>
          <w:tcPr>
            <w:tcW w:w="2101" w:type="dxa"/>
            <w:tcBorders>
              <w:top w:val="nil"/>
              <w:left w:val="nil"/>
              <w:bottom w:val="single" w:sz="4" w:space="0" w:color="auto"/>
              <w:right w:val="single" w:sz="4" w:space="0" w:color="auto"/>
            </w:tcBorders>
            <w:shd w:val="clear" w:color="auto" w:fill="auto"/>
            <w:noWrap/>
            <w:vAlign w:val="center"/>
            <w:hideMark/>
          </w:tcPr>
          <w:p w14:paraId="069B5252" w14:textId="62A43858" w:rsidR="00254640" w:rsidRPr="00254640" w:rsidRDefault="00254640" w:rsidP="00254640">
            <w:pPr>
              <w:widowControl/>
              <w:suppressAutoHyphens w:val="0"/>
              <w:jc w:val="center"/>
              <w:rPr>
                <w:rFonts w:eastAsia="Times New Roman"/>
                <w:sz w:val="22"/>
                <w:szCs w:val="22"/>
              </w:rPr>
            </w:pPr>
          </w:p>
        </w:tc>
        <w:tc>
          <w:tcPr>
            <w:tcW w:w="1639" w:type="dxa"/>
            <w:tcBorders>
              <w:top w:val="nil"/>
              <w:left w:val="nil"/>
              <w:bottom w:val="single" w:sz="4" w:space="0" w:color="auto"/>
              <w:right w:val="single" w:sz="4" w:space="0" w:color="auto"/>
            </w:tcBorders>
            <w:shd w:val="clear" w:color="auto" w:fill="auto"/>
            <w:noWrap/>
            <w:vAlign w:val="center"/>
            <w:hideMark/>
          </w:tcPr>
          <w:p w14:paraId="0FB1D069" w14:textId="5112646E" w:rsidR="00254640" w:rsidRPr="00254640" w:rsidRDefault="00254640" w:rsidP="00254640">
            <w:pPr>
              <w:widowControl/>
              <w:suppressAutoHyphens w:val="0"/>
              <w:jc w:val="center"/>
              <w:rPr>
                <w:rFonts w:eastAsia="Times New Roman"/>
                <w:sz w:val="22"/>
                <w:szCs w:val="22"/>
              </w:rPr>
            </w:pPr>
          </w:p>
        </w:tc>
        <w:tc>
          <w:tcPr>
            <w:tcW w:w="1235" w:type="dxa"/>
            <w:tcBorders>
              <w:top w:val="nil"/>
              <w:left w:val="nil"/>
              <w:bottom w:val="single" w:sz="4" w:space="0" w:color="auto"/>
              <w:right w:val="single" w:sz="4" w:space="0" w:color="auto"/>
            </w:tcBorders>
            <w:shd w:val="clear" w:color="auto" w:fill="auto"/>
            <w:noWrap/>
            <w:vAlign w:val="center"/>
            <w:hideMark/>
          </w:tcPr>
          <w:p w14:paraId="3394FD99"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50,00</w:t>
            </w:r>
          </w:p>
        </w:tc>
      </w:tr>
      <w:tr w:rsidR="009B43FF" w:rsidRPr="009B43FF" w14:paraId="5686C679"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BD78AB" w14:textId="77777777" w:rsidR="00254640" w:rsidRPr="00254640" w:rsidRDefault="00254640" w:rsidP="00254640">
            <w:pPr>
              <w:widowControl/>
              <w:suppressAutoHyphens w:val="0"/>
              <w:rPr>
                <w:rFonts w:eastAsia="Times New Roman"/>
                <w:sz w:val="22"/>
                <w:szCs w:val="22"/>
              </w:rPr>
            </w:pPr>
            <w:r w:rsidRPr="00254640">
              <w:rPr>
                <w:rFonts w:eastAsia="Times New Roman"/>
                <w:sz w:val="22"/>
                <w:szCs w:val="22"/>
              </w:rPr>
              <w:t>13.2.</w:t>
            </w:r>
          </w:p>
        </w:tc>
        <w:tc>
          <w:tcPr>
            <w:tcW w:w="4629" w:type="dxa"/>
            <w:tcBorders>
              <w:top w:val="nil"/>
              <w:left w:val="nil"/>
              <w:bottom w:val="single" w:sz="4" w:space="0" w:color="auto"/>
              <w:right w:val="single" w:sz="4" w:space="0" w:color="auto"/>
            </w:tcBorders>
            <w:shd w:val="clear" w:color="auto" w:fill="auto"/>
            <w:vAlign w:val="center"/>
            <w:hideMark/>
          </w:tcPr>
          <w:p w14:paraId="0ACAFC62" w14:textId="77777777" w:rsidR="00254640" w:rsidRPr="00254640" w:rsidRDefault="00254640" w:rsidP="00254640">
            <w:pPr>
              <w:widowControl/>
              <w:suppressAutoHyphens w:val="0"/>
              <w:jc w:val="both"/>
              <w:rPr>
                <w:rFonts w:eastAsia="Times New Roman"/>
                <w:sz w:val="22"/>
                <w:szCs w:val="22"/>
              </w:rPr>
            </w:pPr>
            <w:r w:rsidRPr="00254640">
              <w:rPr>
                <w:rFonts w:eastAsia="Times New Roman"/>
                <w:sz w:val="22"/>
                <w:szCs w:val="22"/>
              </w:rPr>
              <w:t xml:space="preserve">viešiesiems  juridiniams asmenims </w:t>
            </w:r>
          </w:p>
        </w:tc>
        <w:tc>
          <w:tcPr>
            <w:tcW w:w="2149" w:type="dxa"/>
            <w:tcBorders>
              <w:top w:val="nil"/>
              <w:left w:val="nil"/>
              <w:bottom w:val="single" w:sz="4" w:space="0" w:color="auto"/>
              <w:right w:val="single" w:sz="4" w:space="0" w:color="auto"/>
            </w:tcBorders>
            <w:shd w:val="clear" w:color="auto" w:fill="auto"/>
            <w:noWrap/>
            <w:vAlign w:val="center"/>
            <w:hideMark/>
          </w:tcPr>
          <w:p w14:paraId="28410149" w14:textId="49A3AF58" w:rsidR="00254640" w:rsidRPr="00254640" w:rsidRDefault="00254640" w:rsidP="00254640">
            <w:pPr>
              <w:widowControl/>
              <w:suppressAutoHyphens w:val="0"/>
              <w:jc w:val="center"/>
              <w:rPr>
                <w:rFonts w:eastAsia="Times New Roman"/>
                <w:sz w:val="22"/>
                <w:szCs w:val="22"/>
              </w:rPr>
            </w:pPr>
          </w:p>
        </w:tc>
        <w:tc>
          <w:tcPr>
            <w:tcW w:w="1727" w:type="dxa"/>
            <w:tcBorders>
              <w:top w:val="nil"/>
              <w:left w:val="nil"/>
              <w:bottom w:val="single" w:sz="4" w:space="0" w:color="auto"/>
              <w:right w:val="single" w:sz="4" w:space="0" w:color="auto"/>
            </w:tcBorders>
            <w:shd w:val="clear" w:color="auto" w:fill="auto"/>
            <w:noWrap/>
            <w:vAlign w:val="center"/>
            <w:hideMark/>
          </w:tcPr>
          <w:p w14:paraId="60DB2482" w14:textId="278AA594" w:rsidR="00254640" w:rsidRPr="00254640" w:rsidRDefault="00254640" w:rsidP="00254640">
            <w:pPr>
              <w:widowControl/>
              <w:suppressAutoHyphens w:val="0"/>
              <w:jc w:val="center"/>
              <w:rPr>
                <w:rFonts w:eastAsia="Times New Roman"/>
                <w:sz w:val="22"/>
                <w:szCs w:val="22"/>
              </w:rPr>
            </w:pPr>
          </w:p>
        </w:tc>
        <w:tc>
          <w:tcPr>
            <w:tcW w:w="942" w:type="dxa"/>
            <w:tcBorders>
              <w:top w:val="nil"/>
              <w:left w:val="nil"/>
              <w:bottom w:val="single" w:sz="4" w:space="0" w:color="auto"/>
              <w:right w:val="single" w:sz="4" w:space="0" w:color="auto"/>
            </w:tcBorders>
            <w:shd w:val="clear" w:color="auto" w:fill="auto"/>
            <w:noWrap/>
            <w:vAlign w:val="center"/>
            <w:hideMark/>
          </w:tcPr>
          <w:p w14:paraId="52148B02"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20,00</w:t>
            </w:r>
          </w:p>
        </w:tc>
        <w:tc>
          <w:tcPr>
            <w:tcW w:w="2101" w:type="dxa"/>
            <w:tcBorders>
              <w:top w:val="nil"/>
              <w:left w:val="nil"/>
              <w:bottom w:val="single" w:sz="4" w:space="0" w:color="auto"/>
              <w:right w:val="single" w:sz="4" w:space="0" w:color="auto"/>
            </w:tcBorders>
            <w:shd w:val="clear" w:color="auto" w:fill="auto"/>
            <w:noWrap/>
            <w:vAlign w:val="center"/>
            <w:hideMark/>
          </w:tcPr>
          <w:p w14:paraId="7925A843" w14:textId="0CFED3BE" w:rsidR="00254640" w:rsidRPr="00254640" w:rsidRDefault="00254640" w:rsidP="00254640">
            <w:pPr>
              <w:widowControl/>
              <w:suppressAutoHyphens w:val="0"/>
              <w:jc w:val="center"/>
              <w:rPr>
                <w:rFonts w:eastAsia="Times New Roman"/>
                <w:sz w:val="22"/>
                <w:szCs w:val="22"/>
              </w:rPr>
            </w:pPr>
          </w:p>
        </w:tc>
        <w:tc>
          <w:tcPr>
            <w:tcW w:w="1639" w:type="dxa"/>
            <w:tcBorders>
              <w:top w:val="nil"/>
              <w:left w:val="nil"/>
              <w:bottom w:val="single" w:sz="4" w:space="0" w:color="auto"/>
              <w:right w:val="single" w:sz="4" w:space="0" w:color="auto"/>
            </w:tcBorders>
            <w:shd w:val="clear" w:color="auto" w:fill="auto"/>
            <w:noWrap/>
            <w:vAlign w:val="center"/>
            <w:hideMark/>
          </w:tcPr>
          <w:p w14:paraId="34B4F8B1" w14:textId="270DE39C" w:rsidR="00254640" w:rsidRPr="00254640" w:rsidRDefault="00254640" w:rsidP="00254640">
            <w:pPr>
              <w:widowControl/>
              <w:suppressAutoHyphens w:val="0"/>
              <w:jc w:val="center"/>
              <w:rPr>
                <w:rFonts w:eastAsia="Times New Roman"/>
                <w:sz w:val="22"/>
                <w:szCs w:val="22"/>
              </w:rPr>
            </w:pPr>
          </w:p>
        </w:tc>
        <w:tc>
          <w:tcPr>
            <w:tcW w:w="1235" w:type="dxa"/>
            <w:tcBorders>
              <w:top w:val="nil"/>
              <w:left w:val="nil"/>
              <w:bottom w:val="single" w:sz="4" w:space="0" w:color="auto"/>
              <w:right w:val="single" w:sz="4" w:space="0" w:color="auto"/>
            </w:tcBorders>
            <w:shd w:val="clear" w:color="auto" w:fill="auto"/>
            <w:noWrap/>
            <w:vAlign w:val="center"/>
            <w:hideMark/>
          </w:tcPr>
          <w:p w14:paraId="1DB57CF0" w14:textId="77777777" w:rsidR="00254640" w:rsidRPr="00254640" w:rsidRDefault="00254640" w:rsidP="00254640">
            <w:pPr>
              <w:widowControl/>
              <w:suppressAutoHyphens w:val="0"/>
              <w:jc w:val="center"/>
              <w:rPr>
                <w:rFonts w:eastAsia="Times New Roman"/>
                <w:sz w:val="22"/>
                <w:szCs w:val="22"/>
              </w:rPr>
            </w:pPr>
            <w:r w:rsidRPr="00254640">
              <w:rPr>
                <w:rFonts w:eastAsia="Times New Roman"/>
                <w:sz w:val="22"/>
                <w:szCs w:val="22"/>
              </w:rPr>
              <w:t>40,00</w:t>
            </w:r>
          </w:p>
        </w:tc>
      </w:tr>
      <w:tr w:rsidR="00774678" w:rsidRPr="00774678" w14:paraId="2B51FE26" w14:textId="77777777" w:rsidTr="00903E9C">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78EE25" w14:textId="77777777" w:rsidR="00254640" w:rsidRPr="00774678" w:rsidRDefault="00254640" w:rsidP="00254640">
            <w:pPr>
              <w:widowControl/>
              <w:suppressAutoHyphens w:val="0"/>
              <w:rPr>
                <w:rFonts w:eastAsia="Times New Roman"/>
                <w:sz w:val="22"/>
                <w:szCs w:val="22"/>
              </w:rPr>
            </w:pPr>
            <w:r w:rsidRPr="00774678">
              <w:rPr>
                <w:rFonts w:eastAsia="Times New Roman"/>
                <w:sz w:val="22"/>
                <w:szCs w:val="22"/>
              </w:rPr>
              <w:t>14.</w:t>
            </w:r>
          </w:p>
        </w:tc>
        <w:tc>
          <w:tcPr>
            <w:tcW w:w="4629" w:type="dxa"/>
            <w:tcBorders>
              <w:top w:val="nil"/>
              <w:left w:val="nil"/>
              <w:bottom w:val="single" w:sz="4" w:space="0" w:color="auto"/>
              <w:right w:val="single" w:sz="4" w:space="0" w:color="auto"/>
            </w:tcBorders>
            <w:shd w:val="clear" w:color="auto" w:fill="auto"/>
            <w:vAlign w:val="center"/>
            <w:hideMark/>
          </w:tcPr>
          <w:p w14:paraId="3954C148" w14:textId="6A6C6AEE" w:rsidR="00254640" w:rsidRPr="00774678" w:rsidRDefault="00254640" w:rsidP="00254640">
            <w:pPr>
              <w:widowControl/>
              <w:suppressAutoHyphens w:val="0"/>
              <w:rPr>
                <w:rFonts w:eastAsia="Times New Roman"/>
                <w:sz w:val="22"/>
                <w:szCs w:val="22"/>
              </w:rPr>
            </w:pPr>
            <w:r w:rsidRPr="00774678">
              <w:rPr>
                <w:rFonts w:eastAsia="Times New Roman"/>
                <w:sz w:val="22"/>
                <w:szCs w:val="22"/>
              </w:rPr>
              <w:t>V. Ulevičiaus medžio skulptūrų muziej</w:t>
            </w:r>
            <w:r w:rsidR="003574EF">
              <w:rPr>
                <w:rFonts w:eastAsia="Times New Roman"/>
                <w:sz w:val="22"/>
                <w:szCs w:val="22"/>
              </w:rPr>
              <w:t>a</w:t>
            </w:r>
            <w:r w:rsidRPr="00774678">
              <w:rPr>
                <w:rFonts w:eastAsia="Times New Roman"/>
                <w:sz w:val="22"/>
                <w:szCs w:val="22"/>
              </w:rPr>
              <w:t>us</w:t>
            </w:r>
            <w:r w:rsidR="003574EF">
              <w:rPr>
                <w:rFonts w:eastAsia="Times New Roman"/>
                <w:sz w:val="22"/>
                <w:szCs w:val="22"/>
              </w:rPr>
              <w:t xml:space="preserve"> lankymas</w:t>
            </w:r>
          </w:p>
        </w:tc>
        <w:tc>
          <w:tcPr>
            <w:tcW w:w="4818" w:type="dxa"/>
            <w:gridSpan w:val="3"/>
            <w:tcBorders>
              <w:top w:val="nil"/>
              <w:left w:val="nil"/>
              <w:bottom w:val="single" w:sz="4" w:space="0" w:color="auto"/>
              <w:right w:val="single" w:sz="4" w:space="0" w:color="auto"/>
            </w:tcBorders>
            <w:shd w:val="clear" w:color="auto" w:fill="auto"/>
            <w:noWrap/>
            <w:vAlign w:val="center"/>
            <w:hideMark/>
          </w:tcPr>
          <w:p w14:paraId="640D0DA5" w14:textId="2C4E66F0" w:rsidR="00254640" w:rsidRPr="00774678" w:rsidRDefault="00254640" w:rsidP="00254640">
            <w:pPr>
              <w:widowControl/>
              <w:suppressAutoHyphens w:val="0"/>
              <w:jc w:val="center"/>
              <w:rPr>
                <w:rFonts w:eastAsia="Times New Roman"/>
                <w:sz w:val="22"/>
                <w:szCs w:val="22"/>
              </w:rPr>
            </w:pPr>
            <w:r w:rsidRPr="00774678">
              <w:rPr>
                <w:rFonts w:eastAsia="Times New Roman"/>
                <w:sz w:val="22"/>
                <w:szCs w:val="22"/>
              </w:rPr>
              <w:t>nemokamas</w:t>
            </w:r>
          </w:p>
        </w:tc>
        <w:tc>
          <w:tcPr>
            <w:tcW w:w="4975" w:type="dxa"/>
            <w:gridSpan w:val="3"/>
            <w:tcBorders>
              <w:top w:val="nil"/>
              <w:left w:val="nil"/>
              <w:bottom w:val="single" w:sz="4" w:space="0" w:color="auto"/>
              <w:right w:val="single" w:sz="4" w:space="0" w:color="auto"/>
            </w:tcBorders>
            <w:shd w:val="clear" w:color="auto" w:fill="auto"/>
            <w:noWrap/>
            <w:vAlign w:val="center"/>
            <w:hideMark/>
          </w:tcPr>
          <w:p w14:paraId="2E8E7CAE" w14:textId="0912969B" w:rsidR="00254640" w:rsidRPr="00774678" w:rsidRDefault="00254640" w:rsidP="00254640">
            <w:pPr>
              <w:widowControl/>
              <w:suppressAutoHyphens w:val="0"/>
              <w:jc w:val="center"/>
              <w:rPr>
                <w:rFonts w:eastAsia="Times New Roman"/>
                <w:sz w:val="22"/>
                <w:szCs w:val="22"/>
              </w:rPr>
            </w:pPr>
            <w:r w:rsidRPr="00774678">
              <w:rPr>
                <w:rFonts w:eastAsia="Times New Roman"/>
                <w:sz w:val="22"/>
                <w:szCs w:val="22"/>
              </w:rPr>
              <w:t>nemokamas</w:t>
            </w:r>
          </w:p>
        </w:tc>
      </w:tr>
    </w:tbl>
    <w:p w14:paraId="1838C119" w14:textId="5454A044" w:rsidR="00254640" w:rsidRPr="009B43FF" w:rsidRDefault="00254640" w:rsidP="00650B43">
      <w:pPr>
        <w:jc w:val="center"/>
        <w:rPr>
          <w:rFonts w:eastAsia="Times New Roman"/>
          <w:b/>
          <w:bCs/>
        </w:rPr>
      </w:pPr>
    </w:p>
    <w:p w14:paraId="4D9535C8" w14:textId="703D14C4" w:rsidR="00254640" w:rsidRPr="009B43FF" w:rsidRDefault="00254640" w:rsidP="00650B43">
      <w:pPr>
        <w:jc w:val="center"/>
        <w:rPr>
          <w:rFonts w:eastAsia="Times New Roman"/>
          <w:b/>
          <w:bCs/>
        </w:rPr>
      </w:pPr>
    </w:p>
    <w:p w14:paraId="72529E9B" w14:textId="669BA6CE" w:rsidR="00254640" w:rsidRPr="009B43FF" w:rsidRDefault="00254640" w:rsidP="00650B43">
      <w:pPr>
        <w:jc w:val="center"/>
        <w:rPr>
          <w:rFonts w:eastAsia="Times New Roman"/>
          <w:b/>
          <w:bCs/>
        </w:rPr>
      </w:pPr>
    </w:p>
    <w:p w14:paraId="7C5B0878" w14:textId="4B60E96A" w:rsidR="00254640" w:rsidRPr="009B43FF" w:rsidRDefault="00254640" w:rsidP="00650B43">
      <w:pPr>
        <w:jc w:val="center"/>
        <w:rPr>
          <w:rFonts w:eastAsia="Times New Roman"/>
          <w:b/>
          <w:bCs/>
        </w:rPr>
      </w:pPr>
    </w:p>
    <w:p w14:paraId="5FE7713B" w14:textId="4CEFC996" w:rsidR="00254640" w:rsidRPr="009B43FF" w:rsidRDefault="00254640" w:rsidP="00650B43">
      <w:pPr>
        <w:jc w:val="center"/>
        <w:rPr>
          <w:rFonts w:eastAsia="Times New Roman"/>
          <w:b/>
          <w:bCs/>
        </w:rPr>
      </w:pPr>
    </w:p>
    <w:p w14:paraId="26156193" w14:textId="1D4D1554" w:rsidR="00254640" w:rsidRPr="009B43FF" w:rsidRDefault="00254640" w:rsidP="00650B43">
      <w:pPr>
        <w:jc w:val="center"/>
        <w:rPr>
          <w:rFonts w:eastAsia="Times New Roman"/>
          <w:b/>
          <w:bCs/>
        </w:rPr>
      </w:pPr>
    </w:p>
    <w:p w14:paraId="3137F196" w14:textId="4A3BD890" w:rsidR="00254640" w:rsidRPr="009B43FF" w:rsidRDefault="00254640" w:rsidP="00650B43">
      <w:pPr>
        <w:jc w:val="center"/>
        <w:rPr>
          <w:rFonts w:eastAsia="Times New Roman"/>
          <w:b/>
          <w:bCs/>
        </w:rPr>
      </w:pPr>
    </w:p>
    <w:p w14:paraId="74EFFAAE" w14:textId="3570D468" w:rsidR="00254640" w:rsidRPr="009B43FF" w:rsidRDefault="00254640" w:rsidP="00650B43">
      <w:pPr>
        <w:jc w:val="center"/>
        <w:rPr>
          <w:rFonts w:eastAsia="Times New Roman"/>
          <w:b/>
          <w:bCs/>
        </w:rPr>
      </w:pPr>
    </w:p>
    <w:p w14:paraId="44916289" w14:textId="187E09EC" w:rsidR="00254640" w:rsidRPr="009B43FF" w:rsidRDefault="00254640" w:rsidP="00650B43">
      <w:pPr>
        <w:jc w:val="center"/>
        <w:rPr>
          <w:rFonts w:eastAsia="Times New Roman"/>
          <w:b/>
          <w:bCs/>
        </w:rPr>
      </w:pPr>
    </w:p>
    <w:p w14:paraId="6A901276" w14:textId="77777777" w:rsidR="002E5FA2" w:rsidRPr="009B43FF" w:rsidRDefault="002E5FA2" w:rsidP="006A13FD">
      <w:pPr>
        <w:ind w:firstLine="750"/>
        <w:jc w:val="both"/>
        <w:rPr>
          <w:rFonts w:cs="Tahoma"/>
        </w:rPr>
      </w:pPr>
    </w:p>
    <w:sectPr w:rsidR="002E5FA2" w:rsidRPr="009B43FF" w:rsidSect="00254640">
      <w:footnotePr>
        <w:pos w:val="beneathText"/>
      </w:footnotePr>
      <w:pgSz w:w="16837" w:h="11905" w:orient="landscape"/>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905D2"/>
    <w:multiLevelType w:val="hybridMultilevel"/>
    <w:tmpl w:val="57DA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7E"/>
    <w:rsid w:val="00003D29"/>
    <w:rsid w:val="00083D44"/>
    <w:rsid w:val="00090249"/>
    <w:rsid w:val="00092DBD"/>
    <w:rsid w:val="00132B39"/>
    <w:rsid w:val="00155438"/>
    <w:rsid w:val="00191C11"/>
    <w:rsid w:val="0019620F"/>
    <w:rsid w:val="001C0079"/>
    <w:rsid w:val="001D0F26"/>
    <w:rsid w:val="001E1B07"/>
    <w:rsid w:val="001E6612"/>
    <w:rsid w:val="00201B82"/>
    <w:rsid w:val="00215B62"/>
    <w:rsid w:val="00232A9A"/>
    <w:rsid w:val="00252D1C"/>
    <w:rsid w:val="00254640"/>
    <w:rsid w:val="002A4A91"/>
    <w:rsid w:val="002D6A7E"/>
    <w:rsid w:val="002E5E54"/>
    <w:rsid w:val="002E5FA2"/>
    <w:rsid w:val="002F7CEE"/>
    <w:rsid w:val="00347F6C"/>
    <w:rsid w:val="003574EF"/>
    <w:rsid w:val="003627AC"/>
    <w:rsid w:val="00373266"/>
    <w:rsid w:val="00373368"/>
    <w:rsid w:val="00376456"/>
    <w:rsid w:val="003766BC"/>
    <w:rsid w:val="00382E58"/>
    <w:rsid w:val="003C79AE"/>
    <w:rsid w:val="003E4859"/>
    <w:rsid w:val="004106DC"/>
    <w:rsid w:val="00415C74"/>
    <w:rsid w:val="00420F1E"/>
    <w:rsid w:val="00432058"/>
    <w:rsid w:val="00434874"/>
    <w:rsid w:val="004C2E36"/>
    <w:rsid w:val="00541AC0"/>
    <w:rsid w:val="00581315"/>
    <w:rsid w:val="005D40C6"/>
    <w:rsid w:val="005D5E97"/>
    <w:rsid w:val="005D7928"/>
    <w:rsid w:val="005F4D9D"/>
    <w:rsid w:val="005F6A42"/>
    <w:rsid w:val="006374D1"/>
    <w:rsid w:val="00650B43"/>
    <w:rsid w:val="00684BBC"/>
    <w:rsid w:val="006A13FD"/>
    <w:rsid w:val="006A788D"/>
    <w:rsid w:val="006E0FB7"/>
    <w:rsid w:val="006F05A0"/>
    <w:rsid w:val="00737741"/>
    <w:rsid w:val="00761781"/>
    <w:rsid w:val="00774678"/>
    <w:rsid w:val="007A34DE"/>
    <w:rsid w:val="007B6CBC"/>
    <w:rsid w:val="007E3832"/>
    <w:rsid w:val="00841574"/>
    <w:rsid w:val="008422F9"/>
    <w:rsid w:val="00850D44"/>
    <w:rsid w:val="00882CC9"/>
    <w:rsid w:val="008B1B58"/>
    <w:rsid w:val="008B7316"/>
    <w:rsid w:val="008C579A"/>
    <w:rsid w:val="00903E9C"/>
    <w:rsid w:val="00920219"/>
    <w:rsid w:val="009337A3"/>
    <w:rsid w:val="00953680"/>
    <w:rsid w:val="00966D91"/>
    <w:rsid w:val="00983D6E"/>
    <w:rsid w:val="00995638"/>
    <w:rsid w:val="009A5628"/>
    <w:rsid w:val="009B43FF"/>
    <w:rsid w:val="009C149D"/>
    <w:rsid w:val="009D55F4"/>
    <w:rsid w:val="009F22AE"/>
    <w:rsid w:val="00A16A9B"/>
    <w:rsid w:val="00A1777F"/>
    <w:rsid w:val="00A434D7"/>
    <w:rsid w:val="00A63175"/>
    <w:rsid w:val="00A97094"/>
    <w:rsid w:val="00AA60FC"/>
    <w:rsid w:val="00AB7F03"/>
    <w:rsid w:val="00AC0ED1"/>
    <w:rsid w:val="00AD1E65"/>
    <w:rsid w:val="00AE0936"/>
    <w:rsid w:val="00BC2CBB"/>
    <w:rsid w:val="00BC7227"/>
    <w:rsid w:val="00C10BB7"/>
    <w:rsid w:val="00C22DBE"/>
    <w:rsid w:val="00C262B2"/>
    <w:rsid w:val="00C416D1"/>
    <w:rsid w:val="00C537CD"/>
    <w:rsid w:val="00C6593A"/>
    <w:rsid w:val="00C67D69"/>
    <w:rsid w:val="00CF1559"/>
    <w:rsid w:val="00D34287"/>
    <w:rsid w:val="00D65ED4"/>
    <w:rsid w:val="00D90A8F"/>
    <w:rsid w:val="00D90B23"/>
    <w:rsid w:val="00DC33CE"/>
    <w:rsid w:val="00DD3B5F"/>
    <w:rsid w:val="00E23598"/>
    <w:rsid w:val="00E25038"/>
    <w:rsid w:val="00E419E1"/>
    <w:rsid w:val="00E47C0F"/>
    <w:rsid w:val="00E6135E"/>
    <w:rsid w:val="00E764FF"/>
    <w:rsid w:val="00ED2C9D"/>
    <w:rsid w:val="00ED576A"/>
    <w:rsid w:val="00EE30A6"/>
    <w:rsid w:val="00EF43DD"/>
    <w:rsid w:val="00F06BA2"/>
    <w:rsid w:val="00F156FC"/>
    <w:rsid w:val="00F32262"/>
    <w:rsid w:val="00F41601"/>
    <w:rsid w:val="00FB4E3B"/>
    <w:rsid w:val="00FC38E0"/>
    <w:rsid w:val="00FE19D2"/>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5185"/>
  <w15:chartTrackingRefBased/>
  <w15:docId w15:val="{59A953C9-72D1-44EA-99FF-4F878652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WW-Absatz-Standardschriftart1111111">
    <w:name w:val="WW-Absatz-Standardschriftart1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A13FD"/>
    <w:pPr>
      <w:ind w:left="720"/>
      <w:contextualSpacing/>
    </w:pPr>
    <w:rPr>
      <w:lang w:eastAsia="en-US"/>
    </w:rPr>
  </w:style>
  <w:style w:type="paragraph" w:styleId="Debesliotekstas">
    <w:name w:val="Balloon Text"/>
    <w:basedOn w:val="prastasis"/>
    <w:link w:val="DebesliotekstasDiagrama"/>
    <w:uiPriority w:val="99"/>
    <w:semiHidden/>
    <w:unhideWhenUsed/>
    <w:rsid w:val="002E5E54"/>
    <w:rPr>
      <w:rFonts w:ascii="Segoe UI" w:hAnsi="Segoe UI" w:cs="Segoe UI"/>
      <w:sz w:val="18"/>
      <w:szCs w:val="18"/>
    </w:rPr>
  </w:style>
  <w:style w:type="character" w:customStyle="1" w:styleId="DebesliotekstasDiagrama">
    <w:name w:val="Debesėlio tekstas Diagrama"/>
    <w:link w:val="Debesliotekstas"/>
    <w:uiPriority w:val="99"/>
    <w:semiHidden/>
    <w:rsid w:val="002E5E54"/>
    <w:rPr>
      <w:rFonts w:ascii="Segoe UI" w:eastAsia="Lucida Sans Unicode" w:hAnsi="Segoe UI" w:cs="Segoe UI"/>
      <w:sz w:val="18"/>
      <w:szCs w:val="18"/>
    </w:rPr>
  </w:style>
  <w:style w:type="table" w:styleId="Lentelstinklelis">
    <w:name w:val="Table Grid"/>
    <w:basedOn w:val="prastojilentel"/>
    <w:uiPriority w:val="59"/>
    <w:rsid w:val="002E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3536">
      <w:bodyDiv w:val="1"/>
      <w:marLeft w:val="0"/>
      <w:marRight w:val="0"/>
      <w:marTop w:val="0"/>
      <w:marBottom w:val="0"/>
      <w:divBdr>
        <w:top w:val="none" w:sz="0" w:space="0" w:color="auto"/>
        <w:left w:val="none" w:sz="0" w:space="0" w:color="auto"/>
        <w:bottom w:val="none" w:sz="0" w:space="0" w:color="auto"/>
        <w:right w:val="none" w:sz="0" w:space="0" w:color="auto"/>
      </w:divBdr>
    </w:div>
    <w:div w:id="231425116">
      <w:bodyDiv w:val="1"/>
      <w:marLeft w:val="0"/>
      <w:marRight w:val="0"/>
      <w:marTop w:val="0"/>
      <w:marBottom w:val="0"/>
      <w:divBdr>
        <w:top w:val="none" w:sz="0" w:space="0" w:color="auto"/>
        <w:left w:val="none" w:sz="0" w:space="0" w:color="auto"/>
        <w:bottom w:val="none" w:sz="0" w:space="0" w:color="auto"/>
        <w:right w:val="none" w:sz="0" w:space="0" w:color="auto"/>
      </w:divBdr>
    </w:div>
    <w:div w:id="268314470">
      <w:bodyDiv w:val="1"/>
      <w:marLeft w:val="0"/>
      <w:marRight w:val="0"/>
      <w:marTop w:val="0"/>
      <w:marBottom w:val="0"/>
      <w:divBdr>
        <w:top w:val="none" w:sz="0" w:space="0" w:color="auto"/>
        <w:left w:val="none" w:sz="0" w:space="0" w:color="auto"/>
        <w:bottom w:val="none" w:sz="0" w:space="0" w:color="auto"/>
        <w:right w:val="none" w:sz="0" w:space="0" w:color="auto"/>
      </w:divBdr>
    </w:div>
    <w:div w:id="1495949238">
      <w:bodyDiv w:val="1"/>
      <w:marLeft w:val="0"/>
      <w:marRight w:val="0"/>
      <w:marTop w:val="0"/>
      <w:marBottom w:val="0"/>
      <w:divBdr>
        <w:top w:val="none" w:sz="0" w:space="0" w:color="auto"/>
        <w:left w:val="none" w:sz="0" w:space="0" w:color="auto"/>
        <w:bottom w:val="none" w:sz="0" w:space="0" w:color="auto"/>
        <w:right w:val="none" w:sz="0" w:space="0" w:color="auto"/>
      </w:divBdr>
    </w:div>
    <w:div w:id="1850830579">
      <w:bodyDiv w:val="1"/>
      <w:marLeft w:val="0"/>
      <w:marRight w:val="0"/>
      <w:marTop w:val="0"/>
      <w:marBottom w:val="0"/>
      <w:divBdr>
        <w:top w:val="none" w:sz="0" w:space="0" w:color="auto"/>
        <w:left w:val="none" w:sz="0" w:space="0" w:color="auto"/>
        <w:bottom w:val="none" w:sz="0" w:space="0" w:color="auto"/>
        <w:right w:val="none" w:sz="0" w:space="0" w:color="auto"/>
      </w:divBdr>
    </w:div>
    <w:div w:id="20294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44B8-281D-46F5-AEFB-32167B2A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8849</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Vartotoja</cp:lastModifiedBy>
  <cp:revision>3</cp:revision>
  <cp:lastPrinted>2021-11-11T12:26:00Z</cp:lastPrinted>
  <dcterms:created xsi:type="dcterms:W3CDTF">2021-11-12T08:49:00Z</dcterms:created>
  <dcterms:modified xsi:type="dcterms:W3CDTF">2021-11-17T11:08:00Z</dcterms:modified>
</cp:coreProperties>
</file>