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CAD" w:rsidRPr="006F5CAD" w:rsidRDefault="00F626E1" w:rsidP="006F5CAD">
      <w:pPr>
        <w:spacing w:after="0" w:line="240" w:lineRule="auto"/>
        <w:ind w:left="3600" w:firstLine="720"/>
        <w:jc w:val="both"/>
        <w:rPr>
          <w:rFonts w:ascii="Times New Roman" w:eastAsia="Calibri" w:hAnsi="Times New Roman"/>
          <w:sz w:val="24"/>
          <w:lang w:eastAsia="en-US"/>
        </w:rPr>
      </w:pPr>
      <w:r w:rsidRPr="006F5CAD">
        <w:rPr>
          <w:rFonts w:ascii="Times New Roman" w:eastAsia="Calibri" w:hAnsi="Times New Roman"/>
          <w:noProof/>
          <w:sz w:val="24"/>
          <w:lang w:val="en-US" w:eastAsia="en-US"/>
        </w:rPr>
        <w:drawing>
          <wp:inline distT="0" distB="0" distL="0" distR="0">
            <wp:extent cx="452755" cy="537210"/>
            <wp:effectExtent l="0" t="0" r="444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755" cy="537210"/>
                    </a:xfrm>
                    <a:prstGeom prst="rect">
                      <a:avLst/>
                    </a:prstGeom>
                    <a:solidFill>
                      <a:srgbClr val="FFFFFF"/>
                    </a:solidFill>
                    <a:ln>
                      <a:noFill/>
                    </a:ln>
                  </pic:spPr>
                </pic:pic>
              </a:graphicData>
            </a:graphic>
          </wp:inline>
        </w:drawing>
      </w:r>
      <w:r w:rsidR="006F5CAD" w:rsidRPr="006F5CAD">
        <w:rPr>
          <w:rFonts w:ascii="Times New Roman" w:eastAsia="Calibri" w:hAnsi="Times New Roman"/>
          <w:sz w:val="24"/>
          <w:lang w:eastAsia="en-US"/>
        </w:rPr>
        <w:tab/>
      </w:r>
    </w:p>
    <w:p w:rsidR="006F5CAD" w:rsidRPr="006F5CAD" w:rsidRDefault="006F5CAD" w:rsidP="006F5CAD">
      <w:pPr>
        <w:keepNext/>
        <w:widowControl w:val="0"/>
        <w:suppressAutoHyphens/>
        <w:spacing w:before="240" w:after="120" w:line="240" w:lineRule="auto"/>
        <w:jc w:val="center"/>
        <w:rPr>
          <w:rFonts w:ascii="Times New Roman" w:eastAsia="Andale Sans UI" w:hAnsi="Times New Roman" w:cs="Tahoma"/>
          <w:b/>
          <w:bCs/>
          <w:kern w:val="1"/>
          <w:sz w:val="24"/>
          <w:szCs w:val="24"/>
          <w:lang w:eastAsia="en-US"/>
        </w:rPr>
      </w:pPr>
      <w:r w:rsidRPr="006F5CAD">
        <w:rPr>
          <w:rFonts w:ascii="Times New Roman" w:eastAsia="Andale Sans UI" w:hAnsi="Times New Roman" w:cs="Tahoma"/>
          <w:b/>
          <w:bCs/>
          <w:kern w:val="1"/>
          <w:sz w:val="24"/>
          <w:szCs w:val="24"/>
          <w:lang w:eastAsia="en-US"/>
        </w:rPr>
        <w:t>KĖDAINIŲ RAJONO SAVIVALDYBĖS TARYBA</w:t>
      </w:r>
    </w:p>
    <w:p w:rsidR="006F5CAD" w:rsidRPr="006F5CAD" w:rsidRDefault="006F5CAD" w:rsidP="006F5CAD">
      <w:pPr>
        <w:spacing w:after="0" w:line="240" w:lineRule="auto"/>
        <w:jc w:val="center"/>
        <w:rPr>
          <w:rFonts w:ascii="Times New Roman" w:eastAsia="SimSun" w:hAnsi="Times New Roman"/>
          <w:b/>
          <w:sz w:val="24"/>
          <w:szCs w:val="24"/>
          <w:lang w:eastAsia="zh-CN"/>
        </w:rPr>
      </w:pPr>
    </w:p>
    <w:p w:rsidR="006F5CAD" w:rsidRPr="006F5CAD" w:rsidRDefault="006F5CAD" w:rsidP="006F5CAD">
      <w:pPr>
        <w:spacing w:after="0" w:line="240" w:lineRule="auto"/>
        <w:jc w:val="center"/>
        <w:rPr>
          <w:rFonts w:ascii="Times New Roman" w:eastAsia="SimSun" w:hAnsi="Times New Roman"/>
          <w:b/>
          <w:sz w:val="24"/>
          <w:szCs w:val="24"/>
          <w:lang w:eastAsia="zh-CN"/>
        </w:rPr>
      </w:pPr>
      <w:r w:rsidRPr="006F5CAD">
        <w:rPr>
          <w:rFonts w:ascii="Times New Roman" w:eastAsia="SimSun" w:hAnsi="Times New Roman"/>
          <w:b/>
          <w:sz w:val="24"/>
          <w:szCs w:val="24"/>
          <w:lang w:eastAsia="zh-CN"/>
        </w:rPr>
        <w:t>SPRENDIMAS</w:t>
      </w:r>
    </w:p>
    <w:p w:rsidR="006F5CAD" w:rsidRPr="006F5CAD" w:rsidRDefault="006F5CAD" w:rsidP="006F5CAD">
      <w:pPr>
        <w:spacing w:after="0" w:line="240" w:lineRule="auto"/>
        <w:jc w:val="center"/>
        <w:rPr>
          <w:rFonts w:ascii="Times New Roman" w:eastAsia="SimSun" w:hAnsi="Times New Roman"/>
          <w:b/>
          <w:sz w:val="24"/>
          <w:szCs w:val="24"/>
          <w:lang w:eastAsia="zh-CN"/>
        </w:rPr>
      </w:pPr>
      <w:r w:rsidRPr="006F5CAD">
        <w:rPr>
          <w:rFonts w:ascii="Times New Roman" w:eastAsia="SimSun" w:hAnsi="Times New Roman"/>
          <w:b/>
          <w:sz w:val="24"/>
          <w:szCs w:val="24"/>
          <w:lang w:eastAsia="zh-CN"/>
        </w:rPr>
        <w:t xml:space="preserve">DĖL KĖDAINIŲ RAJONO SAVIVALDYBĖS </w:t>
      </w:r>
      <w:r w:rsidRPr="006F5CAD">
        <w:rPr>
          <w:rFonts w:ascii="Times New Roman" w:eastAsia="Calibri" w:hAnsi="Times New Roman"/>
          <w:b/>
          <w:sz w:val="24"/>
          <w:szCs w:val="24"/>
          <w:lang w:eastAsia="en-US"/>
        </w:rPr>
        <w:t xml:space="preserve">TARYBOS 2019 M. </w:t>
      </w:r>
      <w:r>
        <w:rPr>
          <w:rFonts w:ascii="Times New Roman" w:eastAsia="Calibri" w:hAnsi="Times New Roman"/>
          <w:b/>
          <w:sz w:val="24"/>
          <w:szCs w:val="24"/>
          <w:lang w:eastAsia="en-US"/>
        </w:rPr>
        <w:t xml:space="preserve">GRUODŽIO </w:t>
      </w:r>
      <w:r w:rsidRPr="006F5CAD">
        <w:rPr>
          <w:rFonts w:ascii="Times New Roman" w:eastAsia="Calibri" w:hAnsi="Times New Roman"/>
          <w:b/>
          <w:sz w:val="24"/>
          <w:szCs w:val="24"/>
          <w:lang w:eastAsia="en-US"/>
        </w:rPr>
        <w:t>2</w:t>
      </w:r>
      <w:r>
        <w:rPr>
          <w:rFonts w:ascii="Times New Roman" w:eastAsia="Calibri" w:hAnsi="Times New Roman"/>
          <w:b/>
          <w:sz w:val="24"/>
          <w:szCs w:val="24"/>
          <w:lang w:eastAsia="en-US"/>
        </w:rPr>
        <w:t>0</w:t>
      </w:r>
      <w:r w:rsidRPr="006F5CAD">
        <w:rPr>
          <w:rFonts w:ascii="Times New Roman" w:eastAsia="Calibri" w:hAnsi="Times New Roman"/>
          <w:b/>
          <w:sz w:val="24"/>
          <w:szCs w:val="24"/>
          <w:lang w:eastAsia="en-US"/>
        </w:rPr>
        <w:t xml:space="preserve"> D. SPRENDIMO NR. TS-286 „DĖL KĖDAINIŲ RAJONO SAVIVALDYBĖS METŲ MEDICINOS DARBUOTOJO APDOVANOJIMUI SKIRTI ATRANKOS KOMISIJOS SUDARYMO“ PAKEITIMO </w:t>
      </w:r>
    </w:p>
    <w:p w:rsidR="006F5CAD" w:rsidRPr="006F5CAD" w:rsidRDefault="006F5CAD" w:rsidP="006F5CAD">
      <w:pPr>
        <w:spacing w:after="0" w:line="240" w:lineRule="auto"/>
        <w:jc w:val="center"/>
        <w:rPr>
          <w:rFonts w:ascii="Times New Roman" w:eastAsia="SimSun" w:hAnsi="Times New Roman"/>
          <w:sz w:val="24"/>
          <w:szCs w:val="24"/>
          <w:lang w:eastAsia="zh-CN"/>
        </w:rPr>
      </w:pPr>
    </w:p>
    <w:p w:rsidR="006F5CAD" w:rsidRPr="006F5CAD" w:rsidRDefault="001D2BF5" w:rsidP="006F5CA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2021 m.</w:t>
      </w:r>
      <w:r w:rsidR="00F626E1">
        <w:rPr>
          <w:rFonts w:ascii="Times New Roman" w:eastAsia="SimSun" w:hAnsi="Times New Roman"/>
          <w:sz w:val="24"/>
          <w:szCs w:val="24"/>
          <w:lang w:eastAsia="zh-CN"/>
        </w:rPr>
        <w:t xml:space="preserve"> spalio 2</w:t>
      </w:r>
      <w:r w:rsidR="00B37B15">
        <w:rPr>
          <w:rFonts w:ascii="Times New Roman" w:eastAsia="SimSun" w:hAnsi="Times New Roman"/>
          <w:sz w:val="24"/>
          <w:szCs w:val="24"/>
          <w:lang w:eastAsia="zh-CN"/>
        </w:rPr>
        <w:t>9</w:t>
      </w:r>
      <w:r>
        <w:rPr>
          <w:rFonts w:ascii="Times New Roman" w:eastAsia="SimSun" w:hAnsi="Times New Roman"/>
          <w:sz w:val="24"/>
          <w:szCs w:val="24"/>
          <w:lang w:eastAsia="zh-CN"/>
        </w:rPr>
        <w:t xml:space="preserve"> d. Nr. </w:t>
      </w:r>
      <w:r w:rsidR="00B37B15">
        <w:rPr>
          <w:rFonts w:ascii="Times New Roman" w:eastAsia="SimSun" w:hAnsi="Times New Roman"/>
          <w:sz w:val="24"/>
          <w:szCs w:val="24"/>
          <w:lang w:eastAsia="zh-CN"/>
        </w:rPr>
        <w:t>TS-282</w:t>
      </w:r>
    </w:p>
    <w:p w:rsidR="006F5CAD" w:rsidRPr="006F5CAD" w:rsidRDefault="006F5CAD" w:rsidP="006F5CAD">
      <w:pPr>
        <w:spacing w:after="0" w:line="240" w:lineRule="auto"/>
        <w:jc w:val="center"/>
        <w:rPr>
          <w:rFonts w:ascii="Times New Roman" w:eastAsia="SimSun" w:hAnsi="Times New Roman"/>
          <w:sz w:val="24"/>
          <w:szCs w:val="24"/>
          <w:lang w:eastAsia="zh-CN"/>
        </w:rPr>
      </w:pPr>
      <w:r w:rsidRPr="006F5CAD">
        <w:rPr>
          <w:rFonts w:ascii="Times New Roman" w:eastAsia="SimSun" w:hAnsi="Times New Roman"/>
          <w:sz w:val="24"/>
          <w:szCs w:val="24"/>
          <w:lang w:eastAsia="zh-CN"/>
        </w:rPr>
        <w:t>Kėdainiai</w:t>
      </w:r>
    </w:p>
    <w:p w:rsidR="006F5CAD" w:rsidRPr="006F5CAD" w:rsidRDefault="006F5CAD" w:rsidP="006F5CAD">
      <w:pPr>
        <w:spacing w:after="0" w:line="240" w:lineRule="auto"/>
        <w:jc w:val="center"/>
        <w:rPr>
          <w:rFonts w:ascii="Times New Roman" w:eastAsia="SimSun" w:hAnsi="Times New Roman"/>
          <w:sz w:val="24"/>
          <w:szCs w:val="24"/>
          <w:lang w:eastAsia="zh-CN"/>
        </w:rPr>
      </w:pPr>
    </w:p>
    <w:p w:rsidR="006F5CAD" w:rsidRPr="006F5CAD" w:rsidRDefault="006F5CAD" w:rsidP="006F5CAD">
      <w:pPr>
        <w:spacing w:after="0" w:line="240" w:lineRule="auto"/>
        <w:ind w:firstLine="720"/>
        <w:jc w:val="both"/>
        <w:rPr>
          <w:rFonts w:ascii="Times New Roman" w:eastAsia="Calibri" w:hAnsi="Times New Roman"/>
          <w:sz w:val="24"/>
          <w:szCs w:val="24"/>
          <w:lang w:eastAsia="en-US"/>
        </w:rPr>
      </w:pPr>
      <w:r w:rsidRPr="006F5CAD">
        <w:rPr>
          <w:rFonts w:ascii="Times New Roman" w:eastAsia="Calibri" w:hAnsi="Times New Roman"/>
          <w:sz w:val="24"/>
          <w:szCs w:val="24"/>
          <w:lang w:eastAsia="en-US"/>
        </w:rPr>
        <w:t>Vadovaudamasi Lietuvos Respublikos vietos savivaldos įstatymo 18 straipsnio 1 dalimi, Kėdainių rajono savivaldybės taryba n u s p r e n d ž i a:</w:t>
      </w:r>
    </w:p>
    <w:p w:rsidR="006F5CAD" w:rsidRPr="006F5CAD" w:rsidRDefault="007E5A4F" w:rsidP="006F5CAD">
      <w:pPr>
        <w:spacing w:after="0" w:line="240" w:lineRule="auto"/>
        <w:ind w:firstLine="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1. </w:t>
      </w:r>
      <w:r w:rsidR="006F5CAD" w:rsidRPr="006F5CAD">
        <w:rPr>
          <w:rFonts w:ascii="Times New Roman" w:eastAsia="Calibri" w:hAnsi="Times New Roman"/>
          <w:sz w:val="24"/>
          <w:szCs w:val="24"/>
          <w:lang w:eastAsia="en-US"/>
        </w:rPr>
        <w:t>Pakeisti Kėdainių rajono savivaldybės tarybos 2019 m.</w:t>
      </w:r>
      <w:r w:rsidR="006F5CAD">
        <w:rPr>
          <w:rFonts w:ascii="Times New Roman" w:eastAsia="Calibri" w:hAnsi="Times New Roman"/>
          <w:sz w:val="24"/>
          <w:szCs w:val="24"/>
          <w:lang w:eastAsia="en-US"/>
        </w:rPr>
        <w:t xml:space="preserve"> gruodžio 20 </w:t>
      </w:r>
      <w:r w:rsidR="006F5CAD" w:rsidRPr="006F5CAD">
        <w:rPr>
          <w:rFonts w:ascii="Times New Roman" w:eastAsia="Calibri" w:hAnsi="Times New Roman"/>
          <w:sz w:val="24"/>
          <w:szCs w:val="24"/>
          <w:lang w:eastAsia="en-US"/>
        </w:rPr>
        <w:t>d. sprendimą Nr. TS</w:t>
      </w:r>
      <w:r w:rsidR="006F5CAD">
        <w:rPr>
          <w:rFonts w:ascii="Times New Roman" w:eastAsia="Calibri" w:hAnsi="Times New Roman"/>
          <w:sz w:val="24"/>
          <w:szCs w:val="24"/>
          <w:lang w:eastAsia="en-US"/>
        </w:rPr>
        <w:t xml:space="preserve">-286 </w:t>
      </w:r>
      <w:r w:rsidR="006F5CAD" w:rsidRPr="006F5CAD">
        <w:rPr>
          <w:rFonts w:ascii="Times New Roman" w:eastAsia="Calibri" w:hAnsi="Times New Roman"/>
          <w:sz w:val="24"/>
          <w:szCs w:val="24"/>
          <w:lang w:eastAsia="en-US"/>
        </w:rPr>
        <w:t>„</w:t>
      </w:r>
      <w:r w:rsidR="00BA4CAE" w:rsidRPr="00BA4CAE">
        <w:rPr>
          <w:rFonts w:ascii="Times New Roman" w:hAnsi="Times New Roman"/>
          <w:bCs/>
          <w:color w:val="000000"/>
          <w:sz w:val="24"/>
          <w:szCs w:val="24"/>
        </w:rPr>
        <w:t>Dėl Kėdainių rajono savivaldybės Metų medicinos darbuotojo apdovanojimui skirti atrankos komisijos sudarymo“</w:t>
      </w:r>
      <w:r w:rsidR="00BA4CAE" w:rsidRPr="00BA4CAE">
        <w:rPr>
          <w:rFonts w:ascii="Times New Roman" w:eastAsia="Calibri" w:hAnsi="Times New Roman"/>
          <w:sz w:val="24"/>
          <w:szCs w:val="24"/>
          <w:lang w:eastAsia="en-US"/>
        </w:rPr>
        <w:t>:</w:t>
      </w:r>
    </w:p>
    <w:p w:rsidR="006F5CAD" w:rsidRPr="006F5CAD" w:rsidRDefault="007E5A4F" w:rsidP="006F5CAD">
      <w:pPr>
        <w:spacing w:after="0" w:line="240" w:lineRule="auto"/>
        <w:ind w:firstLine="720"/>
        <w:jc w:val="both"/>
        <w:rPr>
          <w:rFonts w:ascii="Times New Roman" w:eastAsia="Calibri" w:hAnsi="Times New Roman"/>
          <w:sz w:val="24"/>
          <w:szCs w:val="24"/>
          <w:lang w:eastAsia="en-US"/>
        </w:rPr>
      </w:pPr>
      <w:r>
        <w:rPr>
          <w:rFonts w:ascii="Times New Roman" w:eastAsia="Calibri" w:hAnsi="Times New Roman"/>
          <w:sz w:val="24"/>
          <w:szCs w:val="24"/>
          <w:lang w:eastAsia="en-US"/>
        </w:rPr>
        <w:t>1.</w:t>
      </w:r>
      <w:r w:rsidR="006F5CAD" w:rsidRPr="006F5CAD">
        <w:rPr>
          <w:rFonts w:ascii="Times New Roman" w:eastAsia="Calibri" w:hAnsi="Times New Roman"/>
          <w:sz w:val="24"/>
          <w:szCs w:val="24"/>
          <w:lang w:eastAsia="en-US"/>
        </w:rPr>
        <w:t>1. pakeisti trečiąją pastraipą ir ją išdėstyti taip:</w:t>
      </w:r>
    </w:p>
    <w:p w:rsidR="006F5CAD" w:rsidRPr="00156F4A" w:rsidRDefault="00156F4A" w:rsidP="006F5CAD">
      <w:pPr>
        <w:spacing w:after="0" w:line="240" w:lineRule="auto"/>
        <w:ind w:firstLine="720"/>
        <w:jc w:val="both"/>
        <w:rPr>
          <w:rFonts w:ascii="Times New Roman" w:eastAsia="Calibri" w:hAnsi="Times New Roman"/>
          <w:sz w:val="24"/>
          <w:szCs w:val="24"/>
          <w:lang w:eastAsia="en-US"/>
        </w:rPr>
      </w:pPr>
      <w:r w:rsidRPr="00156F4A">
        <w:rPr>
          <w:rFonts w:ascii="Times New Roman" w:eastAsia="Calibri" w:hAnsi="Times New Roman"/>
          <w:sz w:val="24"/>
          <w:lang w:eastAsia="en-US"/>
        </w:rPr>
        <w:t xml:space="preserve">„Jonas Talmantas, </w:t>
      </w:r>
      <w:r w:rsidRPr="00156F4A">
        <w:rPr>
          <w:rFonts w:ascii="Times New Roman" w:hAnsi="Times New Roman"/>
          <w:sz w:val="24"/>
          <w:szCs w:val="24"/>
          <w:shd w:val="clear" w:color="auto" w:fill="FFFFFF"/>
        </w:rPr>
        <w:t>Kėdainių rajono savivaldybės tarybos Sveikatos ir socialinės apsaugos komiteto narys, komisijos pirmininko pavaduotojas“</w:t>
      </w:r>
      <w:r w:rsidR="006F5CAD" w:rsidRPr="00156F4A">
        <w:rPr>
          <w:rFonts w:ascii="Times New Roman" w:eastAsia="Calibri" w:hAnsi="Times New Roman"/>
          <w:sz w:val="24"/>
          <w:szCs w:val="24"/>
          <w:lang w:eastAsia="en-US"/>
        </w:rPr>
        <w:t>;</w:t>
      </w:r>
    </w:p>
    <w:p w:rsidR="006F5CAD" w:rsidRPr="006F5CAD" w:rsidRDefault="006F5CAD" w:rsidP="006F5CAD">
      <w:pPr>
        <w:spacing w:after="0" w:line="240" w:lineRule="auto"/>
        <w:ind w:firstLine="720"/>
        <w:jc w:val="both"/>
        <w:rPr>
          <w:rFonts w:ascii="Times New Roman" w:eastAsia="Calibri" w:hAnsi="Times New Roman"/>
          <w:sz w:val="24"/>
          <w:szCs w:val="24"/>
          <w:lang w:eastAsia="en-US"/>
        </w:rPr>
      </w:pPr>
      <w:r w:rsidRPr="006F5CAD">
        <w:rPr>
          <w:rFonts w:ascii="Times New Roman" w:eastAsia="Calibri" w:hAnsi="Times New Roman"/>
          <w:sz w:val="24"/>
          <w:szCs w:val="24"/>
          <w:lang w:eastAsia="en-US"/>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5CAD" w:rsidRPr="006F5CAD" w:rsidRDefault="006F5CAD" w:rsidP="006F5CAD">
      <w:pPr>
        <w:tabs>
          <w:tab w:val="left" w:pos="8450"/>
        </w:tabs>
        <w:spacing w:after="0" w:line="240" w:lineRule="auto"/>
        <w:jc w:val="both"/>
        <w:rPr>
          <w:rFonts w:ascii="Times New Roman" w:eastAsia="Calibri" w:hAnsi="Times New Roman"/>
          <w:sz w:val="24"/>
          <w:szCs w:val="24"/>
          <w:lang w:eastAsia="en-US"/>
        </w:rPr>
      </w:pPr>
    </w:p>
    <w:p w:rsidR="006F5CAD" w:rsidRPr="006F5CAD" w:rsidRDefault="006F5CAD" w:rsidP="006F5CAD">
      <w:pPr>
        <w:tabs>
          <w:tab w:val="left" w:pos="8450"/>
        </w:tabs>
        <w:spacing w:after="0" w:line="240" w:lineRule="auto"/>
        <w:jc w:val="both"/>
        <w:rPr>
          <w:rFonts w:ascii="Times New Roman" w:eastAsia="Calibri" w:hAnsi="Times New Roman"/>
          <w:sz w:val="24"/>
          <w:szCs w:val="24"/>
          <w:lang w:eastAsia="en-US"/>
        </w:rPr>
      </w:pPr>
    </w:p>
    <w:p w:rsidR="006F5CAD" w:rsidRPr="006F5CAD" w:rsidRDefault="006F5CAD" w:rsidP="006F5CAD">
      <w:pPr>
        <w:tabs>
          <w:tab w:val="left" w:pos="8450"/>
        </w:tabs>
        <w:spacing w:after="0" w:line="240" w:lineRule="auto"/>
        <w:jc w:val="both"/>
        <w:rPr>
          <w:rFonts w:ascii="Times New Roman" w:eastAsia="Calibri" w:hAnsi="Times New Roman"/>
          <w:sz w:val="24"/>
          <w:szCs w:val="24"/>
          <w:lang w:eastAsia="en-US"/>
        </w:rPr>
      </w:pPr>
    </w:p>
    <w:p w:rsidR="006F5CAD" w:rsidRPr="006F5CAD" w:rsidRDefault="006F5CAD" w:rsidP="006F5CAD">
      <w:pPr>
        <w:tabs>
          <w:tab w:val="left" w:pos="8450"/>
        </w:tabs>
        <w:spacing w:after="0" w:line="240" w:lineRule="auto"/>
        <w:jc w:val="both"/>
        <w:rPr>
          <w:rFonts w:ascii="Times New Roman" w:eastAsia="Calibri" w:hAnsi="Times New Roman"/>
          <w:sz w:val="24"/>
          <w:szCs w:val="24"/>
          <w:lang w:eastAsia="en-US"/>
        </w:rPr>
      </w:pPr>
      <w:bookmarkStart w:id="0" w:name="_Hlk79064731"/>
      <w:r w:rsidRPr="006F5CAD">
        <w:rPr>
          <w:rFonts w:ascii="Times New Roman" w:eastAsia="Calibri" w:hAnsi="Times New Roman"/>
          <w:sz w:val="24"/>
          <w:szCs w:val="24"/>
          <w:lang w:eastAsia="en-US"/>
        </w:rPr>
        <w:t xml:space="preserve">Savivaldybės meras                                                                                          </w:t>
      </w:r>
      <w:r w:rsidR="00B37B15">
        <w:rPr>
          <w:rFonts w:ascii="Times New Roman" w:eastAsia="Calibri" w:hAnsi="Times New Roman"/>
          <w:sz w:val="24"/>
          <w:szCs w:val="24"/>
          <w:lang w:eastAsia="en-US"/>
        </w:rPr>
        <w:t xml:space="preserve">          Valentinas Tamulis</w:t>
      </w:r>
    </w:p>
    <w:p w:rsidR="006F5CAD" w:rsidRPr="006F5CAD" w:rsidRDefault="006F5CAD" w:rsidP="006F5CAD">
      <w:pPr>
        <w:spacing w:after="0" w:line="240" w:lineRule="auto"/>
        <w:jc w:val="both"/>
        <w:rPr>
          <w:rFonts w:ascii="Times New Roman" w:eastAsia="Calibri" w:hAnsi="Times New Roman"/>
          <w:sz w:val="24"/>
          <w:szCs w:val="24"/>
          <w:lang w:eastAsia="en-US"/>
        </w:rPr>
      </w:pPr>
    </w:p>
    <w:p w:rsidR="006F5CAD" w:rsidRPr="006F5CAD" w:rsidRDefault="006F5CAD" w:rsidP="006F5CAD">
      <w:pPr>
        <w:spacing w:after="0" w:line="240" w:lineRule="auto"/>
        <w:jc w:val="both"/>
        <w:rPr>
          <w:rFonts w:ascii="Times New Roman" w:eastAsia="Calibri" w:hAnsi="Times New Roman"/>
          <w:sz w:val="24"/>
          <w:szCs w:val="24"/>
          <w:lang w:eastAsia="en-US"/>
        </w:rPr>
      </w:pPr>
    </w:p>
    <w:p w:rsidR="006F5CAD" w:rsidRPr="006F5CAD" w:rsidRDefault="006F5CAD" w:rsidP="006F5CAD">
      <w:pPr>
        <w:spacing w:after="0" w:line="240" w:lineRule="auto"/>
        <w:jc w:val="both"/>
        <w:rPr>
          <w:rFonts w:ascii="Times New Roman" w:eastAsia="Calibri" w:hAnsi="Times New Roman"/>
          <w:sz w:val="24"/>
          <w:szCs w:val="24"/>
          <w:lang w:eastAsia="en-US"/>
        </w:rPr>
      </w:pPr>
    </w:p>
    <w:p w:rsidR="006F5CAD" w:rsidRPr="006F5CAD" w:rsidRDefault="006F5CAD" w:rsidP="006F5CAD">
      <w:pPr>
        <w:spacing w:after="0" w:line="240" w:lineRule="auto"/>
        <w:jc w:val="both"/>
        <w:rPr>
          <w:rFonts w:ascii="Times New Roman" w:eastAsia="Calibri" w:hAnsi="Times New Roman"/>
          <w:sz w:val="24"/>
          <w:szCs w:val="24"/>
          <w:lang w:eastAsia="en-US"/>
        </w:rPr>
      </w:pPr>
      <w:bookmarkStart w:id="1" w:name="_GoBack"/>
      <w:bookmarkEnd w:id="0"/>
      <w:bookmarkEnd w:id="1"/>
    </w:p>
    <w:sectPr w:rsidR="006F5CAD" w:rsidRPr="006F5CAD" w:rsidSect="00B37B15">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54F" w:rsidRDefault="0042754F" w:rsidP="00D7020D">
      <w:pPr>
        <w:spacing w:after="0" w:line="240" w:lineRule="auto"/>
      </w:pPr>
      <w:r>
        <w:separator/>
      </w:r>
    </w:p>
  </w:endnote>
  <w:endnote w:type="continuationSeparator" w:id="0">
    <w:p w:rsidR="0042754F" w:rsidRDefault="0042754F" w:rsidP="00D7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BA"/>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54F" w:rsidRDefault="0042754F" w:rsidP="00D7020D">
      <w:pPr>
        <w:spacing w:after="0" w:line="240" w:lineRule="auto"/>
      </w:pPr>
      <w:r>
        <w:separator/>
      </w:r>
    </w:p>
  </w:footnote>
  <w:footnote w:type="continuationSeparator" w:id="0">
    <w:p w:rsidR="0042754F" w:rsidRDefault="0042754F" w:rsidP="00D70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0D"/>
    <w:rsid w:val="00046BFB"/>
    <w:rsid w:val="000C6851"/>
    <w:rsid w:val="001043BF"/>
    <w:rsid w:val="001407E3"/>
    <w:rsid w:val="001524F6"/>
    <w:rsid w:val="00156F4A"/>
    <w:rsid w:val="00165438"/>
    <w:rsid w:val="00180D73"/>
    <w:rsid w:val="00183A02"/>
    <w:rsid w:val="001B74EA"/>
    <w:rsid w:val="001C50DC"/>
    <w:rsid w:val="001D2BF5"/>
    <w:rsid w:val="001D41DD"/>
    <w:rsid w:val="001F6075"/>
    <w:rsid w:val="001F7C8D"/>
    <w:rsid w:val="00225361"/>
    <w:rsid w:val="00281BEC"/>
    <w:rsid w:val="002936E4"/>
    <w:rsid w:val="0029638E"/>
    <w:rsid w:val="003206E9"/>
    <w:rsid w:val="0035406F"/>
    <w:rsid w:val="003907A5"/>
    <w:rsid w:val="003B154F"/>
    <w:rsid w:val="003F5773"/>
    <w:rsid w:val="0042754F"/>
    <w:rsid w:val="004302BC"/>
    <w:rsid w:val="00436747"/>
    <w:rsid w:val="00440656"/>
    <w:rsid w:val="00456AC7"/>
    <w:rsid w:val="0046165F"/>
    <w:rsid w:val="004647DA"/>
    <w:rsid w:val="00464FDE"/>
    <w:rsid w:val="004661AF"/>
    <w:rsid w:val="0046750C"/>
    <w:rsid w:val="00481CF8"/>
    <w:rsid w:val="004B1049"/>
    <w:rsid w:val="004C2B18"/>
    <w:rsid w:val="005027AF"/>
    <w:rsid w:val="00516D13"/>
    <w:rsid w:val="0056592A"/>
    <w:rsid w:val="00572E9D"/>
    <w:rsid w:val="005930CB"/>
    <w:rsid w:val="005A0562"/>
    <w:rsid w:val="005B0FBD"/>
    <w:rsid w:val="005B3102"/>
    <w:rsid w:val="005B7A78"/>
    <w:rsid w:val="005C72C0"/>
    <w:rsid w:val="006125A9"/>
    <w:rsid w:val="006504D2"/>
    <w:rsid w:val="00652E55"/>
    <w:rsid w:val="006A0A79"/>
    <w:rsid w:val="006A4C39"/>
    <w:rsid w:val="006A7D1B"/>
    <w:rsid w:val="006F5CAD"/>
    <w:rsid w:val="007004B2"/>
    <w:rsid w:val="0073758C"/>
    <w:rsid w:val="007645CB"/>
    <w:rsid w:val="007B7671"/>
    <w:rsid w:val="007E5A4F"/>
    <w:rsid w:val="0082454A"/>
    <w:rsid w:val="00875430"/>
    <w:rsid w:val="00875E50"/>
    <w:rsid w:val="008B4726"/>
    <w:rsid w:val="008B6A62"/>
    <w:rsid w:val="008C364C"/>
    <w:rsid w:val="008C73EC"/>
    <w:rsid w:val="008D11F9"/>
    <w:rsid w:val="008F57FF"/>
    <w:rsid w:val="009055E4"/>
    <w:rsid w:val="009239CA"/>
    <w:rsid w:val="00942367"/>
    <w:rsid w:val="00985A1B"/>
    <w:rsid w:val="009A64A3"/>
    <w:rsid w:val="009E18E6"/>
    <w:rsid w:val="009E6E10"/>
    <w:rsid w:val="00A224BC"/>
    <w:rsid w:val="00A33938"/>
    <w:rsid w:val="00A40FE9"/>
    <w:rsid w:val="00A5298C"/>
    <w:rsid w:val="00A607BC"/>
    <w:rsid w:val="00A77E83"/>
    <w:rsid w:val="00A90F7F"/>
    <w:rsid w:val="00AD1046"/>
    <w:rsid w:val="00B17F37"/>
    <w:rsid w:val="00B37B15"/>
    <w:rsid w:val="00B4156D"/>
    <w:rsid w:val="00B535C2"/>
    <w:rsid w:val="00B60C07"/>
    <w:rsid w:val="00B738CF"/>
    <w:rsid w:val="00BA3C49"/>
    <w:rsid w:val="00BA4CAE"/>
    <w:rsid w:val="00BD39E2"/>
    <w:rsid w:val="00BF419F"/>
    <w:rsid w:val="00BF656A"/>
    <w:rsid w:val="00BF7694"/>
    <w:rsid w:val="00C51ECC"/>
    <w:rsid w:val="00C7373F"/>
    <w:rsid w:val="00CB50C9"/>
    <w:rsid w:val="00CC597A"/>
    <w:rsid w:val="00CE5ECD"/>
    <w:rsid w:val="00CF3B29"/>
    <w:rsid w:val="00D7020D"/>
    <w:rsid w:val="00D71B80"/>
    <w:rsid w:val="00DA3EAD"/>
    <w:rsid w:val="00DC5232"/>
    <w:rsid w:val="00DD09B8"/>
    <w:rsid w:val="00DE398E"/>
    <w:rsid w:val="00DF5453"/>
    <w:rsid w:val="00E10DA9"/>
    <w:rsid w:val="00E87103"/>
    <w:rsid w:val="00E875AC"/>
    <w:rsid w:val="00ED349A"/>
    <w:rsid w:val="00F00409"/>
    <w:rsid w:val="00F0120A"/>
    <w:rsid w:val="00F05E69"/>
    <w:rsid w:val="00F60646"/>
    <w:rsid w:val="00F626E1"/>
    <w:rsid w:val="00FA71BC"/>
    <w:rsid w:val="00FC269F"/>
    <w:rsid w:val="00FE4452"/>
    <w:rsid w:val="00FF588A"/>
    <w:rsid w:val="00FF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E1195E-05E2-462F-8CD1-9311083B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020D"/>
    <w:pPr>
      <w:spacing w:after="200" w:line="276" w:lineRule="auto"/>
    </w:pPr>
    <w:rPr>
      <w:rFonts w:eastAsia="Times New Roman" w:cs="Times New Roman"/>
      <w:sz w:val="22"/>
      <w:szCs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D7020D"/>
    <w:rPr>
      <w:rFonts w:ascii="Times New Roman" w:hAnsi="Times New Roman" w:cs="Times New Roman" w:hint="default"/>
      <w:color w:val="0000FF"/>
      <w:u w:val="single"/>
    </w:rPr>
  </w:style>
  <w:style w:type="paragraph" w:styleId="Betarp">
    <w:name w:val="No Spacing"/>
    <w:uiPriority w:val="1"/>
    <w:qFormat/>
    <w:rsid w:val="00D7020D"/>
    <w:rPr>
      <w:rFonts w:eastAsia="Times New Roman" w:cs="Times New Roman"/>
      <w:sz w:val="22"/>
      <w:szCs w:val="22"/>
      <w:lang w:val="lt-LT" w:eastAsia="lt-LT"/>
    </w:rPr>
  </w:style>
  <w:style w:type="paragraph" w:customStyle="1" w:styleId="NoSpacing1">
    <w:name w:val="No Spacing1"/>
    <w:rsid w:val="00D7020D"/>
    <w:rPr>
      <w:rFonts w:eastAsia="Times New Roman" w:cs="Times New Roman"/>
      <w:sz w:val="22"/>
      <w:szCs w:val="22"/>
      <w:lang w:val="lt-LT" w:eastAsia="lt-LT"/>
    </w:rPr>
  </w:style>
  <w:style w:type="paragraph" w:styleId="Debesliotekstas">
    <w:name w:val="Balloon Text"/>
    <w:basedOn w:val="prastasis"/>
    <w:link w:val="DebesliotekstasDiagrama"/>
    <w:uiPriority w:val="99"/>
    <w:semiHidden/>
    <w:unhideWhenUsed/>
    <w:rsid w:val="00D7020D"/>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D7020D"/>
    <w:rPr>
      <w:rFonts w:ascii="Tahoma" w:eastAsia="Times New Roman" w:hAnsi="Tahoma" w:cs="Tahoma"/>
      <w:sz w:val="16"/>
      <w:szCs w:val="16"/>
      <w:lang w:eastAsia="lt-LT" w:bidi="ar-SA"/>
    </w:rPr>
  </w:style>
  <w:style w:type="paragraph" w:styleId="Antrats">
    <w:name w:val="header"/>
    <w:basedOn w:val="prastasis"/>
    <w:link w:val="AntratsDiagrama"/>
    <w:uiPriority w:val="99"/>
    <w:semiHidden/>
    <w:unhideWhenUsed/>
    <w:rsid w:val="00D7020D"/>
    <w:pPr>
      <w:tabs>
        <w:tab w:val="center" w:pos="4819"/>
        <w:tab w:val="right" w:pos="9638"/>
      </w:tabs>
      <w:spacing w:after="0" w:line="240" w:lineRule="auto"/>
    </w:pPr>
  </w:style>
  <w:style w:type="character" w:customStyle="1" w:styleId="AntratsDiagrama">
    <w:name w:val="Antraštės Diagrama"/>
    <w:link w:val="Antrats"/>
    <w:uiPriority w:val="99"/>
    <w:semiHidden/>
    <w:rsid w:val="00D7020D"/>
    <w:rPr>
      <w:rFonts w:ascii="Calibri" w:eastAsia="Times New Roman" w:hAnsi="Calibri" w:cs="Times New Roman"/>
      <w:lang w:eastAsia="lt-LT" w:bidi="ar-SA"/>
    </w:rPr>
  </w:style>
  <w:style w:type="paragraph" w:styleId="Porat">
    <w:name w:val="footer"/>
    <w:basedOn w:val="prastasis"/>
    <w:link w:val="PoratDiagrama"/>
    <w:uiPriority w:val="99"/>
    <w:semiHidden/>
    <w:unhideWhenUsed/>
    <w:rsid w:val="00D7020D"/>
    <w:pPr>
      <w:tabs>
        <w:tab w:val="center" w:pos="4819"/>
        <w:tab w:val="right" w:pos="9638"/>
      </w:tabs>
      <w:spacing w:after="0" w:line="240" w:lineRule="auto"/>
    </w:pPr>
  </w:style>
  <w:style w:type="character" w:customStyle="1" w:styleId="PoratDiagrama">
    <w:name w:val="Poraštė Diagrama"/>
    <w:link w:val="Porat"/>
    <w:uiPriority w:val="99"/>
    <w:semiHidden/>
    <w:rsid w:val="00D7020D"/>
    <w:rPr>
      <w:rFonts w:ascii="Calibri" w:eastAsia="Times New Roman" w:hAnsi="Calibri" w:cs="Times New Roman"/>
      <w:lang w:eastAsia="lt-LT" w:bidi="ar-SA"/>
    </w:rPr>
  </w:style>
  <w:style w:type="table" w:styleId="Lentelstinklelis">
    <w:name w:val="Table Grid"/>
    <w:basedOn w:val="prastojilentel"/>
    <w:rsid w:val="006F5CAD"/>
    <w:pPr>
      <w:suppressAutoHyphens/>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198751">
      <w:bodyDiv w:val="1"/>
      <w:marLeft w:val="0"/>
      <w:marRight w:val="0"/>
      <w:marTop w:val="0"/>
      <w:marBottom w:val="0"/>
      <w:divBdr>
        <w:top w:val="none" w:sz="0" w:space="0" w:color="auto"/>
        <w:left w:val="none" w:sz="0" w:space="0" w:color="auto"/>
        <w:bottom w:val="none" w:sz="0" w:space="0" w:color="auto"/>
        <w:right w:val="none" w:sz="0" w:space="0" w:color="auto"/>
      </w:divBdr>
    </w:div>
    <w:div w:id="489907732">
      <w:bodyDiv w:val="1"/>
      <w:marLeft w:val="0"/>
      <w:marRight w:val="0"/>
      <w:marTop w:val="0"/>
      <w:marBottom w:val="0"/>
      <w:divBdr>
        <w:top w:val="none" w:sz="0" w:space="0" w:color="auto"/>
        <w:left w:val="none" w:sz="0" w:space="0" w:color="auto"/>
        <w:bottom w:val="none" w:sz="0" w:space="0" w:color="auto"/>
        <w:right w:val="none" w:sz="0" w:space="0" w:color="auto"/>
      </w:divBdr>
    </w:div>
    <w:div w:id="526604836">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212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2</cp:revision>
  <cp:lastPrinted>2021-08-05T10:38:00Z</cp:lastPrinted>
  <dcterms:created xsi:type="dcterms:W3CDTF">2021-10-29T11:57:00Z</dcterms:created>
  <dcterms:modified xsi:type="dcterms:W3CDTF">2021-10-29T11:57:00Z</dcterms:modified>
</cp:coreProperties>
</file>