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C0C79" w14:textId="77777777" w:rsidR="00682292" w:rsidRDefault="00682292" w:rsidP="00682292">
      <w:pPr>
        <w:ind w:left="7200" w:firstLine="720"/>
        <w:jc w:val="center"/>
        <w:rPr>
          <w:b/>
          <w:lang w:eastAsia="zh-CN"/>
        </w:rPr>
      </w:pPr>
      <w:r>
        <w:rPr>
          <w:b/>
          <w:lang w:eastAsia="zh-CN"/>
        </w:rPr>
        <w:t>Projektas</w:t>
      </w:r>
    </w:p>
    <w:p w14:paraId="16277073" w14:textId="77777777" w:rsidR="00682292" w:rsidRPr="00733F72" w:rsidRDefault="006D6A15" w:rsidP="00682292">
      <w:pPr>
        <w:jc w:val="center"/>
        <w:rPr>
          <w:b/>
          <w:lang w:eastAsia="zh-CN"/>
        </w:rPr>
      </w:pPr>
      <w:r>
        <w:rPr>
          <w:b/>
          <w:lang w:eastAsia="zh-CN"/>
        </w:rPr>
        <w:pict w14:anchorId="5CF587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2.55pt" fillcolor="window">
            <v:imagedata r:id="rId8" o:title=""/>
          </v:shape>
        </w:pict>
      </w:r>
    </w:p>
    <w:p w14:paraId="0211B43D" w14:textId="77777777" w:rsidR="00682292" w:rsidRPr="00733F72" w:rsidRDefault="00682292" w:rsidP="00682292">
      <w:pPr>
        <w:jc w:val="center"/>
        <w:rPr>
          <w:b/>
          <w:lang w:eastAsia="zh-CN"/>
        </w:rPr>
      </w:pPr>
    </w:p>
    <w:p w14:paraId="7C3C2E12" w14:textId="77777777" w:rsidR="00682292" w:rsidRPr="00733F72" w:rsidRDefault="00682292" w:rsidP="00682292">
      <w:pPr>
        <w:jc w:val="center"/>
        <w:rPr>
          <w:b/>
          <w:szCs w:val="24"/>
          <w:lang w:eastAsia="zh-CN"/>
        </w:rPr>
      </w:pPr>
      <w:r w:rsidRPr="00733F72">
        <w:rPr>
          <w:b/>
          <w:szCs w:val="24"/>
          <w:lang w:eastAsia="zh-CN"/>
        </w:rPr>
        <w:t>KĖDAINIŲ RAJONO SAVIVALDYBĖS TARYBA</w:t>
      </w:r>
    </w:p>
    <w:p w14:paraId="2BC0654C" w14:textId="77777777" w:rsidR="00682292" w:rsidRPr="00733F72" w:rsidRDefault="00682292" w:rsidP="00682292">
      <w:pPr>
        <w:jc w:val="center"/>
        <w:rPr>
          <w:b/>
          <w:szCs w:val="24"/>
          <w:lang w:eastAsia="lt-LT"/>
        </w:rPr>
      </w:pPr>
    </w:p>
    <w:p w14:paraId="73437357" w14:textId="77777777" w:rsidR="00682292" w:rsidRPr="00733F72" w:rsidRDefault="00682292" w:rsidP="00682292">
      <w:pPr>
        <w:jc w:val="center"/>
        <w:rPr>
          <w:b/>
          <w:sz w:val="28"/>
          <w:szCs w:val="28"/>
          <w:lang w:eastAsia="lt-LT"/>
        </w:rPr>
      </w:pPr>
      <w:r w:rsidRPr="00733F72">
        <w:rPr>
          <w:b/>
          <w:szCs w:val="24"/>
          <w:lang w:eastAsia="lt-LT"/>
        </w:rPr>
        <w:t>SPRENDIMAS</w:t>
      </w:r>
    </w:p>
    <w:p w14:paraId="7031A100" w14:textId="77777777" w:rsidR="00F543B6" w:rsidRDefault="00682292" w:rsidP="009E0CC4">
      <w:pPr>
        <w:jc w:val="center"/>
        <w:rPr>
          <w:b/>
          <w:szCs w:val="24"/>
        </w:rPr>
      </w:pPr>
      <w:r w:rsidRPr="00027ADF">
        <w:rPr>
          <w:b/>
          <w:szCs w:val="24"/>
          <w:lang w:eastAsia="lt-LT"/>
        </w:rPr>
        <w:t xml:space="preserve">DĖL </w:t>
      </w:r>
      <w:r w:rsidR="009E0CC4">
        <w:rPr>
          <w:b/>
          <w:szCs w:val="24"/>
        </w:rPr>
        <w:t>KĖDAINIŲ RAJONO SAVIVALDYBĖS MERO FONDO</w:t>
      </w:r>
      <w:r w:rsidR="00F543B6">
        <w:rPr>
          <w:b/>
          <w:szCs w:val="24"/>
        </w:rPr>
        <w:t xml:space="preserve"> </w:t>
      </w:r>
      <w:r w:rsidR="009E0CC4">
        <w:rPr>
          <w:b/>
          <w:szCs w:val="24"/>
        </w:rPr>
        <w:t>SUDARYMO,</w:t>
      </w:r>
    </w:p>
    <w:p w14:paraId="79427BBF" w14:textId="3AFA6381" w:rsidR="009E0CC4" w:rsidRDefault="009E0CC4" w:rsidP="009E0CC4">
      <w:pPr>
        <w:jc w:val="center"/>
        <w:rPr>
          <w:b/>
          <w:szCs w:val="24"/>
        </w:rPr>
      </w:pPr>
      <w:r>
        <w:rPr>
          <w:b/>
          <w:szCs w:val="24"/>
        </w:rPr>
        <w:t>NAUDOJIMO IR ATSISKAITYMO</w:t>
      </w:r>
      <w:r w:rsidR="00F543B6">
        <w:rPr>
          <w:b/>
          <w:szCs w:val="24"/>
        </w:rPr>
        <w:t xml:space="preserve"> </w:t>
      </w:r>
      <w:r>
        <w:rPr>
          <w:b/>
          <w:szCs w:val="24"/>
        </w:rPr>
        <w:t xml:space="preserve"> TVARKOS APRAŠO</w:t>
      </w:r>
      <w:r w:rsidR="00F543B6">
        <w:rPr>
          <w:b/>
          <w:szCs w:val="24"/>
        </w:rPr>
        <w:t xml:space="preserve"> PATVIRTINIMO</w:t>
      </w:r>
    </w:p>
    <w:p w14:paraId="6A7A1F71" w14:textId="069246F3" w:rsidR="00682292" w:rsidRPr="00027ADF" w:rsidRDefault="00682292" w:rsidP="00682292">
      <w:pPr>
        <w:jc w:val="center"/>
        <w:rPr>
          <w:b/>
          <w:szCs w:val="24"/>
          <w:lang w:eastAsia="lt-LT"/>
        </w:rPr>
      </w:pPr>
    </w:p>
    <w:p w14:paraId="6A153001" w14:textId="75F37B7D" w:rsidR="00682292" w:rsidRPr="00373287" w:rsidRDefault="00682292" w:rsidP="00682292">
      <w:pPr>
        <w:jc w:val="center"/>
        <w:rPr>
          <w:szCs w:val="24"/>
          <w:lang w:eastAsia="lt-LT"/>
        </w:rPr>
      </w:pPr>
      <w:r w:rsidRPr="00373287">
        <w:rPr>
          <w:szCs w:val="24"/>
          <w:lang w:eastAsia="lt-LT"/>
        </w:rPr>
        <w:t>202</w:t>
      </w:r>
      <w:r>
        <w:rPr>
          <w:szCs w:val="24"/>
          <w:lang w:eastAsia="lt-LT"/>
        </w:rPr>
        <w:t>1</w:t>
      </w:r>
      <w:r w:rsidRPr="00373287">
        <w:rPr>
          <w:szCs w:val="24"/>
          <w:lang w:eastAsia="lt-LT"/>
        </w:rPr>
        <w:t xml:space="preserve"> m. </w:t>
      </w:r>
      <w:r w:rsidR="00E8284A">
        <w:rPr>
          <w:szCs w:val="24"/>
          <w:lang w:eastAsia="lt-LT"/>
        </w:rPr>
        <w:t>gruodžio 8</w:t>
      </w:r>
      <w:r w:rsidR="00E8284A" w:rsidRPr="00373287">
        <w:rPr>
          <w:szCs w:val="24"/>
          <w:lang w:eastAsia="lt-LT"/>
        </w:rPr>
        <w:t xml:space="preserve"> </w:t>
      </w:r>
      <w:r w:rsidRPr="00373287">
        <w:rPr>
          <w:szCs w:val="24"/>
          <w:lang w:eastAsia="lt-LT"/>
        </w:rPr>
        <w:t>d. Nr.</w:t>
      </w:r>
      <w:r w:rsidR="00E8284A">
        <w:rPr>
          <w:szCs w:val="24"/>
          <w:lang w:eastAsia="lt-LT"/>
        </w:rPr>
        <w:t xml:space="preserve"> SP-</w:t>
      </w:r>
      <w:r w:rsidR="00127635">
        <w:rPr>
          <w:szCs w:val="24"/>
          <w:lang w:eastAsia="lt-LT"/>
        </w:rPr>
        <w:t>342</w:t>
      </w:r>
      <w:bookmarkStart w:id="0" w:name="_GoBack"/>
      <w:bookmarkEnd w:id="0"/>
      <w:r w:rsidRPr="00373287">
        <w:rPr>
          <w:szCs w:val="24"/>
          <w:lang w:eastAsia="lt-LT"/>
        </w:rPr>
        <w:t xml:space="preserve">  </w:t>
      </w:r>
    </w:p>
    <w:p w14:paraId="49DF7D2A" w14:textId="77777777" w:rsidR="00682292" w:rsidRPr="00373287" w:rsidRDefault="00682292" w:rsidP="00682292">
      <w:pPr>
        <w:jc w:val="center"/>
        <w:rPr>
          <w:szCs w:val="24"/>
          <w:lang w:eastAsia="lt-LT"/>
        </w:rPr>
      </w:pPr>
      <w:r w:rsidRPr="00373287">
        <w:rPr>
          <w:szCs w:val="24"/>
          <w:lang w:eastAsia="lt-LT"/>
        </w:rPr>
        <w:t>Kėdainiai</w:t>
      </w:r>
    </w:p>
    <w:p w14:paraId="0DFDCEDC" w14:textId="77777777" w:rsidR="00682292" w:rsidRDefault="00682292" w:rsidP="00682292">
      <w:pPr>
        <w:shd w:val="clear" w:color="auto" w:fill="FFFFFF"/>
        <w:ind w:firstLine="1134"/>
        <w:jc w:val="both"/>
        <w:rPr>
          <w:szCs w:val="24"/>
        </w:rPr>
      </w:pPr>
    </w:p>
    <w:p w14:paraId="60E9B7AC" w14:textId="517ECB96" w:rsidR="00682292" w:rsidRDefault="00682292" w:rsidP="00682292">
      <w:pPr>
        <w:shd w:val="clear" w:color="auto" w:fill="FFFFFF"/>
        <w:ind w:firstLine="1134"/>
        <w:jc w:val="both"/>
        <w:rPr>
          <w:spacing w:val="40"/>
          <w:szCs w:val="24"/>
        </w:rPr>
      </w:pPr>
      <w:r>
        <w:rPr>
          <w:szCs w:val="24"/>
        </w:rPr>
        <w:t>Vadovaudamasi Lietuvos Respublikos vietos savivaldos įstatymo 16 straipsnio 2 dalies 16 punktu,</w:t>
      </w:r>
      <w:r w:rsidR="00F543B6">
        <w:rPr>
          <w:szCs w:val="24"/>
        </w:rPr>
        <w:t xml:space="preserve"> 18 straipsnio 1 dalimi,</w:t>
      </w:r>
      <w:r>
        <w:rPr>
          <w:szCs w:val="24"/>
        </w:rPr>
        <w:t xml:space="preserve"> 19 straipsnio 19 dalimi, 20 straipsnio 2 dalies 14 punktu,</w:t>
      </w:r>
      <w:r w:rsidR="005A23EE">
        <w:rPr>
          <w:szCs w:val="24"/>
        </w:rPr>
        <w:t xml:space="preserve"> </w:t>
      </w:r>
      <w:r>
        <w:rPr>
          <w:szCs w:val="24"/>
        </w:rPr>
        <w:t xml:space="preserve">Kėdainių rajono savivaldybės taryba </w:t>
      </w:r>
      <w:r>
        <w:rPr>
          <w:spacing w:val="40"/>
          <w:szCs w:val="24"/>
        </w:rPr>
        <w:t>nusprendžia:</w:t>
      </w:r>
    </w:p>
    <w:p w14:paraId="01381F99" w14:textId="7324508F" w:rsidR="00682292" w:rsidRDefault="00682292" w:rsidP="00682292">
      <w:pPr>
        <w:shd w:val="clear" w:color="auto" w:fill="FFFFFF"/>
        <w:ind w:firstLine="1134"/>
        <w:jc w:val="both"/>
        <w:rPr>
          <w:szCs w:val="24"/>
        </w:rPr>
      </w:pPr>
      <w:r>
        <w:rPr>
          <w:szCs w:val="24"/>
        </w:rPr>
        <w:t>1. Sudaryti Kėdainių rajono savivaldybės mero fondą, nedidinant bendrų Savivaldybės reprezentacijai skirtų lėšų.</w:t>
      </w:r>
    </w:p>
    <w:p w14:paraId="6120E973" w14:textId="27EEF4AC" w:rsidR="00682292" w:rsidRDefault="00682292" w:rsidP="00682292">
      <w:pPr>
        <w:shd w:val="clear" w:color="auto" w:fill="FFFFFF"/>
        <w:ind w:firstLine="1134"/>
        <w:jc w:val="both"/>
        <w:rPr>
          <w:szCs w:val="24"/>
        </w:rPr>
      </w:pPr>
      <w:r>
        <w:rPr>
          <w:szCs w:val="24"/>
        </w:rPr>
        <w:t>2. Patvirtinti Kėdainių rajono savivaldybės mero fondo</w:t>
      </w:r>
      <w:r w:rsidR="009E0CC4">
        <w:rPr>
          <w:szCs w:val="24"/>
        </w:rPr>
        <w:t xml:space="preserve"> sudarymo, </w:t>
      </w:r>
      <w:r>
        <w:rPr>
          <w:szCs w:val="24"/>
        </w:rPr>
        <w:t>naudojimo ir atsiskaitymo tvarkos aprašą (pridedama).</w:t>
      </w:r>
    </w:p>
    <w:p w14:paraId="3BB38515" w14:textId="020FF73B" w:rsidR="00E65500" w:rsidRDefault="00F543B6" w:rsidP="001C01BB">
      <w:pPr>
        <w:shd w:val="clear" w:color="auto" w:fill="FFFFFF"/>
        <w:ind w:firstLine="1134"/>
        <w:jc w:val="both"/>
        <w:rPr>
          <w:szCs w:val="24"/>
        </w:rPr>
      </w:pPr>
      <w:r>
        <w:rPr>
          <w:szCs w:val="24"/>
        </w:rPr>
        <w:t xml:space="preserve">3. Pripažinti netekusiu galios Kėdainių rajono savivaldybės tarybos 2008 m. lapkričio </w:t>
      </w:r>
      <w:r w:rsidR="0006517E">
        <w:rPr>
          <w:szCs w:val="24"/>
        </w:rPr>
        <w:t xml:space="preserve">    </w:t>
      </w:r>
      <w:r>
        <w:rPr>
          <w:szCs w:val="24"/>
        </w:rPr>
        <w:t>28 d. sprendimą Nr. TS-316</w:t>
      </w:r>
      <w:r w:rsidR="0006517E">
        <w:rPr>
          <w:szCs w:val="24"/>
        </w:rPr>
        <w:t xml:space="preserve"> „Dėl Kėdainių rajono savivaldybės mero fondo sudarymo“.</w:t>
      </w:r>
    </w:p>
    <w:p w14:paraId="717FF933" w14:textId="5587FADC" w:rsidR="00E65500" w:rsidRDefault="00E65500" w:rsidP="001C01BB">
      <w:pPr>
        <w:shd w:val="clear" w:color="auto" w:fill="FFFFFF"/>
        <w:ind w:firstLine="1134"/>
        <w:jc w:val="both"/>
        <w:rPr>
          <w:szCs w:val="24"/>
        </w:rPr>
      </w:pPr>
    </w:p>
    <w:p w14:paraId="30DD6A31" w14:textId="77777777" w:rsidR="00E65500" w:rsidRDefault="00E65500" w:rsidP="00E65500">
      <w:pPr>
        <w:rPr>
          <w:szCs w:val="24"/>
          <w:lang w:eastAsia="lt-LT"/>
        </w:rPr>
      </w:pPr>
    </w:p>
    <w:p w14:paraId="596028D4" w14:textId="77777777" w:rsidR="00E65500" w:rsidRDefault="00E65500" w:rsidP="00E65500">
      <w:pPr>
        <w:rPr>
          <w:szCs w:val="24"/>
          <w:lang w:eastAsia="lt-LT"/>
        </w:rPr>
      </w:pPr>
    </w:p>
    <w:p w14:paraId="58E5449D" w14:textId="393FA315" w:rsidR="00E65500" w:rsidRDefault="00E65500" w:rsidP="00E65500">
      <w:pPr>
        <w:rPr>
          <w:szCs w:val="24"/>
        </w:rPr>
      </w:pPr>
      <w:r w:rsidRPr="00373287">
        <w:rPr>
          <w:szCs w:val="24"/>
          <w:lang w:eastAsia="lt-LT"/>
        </w:rPr>
        <w:t>Savivaldybės meras</w:t>
      </w:r>
    </w:p>
    <w:p w14:paraId="6E862A9A" w14:textId="77777777" w:rsidR="00E65500" w:rsidRDefault="00E65500" w:rsidP="00E65500">
      <w:pPr>
        <w:rPr>
          <w:szCs w:val="24"/>
        </w:rPr>
      </w:pPr>
    </w:p>
    <w:p w14:paraId="2C1D418B" w14:textId="77777777" w:rsidR="00E65500" w:rsidRDefault="00E65500" w:rsidP="00E65500">
      <w:pPr>
        <w:rPr>
          <w:szCs w:val="24"/>
        </w:rPr>
      </w:pPr>
    </w:p>
    <w:p w14:paraId="7968450A" w14:textId="77777777" w:rsidR="00E65500" w:rsidRDefault="00E65500" w:rsidP="00E65500">
      <w:pPr>
        <w:rPr>
          <w:szCs w:val="24"/>
        </w:rPr>
      </w:pPr>
    </w:p>
    <w:p w14:paraId="200EA0FF" w14:textId="77777777" w:rsidR="00E65500" w:rsidRDefault="00E65500" w:rsidP="00E65500">
      <w:pPr>
        <w:rPr>
          <w:szCs w:val="24"/>
        </w:rPr>
      </w:pPr>
    </w:p>
    <w:p w14:paraId="6271F182" w14:textId="77777777" w:rsidR="00E65500" w:rsidRDefault="00E65500" w:rsidP="00E65500">
      <w:pPr>
        <w:rPr>
          <w:szCs w:val="24"/>
        </w:rPr>
      </w:pPr>
    </w:p>
    <w:p w14:paraId="7E141DB8" w14:textId="77777777" w:rsidR="00E65500" w:rsidRDefault="00E65500" w:rsidP="00E65500">
      <w:pPr>
        <w:rPr>
          <w:szCs w:val="24"/>
        </w:rPr>
      </w:pPr>
    </w:p>
    <w:p w14:paraId="7A7B36F6" w14:textId="77777777" w:rsidR="00E65500" w:rsidRDefault="00E65500" w:rsidP="00E65500">
      <w:pPr>
        <w:rPr>
          <w:szCs w:val="24"/>
        </w:rPr>
      </w:pPr>
    </w:p>
    <w:p w14:paraId="5038EFE2" w14:textId="77777777" w:rsidR="00E65500" w:rsidRDefault="00E65500" w:rsidP="00E65500">
      <w:pPr>
        <w:rPr>
          <w:szCs w:val="24"/>
        </w:rPr>
      </w:pPr>
    </w:p>
    <w:p w14:paraId="42E4156B" w14:textId="77777777" w:rsidR="00E65500" w:rsidRDefault="00E65500" w:rsidP="00E65500">
      <w:pPr>
        <w:rPr>
          <w:szCs w:val="24"/>
        </w:rPr>
      </w:pPr>
    </w:p>
    <w:p w14:paraId="512995E7" w14:textId="77777777" w:rsidR="00E65500" w:rsidRDefault="00E65500" w:rsidP="00E65500">
      <w:pPr>
        <w:rPr>
          <w:szCs w:val="24"/>
        </w:rPr>
      </w:pPr>
    </w:p>
    <w:p w14:paraId="1E20C301" w14:textId="77777777" w:rsidR="00E65500" w:rsidRDefault="00E65500" w:rsidP="00E65500">
      <w:pPr>
        <w:rPr>
          <w:szCs w:val="24"/>
        </w:rPr>
      </w:pPr>
    </w:p>
    <w:p w14:paraId="57077864" w14:textId="77777777" w:rsidR="00AD727A" w:rsidRDefault="00AD727A" w:rsidP="00E65500">
      <w:pPr>
        <w:rPr>
          <w:szCs w:val="24"/>
        </w:rPr>
      </w:pPr>
    </w:p>
    <w:p w14:paraId="78FB7BAD" w14:textId="77777777" w:rsidR="00AD727A" w:rsidRDefault="00AD727A" w:rsidP="00E65500">
      <w:pPr>
        <w:rPr>
          <w:szCs w:val="24"/>
        </w:rPr>
      </w:pPr>
    </w:p>
    <w:p w14:paraId="22ADFB22" w14:textId="281FB906" w:rsidR="00AD727A" w:rsidRDefault="00E65500" w:rsidP="00E65500">
      <w:pPr>
        <w:rPr>
          <w:szCs w:val="24"/>
        </w:rPr>
      </w:pPr>
      <w:r>
        <w:rPr>
          <w:szCs w:val="24"/>
        </w:rPr>
        <w:t>Jolanta Sakavičienė</w:t>
      </w:r>
      <w:r>
        <w:rPr>
          <w:szCs w:val="24"/>
        </w:rPr>
        <w:tab/>
      </w:r>
      <w:r w:rsidR="00AD727A">
        <w:rPr>
          <w:szCs w:val="24"/>
        </w:rPr>
        <w:tab/>
      </w:r>
      <w:r>
        <w:rPr>
          <w:szCs w:val="24"/>
        </w:rPr>
        <w:t>Gintautas Muznikas</w:t>
      </w:r>
      <w:r w:rsidR="00B2711B">
        <w:rPr>
          <w:szCs w:val="24"/>
        </w:rPr>
        <w:tab/>
      </w:r>
      <w:r w:rsidR="00AD727A">
        <w:rPr>
          <w:szCs w:val="24"/>
        </w:rPr>
        <w:tab/>
      </w:r>
      <w:r w:rsidR="00B2711B">
        <w:rPr>
          <w:szCs w:val="24"/>
        </w:rPr>
        <w:t>Rita Stukonienė</w:t>
      </w:r>
      <w:r w:rsidR="008C40E6">
        <w:rPr>
          <w:szCs w:val="24"/>
        </w:rPr>
        <w:tab/>
      </w:r>
    </w:p>
    <w:p w14:paraId="199D8CE7" w14:textId="6CE4342B" w:rsidR="00AD727A" w:rsidRDefault="00E65500" w:rsidP="008C40E6">
      <w:pPr>
        <w:rPr>
          <w:szCs w:val="24"/>
        </w:rPr>
      </w:pPr>
      <w:r w:rsidRPr="00373287">
        <w:rPr>
          <w:szCs w:val="24"/>
        </w:rPr>
        <w:t>202</w:t>
      </w:r>
      <w:r>
        <w:rPr>
          <w:szCs w:val="24"/>
        </w:rPr>
        <w:t>1</w:t>
      </w:r>
      <w:r w:rsidRPr="00373287">
        <w:rPr>
          <w:szCs w:val="24"/>
        </w:rPr>
        <w:t>-</w:t>
      </w:r>
      <w:r>
        <w:rPr>
          <w:szCs w:val="24"/>
        </w:rPr>
        <w:t>1</w:t>
      </w:r>
      <w:r w:rsidR="00C8612A">
        <w:rPr>
          <w:szCs w:val="24"/>
        </w:rPr>
        <w:t>2</w:t>
      </w:r>
      <w:r w:rsidRPr="00373287">
        <w:rPr>
          <w:szCs w:val="24"/>
        </w:rPr>
        <w:t>-</w:t>
      </w:r>
      <w:r w:rsidRPr="00373287">
        <w:rPr>
          <w:szCs w:val="24"/>
        </w:rPr>
        <w:tab/>
      </w:r>
      <w:r w:rsidRPr="00373287">
        <w:rPr>
          <w:szCs w:val="24"/>
        </w:rPr>
        <w:tab/>
      </w:r>
      <w:r w:rsidR="00AD727A">
        <w:rPr>
          <w:szCs w:val="24"/>
        </w:rPr>
        <w:tab/>
      </w:r>
      <w:r w:rsidRPr="00373287">
        <w:rPr>
          <w:szCs w:val="24"/>
        </w:rPr>
        <w:t>202</w:t>
      </w:r>
      <w:r>
        <w:rPr>
          <w:szCs w:val="24"/>
        </w:rPr>
        <w:t>1</w:t>
      </w:r>
      <w:r w:rsidRPr="00373287">
        <w:rPr>
          <w:szCs w:val="24"/>
        </w:rPr>
        <w:t>-</w:t>
      </w:r>
      <w:r>
        <w:rPr>
          <w:szCs w:val="24"/>
        </w:rPr>
        <w:t>1</w:t>
      </w:r>
      <w:r w:rsidR="00C8612A">
        <w:rPr>
          <w:szCs w:val="24"/>
        </w:rPr>
        <w:t>2</w:t>
      </w:r>
      <w:r w:rsidRPr="00373287">
        <w:rPr>
          <w:szCs w:val="24"/>
        </w:rPr>
        <w:t>-</w:t>
      </w:r>
      <w:r>
        <w:rPr>
          <w:szCs w:val="24"/>
        </w:rPr>
        <w:tab/>
      </w:r>
      <w:r w:rsidRPr="00373287">
        <w:rPr>
          <w:szCs w:val="24"/>
        </w:rPr>
        <w:tab/>
      </w:r>
      <w:r w:rsidR="00AD727A">
        <w:rPr>
          <w:szCs w:val="24"/>
        </w:rPr>
        <w:tab/>
      </w:r>
      <w:r w:rsidRPr="00373287">
        <w:rPr>
          <w:szCs w:val="24"/>
        </w:rPr>
        <w:t>202</w:t>
      </w:r>
      <w:r>
        <w:rPr>
          <w:szCs w:val="24"/>
        </w:rPr>
        <w:t>1</w:t>
      </w:r>
      <w:r w:rsidRPr="00373287">
        <w:rPr>
          <w:szCs w:val="24"/>
        </w:rPr>
        <w:t>-</w:t>
      </w:r>
      <w:r>
        <w:rPr>
          <w:szCs w:val="24"/>
        </w:rPr>
        <w:t>1</w:t>
      </w:r>
      <w:r w:rsidR="00C8612A">
        <w:rPr>
          <w:szCs w:val="24"/>
        </w:rPr>
        <w:t>2</w:t>
      </w:r>
      <w:r>
        <w:rPr>
          <w:szCs w:val="24"/>
        </w:rPr>
        <w:t>-</w:t>
      </w:r>
      <w:r w:rsidR="008C40E6">
        <w:rPr>
          <w:szCs w:val="24"/>
        </w:rPr>
        <w:tab/>
      </w:r>
      <w:r w:rsidR="008C40E6">
        <w:rPr>
          <w:szCs w:val="24"/>
        </w:rPr>
        <w:tab/>
      </w:r>
    </w:p>
    <w:p w14:paraId="65440C20" w14:textId="77777777" w:rsidR="00AD727A" w:rsidRDefault="00AD727A" w:rsidP="008C40E6">
      <w:pPr>
        <w:rPr>
          <w:szCs w:val="24"/>
        </w:rPr>
      </w:pPr>
    </w:p>
    <w:p w14:paraId="507289A5" w14:textId="77777777" w:rsidR="00AD727A" w:rsidRDefault="00AD727A" w:rsidP="00AD727A">
      <w:pPr>
        <w:rPr>
          <w:szCs w:val="24"/>
        </w:rPr>
      </w:pPr>
    </w:p>
    <w:p w14:paraId="7BC141CF" w14:textId="77777777" w:rsidR="00AD727A" w:rsidRDefault="00AD727A" w:rsidP="00AD727A">
      <w:pPr>
        <w:rPr>
          <w:szCs w:val="24"/>
        </w:rPr>
      </w:pPr>
    </w:p>
    <w:p w14:paraId="0A350015" w14:textId="1E63661D" w:rsidR="00AD727A" w:rsidRDefault="00AD727A" w:rsidP="00AD727A">
      <w:pPr>
        <w:rPr>
          <w:szCs w:val="24"/>
        </w:rPr>
      </w:pPr>
      <w:r>
        <w:rPr>
          <w:szCs w:val="24"/>
        </w:rPr>
        <w:t>Dalius Ramonas</w:t>
      </w:r>
      <w:r>
        <w:rPr>
          <w:szCs w:val="24"/>
        </w:rPr>
        <w:tab/>
      </w:r>
      <w:r>
        <w:rPr>
          <w:szCs w:val="24"/>
        </w:rPr>
        <w:tab/>
        <w:t>Rūta Švedienė</w:t>
      </w:r>
    </w:p>
    <w:p w14:paraId="7C73F62D" w14:textId="38E98DA6" w:rsidR="00B171C3" w:rsidRDefault="008C40E6" w:rsidP="00B171C3">
      <w:pPr>
        <w:rPr>
          <w:szCs w:val="24"/>
        </w:rPr>
      </w:pPr>
      <w:r>
        <w:rPr>
          <w:szCs w:val="24"/>
        </w:rPr>
        <w:t>2021-12-</w:t>
      </w:r>
      <w:r w:rsidR="00AD727A">
        <w:rPr>
          <w:szCs w:val="24"/>
        </w:rPr>
        <w:tab/>
      </w:r>
      <w:r w:rsidR="00AD727A">
        <w:rPr>
          <w:szCs w:val="24"/>
        </w:rPr>
        <w:tab/>
      </w:r>
      <w:r w:rsidR="00AD727A">
        <w:rPr>
          <w:szCs w:val="24"/>
        </w:rPr>
        <w:tab/>
        <w:t>2021-12-</w:t>
      </w:r>
      <w:r w:rsidR="00E65500">
        <w:rPr>
          <w:szCs w:val="24"/>
        </w:rPr>
        <w:tab/>
      </w:r>
      <w:r w:rsidR="00B171C3">
        <w:rPr>
          <w:szCs w:val="24"/>
        </w:rPr>
        <w:tab/>
      </w:r>
      <w:r w:rsidR="00B171C3">
        <w:rPr>
          <w:szCs w:val="24"/>
        </w:rPr>
        <w:tab/>
      </w:r>
      <w:r w:rsidR="00B171C3">
        <w:rPr>
          <w:szCs w:val="24"/>
        </w:rPr>
        <w:tab/>
      </w:r>
      <w:r w:rsidR="00B171C3">
        <w:rPr>
          <w:szCs w:val="24"/>
        </w:rPr>
        <w:tab/>
      </w:r>
      <w:r w:rsidR="00B171C3">
        <w:rPr>
          <w:szCs w:val="24"/>
        </w:rPr>
        <w:tab/>
      </w:r>
      <w:r w:rsidR="00B171C3">
        <w:rPr>
          <w:szCs w:val="24"/>
        </w:rPr>
        <w:tab/>
      </w:r>
    </w:p>
    <w:p w14:paraId="512FA8A0" w14:textId="77777777" w:rsidR="00FE3440" w:rsidRDefault="00FE3440" w:rsidP="00B171C3">
      <w:pPr>
        <w:ind w:left="4667" w:firstLine="720"/>
        <w:rPr>
          <w:szCs w:val="24"/>
        </w:rPr>
      </w:pPr>
    </w:p>
    <w:p w14:paraId="351DBB7B" w14:textId="77777777" w:rsidR="00FE3440" w:rsidRDefault="00FE3440" w:rsidP="00B171C3">
      <w:pPr>
        <w:ind w:left="4667" w:firstLine="720"/>
        <w:rPr>
          <w:szCs w:val="24"/>
        </w:rPr>
      </w:pPr>
    </w:p>
    <w:p w14:paraId="44251D6A" w14:textId="77777777" w:rsidR="00FE3440" w:rsidRDefault="00FE3440" w:rsidP="00B171C3">
      <w:pPr>
        <w:ind w:left="4667" w:firstLine="720"/>
        <w:rPr>
          <w:szCs w:val="24"/>
        </w:rPr>
      </w:pPr>
    </w:p>
    <w:p w14:paraId="44B70538" w14:textId="77777777" w:rsidR="00FE3440" w:rsidRDefault="00FE3440" w:rsidP="00B171C3">
      <w:pPr>
        <w:ind w:left="4667" w:firstLine="720"/>
        <w:rPr>
          <w:szCs w:val="24"/>
        </w:rPr>
      </w:pPr>
    </w:p>
    <w:p w14:paraId="63D10D5C" w14:textId="77777777" w:rsidR="00FE3440" w:rsidRDefault="00FE3440" w:rsidP="00B171C3">
      <w:pPr>
        <w:ind w:left="4667" w:firstLine="720"/>
        <w:rPr>
          <w:szCs w:val="24"/>
        </w:rPr>
      </w:pPr>
    </w:p>
    <w:p w14:paraId="6333647B" w14:textId="3C4FFE06" w:rsidR="006407C4" w:rsidRDefault="00FF5B0D" w:rsidP="00B171C3">
      <w:pPr>
        <w:ind w:left="4667" w:firstLine="720"/>
        <w:rPr>
          <w:szCs w:val="24"/>
        </w:rPr>
      </w:pPr>
      <w:r>
        <w:rPr>
          <w:szCs w:val="24"/>
        </w:rPr>
        <w:lastRenderedPageBreak/>
        <w:t>PATVIRTINTA</w:t>
      </w:r>
    </w:p>
    <w:p w14:paraId="45A2B134" w14:textId="6A949667" w:rsidR="006407C4" w:rsidRDefault="007A7E08" w:rsidP="007A7E08">
      <w:pPr>
        <w:ind w:left="5040" w:firstLine="347"/>
        <w:rPr>
          <w:szCs w:val="24"/>
        </w:rPr>
      </w:pPr>
      <w:r>
        <w:rPr>
          <w:szCs w:val="24"/>
        </w:rPr>
        <w:t>K</w:t>
      </w:r>
      <w:r w:rsidR="00F624FE">
        <w:rPr>
          <w:szCs w:val="24"/>
        </w:rPr>
        <w:t>ėdainių</w:t>
      </w:r>
      <w:r w:rsidR="00FF5B0D">
        <w:rPr>
          <w:szCs w:val="24"/>
        </w:rPr>
        <w:t xml:space="preserve"> rajono savivaldybės tarybos</w:t>
      </w:r>
    </w:p>
    <w:p w14:paraId="0D74EEA9" w14:textId="2C1D84F0" w:rsidR="006407C4" w:rsidRDefault="00FF5B0D" w:rsidP="007A7E08">
      <w:pPr>
        <w:ind w:left="5040" w:firstLine="347"/>
        <w:rPr>
          <w:szCs w:val="24"/>
        </w:rPr>
      </w:pPr>
      <w:r>
        <w:rPr>
          <w:szCs w:val="24"/>
        </w:rPr>
        <w:t>20</w:t>
      </w:r>
      <w:r w:rsidR="007A7E08">
        <w:rPr>
          <w:szCs w:val="24"/>
        </w:rPr>
        <w:t>2</w:t>
      </w:r>
      <w:r w:rsidR="00F624FE">
        <w:rPr>
          <w:szCs w:val="24"/>
        </w:rPr>
        <w:t>1</w:t>
      </w:r>
      <w:r w:rsidR="007A7E08">
        <w:rPr>
          <w:szCs w:val="24"/>
        </w:rPr>
        <w:t xml:space="preserve"> </w:t>
      </w:r>
      <w:r>
        <w:rPr>
          <w:szCs w:val="24"/>
        </w:rPr>
        <w:t xml:space="preserve">m. </w:t>
      </w:r>
      <w:r w:rsidR="00F624FE">
        <w:rPr>
          <w:szCs w:val="24"/>
        </w:rPr>
        <w:t>gruodžio</w:t>
      </w:r>
      <w:r w:rsidR="007A7E08">
        <w:rPr>
          <w:szCs w:val="24"/>
        </w:rPr>
        <w:t xml:space="preserve">   </w:t>
      </w:r>
      <w:r>
        <w:rPr>
          <w:szCs w:val="24"/>
        </w:rPr>
        <w:t xml:space="preserve"> d.</w:t>
      </w:r>
      <w:r w:rsidR="007A7E08">
        <w:rPr>
          <w:szCs w:val="24"/>
        </w:rPr>
        <w:t xml:space="preserve"> </w:t>
      </w:r>
      <w:r>
        <w:rPr>
          <w:szCs w:val="24"/>
        </w:rPr>
        <w:t xml:space="preserve">sprendimu Nr. </w:t>
      </w:r>
      <w:r w:rsidR="007A7E08">
        <w:rPr>
          <w:szCs w:val="24"/>
        </w:rPr>
        <w:t>T</w:t>
      </w:r>
      <w:r w:rsidR="00F624FE">
        <w:rPr>
          <w:szCs w:val="24"/>
        </w:rPr>
        <w:t>S</w:t>
      </w:r>
      <w:r w:rsidR="007A7E08">
        <w:rPr>
          <w:szCs w:val="24"/>
        </w:rPr>
        <w:t>-</w:t>
      </w:r>
    </w:p>
    <w:p w14:paraId="59F489E8" w14:textId="77777777" w:rsidR="006407C4" w:rsidRDefault="006407C4">
      <w:pPr>
        <w:jc w:val="both"/>
      </w:pPr>
    </w:p>
    <w:p w14:paraId="40645E34" w14:textId="77777777" w:rsidR="00F543B6" w:rsidRDefault="007A7E08">
      <w:pPr>
        <w:jc w:val="center"/>
        <w:rPr>
          <w:b/>
          <w:szCs w:val="24"/>
        </w:rPr>
      </w:pPr>
      <w:r>
        <w:rPr>
          <w:b/>
          <w:szCs w:val="24"/>
        </w:rPr>
        <w:t>K</w:t>
      </w:r>
      <w:r w:rsidR="00F624FE">
        <w:rPr>
          <w:b/>
          <w:szCs w:val="24"/>
        </w:rPr>
        <w:t>ĖDAINIŲ</w:t>
      </w:r>
      <w:r w:rsidR="00FF5B0D">
        <w:rPr>
          <w:b/>
          <w:szCs w:val="24"/>
        </w:rPr>
        <w:t xml:space="preserve"> RAJONO SAVIVALDYBĖS MERO FONDO SUDARYMO</w:t>
      </w:r>
      <w:r w:rsidR="0037263D">
        <w:rPr>
          <w:b/>
          <w:szCs w:val="24"/>
        </w:rPr>
        <w:t>,</w:t>
      </w:r>
      <w:r w:rsidR="00FF5B0D">
        <w:rPr>
          <w:b/>
          <w:szCs w:val="24"/>
        </w:rPr>
        <w:t xml:space="preserve"> </w:t>
      </w:r>
    </w:p>
    <w:p w14:paraId="155B722F" w14:textId="32C811EC" w:rsidR="006407C4" w:rsidRDefault="00FF5B0D">
      <w:pPr>
        <w:jc w:val="center"/>
        <w:rPr>
          <w:b/>
          <w:szCs w:val="24"/>
        </w:rPr>
      </w:pPr>
      <w:r>
        <w:rPr>
          <w:b/>
          <w:szCs w:val="24"/>
        </w:rPr>
        <w:t>NAUDOJIMO</w:t>
      </w:r>
      <w:r w:rsidR="0037263D">
        <w:rPr>
          <w:b/>
          <w:szCs w:val="24"/>
        </w:rPr>
        <w:t xml:space="preserve"> IR ATSISKAITYMO</w:t>
      </w:r>
      <w:r>
        <w:rPr>
          <w:b/>
          <w:szCs w:val="24"/>
        </w:rPr>
        <w:t xml:space="preserve"> TVARKOS APRAŠAS</w:t>
      </w:r>
    </w:p>
    <w:p w14:paraId="703833F0" w14:textId="77777777" w:rsidR="006407C4" w:rsidRDefault="006407C4">
      <w:pPr>
        <w:ind w:left="1985"/>
        <w:jc w:val="both"/>
        <w:rPr>
          <w:b/>
          <w:szCs w:val="24"/>
        </w:rPr>
      </w:pPr>
    </w:p>
    <w:p w14:paraId="372D673D" w14:textId="77777777" w:rsidR="006407C4" w:rsidRDefault="00FF5B0D">
      <w:pPr>
        <w:ind w:left="1985" w:hanging="1985"/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63DE5C1C" w14:textId="77777777" w:rsidR="006407C4" w:rsidRDefault="00FF5B0D">
      <w:pPr>
        <w:ind w:left="1985" w:hanging="1985"/>
        <w:jc w:val="center"/>
        <w:rPr>
          <w:b/>
          <w:szCs w:val="24"/>
        </w:rPr>
      </w:pPr>
      <w:r>
        <w:rPr>
          <w:b/>
          <w:szCs w:val="24"/>
        </w:rPr>
        <w:t>BENDROSIOS NUOSTATOS</w:t>
      </w:r>
    </w:p>
    <w:p w14:paraId="64808CEA" w14:textId="77777777" w:rsidR="006407C4" w:rsidRPr="00EA2757" w:rsidRDefault="006407C4">
      <w:pPr>
        <w:ind w:left="851"/>
        <w:jc w:val="both"/>
        <w:rPr>
          <w:szCs w:val="24"/>
        </w:rPr>
      </w:pPr>
    </w:p>
    <w:p w14:paraId="32AAD8AE" w14:textId="711BF2A0" w:rsidR="006407C4" w:rsidRPr="00CE3407" w:rsidRDefault="00FF5B0D" w:rsidP="0031702D">
      <w:pPr>
        <w:tabs>
          <w:tab w:val="left" w:pos="993"/>
        </w:tabs>
        <w:ind w:firstLine="851"/>
        <w:jc w:val="both"/>
        <w:rPr>
          <w:szCs w:val="24"/>
        </w:rPr>
      </w:pPr>
      <w:r w:rsidRPr="002268FA">
        <w:rPr>
          <w:szCs w:val="24"/>
        </w:rPr>
        <w:t xml:space="preserve">1. </w:t>
      </w:r>
      <w:r w:rsidR="001C5A34" w:rsidRPr="002268FA">
        <w:rPr>
          <w:szCs w:val="24"/>
        </w:rPr>
        <w:t>K</w:t>
      </w:r>
      <w:r w:rsidR="00F624FE">
        <w:rPr>
          <w:szCs w:val="24"/>
        </w:rPr>
        <w:t>ėdainių</w:t>
      </w:r>
      <w:r w:rsidRPr="002268FA">
        <w:rPr>
          <w:szCs w:val="24"/>
        </w:rPr>
        <w:t xml:space="preserve"> rajono savivaldybės mero fondo sudarymo</w:t>
      </w:r>
      <w:r w:rsidR="0037263D">
        <w:rPr>
          <w:szCs w:val="24"/>
        </w:rPr>
        <w:t>,</w:t>
      </w:r>
      <w:r w:rsidRPr="002268FA">
        <w:rPr>
          <w:szCs w:val="24"/>
        </w:rPr>
        <w:t xml:space="preserve"> naudojimo</w:t>
      </w:r>
      <w:r w:rsidR="0037263D">
        <w:rPr>
          <w:szCs w:val="24"/>
        </w:rPr>
        <w:t xml:space="preserve"> ir atsiskaitymo</w:t>
      </w:r>
      <w:r w:rsidR="0037263D" w:rsidRPr="002268FA">
        <w:rPr>
          <w:szCs w:val="24"/>
        </w:rPr>
        <w:t xml:space="preserve"> </w:t>
      </w:r>
      <w:r w:rsidRPr="002268FA">
        <w:rPr>
          <w:szCs w:val="24"/>
        </w:rPr>
        <w:t xml:space="preserve">tvarkos aprašas </w:t>
      </w:r>
      <w:r w:rsidRPr="00CE3407">
        <w:rPr>
          <w:szCs w:val="24"/>
        </w:rPr>
        <w:t xml:space="preserve">(toliau – Aprašas) reglamentuoja </w:t>
      </w:r>
      <w:r w:rsidR="001C5A34" w:rsidRPr="00CE3407">
        <w:rPr>
          <w:szCs w:val="24"/>
        </w:rPr>
        <w:t>K</w:t>
      </w:r>
      <w:r w:rsidR="00F624FE">
        <w:rPr>
          <w:szCs w:val="24"/>
        </w:rPr>
        <w:t>ėdainių</w:t>
      </w:r>
      <w:r w:rsidRPr="00CE3407">
        <w:rPr>
          <w:szCs w:val="24"/>
        </w:rPr>
        <w:t xml:space="preserve"> rajono savivaldybės (toliau – Savivaldybė) mero fondo paskirtį, lėšas bei jų naudojimo, apskaitos, atsiskaitymo ir kontrolės procedūras. </w:t>
      </w:r>
    </w:p>
    <w:p w14:paraId="5F4765B9" w14:textId="77777777" w:rsidR="006407C4" w:rsidRPr="004D7BB1" w:rsidRDefault="00FF5B0D" w:rsidP="0031702D">
      <w:pPr>
        <w:tabs>
          <w:tab w:val="left" w:pos="993"/>
        </w:tabs>
        <w:ind w:firstLine="851"/>
        <w:jc w:val="both"/>
        <w:rPr>
          <w:szCs w:val="24"/>
        </w:rPr>
      </w:pPr>
      <w:r w:rsidRPr="004D7BB1">
        <w:rPr>
          <w:szCs w:val="24"/>
        </w:rPr>
        <w:t>2. Savivaldybės mero fondas sudaromas atstovavimo Savivaldybei (reprezentacinėms) Lietuvoje ir užsienyje išlaidoms finansuoti.</w:t>
      </w:r>
    </w:p>
    <w:p w14:paraId="5116543B" w14:textId="77777777" w:rsidR="006407C4" w:rsidRDefault="006407C4" w:rsidP="00DC6D08">
      <w:pPr>
        <w:tabs>
          <w:tab w:val="left" w:pos="993"/>
        </w:tabs>
        <w:ind w:left="426" w:firstLine="425"/>
        <w:jc w:val="both"/>
        <w:rPr>
          <w:szCs w:val="24"/>
        </w:rPr>
      </w:pPr>
    </w:p>
    <w:p w14:paraId="60AA3618" w14:textId="77777777" w:rsidR="006407C4" w:rsidRDefault="00FF5B0D">
      <w:pPr>
        <w:ind w:left="426"/>
        <w:jc w:val="center"/>
        <w:rPr>
          <w:b/>
          <w:szCs w:val="24"/>
          <w:lang w:val="en-GB"/>
        </w:rPr>
      </w:pPr>
      <w:r>
        <w:rPr>
          <w:b/>
          <w:szCs w:val="24"/>
        </w:rPr>
        <w:t xml:space="preserve">II </w:t>
      </w:r>
      <w:r>
        <w:rPr>
          <w:b/>
          <w:szCs w:val="24"/>
          <w:lang w:val="en-GB"/>
        </w:rPr>
        <w:t>SKYRIUS</w:t>
      </w:r>
    </w:p>
    <w:p w14:paraId="7CEA2EAD" w14:textId="77777777" w:rsidR="006407C4" w:rsidRDefault="00FF5B0D">
      <w:pPr>
        <w:ind w:left="426"/>
        <w:jc w:val="center"/>
        <w:rPr>
          <w:b/>
          <w:szCs w:val="24"/>
        </w:rPr>
      </w:pPr>
      <w:r>
        <w:rPr>
          <w:b/>
          <w:szCs w:val="24"/>
        </w:rPr>
        <w:t>SAVIVALDYBĖS MERO FONDO LĖŠOS</w:t>
      </w:r>
    </w:p>
    <w:p w14:paraId="3F0D9BA2" w14:textId="77777777" w:rsidR="006407C4" w:rsidRDefault="006407C4">
      <w:pPr>
        <w:ind w:left="426"/>
        <w:jc w:val="center"/>
        <w:rPr>
          <w:szCs w:val="24"/>
        </w:rPr>
      </w:pPr>
    </w:p>
    <w:p w14:paraId="08186834" w14:textId="77777777" w:rsidR="006407C4" w:rsidRPr="0031702D" w:rsidRDefault="005C1072" w:rsidP="0031702D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3</w:t>
      </w:r>
      <w:r w:rsidR="00FF5B0D" w:rsidRPr="0031702D">
        <w:rPr>
          <w:szCs w:val="24"/>
        </w:rPr>
        <w:t>. Savivaldybės mero fondo dydis</w:t>
      </w:r>
      <w:r w:rsidR="00383579" w:rsidRPr="0031702D">
        <w:rPr>
          <w:szCs w:val="24"/>
        </w:rPr>
        <w:t xml:space="preserve"> sudaromas vadovaujantis</w:t>
      </w:r>
      <w:r w:rsidR="00FF5B0D" w:rsidRPr="0031702D">
        <w:rPr>
          <w:szCs w:val="24"/>
        </w:rPr>
        <w:t xml:space="preserve"> </w:t>
      </w:r>
      <w:r w:rsidR="00383579" w:rsidRPr="0031702D">
        <w:rPr>
          <w:szCs w:val="24"/>
        </w:rPr>
        <w:t>Lietuvos s</w:t>
      </w:r>
      <w:r w:rsidR="00FF5B0D" w:rsidRPr="0031702D">
        <w:rPr>
          <w:szCs w:val="24"/>
        </w:rPr>
        <w:t xml:space="preserve">tatistikos departamento </w:t>
      </w:r>
      <w:r w:rsidR="00383579" w:rsidRPr="0031702D">
        <w:t>paskutiniojo paskelbto Lietuvos ūkio vidutinio mėnesinio darbo užmokesčio (toliau – VMDU) dydžiu. Vienam mėnesiui skiriama dviejų VMDU suma.</w:t>
      </w:r>
    </w:p>
    <w:p w14:paraId="2B6237E8" w14:textId="77777777" w:rsidR="006407C4" w:rsidRPr="0031702D" w:rsidRDefault="005C1072" w:rsidP="0031702D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4</w:t>
      </w:r>
      <w:r w:rsidR="00FF5B0D" w:rsidRPr="0031702D">
        <w:rPr>
          <w:szCs w:val="24"/>
        </w:rPr>
        <w:t>. Savivaldybės mero fondo lėšos numatomos tvirtinant Savivaldybės biudžetą nedidinant bendrų Savivaldybės reprezentacijai skirtų lėšų.</w:t>
      </w:r>
    </w:p>
    <w:p w14:paraId="72078EC7" w14:textId="77777777" w:rsidR="006407C4" w:rsidRDefault="006407C4">
      <w:pPr>
        <w:ind w:left="426"/>
        <w:jc w:val="both"/>
        <w:rPr>
          <w:szCs w:val="24"/>
        </w:rPr>
      </w:pPr>
    </w:p>
    <w:p w14:paraId="26FD5DC8" w14:textId="77777777" w:rsidR="006407C4" w:rsidRPr="00EA2757" w:rsidRDefault="00FF5B0D">
      <w:pPr>
        <w:ind w:left="426"/>
        <w:jc w:val="center"/>
        <w:rPr>
          <w:b/>
          <w:szCs w:val="24"/>
        </w:rPr>
      </w:pPr>
      <w:r>
        <w:rPr>
          <w:b/>
          <w:szCs w:val="24"/>
        </w:rPr>
        <w:t xml:space="preserve">III </w:t>
      </w:r>
      <w:r w:rsidRPr="00EA2757">
        <w:rPr>
          <w:b/>
          <w:szCs w:val="24"/>
        </w:rPr>
        <w:t>SKYRIUS</w:t>
      </w:r>
    </w:p>
    <w:p w14:paraId="6103944D" w14:textId="77777777" w:rsidR="006407C4" w:rsidRDefault="00FF5B0D">
      <w:pPr>
        <w:ind w:left="426"/>
        <w:jc w:val="center"/>
        <w:rPr>
          <w:b/>
          <w:szCs w:val="24"/>
        </w:rPr>
      </w:pPr>
      <w:r>
        <w:rPr>
          <w:b/>
          <w:szCs w:val="24"/>
        </w:rPr>
        <w:t>SAVIVALDYBĖS MERO FONDO NAUDOJIMO TVARKA</w:t>
      </w:r>
    </w:p>
    <w:p w14:paraId="615D3539" w14:textId="77777777" w:rsidR="006407C4" w:rsidRPr="005C1072" w:rsidRDefault="006407C4">
      <w:pPr>
        <w:ind w:left="426"/>
        <w:jc w:val="both"/>
        <w:rPr>
          <w:bCs/>
          <w:szCs w:val="24"/>
        </w:rPr>
      </w:pPr>
    </w:p>
    <w:p w14:paraId="6DC9699D" w14:textId="0BD65241" w:rsidR="006407C4" w:rsidRPr="009B7D6F" w:rsidRDefault="00992598" w:rsidP="0031702D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5</w:t>
      </w:r>
      <w:r w:rsidR="00FF5B0D" w:rsidRPr="009B7D6F">
        <w:rPr>
          <w:szCs w:val="24"/>
        </w:rPr>
        <w:t xml:space="preserve">. Savivaldybės mero fondo lėšos naudojamos Savivaldybės </w:t>
      </w:r>
      <w:r w:rsidR="009B7D6F" w:rsidRPr="009B7D6F">
        <w:rPr>
          <w:szCs w:val="24"/>
        </w:rPr>
        <w:t>mero atstovavimo (</w:t>
      </w:r>
      <w:r w:rsidR="00FF5B0D" w:rsidRPr="009B7D6F">
        <w:rPr>
          <w:szCs w:val="24"/>
        </w:rPr>
        <w:t>reprezentaci</w:t>
      </w:r>
      <w:r w:rsidR="009B7D6F" w:rsidRPr="009B7D6F">
        <w:rPr>
          <w:szCs w:val="24"/>
        </w:rPr>
        <w:t>jos)</w:t>
      </w:r>
      <w:r w:rsidR="00FF5B0D" w:rsidRPr="009B7D6F">
        <w:rPr>
          <w:szCs w:val="24"/>
        </w:rPr>
        <w:t xml:space="preserve"> reikmėms</w:t>
      </w:r>
      <w:r w:rsidR="009B7D6F" w:rsidRPr="009B7D6F">
        <w:rPr>
          <w:szCs w:val="24"/>
        </w:rPr>
        <w:t xml:space="preserve">, </w:t>
      </w:r>
      <w:r w:rsidR="00FF5B0D" w:rsidRPr="009B7D6F">
        <w:rPr>
          <w:szCs w:val="24"/>
        </w:rPr>
        <w:t>atstovau</w:t>
      </w:r>
      <w:r w:rsidR="009B7D6F" w:rsidRPr="009B7D6F">
        <w:rPr>
          <w:szCs w:val="24"/>
        </w:rPr>
        <w:t>jant</w:t>
      </w:r>
      <w:r w:rsidR="00FF5B0D" w:rsidRPr="009B7D6F">
        <w:rPr>
          <w:szCs w:val="24"/>
        </w:rPr>
        <w:t xml:space="preserve"> Savivaldybei Lietuvoje ir užsienyje.</w:t>
      </w:r>
    </w:p>
    <w:p w14:paraId="62E596F5" w14:textId="7BA26974" w:rsidR="006407C4" w:rsidRPr="009B7D6F" w:rsidRDefault="00992598" w:rsidP="0031702D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6</w:t>
      </w:r>
      <w:r w:rsidR="00FF5B0D" w:rsidRPr="009B7D6F">
        <w:rPr>
          <w:szCs w:val="24"/>
        </w:rPr>
        <w:t>. Savivaldybės mero fondo lėšos gali būti naudojamos šioms reprezentacinėms reikmėms:</w:t>
      </w:r>
    </w:p>
    <w:p w14:paraId="1CDD16A3" w14:textId="48F28A21" w:rsidR="006407C4" w:rsidRPr="00257926" w:rsidRDefault="00992598" w:rsidP="0031702D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6</w:t>
      </w:r>
      <w:r w:rsidR="00FF5B0D" w:rsidRPr="00257926">
        <w:rPr>
          <w:szCs w:val="24"/>
        </w:rPr>
        <w:t xml:space="preserve">.1. </w:t>
      </w:r>
      <w:r w:rsidR="00CE3407">
        <w:rPr>
          <w:szCs w:val="24"/>
        </w:rPr>
        <w:t>užsienio valstybių</w:t>
      </w:r>
      <w:r w:rsidR="00FF5B0D" w:rsidRPr="00257926">
        <w:rPr>
          <w:szCs w:val="24"/>
        </w:rPr>
        <w:t xml:space="preserve"> asmenų, </w:t>
      </w:r>
      <w:r w:rsidR="00257926" w:rsidRPr="00257926">
        <w:rPr>
          <w:szCs w:val="24"/>
        </w:rPr>
        <w:t xml:space="preserve">delegacijų, </w:t>
      </w:r>
      <w:r w:rsidR="00FF5B0D" w:rsidRPr="00257926">
        <w:rPr>
          <w:szCs w:val="24"/>
        </w:rPr>
        <w:t>svečių ir juos lydinčių asmenų priėmimo išlaidoms (</w:t>
      </w:r>
      <w:r w:rsidR="00FF5B0D" w:rsidRPr="00257926">
        <w:rPr>
          <w:szCs w:val="24"/>
          <w:lang w:eastAsia="lt-LT"/>
        </w:rPr>
        <w:t>išlaidoms transportui, nakvynei, maitinimui, vertėjams, gidams, gėlėms, suvenyrams, atminimo dovanoms, kitoms prekėms ir paslaugoms</w:t>
      </w:r>
      <w:r w:rsidR="00FF5B0D" w:rsidRPr="00257926">
        <w:rPr>
          <w:szCs w:val="24"/>
        </w:rPr>
        <w:t>);</w:t>
      </w:r>
    </w:p>
    <w:p w14:paraId="68BA38B0" w14:textId="61354E43" w:rsidR="006407C4" w:rsidRPr="00DC6D08" w:rsidRDefault="00992598" w:rsidP="0031702D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6</w:t>
      </w:r>
      <w:r w:rsidR="00FF5B0D" w:rsidRPr="00DC6D08">
        <w:rPr>
          <w:szCs w:val="24"/>
        </w:rPr>
        <w:t xml:space="preserve">.2. </w:t>
      </w:r>
      <w:r w:rsidR="00257926" w:rsidRPr="00DC6D08">
        <w:rPr>
          <w:szCs w:val="24"/>
        </w:rPr>
        <w:t xml:space="preserve">užsienyje arba šalies viduje rengiamų </w:t>
      </w:r>
      <w:r w:rsidR="00FF5B0D" w:rsidRPr="00DC6D08">
        <w:rPr>
          <w:szCs w:val="24"/>
        </w:rPr>
        <w:t>oficialių priėmimų išlaidoms (</w:t>
      </w:r>
      <w:r w:rsidR="00257926" w:rsidRPr="00DC6D08">
        <w:rPr>
          <w:szCs w:val="24"/>
        </w:rPr>
        <w:t xml:space="preserve">vaišių, pobūvių, banketų, kurie rengiami Savivaldybės mero sprendimu kokio nors asmens, delegacijos, svečių garbei, taip pat įstatymų nustatytų atmintinų ir švenčių dienų, profesijų dienų, sutarčių pasirašymo, vizitų, valstybės, </w:t>
      </w:r>
      <w:r w:rsidR="00257926" w:rsidRPr="00DC6D08">
        <w:rPr>
          <w:iCs/>
          <w:szCs w:val="24"/>
        </w:rPr>
        <w:t>Savivaldybės</w:t>
      </w:r>
      <w:r w:rsidR="00CE3407" w:rsidRPr="00DC6D08">
        <w:rPr>
          <w:iCs/>
          <w:szCs w:val="24"/>
        </w:rPr>
        <w:t xml:space="preserve"> </w:t>
      </w:r>
      <w:r w:rsidR="00257926" w:rsidRPr="00DC6D08">
        <w:rPr>
          <w:iCs/>
          <w:szCs w:val="24"/>
        </w:rPr>
        <w:t>įstaig</w:t>
      </w:r>
      <w:r w:rsidR="00DC6D08" w:rsidRPr="00DC6D08">
        <w:rPr>
          <w:iCs/>
          <w:szCs w:val="24"/>
        </w:rPr>
        <w:t>ų</w:t>
      </w:r>
      <w:r w:rsidR="00257926" w:rsidRPr="00DC6D08">
        <w:rPr>
          <w:szCs w:val="24"/>
        </w:rPr>
        <w:t xml:space="preserve"> jubiliejų, valstybės, tarptautinių organizacijų, kitų apdovanojimų skyrimo Savivaldybės darbuotojams progomis, organizavimo, maisto produktų, </w:t>
      </w:r>
      <w:r w:rsidR="002A0A94">
        <w:rPr>
          <w:szCs w:val="24"/>
        </w:rPr>
        <w:t xml:space="preserve">alkoholinių ir nealkoholinių </w:t>
      </w:r>
      <w:r w:rsidR="00257926" w:rsidRPr="00DC6D08">
        <w:rPr>
          <w:szCs w:val="24"/>
        </w:rPr>
        <w:t>gėrimų, kitų prekių ir paslaugų pirkimo išlaidoms</w:t>
      </w:r>
      <w:r w:rsidR="00FF5B0D" w:rsidRPr="00DC6D08">
        <w:rPr>
          <w:szCs w:val="24"/>
        </w:rPr>
        <w:t>);</w:t>
      </w:r>
    </w:p>
    <w:p w14:paraId="4B1DB119" w14:textId="43F40378" w:rsidR="006407C4" w:rsidRPr="00257926" w:rsidRDefault="00992598" w:rsidP="0031702D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6</w:t>
      </w:r>
      <w:r w:rsidR="00FF5B0D" w:rsidRPr="00257926">
        <w:rPr>
          <w:szCs w:val="24"/>
        </w:rPr>
        <w:t>.3. darbo susitikimų išlaidoms (maisto produktų,</w:t>
      </w:r>
      <w:r w:rsidR="00257926" w:rsidRPr="00257926">
        <w:rPr>
          <w:szCs w:val="24"/>
        </w:rPr>
        <w:t xml:space="preserve"> </w:t>
      </w:r>
      <w:r w:rsidR="002A0A94">
        <w:rPr>
          <w:szCs w:val="24"/>
        </w:rPr>
        <w:t>nealkoholinių</w:t>
      </w:r>
      <w:r w:rsidR="00702E4B">
        <w:rPr>
          <w:szCs w:val="24"/>
        </w:rPr>
        <w:t xml:space="preserve"> ir alkoholinių</w:t>
      </w:r>
      <w:r w:rsidR="002A0A94">
        <w:rPr>
          <w:szCs w:val="24"/>
        </w:rPr>
        <w:t xml:space="preserve"> </w:t>
      </w:r>
      <w:r w:rsidR="002A0A94" w:rsidRPr="00DC6D08">
        <w:rPr>
          <w:szCs w:val="24"/>
        </w:rPr>
        <w:t>gėrimų</w:t>
      </w:r>
      <w:r w:rsidR="00257926" w:rsidRPr="00257926">
        <w:rPr>
          <w:szCs w:val="24"/>
        </w:rPr>
        <w:t>,</w:t>
      </w:r>
      <w:r w:rsidR="00FF5B0D" w:rsidRPr="00257926">
        <w:rPr>
          <w:szCs w:val="24"/>
        </w:rPr>
        <w:t xml:space="preserve"> kitų prekių, </w:t>
      </w:r>
      <w:r w:rsidR="00FF5B0D" w:rsidRPr="00675F4F">
        <w:rPr>
          <w:szCs w:val="24"/>
        </w:rPr>
        <w:t xml:space="preserve">skirtų </w:t>
      </w:r>
      <w:r w:rsidR="00FF5B0D" w:rsidRPr="00675F4F">
        <w:rPr>
          <w:iCs/>
          <w:szCs w:val="24"/>
        </w:rPr>
        <w:t>Savivaldybės</w:t>
      </w:r>
      <w:r w:rsidR="00CE3407" w:rsidRPr="00675F4F">
        <w:rPr>
          <w:iCs/>
          <w:szCs w:val="24"/>
        </w:rPr>
        <w:t xml:space="preserve"> </w:t>
      </w:r>
      <w:r w:rsidR="00FF5B0D" w:rsidRPr="00675F4F">
        <w:rPr>
          <w:szCs w:val="24"/>
        </w:rPr>
        <w:t>atstovų</w:t>
      </w:r>
      <w:r w:rsidR="00FF5B0D" w:rsidRPr="00257926">
        <w:rPr>
          <w:szCs w:val="24"/>
        </w:rPr>
        <w:t xml:space="preserve"> susitikimams darbo klausimams aptarti, svarstyti, derinti su kitų savivaldybių, įstaigų, įmonių, organizacijų atstovais, pirkimo išlaidos);</w:t>
      </w:r>
    </w:p>
    <w:p w14:paraId="4D1FDAE8" w14:textId="26F189F4" w:rsidR="006407C4" w:rsidRPr="00675F4F" w:rsidRDefault="00992598" w:rsidP="0031702D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6</w:t>
      </w:r>
      <w:r w:rsidR="00FF5B0D" w:rsidRPr="00675F4F">
        <w:rPr>
          <w:szCs w:val="24"/>
        </w:rPr>
        <w:t>.4. išlaido</w:t>
      </w:r>
      <w:r w:rsidR="00257926" w:rsidRPr="00675F4F">
        <w:rPr>
          <w:szCs w:val="24"/>
        </w:rPr>
        <w:t>m</w:t>
      </w:r>
      <w:r w:rsidR="00FF5B0D" w:rsidRPr="00675F4F">
        <w:rPr>
          <w:szCs w:val="24"/>
        </w:rPr>
        <w:t>s atminimo dovan</w:t>
      </w:r>
      <w:r w:rsidR="00257926" w:rsidRPr="00675F4F">
        <w:rPr>
          <w:szCs w:val="24"/>
        </w:rPr>
        <w:t>om</w:t>
      </w:r>
      <w:r w:rsidR="00FF5B0D" w:rsidRPr="00675F4F">
        <w:rPr>
          <w:szCs w:val="24"/>
        </w:rPr>
        <w:t>s, suvenyrams, gėlėms, sveikinimo raštams, atvirukams, nuotraukoms</w:t>
      </w:r>
      <w:r w:rsidR="004534DD" w:rsidRPr="00675F4F">
        <w:rPr>
          <w:szCs w:val="24"/>
        </w:rPr>
        <w:t xml:space="preserve"> valstybės,</w:t>
      </w:r>
      <w:r w:rsidR="00FF5B0D" w:rsidRPr="00675F4F">
        <w:rPr>
          <w:szCs w:val="24"/>
        </w:rPr>
        <w:t xml:space="preserve"> </w:t>
      </w:r>
      <w:r w:rsidR="00FF5B0D" w:rsidRPr="00675F4F">
        <w:rPr>
          <w:iCs/>
          <w:szCs w:val="24"/>
        </w:rPr>
        <w:t>Savivaldybės</w:t>
      </w:r>
      <w:r w:rsidR="004534DD" w:rsidRPr="00675F4F">
        <w:rPr>
          <w:iCs/>
          <w:szCs w:val="24"/>
        </w:rPr>
        <w:t>, Savivaldybės</w:t>
      </w:r>
      <w:r w:rsidR="00FF5B0D" w:rsidRPr="00675F4F">
        <w:rPr>
          <w:iCs/>
          <w:szCs w:val="24"/>
        </w:rPr>
        <w:t xml:space="preserve"> tarybos narių, </w:t>
      </w:r>
      <w:r w:rsidR="004534DD" w:rsidRPr="00675F4F">
        <w:rPr>
          <w:iCs/>
          <w:szCs w:val="24"/>
        </w:rPr>
        <w:t>Savivaldybės įstaigos</w:t>
      </w:r>
      <w:r w:rsidR="004534DD" w:rsidRPr="00675F4F">
        <w:rPr>
          <w:szCs w:val="24"/>
        </w:rPr>
        <w:t xml:space="preserve"> darbuotojų arba valstyb</w:t>
      </w:r>
      <w:r w:rsidR="00FF5B0D" w:rsidRPr="00675F4F">
        <w:rPr>
          <w:szCs w:val="24"/>
        </w:rPr>
        <w:t>ei</w:t>
      </w:r>
      <w:r w:rsidR="004534DD" w:rsidRPr="00675F4F">
        <w:rPr>
          <w:szCs w:val="24"/>
        </w:rPr>
        <w:t xml:space="preserve"> ar </w:t>
      </w:r>
      <w:r w:rsidR="004534DD" w:rsidRPr="00675F4F">
        <w:rPr>
          <w:iCs/>
          <w:szCs w:val="24"/>
        </w:rPr>
        <w:t>Savivaldybei</w:t>
      </w:r>
      <w:r w:rsidR="00FF5B0D" w:rsidRPr="00675F4F">
        <w:rPr>
          <w:szCs w:val="24"/>
        </w:rPr>
        <w:t xml:space="preserve"> nusipelniusių asmenų jubiliejų, valstybės, tarptautinių organizacijų, kitų apdovanojimų skyrimo </w:t>
      </w:r>
      <w:r w:rsidR="00675F4F" w:rsidRPr="00675F4F">
        <w:rPr>
          <w:szCs w:val="24"/>
        </w:rPr>
        <w:t xml:space="preserve">Savivaldybės, </w:t>
      </w:r>
      <w:r w:rsidR="00FF5B0D" w:rsidRPr="00675F4F">
        <w:rPr>
          <w:iCs/>
          <w:szCs w:val="24"/>
        </w:rPr>
        <w:t>Savivaldybės tarybos nariams, Savivaldybės</w:t>
      </w:r>
      <w:r w:rsidR="00FF5B0D" w:rsidRPr="00675F4F">
        <w:rPr>
          <w:szCs w:val="24"/>
        </w:rPr>
        <w:t xml:space="preserve"> įstaigų darbuotojams, įstatymų nustatytų atmintinų ir švenčių dienų, profesi</w:t>
      </w:r>
      <w:r w:rsidR="004534DD" w:rsidRPr="00675F4F">
        <w:rPr>
          <w:szCs w:val="24"/>
        </w:rPr>
        <w:t>j</w:t>
      </w:r>
      <w:r w:rsidR="00FF5B0D" w:rsidRPr="00675F4F">
        <w:rPr>
          <w:szCs w:val="24"/>
        </w:rPr>
        <w:t>ų dienų progom</w:t>
      </w:r>
      <w:r w:rsidR="004534DD" w:rsidRPr="00675F4F">
        <w:rPr>
          <w:szCs w:val="24"/>
        </w:rPr>
        <w:t>i</w:t>
      </w:r>
      <w:r w:rsidR="00FF5B0D" w:rsidRPr="00675F4F">
        <w:rPr>
          <w:szCs w:val="24"/>
        </w:rPr>
        <w:t>s;</w:t>
      </w:r>
    </w:p>
    <w:p w14:paraId="5A1DD36A" w14:textId="6ADB1E6B" w:rsidR="006407C4" w:rsidRPr="004534DD" w:rsidRDefault="00992598" w:rsidP="0031702D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6</w:t>
      </w:r>
      <w:r w:rsidR="00FF5B0D" w:rsidRPr="004534DD">
        <w:rPr>
          <w:szCs w:val="24"/>
        </w:rPr>
        <w:t>.5. išlaido</w:t>
      </w:r>
      <w:r w:rsidR="00257926" w:rsidRPr="004534DD">
        <w:rPr>
          <w:szCs w:val="24"/>
        </w:rPr>
        <w:t>ms</w:t>
      </w:r>
      <w:r w:rsidR="00FF5B0D" w:rsidRPr="004534DD">
        <w:rPr>
          <w:szCs w:val="24"/>
        </w:rPr>
        <w:t xml:space="preserve"> vizitinėms kortelėms</w:t>
      </w:r>
      <w:r w:rsidR="00257926" w:rsidRPr="004534DD">
        <w:rPr>
          <w:szCs w:val="24"/>
        </w:rPr>
        <w:t>, reprezentaciniams suvenyrams, lipdukams, leidiniams</w:t>
      </w:r>
      <w:r w:rsidR="00FF5B0D" w:rsidRPr="004534DD">
        <w:rPr>
          <w:szCs w:val="24"/>
        </w:rPr>
        <w:t>;</w:t>
      </w:r>
    </w:p>
    <w:p w14:paraId="4544813E" w14:textId="4FC0ED7B" w:rsidR="006407C4" w:rsidRPr="000C7059" w:rsidRDefault="00992598" w:rsidP="0031702D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6</w:t>
      </w:r>
      <w:r w:rsidR="00FF5B0D" w:rsidRPr="000C7059">
        <w:rPr>
          <w:szCs w:val="24"/>
        </w:rPr>
        <w:t>.6. išlaidos, susijusios su dalyvavimu labdaros, kultūros, sporto ir kituose visuomeniniuose renginiuose (išlaidos dovanėlėms švenčių proga ikimokyklini</w:t>
      </w:r>
      <w:r w:rsidR="000C7059" w:rsidRPr="000C7059">
        <w:rPr>
          <w:szCs w:val="24"/>
        </w:rPr>
        <w:t>ų, mokymo,</w:t>
      </w:r>
      <w:r w:rsidR="00FF5B0D" w:rsidRPr="000C7059">
        <w:rPr>
          <w:szCs w:val="24"/>
        </w:rPr>
        <w:t xml:space="preserve"> sveikatos apsaugos, vaikų, senelių, neįgaliųjų globos įstaigų auklėtiniams ir globotiniams, socialiai remtinoms šeimoms, </w:t>
      </w:r>
      <w:r w:rsidR="000C7059" w:rsidRPr="000C7059">
        <w:rPr>
          <w:szCs w:val="24"/>
        </w:rPr>
        <w:t xml:space="preserve">taip pat </w:t>
      </w:r>
      <w:r w:rsidR="00FF5B0D" w:rsidRPr="000C7059">
        <w:rPr>
          <w:szCs w:val="24"/>
        </w:rPr>
        <w:t>išlaidos suvenyrams, dovanoms, gėlėms, pagal varžybų ir konkursų sąlygas numatytiems prizams,</w:t>
      </w:r>
      <w:r w:rsidR="000C7059" w:rsidRPr="000C7059">
        <w:rPr>
          <w:szCs w:val="24"/>
        </w:rPr>
        <w:t xml:space="preserve"> su dalyvavimu minėtuose renginiuose susijusiems mokesčiams, valstybės, </w:t>
      </w:r>
      <w:r w:rsidR="00FF5B0D" w:rsidRPr="00600C19">
        <w:rPr>
          <w:iCs/>
          <w:szCs w:val="24"/>
        </w:rPr>
        <w:t>Savivaldybės</w:t>
      </w:r>
      <w:r w:rsidR="000C7059" w:rsidRPr="00600C19">
        <w:rPr>
          <w:iCs/>
          <w:szCs w:val="24"/>
        </w:rPr>
        <w:t xml:space="preserve"> </w:t>
      </w:r>
      <w:r w:rsidR="00FF5B0D" w:rsidRPr="000C7059">
        <w:rPr>
          <w:szCs w:val="24"/>
        </w:rPr>
        <w:t>atributika pažymėtoms prekėms)</w:t>
      </w:r>
      <w:r w:rsidR="000C7059">
        <w:rPr>
          <w:szCs w:val="24"/>
        </w:rPr>
        <w:t>;</w:t>
      </w:r>
    </w:p>
    <w:p w14:paraId="701F0B66" w14:textId="7BCC15E6" w:rsidR="0031702D" w:rsidRPr="005C1072" w:rsidRDefault="00992598" w:rsidP="0031702D">
      <w:pPr>
        <w:ind w:firstLine="851"/>
        <w:jc w:val="both"/>
        <w:rPr>
          <w:szCs w:val="24"/>
        </w:rPr>
      </w:pPr>
      <w:r>
        <w:rPr>
          <w:szCs w:val="24"/>
        </w:rPr>
        <w:t>7</w:t>
      </w:r>
      <w:r w:rsidR="0031702D" w:rsidRPr="005C1072">
        <w:rPr>
          <w:szCs w:val="24"/>
        </w:rPr>
        <w:t>. Reprezentacijos reikmėms skirtoms išlaidoms nepriskiriamos išlaidos, susijusios su politine reklama.</w:t>
      </w:r>
    </w:p>
    <w:p w14:paraId="72054D20" w14:textId="77777777" w:rsidR="006407C4" w:rsidRDefault="006407C4">
      <w:pPr>
        <w:ind w:firstLine="720"/>
        <w:jc w:val="both"/>
        <w:rPr>
          <w:b/>
          <w:i/>
          <w:szCs w:val="24"/>
        </w:rPr>
      </w:pPr>
    </w:p>
    <w:p w14:paraId="506CB53E" w14:textId="77777777" w:rsidR="006407C4" w:rsidRPr="00EA2757" w:rsidRDefault="00FF5B0D">
      <w:pPr>
        <w:jc w:val="center"/>
        <w:rPr>
          <w:b/>
          <w:szCs w:val="24"/>
        </w:rPr>
      </w:pPr>
      <w:r>
        <w:rPr>
          <w:b/>
          <w:szCs w:val="24"/>
        </w:rPr>
        <w:t xml:space="preserve">IV </w:t>
      </w:r>
      <w:r w:rsidRPr="00EA2757">
        <w:rPr>
          <w:b/>
          <w:szCs w:val="24"/>
        </w:rPr>
        <w:t>SKYRIUS</w:t>
      </w:r>
    </w:p>
    <w:p w14:paraId="7571E5A9" w14:textId="77777777" w:rsidR="006407C4" w:rsidRDefault="00FF5B0D">
      <w:pPr>
        <w:jc w:val="center"/>
        <w:rPr>
          <w:b/>
          <w:szCs w:val="24"/>
        </w:rPr>
      </w:pPr>
      <w:r>
        <w:rPr>
          <w:b/>
          <w:szCs w:val="24"/>
        </w:rPr>
        <w:t>SAVIVALDYBĖS MERO FONDO LĖŠŲ APSKAITA, ATSISKAITYMAS IR KONTROLĖ</w:t>
      </w:r>
    </w:p>
    <w:p w14:paraId="2D8471F1" w14:textId="77777777" w:rsidR="006407C4" w:rsidRDefault="006407C4">
      <w:pPr>
        <w:ind w:left="1843"/>
        <w:rPr>
          <w:b/>
          <w:szCs w:val="24"/>
        </w:rPr>
      </w:pPr>
    </w:p>
    <w:p w14:paraId="2D519F5A" w14:textId="0040E8EC" w:rsidR="00DD07C3" w:rsidRDefault="00DD07C3" w:rsidP="0031702D">
      <w:pPr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 xml:space="preserve">8. </w:t>
      </w:r>
      <w:r w:rsidRPr="00C15CAF">
        <w:rPr>
          <w:szCs w:val="24"/>
        </w:rPr>
        <w:t>Lėšos</w:t>
      </w:r>
      <w:r w:rsidR="00C15CAF">
        <w:rPr>
          <w:szCs w:val="24"/>
        </w:rPr>
        <w:t xml:space="preserve"> viešojo sektoriaus subjektams</w:t>
      </w:r>
      <w:r w:rsidRPr="00C15CAF">
        <w:rPr>
          <w:szCs w:val="24"/>
        </w:rPr>
        <w:t xml:space="preserve"> skiriamos mero potvarkiu.</w:t>
      </w:r>
    </w:p>
    <w:p w14:paraId="4D13F39B" w14:textId="5523F4B8" w:rsidR="006407C4" w:rsidRPr="0031702D" w:rsidRDefault="00DD07C3" w:rsidP="0031702D">
      <w:pPr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9</w:t>
      </w:r>
      <w:r w:rsidR="00FF5B0D" w:rsidRPr="0031702D">
        <w:rPr>
          <w:szCs w:val="24"/>
        </w:rPr>
        <w:t>.</w:t>
      </w:r>
      <w:r w:rsidR="00C15CAF">
        <w:rPr>
          <w:szCs w:val="24"/>
        </w:rPr>
        <w:t xml:space="preserve"> </w:t>
      </w:r>
      <w:r w:rsidR="00FF5B0D" w:rsidRPr="0031702D">
        <w:rPr>
          <w:szCs w:val="24"/>
        </w:rPr>
        <w:t xml:space="preserve">Savivaldybės mero fondo lėšų apskaitą tvarko </w:t>
      </w:r>
      <w:r w:rsidR="001C5A34" w:rsidRPr="0031702D">
        <w:rPr>
          <w:szCs w:val="24"/>
        </w:rPr>
        <w:t>K</w:t>
      </w:r>
      <w:r w:rsidR="00596C31">
        <w:rPr>
          <w:szCs w:val="24"/>
        </w:rPr>
        <w:t>ėdainių</w:t>
      </w:r>
      <w:r w:rsidR="00FF5B0D" w:rsidRPr="0031702D">
        <w:rPr>
          <w:szCs w:val="24"/>
        </w:rPr>
        <w:t xml:space="preserve"> rajono savivaldybės administracijos </w:t>
      </w:r>
      <w:r w:rsidR="00596C31">
        <w:rPr>
          <w:szCs w:val="24"/>
        </w:rPr>
        <w:t>Apskaitos skyrius</w:t>
      </w:r>
      <w:r w:rsidR="00FF5B0D" w:rsidRPr="0031702D">
        <w:rPr>
          <w:szCs w:val="24"/>
        </w:rPr>
        <w:t>.</w:t>
      </w:r>
    </w:p>
    <w:p w14:paraId="11755EF9" w14:textId="05406358" w:rsidR="00E869DB" w:rsidRPr="00675F4F" w:rsidRDefault="00DD07C3" w:rsidP="00E869DB">
      <w:pPr>
        <w:ind w:firstLine="851"/>
        <w:jc w:val="both"/>
        <w:rPr>
          <w:iCs/>
          <w:szCs w:val="24"/>
        </w:rPr>
      </w:pPr>
      <w:r>
        <w:rPr>
          <w:szCs w:val="24"/>
        </w:rPr>
        <w:t>10</w:t>
      </w:r>
      <w:r w:rsidR="005C1072" w:rsidRPr="00CD4DEB">
        <w:rPr>
          <w:szCs w:val="24"/>
        </w:rPr>
        <w:t xml:space="preserve">. </w:t>
      </w:r>
      <w:r w:rsidR="00E869DB" w:rsidRPr="00CD4DEB">
        <w:rPr>
          <w:szCs w:val="24"/>
        </w:rPr>
        <w:t>Iš Savivaldybės mero fondo įsigyjamų prekių ar paslaugų pirkimo dokumentai išrašomi K</w:t>
      </w:r>
      <w:r w:rsidR="00596C31">
        <w:rPr>
          <w:szCs w:val="24"/>
        </w:rPr>
        <w:t>ėdainių</w:t>
      </w:r>
      <w:r w:rsidR="00E869DB" w:rsidRPr="00CD4DEB">
        <w:rPr>
          <w:szCs w:val="24"/>
        </w:rPr>
        <w:t xml:space="preserve"> rajono savivaldybės administracijos vardu.</w:t>
      </w:r>
      <w:r w:rsidR="00CD4DEB">
        <w:rPr>
          <w:szCs w:val="24"/>
        </w:rPr>
        <w:t xml:space="preserve"> </w:t>
      </w:r>
      <w:r w:rsidR="00E869DB" w:rsidRPr="00675F4F">
        <w:rPr>
          <w:iCs/>
          <w:szCs w:val="24"/>
        </w:rPr>
        <w:t>Iš Savivaldybės mero fondo įsigytos prekės nepajamuojamos, išlaidų suma pagal išlaidų patvirtinimo dokumentus nurašoma į faktines išlaidas</w:t>
      </w:r>
      <w:r w:rsidR="00675F4F" w:rsidRPr="00675F4F">
        <w:rPr>
          <w:iCs/>
          <w:szCs w:val="24"/>
        </w:rPr>
        <w:t>.</w:t>
      </w:r>
    </w:p>
    <w:p w14:paraId="2DF83BD9" w14:textId="510A1704" w:rsidR="00247F94" w:rsidRDefault="00992598" w:rsidP="003B5A1D">
      <w:pPr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DD07C3">
        <w:rPr>
          <w:szCs w:val="24"/>
        </w:rPr>
        <w:t>1</w:t>
      </w:r>
      <w:r w:rsidR="00247F94">
        <w:rPr>
          <w:szCs w:val="24"/>
        </w:rPr>
        <w:t>. Organizuojant atvykstančių oficialių asmenų priėmimą iš Savivaldybės mero fondo lėšų, sudaroma išlaidų sąmata, kurią tvirtina Savivaldybės meras.</w:t>
      </w:r>
    </w:p>
    <w:p w14:paraId="66A54422" w14:textId="2C809313" w:rsidR="0031702D" w:rsidRDefault="00FF5B0D" w:rsidP="005C1072">
      <w:pPr>
        <w:tabs>
          <w:tab w:val="left" w:pos="1134"/>
        </w:tabs>
        <w:ind w:firstLine="851"/>
        <w:jc w:val="both"/>
        <w:rPr>
          <w:szCs w:val="24"/>
        </w:rPr>
      </w:pPr>
      <w:r w:rsidRPr="00CD4DEB">
        <w:rPr>
          <w:szCs w:val="24"/>
        </w:rPr>
        <w:t>1</w:t>
      </w:r>
      <w:r w:rsidR="00DD07C3">
        <w:rPr>
          <w:szCs w:val="24"/>
        </w:rPr>
        <w:t>2</w:t>
      </w:r>
      <w:r w:rsidRPr="00CD4DEB">
        <w:rPr>
          <w:szCs w:val="24"/>
        </w:rPr>
        <w:t>. Reprezentacijos reikmėms skirtos išlaidos apmokamos pagal pateiktus faktines išlaidas patvirtinančius buhalterinės apskaitos dokumentus, atitinkančius Lietuvos Respublikos buhalterinės apskaitos įstatymo nustatytus reikalavimus, taikomus apskaitos dokumentams.</w:t>
      </w:r>
    </w:p>
    <w:p w14:paraId="6D33ADAE" w14:textId="77777777" w:rsidR="008F657F" w:rsidRPr="00D009CE" w:rsidRDefault="00FF5B0D" w:rsidP="00A04198">
      <w:pPr>
        <w:tabs>
          <w:tab w:val="left" w:pos="1134"/>
        </w:tabs>
        <w:ind w:firstLine="851"/>
        <w:jc w:val="both"/>
        <w:rPr>
          <w:szCs w:val="24"/>
        </w:rPr>
      </w:pPr>
      <w:r w:rsidRPr="00D009CE">
        <w:rPr>
          <w:szCs w:val="24"/>
        </w:rPr>
        <w:t xml:space="preserve">13. </w:t>
      </w:r>
      <w:r w:rsidR="00DC6D08" w:rsidRPr="00D009CE">
        <w:rPr>
          <w:szCs w:val="24"/>
        </w:rPr>
        <w:t xml:space="preserve">Einamųjų metų </w:t>
      </w:r>
      <w:r w:rsidR="00CD4DEB" w:rsidRPr="00D009CE">
        <w:rPr>
          <w:szCs w:val="24"/>
        </w:rPr>
        <w:t>ketvirtį</w:t>
      </w:r>
      <w:r w:rsidR="0031702D" w:rsidRPr="00D009CE">
        <w:rPr>
          <w:szCs w:val="24"/>
        </w:rPr>
        <w:t xml:space="preserve"> nepanaudo</w:t>
      </w:r>
      <w:r w:rsidR="00A04198" w:rsidRPr="00D009CE">
        <w:rPr>
          <w:szCs w:val="24"/>
        </w:rPr>
        <w:t xml:space="preserve">jus visų nustatyto dydžio lėšų, jas galima naudoti vėlesniais </w:t>
      </w:r>
      <w:r w:rsidR="00DC6D08" w:rsidRPr="00D009CE">
        <w:rPr>
          <w:szCs w:val="24"/>
        </w:rPr>
        <w:t>einamųjų metų ketvirčiais</w:t>
      </w:r>
      <w:r w:rsidR="0031702D" w:rsidRPr="00D009CE">
        <w:rPr>
          <w:szCs w:val="24"/>
        </w:rPr>
        <w:t>.</w:t>
      </w:r>
    </w:p>
    <w:p w14:paraId="729AEA8A" w14:textId="77777777" w:rsidR="006407C4" w:rsidRPr="00A04198" w:rsidRDefault="00FF5B0D" w:rsidP="0031702D">
      <w:pPr>
        <w:tabs>
          <w:tab w:val="left" w:pos="1134"/>
        </w:tabs>
        <w:ind w:firstLine="851"/>
        <w:jc w:val="both"/>
        <w:rPr>
          <w:szCs w:val="24"/>
        </w:rPr>
      </w:pPr>
      <w:r w:rsidRPr="00A04198">
        <w:rPr>
          <w:szCs w:val="24"/>
        </w:rPr>
        <w:t>14. Savivaldybės meras už per kalendorinius metus panaudotas Savivaldybės mero fondo lėšas atsiskaito Savivaldybės tarybai, teikdamas savo veiklos ataskaitą.</w:t>
      </w:r>
    </w:p>
    <w:p w14:paraId="3C249390" w14:textId="77777777" w:rsidR="006407C4" w:rsidRPr="00A04198" w:rsidRDefault="00FF5B0D" w:rsidP="0031702D">
      <w:pPr>
        <w:tabs>
          <w:tab w:val="left" w:pos="1134"/>
        </w:tabs>
        <w:ind w:firstLine="851"/>
        <w:jc w:val="both"/>
        <w:rPr>
          <w:szCs w:val="24"/>
        </w:rPr>
      </w:pPr>
      <w:r w:rsidRPr="00A04198">
        <w:rPr>
          <w:szCs w:val="24"/>
        </w:rPr>
        <w:t>15. Šis Aprašas gali būti pakeistas arba panaikintas Savivaldybės tarybos sprendimu.</w:t>
      </w:r>
    </w:p>
    <w:p w14:paraId="16663055" w14:textId="03E3B2E4" w:rsidR="00844B52" w:rsidRDefault="00FF5B0D" w:rsidP="00B5661D">
      <w:pPr>
        <w:tabs>
          <w:tab w:val="left" w:pos="1134"/>
        </w:tabs>
        <w:ind w:firstLine="851"/>
        <w:jc w:val="both"/>
        <w:rPr>
          <w:szCs w:val="24"/>
        </w:rPr>
      </w:pPr>
      <w:r w:rsidRPr="00A04198">
        <w:rPr>
          <w:szCs w:val="24"/>
        </w:rPr>
        <w:t>16. Savivaldybės mero fondo lėšų panaudojimo kontrolę atlieka Savivaldybės kontrolės ir audito tarnyba.</w:t>
      </w:r>
    </w:p>
    <w:p w14:paraId="515275F2" w14:textId="6383A9B1" w:rsidR="00DD07C3" w:rsidRDefault="00DD07C3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4D11D0E7" w14:textId="2752CCE0" w:rsidR="00DD07C3" w:rsidRDefault="00DD07C3" w:rsidP="00B5661D">
      <w:pPr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 xml:space="preserve">                          _____________________________</w:t>
      </w:r>
    </w:p>
    <w:p w14:paraId="683A1213" w14:textId="16D453AC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6A9AAF1F" w14:textId="4B3D1699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0198B95D" w14:textId="5B0BC6BA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6DD3B246" w14:textId="6D6B1187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3F8C49AD" w14:textId="03F33F67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25D405D2" w14:textId="51F013FE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023BD4CA" w14:textId="4C5EF0DF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714B6A49" w14:textId="75396A1A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36A863C1" w14:textId="7507A3C6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4122D9C4" w14:textId="71091156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03EB07FB" w14:textId="6A9DE5D9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4687A27A" w14:textId="5C710AB2" w:rsidR="00844B52" w:rsidRPr="00C0796F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77B42979" w14:textId="55A80CDA" w:rsidR="00844B52" w:rsidRPr="00C0796F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2B01F7D0" w14:textId="058CC0A1" w:rsidR="00844B52" w:rsidRPr="00C0796F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03C6A0B5" w14:textId="760FE66A" w:rsidR="00844B52" w:rsidRPr="00C0796F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5B076638" w14:textId="45E959F8" w:rsidR="00844B52" w:rsidRPr="00C0796F" w:rsidRDefault="00844B52" w:rsidP="00C0796F">
      <w:pPr>
        <w:tabs>
          <w:tab w:val="left" w:pos="1134"/>
        </w:tabs>
        <w:ind w:firstLine="851"/>
        <w:jc w:val="both"/>
        <w:rPr>
          <w:szCs w:val="24"/>
        </w:rPr>
      </w:pPr>
    </w:p>
    <w:p w14:paraId="242D60F4" w14:textId="7BED2CA8" w:rsidR="00844B52" w:rsidRPr="00C0796F" w:rsidRDefault="00844B52" w:rsidP="00C0796F">
      <w:pPr>
        <w:tabs>
          <w:tab w:val="left" w:pos="1134"/>
        </w:tabs>
        <w:ind w:firstLine="851"/>
        <w:jc w:val="both"/>
        <w:rPr>
          <w:szCs w:val="24"/>
        </w:rPr>
      </w:pPr>
    </w:p>
    <w:p w14:paraId="54D715D4" w14:textId="5A6D35F6" w:rsidR="00844B52" w:rsidRPr="00C0796F" w:rsidRDefault="00844B52" w:rsidP="00C0796F">
      <w:pPr>
        <w:tabs>
          <w:tab w:val="left" w:pos="1134"/>
        </w:tabs>
        <w:ind w:firstLine="851"/>
        <w:jc w:val="both"/>
        <w:rPr>
          <w:szCs w:val="24"/>
        </w:rPr>
      </w:pPr>
    </w:p>
    <w:p w14:paraId="2ABC174E" w14:textId="0CD6C542" w:rsidR="00844B52" w:rsidRPr="00C0796F" w:rsidRDefault="00844B52" w:rsidP="00C0796F">
      <w:pPr>
        <w:tabs>
          <w:tab w:val="left" w:pos="1134"/>
        </w:tabs>
        <w:ind w:firstLine="851"/>
        <w:jc w:val="both"/>
        <w:rPr>
          <w:szCs w:val="24"/>
        </w:rPr>
      </w:pPr>
    </w:p>
    <w:p w14:paraId="265A381D" w14:textId="6E2780C8" w:rsidR="00844B52" w:rsidRPr="00C0796F" w:rsidRDefault="00844B52" w:rsidP="00C0796F">
      <w:pPr>
        <w:tabs>
          <w:tab w:val="left" w:pos="1134"/>
        </w:tabs>
        <w:ind w:firstLine="851"/>
        <w:jc w:val="both"/>
        <w:rPr>
          <w:szCs w:val="24"/>
        </w:rPr>
      </w:pPr>
    </w:p>
    <w:p w14:paraId="7C846719" w14:textId="7E742064" w:rsidR="00844B52" w:rsidRPr="00C0796F" w:rsidRDefault="00844B52" w:rsidP="00C0796F">
      <w:pPr>
        <w:tabs>
          <w:tab w:val="left" w:pos="1134"/>
        </w:tabs>
        <w:ind w:firstLine="851"/>
        <w:jc w:val="both"/>
        <w:rPr>
          <w:szCs w:val="24"/>
        </w:rPr>
      </w:pPr>
    </w:p>
    <w:p w14:paraId="480B9556" w14:textId="7F6CEB91" w:rsidR="00844B52" w:rsidRPr="00C0796F" w:rsidRDefault="00844B52" w:rsidP="00C0796F">
      <w:pPr>
        <w:tabs>
          <w:tab w:val="left" w:pos="1134"/>
        </w:tabs>
        <w:ind w:firstLine="851"/>
        <w:jc w:val="both"/>
        <w:rPr>
          <w:szCs w:val="24"/>
        </w:rPr>
      </w:pPr>
    </w:p>
    <w:p w14:paraId="12B74310" w14:textId="77777777" w:rsidR="00DD07C3" w:rsidRDefault="00DD07C3" w:rsidP="000B49FB">
      <w:pPr>
        <w:spacing w:after="200" w:line="276" w:lineRule="auto"/>
        <w:rPr>
          <w:szCs w:val="24"/>
          <w:lang w:eastAsia="lt-LT"/>
        </w:rPr>
      </w:pPr>
    </w:p>
    <w:p w14:paraId="5988EECE" w14:textId="2E8A8258" w:rsidR="000B49FB" w:rsidRPr="00A14D37" w:rsidRDefault="000B49FB" w:rsidP="000B49FB">
      <w:pPr>
        <w:spacing w:after="200" w:line="276" w:lineRule="auto"/>
        <w:rPr>
          <w:b/>
          <w:szCs w:val="24"/>
          <w:lang w:eastAsia="lt-LT"/>
        </w:rPr>
      </w:pPr>
      <w:r>
        <w:rPr>
          <w:szCs w:val="24"/>
          <w:lang w:eastAsia="lt-LT"/>
        </w:rPr>
        <w:t>K</w:t>
      </w:r>
      <w:r w:rsidRPr="00A14D37">
        <w:rPr>
          <w:szCs w:val="24"/>
          <w:lang w:eastAsia="lt-LT"/>
        </w:rPr>
        <w:t>ėdainių rajono savivaldybės tarybai</w:t>
      </w:r>
      <w:r w:rsidRPr="00A14D37">
        <w:rPr>
          <w:b/>
          <w:szCs w:val="24"/>
          <w:lang w:eastAsia="lt-LT"/>
        </w:rPr>
        <w:t xml:space="preserve">               </w:t>
      </w:r>
    </w:p>
    <w:p w14:paraId="753E3557" w14:textId="77777777" w:rsidR="000B49FB" w:rsidRPr="00A14D37" w:rsidRDefault="000B49FB" w:rsidP="000B49FB">
      <w:pPr>
        <w:jc w:val="center"/>
        <w:rPr>
          <w:b/>
          <w:spacing w:val="6"/>
          <w:szCs w:val="24"/>
          <w:lang w:eastAsia="lt-LT"/>
        </w:rPr>
      </w:pPr>
      <w:r w:rsidRPr="00A14D37">
        <w:rPr>
          <w:b/>
          <w:spacing w:val="6"/>
          <w:szCs w:val="24"/>
          <w:lang w:eastAsia="lt-LT"/>
        </w:rPr>
        <w:t>AIŠKINAMASIS RAŠTAS</w:t>
      </w:r>
    </w:p>
    <w:p w14:paraId="3EA960E2" w14:textId="77777777" w:rsidR="000B49FB" w:rsidRDefault="000B49FB" w:rsidP="000B49FB">
      <w:pPr>
        <w:jc w:val="center"/>
        <w:rPr>
          <w:b/>
          <w:szCs w:val="24"/>
        </w:rPr>
      </w:pPr>
      <w:r w:rsidRPr="00027ADF">
        <w:rPr>
          <w:b/>
          <w:szCs w:val="24"/>
          <w:lang w:eastAsia="lt-LT"/>
        </w:rPr>
        <w:t xml:space="preserve">DĖL </w:t>
      </w:r>
      <w:r>
        <w:rPr>
          <w:b/>
          <w:szCs w:val="24"/>
        </w:rPr>
        <w:t xml:space="preserve">KĖDAINIŲ RAJONO SAVIVALDYBĖS MERO FONDO </w:t>
      </w:r>
    </w:p>
    <w:p w14:paraId="02F6A07D" w14:textId="77777777" w:rsidR="000B49FB" w:rsidRDefault="000B49FB" w:rsidP="000B49FB">
      <w:pPr>
        <w:jc w:val="center"/>
        <w:rPr>
          <w:b/>
          <w:szCs w:val="24"/>
        </w:rPr>
      </w:pPr>
      <w:r>
        <w:rPr>
          <w:b/>
          <w:szCs w:val="24"/>
        </w:rPr>
        <w:t>SUDARYMO, NAUDOJIMO IR ATSISKAITYMO TVARKOS APRAŠO</w:t>
      </w:r>
    </w:p>
    <w:p w14:paraId="56AABC0C" w14:textId="77777777" w:rsidR="000B49FB" w:rsidRPr="00A14D37" w:rsidRDefault="000B49FB" w:rsidP="000B49FB">
      <w:pPr>
        <w:jc w:val="center"/>
        <w:rPr>
          <w:spacing w:val="6"/>
          <w:szCs w:val="24"/>
          <w:lang w:eastAsia="lt-LT"/>
        </w:rPr>
      </w:pPr>
    </w:p>
    <w:p w14:paraId="6EFD0EF8" w14:textId="0AEDFABA" w:rsidR="000B49FB" w:rsidRPr="00A14D37" w:rsidRDefault="000B49FB" w:rsidP="000B49FB">
      <w:pPr>
        <w:jc w:val="center"/>
        <w:rPr>
          <w:spacing w:val="6"/>
          <w:szCs w:val="24"/>
          <w:lang w:eastAsia="lt-LT"/>
        </w:rPr>
      </w:pPr>
      <w:r w:rsidRPr="00A14D37">
        <w:rPr>
          <w:spacing w:val="6"/>
          <w:szCs w:val="24"/>
          <w:lang w:eastAsia="lt-LT"/>
        </w:rPr>
        <w:t>202</w:t>
      </w:r>
      <w:r>
        <w:rPr>
          <w:spacing w:val="6"/>
          <w:szCs w:val="24"/>
          <w:lang w:eastAsia="lt-LT"/>
        </w:rPr>
        <w:t>1</w:t>
      </w:r>
      <w:r w:rsidRPr="00A14D37">
        <w:rPr>
          <w:spacing w:val="6"/>
          <w:szCs w:val="24"/>
          <w:lang w:eastAsia="lt-LT"/>
        </w:rPr>
        <w:t xml:space="preserve"> m. </w:t>
      </w:r>
      <w:r>
        <w:rPr>
          <w:spacing w:val="6"/>
          <w:szCs w:val="24"/>
          <w:lang w:eastAsia="lt-LT"/>
        </w:rPr>
        <w:t>gruodžio</w:t>
      </w:r>
      <w:r w:rsidRPr="00A14D37">
        <w:rPr>
          <w:spacing w:val="6"/>
          <w:szCs w:val="24"/>
          <w:lang w:eastAsia="lt-LT"/>
        </w:rPr>
        <w:t xml:space="preserve"> </w:t>
      </w:r>
      <w:r>
        <w:rPr>
          <w:spacing w:val="6"/>
          <w:szCs w:val="24"/>
          <w:lang w:eastAsia="lt-LT"/>
        </w:rPr>
        <w:t>02</w:t>
      </w:r>
      <w:r w:rsidRPr="00A14D37">
        <w:rPr>
          <w:spacing w:val="6"/>
          <w:szCs w:val="24"/>
          <w:lang w:eastAsia="lt-LT"/>
        </w:rPr>
        <w:t xml:space="preserve"> d.</w:t>
      </w:r>
    </w:p>
    <w:p w14:paraId="7D342E89" w14:textId="77777777" w:rsidR="000B49FB" w:rsidRDefault="000B49FB" w:rsidP="000B49FB">
      <w:pPr>
        <w:jc w:val="center"/>
        <w:rPr>
          <w:spacing w:val="6"/>
          <w:szCs w:val="24"/>
          <w:lang w:eastAsia="lt-LT"/>
        </w:rPr>
      </w:pPr>
      <w:r w:rsidRPr="00A14D37">
        <w:rPr>
          <w:spacing w:val="6"/>
          <w:szCs w:val="24"/>
          <w:lang w:eastAsia="lt-LT"/>
        </w:rPr>
        <w:t>Kėdainiai</w:t>
      </w:r>
    </w:p>
    <w:p w14:paraId="55EA3415" w14:textId="77777777" w:rsidR="000B49FB" w:rsidRPr="00A14D37" w:rsidRDefault="000B49FB" w:rsidP="000B49FB">
      <w:pPr>
        <w:jc w:val="center"/>
        <w:rPr>
          <w:spacing w:val="6"/>
          <w:szCs w:val="24"/>
          <w:lang w:eastAsia="lt-LT"/>
        </w:rPr>
      </w:pPr>
    </w:p>
    <w:p w14:paraId="14DCDC47" w14:textId="0EDC350D" w:rsidR="000B49FB" w:rsidRPr="00A14D37" w:rsidRDefault="000B49FB" w:rsidP="000B49FB">
      <w:pPr>
        <w:spacing w:line="276" w:lineRule="auto"/>
        <w:ind w:firstLine="1296"/>
        <w:jc w:val="both"/>
        <w:rPr>
          <w:spacing w:val="6"/>
          <w:szCs w:val="24"/>
          <w:lang w:eastAsia="lt-LT"/>
        </w:rPr>
      </w:pPr>
      <w:r w:rsidRPr="00A14D37">
        <w:rPr>
          <w:b/>
          <w:spacing w:val="6"/>
          <w:szCs w:val="24"/>
          <w:lang w:eastAsia="lt-LT"/>
        </w:rPr>
        <w:t>Parengto sprendimo projekto tikslai</w:t>
      </w:r>
      <w:r w:rsidRPr="00A14D37">
        <w:rPr>
          <w:spacing w:val="6"/>
          <w:szCs w:val="24"/>
          <w:lang w:eastAsia="lt-LT"/>
        </w:rPr>
        <w:t xml:space="preserve">: </w:t>
      </w:r>
      <w:r>
        <w:rPr>
          <w:spacing w:val="6"/>
          <w:szCs w:val="24"/>
          <w:lang w:eastAsia="lt-LT"/>
        </w:rPr>
        <w:t>Atnaujinti mero fondo reprezentacijos reikmėms lėšų naudojimo tvarką</w:t>
      </w:r>
      <w:r w:rsidR="009D0C53">
        <w:rPr>
          <w:spacing w:val="6"/>
          <w:szCs w:val="24"/>
          <w:lang w:eastAsia="lt-LT"/>
        </w:rPr>
        <w:t>.</w:t>
      </w:r>
    </w:p>
    <w:p w14:paraId="64AFDB4F" w14:textId="2C17DA39" w:rsidR="00A50069" w:rsidRPr="008C4B41" w:rsidRDefault="000B49FB" w:rsidP="009D0C53">
      <w:pPr>
        <w:spacing w:line="276" w:lineRule="auto"/>
        <w:ind w:firstLine="1296"/>
        <w:jc w:val="both"/>
        <w:rPr>
          <w:spacing w:val="6"/>
          <w:szCs w:val="24"/>
        </w:rPr>
      </w:pPr>
      <w:r w:rsidRPr="007223DB">
        <w:rPr>
          <w:b/>
          <w:spacing w:val="6"/>
          <w:szCs w:val="24"/>
          <w:lang w:eastAsia="lt-LT"/>
        </w:rPr>
        <w:t>Sprendimo projekto esmė:</w:t>
      </w:r>
      <w:r w:rsidR="007223DB" w:rsidRPr="007223DB">
        <w:rPr>
          <w:bCs/>
          <w:spacing w:val="6"/>
          <w:szCs w:val="24"/>
          <w:lang w:eastAsia="lt-LT"/>
        </w:rPr>
        <w:t xml:space="preserve"> Kėdainių rajono savivaldybės kontrolės ir audito tarnyba 2021 m. birželio 21 d.</w:t>
      </w:r>
      <w:r w:rsidR="007223DB">
        <w:rPr>
          <w:bCs/>
          <w:spacing w:val="6"/>
          <w:szCs w:val="24"/>
          <w:lang w:eastAsia="lt-LT"/>
        </w:rPr>
        <w:t xml:space="preserve"> pateikė raštą Savivaldybės administracijos direktoriui</w:t>
      </w:r>
      <w:r w:rsidR="007223DB" w:rsidRPr="007223DB">
        <w:rPr>
          <w:bCs/>
          <w:spacing w:val="6"/>
          <w:szCs w:val="24"/>
          <w:lang w:eastAsia="lt-LT"/>
        </w:rPr>
        <w:t xml:space="preserve"> Nr.K5-27 „Dėl Kėdainių rajono savivaldybės administracijos biudžeto vykdymo ir finansinių ataskaitų rinkinių finansinio (teisėtumo) audito procedūrų rezultato“</w:t>
      </w:r>
      <w:r w:rsidR="007223DB">
        <w:rPr>
          <w:bCs/>
          <w:spacing w:val="6"/>
          <w:szCs w:val="24"/>
          <w:lang w:eastAsia="lt-LT"/>
        </w:rPr>
        <w:t>.</w:t>
      </w:r>
      <w:r w:rsidR="00441EE5">
        <w:rPr>
          <w:bCs/>
          <w:spacing w:val="6"/>
          <w:szCs w:val="24"/>
          <w:lang w:eastAsia="lt-LT"/>
        </w:rPr>
        <w:t xml:space="preserve"> Šiame rašte rekomendavo p</w:t>
      </w:r>
      <w:r w:rsidR="00441EE5" w:rsidRPr="001745D6">
        <w:rPr>
          <w:szCs w:val="24"/>
          <w:lang w:eastAsia="lt-LT"/>
        </w:rPr>
        <w:t xml:space="preserve">eržiūrėti ir atnaujinti </w:t>
      </w:r>
      <w:r w:rsidR="00441EE5" w:rsidRPr="001745D6">
        <w:rPr>
          <w:rStyle w:val="markedcontent"/>
          <w:szCs w:val="24"/>
        </w:rPr>
        <w:t>mero fondo reprezentacijos reikmėms lėšų naudojimo tvarką</w:t>
      </w:r>
      <w:r w:rsidR="00441EE5">
        <w:rPr>
          <w:rStyle w:val="markedcontent"/>
          <w:szCs w:val="24"/>
        </w:rPr>
        <w:t xml:space="preserve">. </w:t>
      </w:r>
    </w:p>
    <w:p w14:paraId="530E0E77" w14:textId="77777777" w:rsidR="000B49FB" w:rsidRPr="00A14D37" w:rsidRDefault="000B49FB" w:rsidP="000B49FB">
      <w:pPr>
        <w:spacing w:line="276" w:lineRule="auto"/>
        <w:ind w:firstLine="1296"/>
        <w:jc w:val="both"/>
        <w:rPr>
          <w:i/>
          <w:szCs w:val="24"/>
          <w:u w:val="single"/>
          <w:lang w:eastAsia="lt-LT"/>
        </w:rPr>
      </w:pPr>
      <w:r w:rsidRPr="00A14D37">
        <w:rPr>
          <w:b/>
          <w:szCs w:val="24"/>
          <w:lang w:eastAsia="lt-LT"/>
        </w:rPr>
        <w:t>Lėšų poreikis (jeigu sprendimui įgyvendinti reikalingos lėšos):</w:t>
      </w:r>
      <w:r w:rsidRPr="00A14D3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−</w:t>
      </w:r>
    </w:p>
    <w:p w14:paraId="5D4DCECF" w14:textId="11529D18" w:rsidR="000B49FB" w:rsidRDefault="000B49FB" w:rsidP="000B49FB">
      <w:pPr>
        <w:spacing w:line="276" w:lineRule="auto"/>
        <w:ind w:firstLine="1296"/>
        <w:jc w:val="both"/>
        <w:rPr>
          <w:spacing w:val="6"/>
          <w:szCs w:val="24"/>
        </w:rPr>
      </w:pPr>
      <w:r w:rsidRPr="00A14D37">
        <w:rPr>
          <w:b/>
          <w:szCs w:val="24"/>
          <w:lang w:eastAsia="lt-LT"/>
        </w:rPr>
        <w:t xml:space="preserve">Laukiami rezultatai: </w:t>
      </w:r>
      <w:r w:rsidR="00BD31A2" w:rsidRPr="00BD31A2">
        <w:rPr>
          <w:bCs/>
          <w:szCs w:val="24"/>
          <w:lang w:eastAsia="lt-LT"/>
        </w:rPr>
        <w:t>Teisingas</w:t>
      </w:r>
      <w:r w:rsidR="00BD31A2">
        <w:rPr>
          <w:bCs/>
          <w:szCs w:val="24"/>
          <w:lang w:eastAsia="lt-LT"/>
        </w:rPr>
        <w:t xml:space="preserve"> mero fondo sudarymas,</w:t>
      </w:r>
      <w:r w:rsidR="00BD31A2">
        <w:rPr>
          <w:b/>
          <w:szCs w:val="24"/>
          <w:lang w:eastAsia="lt-LT"/>
        </w:rPr>
        <w:t xml:space="preserve"> </w:t>
      </w:r>
      <w:r w:rsidRPr="00A14D37">
        <w:rPr>
          <w:bCs/>
          <w:szCs w:val="24"/>
          <w:lang w:eastAsia="lt-LT"/>
        </w:rPr>
        <w:t>Tinkama</w:t>
      </w:r>
      <w:r>
        <w:rPr>
          <w:bCs/>
          <w:szCs w:val="24"/>
          <w:lang w:eastAsia="lt-LT"/>
        </w:rPr>
        <w:t xml:space="preserve">s tikslinės paskirties lėšų </w:t>
      </w:r>
      <w:r w:rsidR="009D0C53">
        <w:rPr>
          <w:bCs/>
          <w:szCs w:val="24"/>
          <w:lang w:eastAsia="lt-LT"/>
        </w:rPr>
        <w:t>naudojimas ir atsiskaitymas.</w:t>
      </w:r>
      <w:r>
        <w:rPr>
          <w:bCs/>
          <w:szCs w:val="24"/>
          <w:lang w:eastAsia="lt-LT"/>
        </w:rPr>
        <w:t xml:space="preserve"> </w:t>
      </w:r>
    </w:p>
    <w:p w14:paraId="0D03C467" w14:textId="77777777" w:rsidR="000B49FB" w:rsidRPr="00A14D37" w:rsidRDefault="000B49FB" w:rsidP="000B49FB">
      <w:pPr>
        <w:spacing w:line="276" w:lineRule="auto"/>
        <w:ind w:firstLine="1296"/>
        <w:jc w:val="both"/>
        <w:rPr>
          <w:b/>
          <w:bCs/>
          <w:szCs w:val="24"/>
          <w:lang w:eastAsia="lt-LT"/>
        </w:rPr>
      </w:pPr>
      <w:r w:rsidRPr="00A14D37">
        <w:rPr>
          <w:b/>
          <w:bCs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B49FB" w:rsidRPr="00A23EC8" w14:paraId="5009CE5D" w14:textId="77777777" w:rsidTr="00C9777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257CA" w14:textId="77777777" w:rsidR="000B49FB" w:rsidRPr="00A23EC8" w:rsidRDefault="000B49FB" w:rsidP="00C9777B">
            <w:pPr>
              <w:rPr>
                <w:b/>
                <w:szCs w:val="24"/>
                <w:lang w:bidi="lo-LA"/>
              </w:rPr>
            </w:pPr>
            <w:r w:rsidRPr="00A23EC8">
              <w:rPr>
                <w:b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3EDF4F" w14:textId="77777777" w:rsidR="000B49FB" w:rsidRPr="00A23EC8" w:rsidRDefault="000B49FB" w:rsidP="00C9777B">
            <w:pPr>
              <w:rPr>
                <w:b/>
                <w:bCs/>
                <w:szCs w:val="24"/>
                <w:lang w:eastAsia="lt-LT"/>
              </w:rPr>
            </w:pPr>
            <w:r w:rsidRPr="00A23EC8">
              <w:rPr>
                <w:b/>
                <w:bCs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0B49FB" w:rsidRPr="00A23EC8" w14:paraId="66FE1444" w14:textId="77777777" w:rsidTr="00C9777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E9882" w14:textId="77777777" w:rsidR="000B49FB" w:rsidRPr="00A23EC8" w:rsidRDefault="000B49FB" w:rsidP="00C9777B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D7B15" w14:textId="77777777" w:rsidR="000B49FB" w:rsidRPr="00A23EC8" w:rsidRDefault="000B49FB" w:rsidP="00C9777B">
            <w:pPr>
              <w:rPr>
                <w:b/>
                <w:szCs w:val="24"/>
                <w:lang w:eastAsia="lt-LT"/>
              </w:rPr>
            </w:pPr>
            <w:r w:rsidRPr="00A23EC8">
              <w:rPr>
                <w:b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B5E4" w14:textId="77777777" w:rsidR="000B49FB" w:rsidRPr="00A23EC8" w:rsidRDefault="000B49FB" w:rsidP="00C9777B">
            <w:pPr>
              <w:rPr>
                <w:b/>
                <w:szCs w:val="24"/>
                <w:lang w:bidi="lo-LA"/>
              </w:rPr>
            </w:pPr>
            <w:r w:rsidRPr="00A23EC8">
              <w:rPr>
                <w:b/>
                <w:szCs w:val="24"/>
                <w:lang w:eastAsia="lt-LT"/>
              </w:rPr>
              <w:t>Neigiamas poveikis</w:t>
            </w:r>
          </w:p>
          <w:p w14:paraId="4AA99676" w14:textId="77777777" w:rsidR="000B49FB" w:rsidRPr="00A23EC8" w:rsidRDefault="000B49FB" w:rsidP="00C9777B">
            <w:pPr>
              <w:rPr>
                <w:b/>
                <w:i/>
                <w:szCs w:val="24"/>
                <w:lang w:eastAsia="lt-LT"/>
              </w:rPr>
            </w:pPr>
          </w:p>
        </w:tc>
      </w:tr>
      <w:tr w:rsidR="000B49FB" w:rsidRPr="00A23EC8" w14:paraId="4342E141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C6805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  <w:r w:rsidRPr="00A23EC8">
              <w:rPr>
                <w:i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5033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79D7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</w:tr>
      <w:tr w:rsidR="000B49FB" w:rsidRPr="00A23EC8" w14:paraId="0316ED69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864A2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  <w:r w:rsidRPr="00A23EC8">
              <w:rPr>
                <w:i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9BE0" w14:textId="741E0A59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D87D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</w:tr>
      <w:tr w:rsidR="000B49FB" w:rsidRPr="00A23EC8" w14:paraId="36E7CC6C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E78E3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  <w:r w:rsidRPr="00A23EC8">
              <w:rPr>
                <w:i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6898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6EAD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</w:tr>
      <w:tr w:rsidR="000B49FB" w:rsidRPr="00A23EC8" w14:paraId="0E63B5C0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A2273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  <w:r w:rsidRPr="00A23EC8">
              <w:rPr>
                <w:i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801A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35B1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</w:tr>
      <w:tr w:rsidR="000B49FB" w:rsidRPr="00A23EC8" w14:paraId="316053F8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03056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  <w:r w:rsidRPr="00A23EC8">
              <w:rPr>
                <w:i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25D1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7CD8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</w:tr>
      <w:tr w:rsidR="000B49FB" w:rsidRPr="00A23EC8" w14:paraId="2E17B051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22157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  <w:r w:rsidRPr="00A23EC8">
              <w:rPr>
                <w:i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F50D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C386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</w:tr>
      <w:tr w:rsidR="000B49FB" w:rsidRPr="00A23EC8" w14:paraId="6986FDDA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3D596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  <w:r w:rsidRPr="00A23EC8">
              <w:rPr>
                <w:i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C43E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55D1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</w:tr>
      <w:tr w:rsidR="000B49FB" w:rsidRPr="00A23EC8" w14:paraId="5136EC06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5869C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  <w:r w:rsidRPr="00A23EC8">
              <w:rPr>
                <w:i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F687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433B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</w:tr>
      <w:tr w:rsidR="000B49FB" w:rsidRPr="00A23EC8" w14:paraId="0B790FBD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987DC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  <w:r w:rsidRPr="00A23EC8">
              <w:rPr>
                <w:i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C90E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F887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</w:tr>
      <w:tr w:rsidR="000B49FB" w:rsidRPr="00A23EC8" w14:paraId="6A299EAA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D7E15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  <w:r w:rsidRPr="00A23EC8">
              <w:rPr>
                <w:i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BCDA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CD23" w14:textId="77777777" w:rsidR="000B49FB" w:rsidRPr="00A23EC8" w:rsidRDefault="000B49FB" w:rsidP="00C9777B">
            <w:pPr>
              <w:rPr>
                <w:i/>
                <w:szCs w:val="24"/>
                <w:lang w:bidi="lo-LA"/>
              </w:rPr>
            </w:pPr>
          </w:p>
        </w:tc>
      </w:tr>
    </w:tbl>
    <w:p w14:paraId="59B8CFA0" w14:textId="77777777" w:rsidR="000B49FB" w:rsidRPr="00B87400" w:rsidRDefault="000B49FB" w:rsidP="000B49FB">
      <w:pPr>
        <w:jc w:val="both"/>
        <w:rPr>
          <w:lang w:eastAsia="lt-LT"/>
        </w:rPr>
      </w:pPr>
      <w:r w:rsidRPr="00A23EC8">
        <w:rPr>
          <w:b/>
          <w:szCs w:val="24"/>
          <w:lang w:bidi="lo-LA"/>
        </w:rPr>
        <w:t>*</w:t>
      </w:r>
      <w:r w:rsidRPr="00A23EC8">
        <w:rPr>
          <w:bCs/>
          <w:szCs w:val="24"/>
          <w:lang w:eastAsia="lt-LT"/>
        </w:rPr>
        <w:t xml:space="preserve"> Numatomo teisinio reguliavimo poveikio vertinimas atliekamas r</w:t>
      </w:r>
      <w:r w:rsidRPr="00A23EC8">
        <w:rPr>
          <w:szCs w:val="24"/>
          <w:lang w:eastAsia="lt-LT"/>
        </w:rPr>
        <w:t>engiant teisės akto, kuriuo numatoma reglamentuoti iki tol nereglamentuotus santykius, taip pat kuriuo iš esmės keičiamas teisinis reguliavimas, projektą.</w:t>
      </w:r>
      <w:r w:rsidRPr="00A23EC8">
        <w:rPr>
          <w:szCs w:val="24"/>
          <w:lang w:bidi="lo-LA"/>
        </w:rPr>
        <w:t xml:space="preserve"> </w:t>
      </w:r>
      <w:r w:rsidRPr="00A23EC8">
        <w:rPr>
          <w:szCs w:val="24"/>
          <w:lang w:eastAsia="lt-LT"/>
        </w:rPr>
        <w:t>Atliekant vertinimą, nustatomas galimas teigiamas ir neigiamas poveikis to teisinio reguliavimo sričiai, asmenims ar jų grupėms, kuriems bus taikomas numatomas teisinis reguliavimas</w:t>
      </w:r>
      <w:r w:rsidRPr="00B87400">
        <w:rPr>
          <w:lang w:eastAsia="lt-LT"/>
        </w:rPr>
        <w:t>.</w:t>
      </w:r>
    </w:p>
    <w:p w14:paraId="22020E3C" w14:textId="77777777" w:rsidR="000B49FB" w:rsidRDefault="000B49FB" w:rsidP="000B49FB">
      <w:pPr>
        <w:jc w:val="both"/>
        <w:rPr>
          <w:szCs w:val="24"/>
          <w:lang w:eastAsia="lt-LT"/>
        </w:rPr>
      </w:pPr>
    </w:p>
    <w:p w14:paraId="43E8D6DC" w14:textId="77777777" w:rsidR="000B49FB" w:rsidRDefault="000B49FB" w:rsidP="000B49FB">
      <w:pPr>
        <w:jc w:val="both"/>
        <w:rPr>
          <w:szCs w:val="24"/>
          <w:lang w:eastAsia="lt-LT"/>
        </w:rPr>
      </w:pPr>
    </w:p>
    <w:p w14:paraId="56877F33" w14:textId="77777777" w:rsidR="000B49FB" w:rsidRDefault="000B49FB" w:rsidP="000B49FB">
      <w:pPr>
        <w:spacing w:line="276" w:lineRule="auto"/>
        <w:jc w:val="both"/>
        <w:rPr>
          <w:szCs w:val="24"/>
          <w:lang w:eastAsia="lt-LT"/>
        </w:rPr>
      </w:pPr>
    </w:p>
    <w:p w14:paraId="2727BA18" w14:textId="77777777" w:rsidR="000B49FB" w:rsidRDefault="000B49FB" w:rsidP="000B49FB">
      <w:pPr>
        <w:spacing w:line="276" w:lineRule="auto"/>
        <w:jc w:val="both"/>
        <w:rPr>
          <w:szCs w:val="24"/>
          <w:lang w:eastAsia="lt-LT"/>
        </w:rPr>
      </w:pPr>
    </w:p>
    <w:p w14:paraId="3A1AFA25" w14:textId="6055A526" w:rsidR="000B49FB" w:rsidRDefault="000B49FB" w:rsidP="000B49FB">
      <w:pPr>
        <w:spacing w:line="276" w:lineRule="auto"/>
        <w:jc w:val="both"/>
        <w:rPr>
          <w:bCs/>
          <w:spacing w:val="6"/>
          <w:sz w:val="28"/>
          <w:szCs w:val="28"/>
          <w:lang w:eastAsia="lt-LT"/>
        </w:rPr>
      </w:pPr>
      <w:r w:rsidRPr="00A14D37">
        <w:rPr>
          <w:szCs w:val="24"/>
          <w:lang w:eastAsia="lt-LT"/>
        </w:rPr>
        <w:t>Biudžeto</w:t>
      </w:r>
      <w:r w:rsidRPr="000B2BCD">
        <w:rPr>
          <w:b/>
          <w:spacing w:val="6"/>
          <w:lang w:eastAsia="lt-LT"/>
        </w:rPr>
        <w:t xml:space="preserve"> </w:t>
      </w:r>
      <w:r w:rsidRPr="00A14D37">
        <w:rPr>
          <w:szCs w:val="24"/>
          <w:lang w:eastAsia="lt-LT"/>
        </w:rPr>
        <w:t xml:space="preserve"> ir finansų skyria</w:t>
      </w:r>
      <w:r>
        <w:rPr>
          <w:szCs w:val="24"/>
          <w:lang w:eastAsia="lt-LT"/>
        </w:rPr>
        <w:t>u</w:t>
      </w:r>
      <w:r w:rsidRPr="00A14D37">
        <w:rPr>
          <w:szCs w:val="24"/>
          <w:lang w:eastAsia="lt-LT"/>
        </w:rPr>
        <w:t xml:space="preserve">s </w:t>
      </w:r>
      <w:r>
        <w:rPr>
          <w:szCs w:val="24"/>
          <w:lang w:eastAsia="lt-LT"/>
        </w:rPr>
        <w:t>vedėja</w:t>
      </w:r>
      <w:r w:rsidRPr="00A14D37"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</w:t>
      </w:r>
      <w:r w:rsidR="009A2146">
        <w:rPr>
          <w:szCs w:val="24"/>
          <w:lang w:eastAsia="lt-LT"/>
        </w:rPr>
        <w:tab/>
      </w:r>
      <w:r w:rsidR="009A2146">
        <w:rPr>
          <w:szCs w:val="24"/>
          <w:lang w:eastAsia="lt-LT"/>
        </w:rPr>
        <w:tab/>
      </w:r>
      <w:r>
        <w:rPr>
          <w:szCs w:val="24"/>
          <w:lang w:eastAsia="lt-LT"/>
        </w:rPr>
        <w:t>Jolanta Sakavičienė</w:t>
      </w:r>
    </w:p>
    <w:sectPr w:rsidR="000B49FB" w:rsidSect="007A7E08">
      <w:headerReference w:type="default" r:id="rId9"/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2F735" w14:textId="77777777" w:rsidR="006D6A15" w:rsidRDefault="006D6A15" w:rsidP="00FF5B0D">
      <w:r>
        <w:separator/>
      </w:r>
    </w:p>
  </w:endnote>
  <w:endnote w:type="continuationSeparator" w:id="0">
    <w:p w14:paraId="274DFA47" w14:textId="77777777" w:rsidR="006D6A15" w:rsidRDefault="006D6A15" w:rsidP="00F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E632B" w14:textId="77777777" w:rsidR="006D6A15" w:rsidRDefault="006D6A15" w:rsidP="00FF5B0D">
      <w:r>
        <w:separator/>
      </w:r>
    </w:p>
  </w:footnote>
  <w:footnote w:type="continuationSeparator" w:id="0">
    <w:p w14:paraId="25CC7DC2" w14:textId="77777777" w:rsidR="006D6A15" w:rsidRDefault="006D6A15" w:rsidP="00FF5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04EC2" w14:textId="17C61685" w:rsidR="00FF5B0D" w:rsidRDefault="00FF5B0D">
    <w:pPr>
      <w:pStyle w:val="Antrats"/>
      <w:jc w:val="center"/>
    </w:pPr>
  </w:p>
  <w:p w14:paraId="1E7A2B04" w14:textId="77777777" w:rsidR="00FF5B0D" w:rsidRDefault="00FF5B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63A2C"/>
    <w:multiLevelType w:val="hybridMultilevel"/>
    <w:tmpl w:val="B7B8B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9615A"/>
    <w:multiLevelType w:val="hybridMultilevel"/>
    <w:tmpl w:val="49E2CA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1D"/>
    <w:rsid w:val="000117E6"/>
    <w:rsid w:val="0006517E"/>
    <w:rsid w:val="00074E11"/>
    <w:rsid w:val="000B49FB"/>
    <w:rsid w:val="000C7059"/>
    <w:rsid w:val="00127635"/>
    <w:rsid w:val="00163024"/>
    <w:rsid w:val="001A080A"/>
    <w:rsid w:val="001C01BB"/>
    <w:rsid w:val="001C5A34"/>
    <w:rsid w:val="002268FA"/>
    <w:rsid w:val="00247F94"/>
    <w:rsid w:val="00251C96"/>
    <w:rsid w:val="00257926"/>
    <w:rsid w:val="00295B2E"/>
    <w:rsid w:val="002A0A94"/>
    <w:rsid w:val="0031702D"/>
    <w:rsid w:val="0037263D"/>
    <w:rsid w:val="00383579"/>
    <w:rsid w:val="00387CC8"/>
    <w:rsid w:val="003B5A1D"/>
    <w:rsid w:val="003B61E0"/>
    <w:rsid w:val="003D0C20"/>
    <w:rsid w:val="003E2E85"/>
    <w:rsid w:val="00441EE5"/>
    <w:rsid w:val="004534DD"/>
    <w:rsid w:val="004636DC"/>
    <w:rsid w:val="00467A91"/>
    <w:rsid w:val="00486EDD"/>
    <w:rsid w:val="004D1A93"/>
    <w:rsid w:val="004D34E7"/>
    <w:rsid w:val="004D7BB1"/>
    <w:rsid w:val="00581501"/>
    <w:rsid w:val="00596C31"/>
    <w:rsid w:val="005A23EE"/>
    <w:rsid w:val="005C1072"/>
    <w:rsid w:val="005D0A94"/>
    <w:rsid w:val="005E6663"/>
    <w:rsid w:val="00600C19"/>
    <w:rsid w:val="00615165"/>
    <w:rsid w:val="006246DE"/>
    <w:rsid w:val="006407C4"/>
    <w:rsid w:val="00643700"/>
    <w:rsid w:val="00675F4F"/>
    <w:rsid w:val="00682292"/>
    <w:rsid w:val="006D6A15"/>
    <w:rsid w:val="006E61A9"/>
    <w:rsid w:val="00702E4B"/>
    <w:rsid w:val="00720C3B"/>
    <w:rsid w:val="007223DB"/>
    <w:rsid w:val="00776E61"/>
    <w:rsid w:val="007A164E"/>
    <w:rsid w:val="007A38F5"/>
    <w:rsid w:val="007A7E08"/>
    <w:rsid w:val="0082011A"/>
    <w:rsid w:val="00844B52"/>
    <w:rsid w:val="00847C4F"/>
    <w:rsid w:val="008573AC"/>
    <w:rsid w:val="00893B27"/>
    <w:rsid w:val="008943AA"/>
    <w:rsid w:val="008C40E6"/>
    <w:rsid w:val="008F1984"/>
    <w:rsid w:val="008F657F"/>
    <w:rsid w:val="008F7211"/>
    <w:rsid w:val="00900906"/>
    <w:rsid w:val="009646C3"/>
    <w:rsid w:val="00965E4D"/>
    <w:rsid w:val="00992598"/>
    <w:rsid w:val="009A2146"/>
    <w:rsid w:val="009B073C"/>
    <w:rsid w:val="009B7D6F"/>
    <w:rsid w:val="009C49F1"/>
    <w:rsid w:val="009D0C53"/>
    <w:rsid w:val="009E0CC4"/>
    <w:rsid w:val="009E400E"/>
    <w:rsid w:val="009E6D09"/>
    <w:rsid w:val="00A04198"/>
    <w:rsid w:val="00A13F37"/>
    <w:rsid w:val="00A21464"/>
    <w:rsid w:val="00A50069"/>
    <w:rsid w:val="00A8799A"/>
    <w:rsid w:val="00A92CA4"/>
    <w:rsid w:val="00AD727A"/>
    <w:rsid w:val="00B171C3"/>
    <w:rsid w:val="00B2711B"/>
    <w:rsid w:val="00B304CD"/>
    <w:rsid w:val="00B5570E"/>
    <w:rsid w:val="00B5661D"/>
    <w:rsid w:val="00B97917"/>
    <w:rsid w:val="00BD31A2"/>
    <w:rsid w:val="00BF1472"/>
    <w:rsid w:val="00C041CD"/>
    <w:rsid w:val="00C0796F"/>
    <w:rsid w:val="00C15CAF"/>
    <w:rsid w:val="00C60F1D"/>
    <w:rsid w:val="00C817C6"/>
    <w:rsid w:val="00C8612A"/>
    <w:rsid w:val="00C97025"/>
    <w:rsid w:val="00CA3C92"/>
    <w:rsid w:val="00CD4DEB"/>
    <w:rsid w:val="00CD5168"/>
    <w:rsid w:val="00CE3407"/>
    <w:rsid w:val="00D009CE"/>
    <w:rsid w:val="00D36092"/>
    <w:rsid w:val="00D57AAA"/>
    <w:rsid w:val="00D604B2"/>
    <w:rsid w:val="00DB79D1"/>
    <w:rsid w:val="00DC6D08"/>
    <w:rsid w:val="00DD07C3"/>
    <w:rsid w:val="00E65500"/>
    <w:rsid w:val="00E8284A"/>
    <w:rsid w:val="00E869DB"/>
    <w:rsid w:val="00EA2757"/>
    <w:rsid w:val="00EA7F9F"/>
    <w:rsid w:val="00EC6742"/>
    <w:rsid w:val="00F26EE4"/>
    <w:rsid w:val="00F43962"/>
    <w:rsid w:val="00F543B6"/>
    <w:rsid w:val="00F624FE"/>
    <w:rsid w:val="00F86D2B"/>
    <w:rsid w:val="00FA7077"/>
    <w:rsid w:val="00FE3440"/>
    <w:rsid w:val="00FF5B0D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1BD67F"/>
  <w15:docId w15:val="{5E3F8110-D5BB-4DED-BFAC-3E89C86C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15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815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81501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FF5B0D"/>
    <w:rPr>
      <w:color w:val="808080"/>
    </w:rPr>
  </w:style>
  <w:style w:type="paragraph" w:styleId="Antrats">
    <w:name w:val="header"/>
    <w:basedOn w:val="prastasis"/>
    <w:link w:val="AntratsDiagrama"/>
    <w:uiPriority w:val="99"/>
    <w:rsid w:val="00FF5B0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5B0D"/>
  </w:style>
  <w:style w:type="paragraph" w:styleId="Porat">
    <w:name w:val="footer"/>
    <w:basedOn w:val="prastasis"/>
    <w:link w:val="PoratDiagrama"/>
    <w:rsid w:val="00FF5B0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FF5B0D"/>
  </w:style>
  <w:style w:type="paragraph" w:styleId="Betarp">
    <w:name w:val="No Spacing"/>
    <w:uiPriority w:val="1"/>
    <w:qFormat/>
    <w:rsid w:val="003B61E0"/>
    <w:rPr>
      <w:rFonts w:ascii="Calibri" w:eastAsia="Calibri" w:hAnsi="Calibri"/>
      <w:sz w:val="22"/>
      <w:szCs w:val="22"/>
      <w:lang w:val="en-US"/>
    </w:rPr>
  </w:style>
  <w:style w:type="paragraph" w:styleId="Sraopastraipa">
    <w:name w:val="List Paragraph"/>
    <w:basedOn w:val="prastasis"/>
    <w:uiPriority w:val="34"/>
    <w:qFormat/>
    <w:rsid w:val="000B49FB"/>
    <w:pPr>
      <w:overflowPunct w:val="0"/>
      <w:autoSpaceDE w:val="0"/>
      <w:autoSpaceDN w:val="0"/>
      <w:ind w:left="720"/>
      <w:contextualSpacing/>
    </w:pPr>
    <w:rPr>
      <w:rFonts w:ascii="HelveticaLT" w:eastAsia="Calibri" w:hAnsi="HelveticaLT" w:cs="Calibri"/>
      <w:sz w:val="20"/>
    </w:rPr>
  </w:style>
  <w:style w:type="character" w:customStyle="1" w:styleId="markedcontent">
    <w:name w:val="markedcontent"/>
    <w:basedOn w:val="Numatytasispastraiposriftas"/>
    <w:rsid w:val="00441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5E01E-98D3-4D06-A84A-6C287B72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P R E N D I M A S</vt:lpstr>
      <vt:lpstr>S P R E N D I M A S</vt:lpstr>
    </vt:vector>
  </TitlesOfParts>
  <Company>Hewlett-Packard Company</Company>
  <LinksUpToDate>false</LinksUpToDate>
  <CharactersWithSpaces>7850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R E N D I M A S</dc:title>
  <dc:creator>juaugu</dc:creator>
  <cp:lastModifiedBy>Vartotoja</cp:lastModifiedBy>
  <cp:revision>3</cp:revision>
  <cp:lastPrinted>2021-12-03T11:49:00Z</cp:lastPrinted>
  <dcterms:created xsi:type="dcterms:W3CDTF">2021-12-03T13:34:00Z</dcterms:created>
  <dcterms:modified xsi:type="dcterms:W3CDTF">2021-12-08T09:31:00Z</dcterms:modified>
</cp:coreProperties>
</file>