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3E416C" w14:textId="77777777" w:rsidR="004C0B42" w:rsidRPr="00C77CA3" w:rsidRDefault="004C0B42" w:rsidP="00C77CA3">
      <w:pPr>
        <w:jc w:val="center"/>
        <w:rPr>
          <w:szCs w:val="24"/>
        </w:rPr>
      </w:pPr>
      <w:r w:rsidRPr="00C77CA3">
        <w:rPr>
          <w:szCs w:val="24"/>
        </w:rPr>
        <w:object w:dxaOrig="1346" w:dyaOrig="673" w14:anchorId="4747C2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2.55pt" o:ole="" fillcolor="window">
            <v:imagedata r:id="rId7" o:title=""/>
          </v:shape>
          <o:OLEObject Type="Embed" ProgID="Imaging.Document" ShapeID="_x0000_i1025" DrawAspect="Content" ObjectID="_1701259422" r:id="rId8"/>
        </w:object>
      </w:r>
    </w:p>
    <w:p w14:paraId="39609E5B" w14:textId="77777777" w:rsidR="00E003A9" w:rsidRPr="00C77CA3" w:rsidRDefault="004C0B42" w:rsidP="00C77CA3">
      <w:pPr>
        <w:rPr>
          <w:b/>
          <w:szCs w:val="24"/>
          <w:lang w:eastAsia="lt-LT"/>
        </w:rPr>
      </w:pPr>
      <w:r w:rsidRPr="00C77CA3">
        <w:rPr>
          <w:b/>
          <w:szCs w:val="24"/>
        </w:rPr>
        <w:t xml:space="preserve">                                      KĖDAINIŲ RAJONO SAVIVALDYBĖS</w:t>
      </w:r>
      <w:r w:rsidRPr="00C77CA3">
        <w:rPr>
          <w:szCs w:val="24"/>
        </w:rPr>
        <w:t xml:space="preserve"> </w:t>
      </w:r>
      <w:r w:rsidRPr="00C77CA3">
        <w:rPr>
          <w:b/>
          <w:szCs w:val="24"/>
        </w:rPr>
        <w:t>TARYBA</w:t>
      </w:r>
      <w:r w:rsidRPr="00C77CA3">
        <w:rPr>
          <w:szCs w:val="24"/>
        </w:rPr>
        <w:t xml:space="preserve">   </w:t>
      </w:r>
    </w:p>
    <w:p w14:paraId="4AA7E5E5" w14:textId="77777777" w:rsidR="00C77CA3" w:rsidRDefault="00C77CA3" w:rsidP="00C77CA3">
      <w:pPr>
        <w:widowControl w:val="0"/>
        <w:tabs>
          <w:tab w:val="center" w:pos="4536"/>
        </w:tabs>
        <w:jc w:val="center"/>
        <w:rPr>
          <w:b/>
          <w:szCs w:val="24"/>
          <w:lang w:eastAsia="lt-LT"/>
        </w:rPr>
      </w:pPr>
    </w:p>
    <w:p w14:paraId="262B5E0E" w14:textId="77777777" w:rsidR="00C77CA3" w:rsidRPr="00C77CA3" w:rsidRDefault="00625B00" w:rsidP="00C77CA3">
      <w:pPr>
        <w:widowControl w:val="0"/>
        <w:tabs>
          <w:tab w:val="center" w:pos="4536"/>
        </w:tabs>
        <w:jc w:val="center"/>
        <w:rPr>
          <w:b/>
          <w:szCs w:val="24"/>
          <w:lang w:eastAsia="lt-LT"/>
        </w:rPr>
      </w:pPr>
      <w:r w:rsidRPr="00C77CA3">
        <w:rPr>
          <w:b/>
          <w:szCs w:val="24"/>
          <w:lang w:eastAsia="lt-LT"/>
        </w:rPr>
        <w:t>SPRENDIMAS</w:t>
      </w:r>
    </w:p>
    <w:p w14:paraId="68C40D16" w14:textId="77777777" w:rsidR="00E003A9" w:rsidRPr="00C77CA3" w:rsidRDefault="00625B00" w:rsidP="00C77CA3">
      <w:pPr>
        <w:jc w:val="center"/>
        <w:rPr>
          <w:b/>
          <w:szCs w:val="24"/>
          <w:lang w:eastAsia="lt-LT"/>
        </w:rPr>
      </w:pPr>
      <w:r w:rsidRPr="00C77CA3">
        <w:rPr>
          <w:b/>
          <w:szCs w:val="24"/>
          <w:lang w:eastAsia="lt-LT"/>
        </w:rPr>
        <w:t xml:space="preserve">DĖL </w:t>
      </w:r>
      <w:r w:rsidR="004C0B42" w:rsidRPr="00C77CA3">
        <w:rPr>
          <w:b/>
          <w:szCs w:val="24"/>
          <w:lang w:eastAsia="lt-LT"/>
        </w:rPr>
        <w:t>KĖDAINIŲ</w:t>
      </w:r>
      <w:r w:rsidRPr="00C77CA3">
        <w:rPr>
          <w:b/>
          <w:szCs w:val="24"/>
          <w:lang w:eastAsia="lt-LT"/>
        </w:rPr>
        <w:t xml:space="preserve"> RAJONO SAVIVALDYBĖS INFRASTRUKTŪROS PLĖTROS ĮMOKOS TARIFO PATVIRTINIMO</w:t>
      </w:r>
    </w:p>
    <w:p w14:paraId="4436E234" w14:textId="77777777" w:rsidR="00E003A9" w:rsidRPr="00C77CA3" w:rsidRDefault="00E003A9" w:rsidP="00C77CA3">
      <w:pPr>
        <w:jc w:val="center"/>
        <w:rPr>
          <w:b/>
          <w:szCs w:val="24"/>
          <w:lang w:eastAsia="lt-LT"/>
        </w:rPr>
      </w:pPr>
    </w:p>
    <w:p w14:paraId="0890BD3C" w14:textId="2BED3013" w:rsidR="00E003A9" w:rsidRPr="00C77CA3" w:rsidRDefault="00625B00" w:rsidP="00C77CA3">
      <w:pPr>
        <w:jc w:val="center"/>
        <w:rPr>
          <w:szCs w:val="24"/>
          <w:lang w:eastAsia="lt-LT"/>
        </w:rPr>
      </w:pPr>
      <w:r w:rsidRPr="00C77CA3">
        <w:rPr>
          <w:szCs w:val="24"/>
          <w:lang w:eastAsia="lt-LT"/>
        </w:rPr>
        <w:t>202</w:t>
      </w:r>
      <w:r w:rsidR="004C0B42" w:rsidRPr="00C77CA3">
        <w:rPr>
          <w:szCs w:val="24"/>
          <w:lang w:eastAsia="lt-LT"/>
        </w:rPr>
        <w:t>1</w:t>
      </w:r>
      <w:r w:rsidRPr="00C77CA3">
        <w:rPr>
          <w:szCs w:val="24"/>
          <w:lang w:eastAsia="lt-LT"/>
        </w:rPr>
        <w:t xml:space="preserve"> m. </w:t>
      </w:r>
      <w:r w:rsidR="0055679D">
        <w:rPr>
          <w:szCs w:val="24"/>
          <w:lang w:eastAsia="lt-LT"/>
        </w:rPr>
        <w:t>gruodžio 17</w:t>
      </w:r>
      <w:r w:rsidRPr="00C77CA3">
        <w:rPr>
          <w:szCs w:val="24"/>
          <w:lang w:eastAsia="lt-LT"/>
        </w:rPr>
        <w:t xml:space="preserve"> d. Nr.</w:t>
      </w:r>
      <w:r w:rsidR="0055679D">
        <w:rPr>
          <w:szCs w:val="24"/>
          <w:lang w:eastAsia="lt-LT"/>
        </w:rPr>
        <w:t xml:space="preserve"> TS-324</w:t>
      </w:r>
    </w:p>
    <w:p w14:paraId="33B86031" w14:textId="77777777" w:rsidR="00E003A9" w:rsidRPr="00C77CA3" w:rsidRDefault="004C0B42" w:rsidP="00C77CA3">
      <w:pPr>
        <w:jc w:val="center"/>
        <w:rPr>
          <w:szCs w:val="24"/>
          <w:lang w:eastAsia="lt-LT"/>
        </w:rPr>
      </w:pPr>
      <w:r w:rsidRPr="00C77CA3">
        <w:rPr>
          <w:szCs w:val="24"/>
          <w:lang w:eastAsia="lt-LT"/>
        </w:rPr>
        <w:t>Kėdainiai</w:t>
      </w:r>
    </w:p>
    <w:p w14:paraId="434F16E3" w14:textId="77777777" w:rsidR="00E003A9" w:rsidRPr="00C77CA3" w:rsidRDefault="00E003A9" w:rsidP="00C77CA3">
      <w:pPr>
        <w:rPr>
          <w:szCs w:val="24"/>
          <w:lang w:eastAsia="lt-LT"/>
        </w:rPr>
      </w:pPr>
    </w:p>
    <w:p w14:paraId="4C2DC932" w14:textId="77777777" w:rsidR="00E003A9" w:rsidRPr="00C77CA3" w:rsidRDefault="00625B00" w:rsidP="00C77CA3">
      <w:pPr>
        <w:ind w:firstLine="851"/>
        <w:jc w:val="both"/>
        <w:rPr>
          <w:szCs w:val="24"/>
          <w:lang w:eastAsia="lt-LT"/>
        </w:rPr>
      </w:pPr>
      <w:r w:rsidRPr="00C77CA3">
        <w:rPr>
          <w:szCs w:val="24"/>
          <w:lang w:eastAsia="lt-LT"/>
        </w:rPr>
        <w:t>Vadovaudamasi Lietuvos Respublikos vietos savival</w:t>
      </w:r>
      <w:r w:rsidR="00C77CA3">
        <w:rPr>
          <w:szCs w:val="24"/>
          <w:lang w:eastAsia="lt-LT"/>
        </w:rPr>
        <w:t xml:space="preserve">dos įstatymo 16 straipsnio </w:t>
      </w:r>
      <w:r w:rsidRPr="00C77CA3">
        <w:rPr>
          <w:szCs w:val="24"/>
          <w:lang w:eastAsia="lt-LT"/>
        </w:rPr>
        <w:t xml:space="preserve">2 dalies 37 punktu, 4 dalimi, Lietuvos Respublikos savivaldybių infrastruktūros plėtros įstatymo 2 straipsnio 7 dalimi ir 4 straipsnio 2 dalies 4 punktu, </w:t>
      </w:r>
      <w:r w:rsidR="004C0B42" w:rsidRPr="00C77CA3">
        <w:rPr>
          <w:szCs w:val="24"/>
          <w:lang w:eastAsia="lt-LT"/>
        </w:rPr>
        <w:t>Kėdainių</w:t>
      </w:r>
      <w:r w:rsidRPr="00C77CA3">
        <w:rPr>
          <w:szCs w:val="24"/>
          <w:lang w:eastAsia="lt-LT"/>
        </w:rPr>
        <w:t xml:space="preserve"> rajono savivaldybės taryba  n u s p r e n d ž i a: </w:t>
      </w:r>
    </w:p>
    <w:p w14:paraId="1A75956C" w14:textId="0AF436EA" w:rsidR="00191054" w:rsidRPr="00E4286D" w:rsidRDefault="00625B00" w:rsidP="001841CE">
      <w:pPr>
        <w:ind w:firstLine="851"/>
        <w:jc w:val="both"/>
        <w:rPr>
          <w:rFonts w:eastAsia="Calibri"/>
          <w:szCs w:val="24"/>
          <w:vertAlign w:val="superscript"/>
        </w:rPr>
      </w:pPr>
      <w:r w:rsidRPr="00C77CA3">
        <w:rPr>
          <w:rFonts w:eastAsia="Calibri"/>
          <w:szCs w:val="24"/>
        </w:rPr>
        <w:t xml:space="preserve">Patvirtinti </w:t>
      </w:r>
      <w:r w:rsidR="004C0B42" w:rsidRPr="00C77CA3">
        <w:rPr>
          <w:rFonts w:eastAsia="Calibri"/>
          <w:szCs w:val="24"/>
        </w:rPr>
        <w:t>Kėdainių</w:t>
      </w:r>
      <w:r w:rsidR="005B4651">
        <w:rPr>
          <w:rFonts w:eastAsia="Calibri"/>
          <w:szCs w:val="24"/>
        </w:rPr>
        <w:t xml:space="preserve"> rajono savivaldybės </w:t>
      </w:r>
      <w:r w:rsidRPr="00C77CA3">
        <w:rPr>
          <w:rFonts w:eastAsia="Calibri"/>
          <w:szCs w:val="24"/>
        </w:rPr>
        <w:t>infrastruktūros plėtros įmokos tarifą 202</w:t>
      </w:r>
      <w:r w:rsidR="00E4286D">
        <w:rPr>
          <w:rFonts w:eastAsia="Calibri"/>
          <w:szCs w:val="24"/>
        </w:rPr>
        <w:t>2</w:t>
      </w:r>
      <w:r w:rsidR="00AF616E">
        <w:rPr>
          <w:rFonts w:eastAsia="Calibri"/>
          <w:szCs w:val="24"/>
        </w:rPr>
        <w:t xml:space="preserve"> </w:t>
      </w:r>
      <w:r w:rsidRPr="00C77CA3">
        <w:rPr>
          <w:rFonts w:eastAsia="Calibri"/>
          <w:szCs w:val="24"/>
        </w:rPr>
        <w:t xml:space="preserve">metams –  0 </w:t>
      </w:r>
      <w:proofErr w:type="spellStart"/>
      <w:r w:rsidRPr="00C77CA3">
        <w:rPr>
          <w:rFonts w:eastAsia="Calibri"/>
          <w:szCs w:val="24"/>
        </w:rPr>
        <w:t>Eur</w:t>
      </w:r>
      <w:proofErr w:type="spellEnd"/>
      <w:r w:rsidRPr="00C77CA3">
        <w:rPr>
          <w:rFonts w:eastAsia="Calibri"/>
          <w:szCs w:val="24"/>
        </w:rPr>
        <w:t>/m</w:t>
      </w:r>
      <w:r w:rsidRPr="00C77CA3">
        <w:rPr>
          <w:rFonts w:eastAsia="Calibri"/>
          <w:szCs w:val="24"/>
          <w:vertAlign w:val="superscript"/>
        </w:rPr>
        <w:t>2</w:t>
      </w:r>
      <w:r w:rsidR="00E4286D">
        <w:rPr>
          <w:rFonts w:eastAsia="Calibri"/>
          <w:szCs w:val="24"/>
          <w:vertAlign w:val="superscript"/>
        </w:rPr>
        <w:t xml:space="preserve"> </w:t>
      </w:r>
      <w:r w:rsidR="00E4286D">
        <w:rPr>
          <w:szCs w:val="24"/>
          <w:lang w:eastAsia="lt-LT"/>
        </w:rPr>
        <w:t>.</w:t>
      </w:r>
    </w:p>
    <w:p w14:paraId="2BF20549" w14:textId="77777777" w:rsidR="00CE75FA" w:rsidRDefault="00CE75FA" w:rsidP="00C77CA3">
      <w:pPr>
        <w:jc w:val="both"/>
        <w:rPr>
          <w:szCs w:val="24"/>
          <w:lang w:eastAsia="lt-LT"/>
        </w:rPr>
      </w:pPr>
    </w:p>
    <w:p w14:paraId="7EC18C12" w14:textId="77777777" w:rsidR="00CE75FA" w:rsidRDefault="00CE75FA" w:rsidP="00C77CA3">
      <w:pPr>
        <w:jc w:val="both"/>
        <w:rPr>
          <w:szCs w:val="24"/>
          <w:lang w:eastAsia="lt-LT"/>
        </w:rPr>
      </w:pPr>
    </w:p>
    <w:p w14:paraId="2E53A8AB" w14:textId="77777777" w:rsidR="00CE75FA" w:rsidRDefault="00CE75FA" w:rsidP="00C77CA3">
      <w:pPr>
        <w:jc w:val="both"/>
        <w:rPr>
          <w:szCs w:val="24"/>
          <w:lang w:eastAsia="lt-LT"/>
        </w:rPr>
      </w:pPr>
      <w:bookmarkStart w:id="0" w:name="_GoBack"/>
      <w:bookmarkEnd w:id="0"/>
    </w:p>
    <w:p w14:paraId="5A7A8375" w14:textId="0DB7A6BB" w:rsidR="00E003A9" w:rsidRPr="00C77CA3" w:rsidRDefault="00625B00" w:rsidP="00C77CA3">
      <w:pPr>
        <w:jc w:val="both"/>
        <w:rPr>
          <w:szCs w:val="24"/>
          <w:lang w:eastAsia="lt-LT"/>
        </w:rPr>
      </w:pPr>
      <w:r w:rsidRPr="00C77CA3">
        <w:rPr>
          <w:szCs w:val="24"/>
          <w:lang w:eastAsia="lt-LT"/>
        </w:rPr>
        <w:t>Savivaldybės meras</w:t>
      </w:r>
      <w:r w:rsidR="0055679D">
        <w:rPr>
          <w:szCs w:val="24"/>
          <w:lang w:eastAsia="lt-LT"/>
        </w:rPr>
        <w:tab/>
      </w:r>
      <w:r w:rsidR="0055679D">
        <w:rPr>
          <w:szCs w:val="24"/>
          <w:lang w:eastAsia="lt-LT"/>
        </w:rPr>
        <w:tab/>
      </w:r>
      <w:r w:rsidR="0055679D">
        <w:rPr>
          <w:szCs w:val="24"/>
          <w:lang w:eastAsia="lt-LT"/>
        </w:rPr>
        <w:tab/>
      </w:r>
      <w:r w:rsidR="0055679D">
        <w:rPr>
          <w:szCs w:val="24"/>
          <w:lang w:eastAsia="lt-LT"/>
        </w:rPr>
        <w:tab/>
      </w:r>
      <w:r w:rsidR="0055679D">
        <w:rPr>
          <w:szCs w:val="24"/>
          <w:lang w:eastAsia="lt-LT"/>
        </w:rPr>
        <w:tab/>
      </w:r>
      <w:r w:rsidR="0055679D">
        <w:rPr>
          <w:szCs w:val="24"/>
          <w:lang w:eastAsia="lt-LT"/>
        </w:rPr>
        <w:tab/>
      </w:r>
      <w:r w:rsidR="0055679D">
        <w:rPr>
          <w:szCs w:val="24"/>
          <w:lang w:eastAsia="lt-LT"/>
        </w:rPr>
        <w:tab/>
      </w:r>
      <w:r w:rsidR="0055679D">
        <w:rPr>
          <w:szCs w:val="24"/>
          <w:lang w:eastAsia="lt-LT"/>
        </w:rPr>
        <w:tab/>
        <w:t xml:space="preserve">         Valentinas Tamulis</w:t>
      </w:r>
    </w:p>
    <w:p w14:paraId="29120974" w14:textId="77777777" w:rsidR="00E003A9" w:rsidRDefault="00E003A9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34017AD6" w14:textId="77777777" w:rsidR="000E2A32" w:rsidRDefault="000E2A32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37D23976" w14:textId="77777777" w:rsidR="000E2A32" w:rsidRDefault="000E2A32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16F335EB" w14:textId="77777777" w:rsidR="000E2A32" w:rsidRDefault="000E2A32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0B6827E1" w14:textId="77777777" w:rsidR="000E2A32" w:rsidRDefault="000E2A32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35CE9C5C" w14:textId="77777777" w:rsidR="000E2A32" w:rsidRDefault="000E2A32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5251430C" w14:textId="77777777" w:rsidR="00CE75FA" w:rsidRDefault="00CE75FA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12860418" w14:textId="77777777" w:rsidR="00CE75FA" w:rsidRDefault="00CE75FA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3A57D34D" w14:textId="77777777" w:rsidR="00CE75FA" w:rsidRDefault="00CE75FA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56520EDB" w14:textId="27EF6C23" w:rsidR="00CE75FA" w:rsidRDefault="00CE75FA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27144FE9" w14:textId="514A6546" w:rsidR="001841CE" w:rsidRDefault="001841CE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2E1C2125" w14:textId="083065CE" w:rsidR="001841CE" w:rsidRDefault="001841CE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43BE4FC0" w14:textId="77065043" w:rsidR="001841CE" w:rsidRDefault="001841CE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48422089" w14:textId="2BE70DE6" w:rsidR="001841CE" w:rsidRDefault="001841CE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5A0CFA22" w14:textId="3EE4D26D" w:rsidR="001841CE" w:rsidRDefault="001841CE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6B6984E6" w14:textId="4A1C5B92" w:rsidR="001841CE" w:rsidRDefault="001841CE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3CF1DF29" w14:textId="77777777" w:rsidR="001841CE" w:rsidRDefault="001841CE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p w14:paraId="2510D841" w14:textId="77777777" w:rsidR="00CE75FA" w:rsidRDefault="00CE75FA" w:rsidP="00C77CA3">
      <w:pPr>
        <w:tabs>
          <w:tab w:val="left" w:pos="4680"/>
        </w:tabs>
        <w:jc w:val="both"/>
        <w:rPr>
          <w:szCs w:val="24"/>
          <w:lang w:eastAsia="lt-LT"/>
        </w:rPr>
      </w:pPr>
    </w:p>
    <w:sectPr w:rsidR="00CE75FA" w:rsidSect="00C77C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567" w:bottom="1134" w:left="1701" w:header="567" w:footer="567" w:gutter="0"/>
      <w:cols w:space="1296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EC459" w14:textId="77777777" w:rsidR="00787C21" w:rsidRDefault="00787C21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separator/>
      </w:r>
    </w:p>
  </w:endnote>
  <w:endnote w:type="continuationSeparator" w:id="0">
    <w:p w14:paraId="56172D9E" w14:textId="77777777" w:rsidR="00787C21" w:rsidRDefault="00787C21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F18D93" w14:textId="77777777" w:rsidR="00E003A9" w:rsidRDefault="00E003A9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50670" w14:textId="77777777" w:rsidR="00E003A9" w:rsidRDefault="00E003A9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276CA" w14:textId="77777777" w:rsidR="00E003A9" w:rsidRDefault="00E003A9">
    <w:pPr>
      <w:rPr>
        <w:sz w:val="20"/>
        <w:lang w:eastAsia="lt-L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288B46" w14:textId="77777777" w:rsidR="00787C21" w:rsidRDefault="00787C21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separator/>
      </w:r>
    </w:p>
  </w:footnote>
  <w:footnote w:type="continuationSeparator" w:id="0">
    <w:p w14:paraId="5720F00C" w14:textId="77777777" w:rsidR="00787C21" w:rsidRDefault="00787C21">
      <w:pPr>
        <w:rPr>
          <w:rFonts w:ascii="TimesLT" w:hAnsi="TimesLT"/>
          <w:sz w:val="26"/>
          <w:lang w:eastAsia="lt-LT"/>
        </w:rPr>
      </w:pPr>
      <w:r>
        <w:rPr>
          <w:rFonts w:ascii="TimesLT" w:hAnsi="TimesLT"/>
          <w:sz w:val="26"/>
          <w:lang w:eastAsia="lt-LT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03B4A8" w14:textId="77777777" w:rsidR="00E003A9" w:rsidRDefault="00921542">
    <w:pPr>
      <w:framePr w:wrap="auto" w:vAnchor="text" w:hAnchor="margin" w:xAlign="center" w:y="1"/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  <w:r>
      <w:rPr>
        <w:rFonts w:ascii="TimesLT" w:hAnsi="TimesLT"/>
        <w:sz w:val="26"/>
        <w:lang w:eastAsia="lt-LT"/>
      </w:rPr>
      <w:fldChar w:fldCharType="begin"/>
    </w:r>
    <w:r w:rsidR="00625B00">
      <w:rPr>
        <w:rFonts w:ascii="TimesLT" w:hAnsi="TimesLT"/>
        <w:sz w:val="26"/>
        <w:lang w:eastAsia="lt-LT"/>
      </w:rPr>
      <w:instrText xml:space="preserve">PAGE  </w:instrText>
    </w:r>
    <w:r>
      <w:rPr>
        <w:rFonts w:ascii="TimesLT" w:hAnsi="TimesLT"/>
        <w:sz w:val="26"/>
        <w:lang w:eastAsia="lt-LT"/>
      </w:rPr>
      <w:fldChar w:fldCharType="separate"/>
    </w:r>
    <w:r w:rsidR="00625B00">
      <w:rPr>
        <w:rFonts w:ascii="TimesLT" w:hAnsi="TimesLT"/>
        <w:sz w:val="26"/>
        <w:lang w:eastAsia="lt-LT"/>
      </w:rPr>
      <w:t>1</w:t>
    </w:r>
    <w:r>
      <w:rPr>
        <w:rFonts w:ascii="TimesLT" w:hAnsi="TimesLT"/>
        <w:sz w:val="26"/>
        <w:lang w:eastAsia="lt-LT"/>
      </w:rPr>
      <w:fldChar w:fldCharType="end"/>
    </w:r>
  </w:p>
  <w:p w14:paraId="5A3671C3" w14:textId="77777777" w:rsidR="00E003A9" w:rsidRDefault="00E003A9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2426E8" w14:textId="77777777" w:rsidR="00E003A9" w:rsidRDefault="00E003A9">
    <w:pPr>
      <w:tabs>
        <w:tab w:val="center" w:pos="4153"/>
        <w:tab w:val="right" w:pos="8306"/>
      </w:tabs>
      <w:jc w:val="center"/>
      <w:rPr>
        <w:szCs w:val="24"/>
        <w:lang w:eastAsia="lt-L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FFAFA" w14:textId="77777777" w:rsidR="00E003A9" w:rsidRDefault="00E003A9">
    <w:pPr>
      <w:tabs>
        <w:tab w:val="center" w:pos="4153"/>
        <w:tab w:val="right" w:pos="8306"/>
      </w:tabs>
      <w:rPr>
        <w:rFonts w:ascii="TimesLT" w:hAnsi="TimesLT"/>
        <w:sz w:val="26"/>
        <w:lang w:eastAsia="lt-L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559"/>
    <w:rsid w:val="000E2A32"/>
    <w:rsid w:val="000F10D4"/>
    <w:rsid w:val="001841CE"/>
    <w:rsid w:val="00191054"/>
    <w:rsid w:val="00194FFF"/>
    <w:rsid w:val="001F3B9B"/>
    <w:rsid w:val="002D3985"/>
    <w:rsid w:val="002F6FC5"/>
    <w:rsid w:val="004A6472"/>
    <w:rsid w:val="004C0B42"/>
    <w:rsid w:val="00516D25"/>
    <w:rsid w:val="0055679D"/>
    <w:rsid w:val="005A7342"/>
    <w:rsid w:val="005B1C2C"/>
    <w:rsid w:val="005B4651"/>
    <w:rsid w:val="005E0605"/>
    <w:rsid w:val="00624B44"/>
    <w:rsid w:val="00625B00"/>
    <w:rsid w:val="00636BDA"/>
    <w:rsid w:val="00682135"/>
    <w:rsid w:val="00687400"/>
    <w:rsid w:val="00691F27"/>
    <w:rsid w:val="006E5559"/>
    <w:rsid w:val="00731BA7"/>
    <w:rsid w:val="0077417D"/>
    <w:rsid w:val="00787C21"/>
    <w:rsid w:val="0079107B"/>
    <w:rsid w:val="007F23C8"/>
    <w:rsid w:val="008A1E08"/>
    <w:rsid w:val="009145DF"/>
    <w:rsid w:val="00921542"/>
    <w:rsid w:val="009C7EAF"/>
    <w:rsid w:val="009F31F2"/>
    <w:rsid w:val="00A511CD"/>
    <w:rsid w:val="00AF616E"/>
    <w:rsid w:val="00B76FE2"/>
    <w:rsid w:val="00B902BB"/>
    <w:rsid w:val="00BA2DE0"/>
    <w:rsid w:val="00BD161E"/>
    <w:rsid w:val="00C33D8C"/>
    <w:rsid w:val="00C43B91"/>
    <w:rsid w:val="00C5602F"/>
    <w:rsid w:val="00C675B9"/>
    <w:rsid w:val="00C77CA3"/>
    <w:rsid w:val="00CD5AE4"/>
    <w:rsid w:val="00CE75FA"/>
    <w:rsid w:val="00CF56BE"/>
    <w:rsid w:val="00D0205A"/>
    <w:rsid w:val="00D97A2E"/>
    <w:rsid w:val="00DE30AC"/>
    <w:rsid w:val="00DF6A89"/>
    <w:rsid w:val="00DF7DE9"/>
    <w:rsid w:val="00E003A9"/>
    <w:rsid w:val="00E4286D"/>
    <w:rsid w:val="00EA3A01"/>
    <w:rsid w:val="00ED5321"/>
    <w:rsid w:val="00F53CC7"/>
    <w:rsid w:val="00F70F61"/>
    <w:rsid w:val="00FA69D0"/>
    <w:rsid w:val="00FE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7AE17A"/>
  <w15:docId w15:val="{4B50DD7F-322C-4F91-8934-192178DD9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16D25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fontstyle01">
    <w:name w:val="fontstyle01"/>
    <w:basedOn w:val="Numatytasispastraiposriftas"/>
    <w:rsid w:val="00FA69D0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paragraph" w:styleId="Sraopastraipa">
    <w:name w:val="List Paragraph"/>
    <w:basedOn w:val="prastasis"/>
    <w:rsid w:val="00FA69D0"/>
    <w:pPr>
      <w:ind w:left="720"/>
      <w:contextualSpacing/>
    </w:pPr>
  </w:style>
  <w:style w:type="character" w:customStyle="1" w:styleId="fontstyle21">
    <w:name w:val="fontstyle21"/>
    <w:basedOn w:val="Numatytasispastraiposriftas"/>
    <w:rsid w:val="00ED5321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paragraph" w:styleId="Debesliotekstas">
    <w:name w:val="Balloon Text"/>
    <w:basedOn w:val="prastasis"/>
    <w:link w:val="DebesliotekstasDiagrama"/>
    <w:semiHidden/>
    <w:unhideWhenUsed/>
    <w:rsid w:val="00636B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36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23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13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6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1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35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5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6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99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9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9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7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2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0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5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6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7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52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31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3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1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9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3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0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5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94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27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6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7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66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4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0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4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4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234F0-0185-4640-8ADB-E1A13590E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KAUNO RAJONO SAVIVALDYBĖS</vt:lpstr>
      <vt:lpstr>KAUNO RAJONO SAVIVALDYBĖS</vt:lpstr>
    </vt:vector>
  </TitlesOfParts>
  <Company>Kauno rajono savivaldybe</Company>
  <LinksUpToDate>false</LinksUpToDate>
  <CharactersWithSpaces>718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KAUNO RAJONO SAVIVALDYBĖS</dc:title>
  <dc:creator>Lintec</dc:creator>
  <cp:lastModifiedBy>Vartotoja</cp:lastModifiedBy>
  <cp:revision>5</cp:revision>
  <cp:lastPrinted>2021-11-29T07:54:00Z</cp:lastPrinted>
  <dcterms:created xsi:type="dcterms:W3CDTF">2021-12-01T08:16:00Z</dcterms:created>
  <dcterms:modified xsi:type="dcterms:W3CDTF">2021-12-17T13:17:00Z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bbisDVSAttachmentId">
    <vt:lpwstr>1101c260-5ae8-4e8d-80b6-8ae37eab45ab</vt:lpwstr>
  </property>
</Properties>
</file>