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43475484"/>
    <w:bookmarkStart w:id="1" w:name="_Hlk43475520"/>
    <w:bookmarkStart w:id="2" w:name="_Hlk43475545"/>
    <w:bookmarkStart w:id="3" w:name="_Hlk64271694"/>
    <w:p w14:paraId="3C189119" w14:textId="7365A0CE" w:rsidR="00CB0BA8" w:rsidRPr="00211CE0" w:rsidRDefault="001A40D6" w:rsidP="0052361B">
      <w:pPr>
        <w:tabs>
          <w:tab w:val="left" w:pos="5040"/>
        </w:tabs>
        <w:suppressAutoHyphens/>
        <w:ind w:firstLine="709"/>
        <w:jc w:val="center"/>
        <w:textAlignment w:val="baseline"/>
        <w:rPr>
          <w:b/>
          <w:bCs/>
          <w:color w:val="000000" w:themeColor="text1"/>
          <w:szCs w:val="24"/>
        </w:rPr>
      </w:pPr>
      <w:r w:rsidRPr="00211CE0">
        <w:rPr>
          <w:b/>
          <w:bCs/>
          <w:color w:val="000000" w:themeColor="text1"/>
          <w:szCs w:val="24"/>
        </w:rPr>
        <w:object w:dxaOrig="720" w:dyaOrig="840" w14:anchorId="3C189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6.3pt;height:42.55pt;visibility:visible;mso-wrap-style:square" o:ole="">
            <v:imagedata r:id="rId8" o:title=""/>
          </v:shape>
          <o:OLEObject Type="Embed" ProgID="Unknown" ShapeID="Object 1" DrawAspect="Content" ObjectID="_1701502697" r:id="rId9"/>
        </w:object>
      </w:r>
    </w:p>
    <w:p w14:paraId="3C18911B" w14:textId="77777777" w:rsidR="00CB0BA8" w:rsidRPr="00211CE0" w:rsidRDefault="001A40D6" w:rsidP="0052361B">
      <w:pPr>
        <w:suppressAutoHyphens/>
        <w:ind w:firstLine="709"/>
        <w:jc w:val="center"/>
        <w:textAlignment w:val="baseline"/>
        <w:rPr>
          <w:b/>
          <w:color w:val="000000" w:themeColor="text1"/>
          <w:szCs w:val="24"/>
          <w:lang w:eastAsia="zh-CN"/>
        </w:rPr>
      </w:pPr>
      <w:r w:rsidRPr="00211CE0">
        <w:rPr>
          <w:b/>
          <w:color w:val="000000" w:themeColor="text1"/>
          <w:szCs w:val="24"/>
          <w:lang w:eastAsia="zh-CN"/>
        </w:rPr>
        <w:t>KĖDAINIŲ RAJONO SAVIVALDYBĖS TARYBA</w:t>
      </w:r>
    </w:p>
    <w:p w14:paraId="3C18911C" w14:textId="77777777" w:rsidR="00CB0BA8" w:rsidRPr="00211CE0" w:rsidRDefault="00CB0BA8" w:rsidP="0052361B">
      <w:pPr>
        <w:suppressAutoHyphens/>
        <w:ind w:firstLine="709"/>
        <w:jc w:val="center"/>
        <w:textAlignment w:val="baseline"/>
        <w:rPr>
          <w:b/>
          <w:color w:val="000000" w:themeColor="text1"/>
          <w:szCs w:val="24"/>
          <w:lang w:eastAsia="lt-LT"/>
        </w:rPr>
      </w:pPr>
    </w:p>
    <w:p w14:paraId="3C18911D" w14:textId="77777777" w:rsidR="00CB0BA8" w:rsidRPr="00211CE0" w:rsidRDefault="001A40D6" w:rsidP="0052361B">
      <w:pPr>
        <w:suppressAutoHyphens/>
        <w:ind w:firstLine="709"/>
        <w:jc w:val="center"/>
        <w:textAlignment w:val="baseline"/>
        <w:rPr>
          <w:b/>
          <w:color w:val="000000" w:themeColor="text1"/>
          <w:szCs w:val="24"/>
          <w:lang w:eastAsia="lt-LT"/>
        </w:rPr>
      </w:pPr>
      <w:r w:rsidRPr="00211CE0">
        <w:rPr>
          <w:b/>
          <w:color w:val="000000" w:themeColor="text1"/>
          <w:szCs w:val="24"/>
          <w:lang w:eastAsia="lt-LT"/>
        </w:rPr>
        <w:t>SPRENDIMAS</w:t>
      </w:r>
    </w:p>
    <w:p w14:paraId="3C18911E" w14:textId="7F254F31" w:rsidR="00CB0BA8" w:rsidRPr="00211CE0" w:rsidRDefault="001A40D6" w:rsidP="0052361B">
      <w:pPr>
        <w:suppressAutoHyphens/>
        <w:ind w:firstLine="709"/>
        <w:jc w:val="center"/>
        <w:textAlignment w:val="baseline"/>
        <w:rPr>
          <w:color w:val="000000" w:themeColor="text1"/>
          <w:szCs w:val="24"/>
          <w:lang w:eastAsia="lt-LT"/>
        </w:rPr>
      </w:pPr>
      <w:r w:rsidRPr="00211CE0">
        <w:rPr>
          <w:b/>
          <w:color w:val="000000" w:themeColor="text1"/>
          <w:szCs w:val="24"/>
          <w:lang w:eastAsia="lt-LT"/>
        </w:rPr>
        <w:t xml:space="preserve">DĖL KĖDAINIŲ RAJONO SAVIVALDYBĖS TARYBOS </w:t>
      </w:r>
      <w:r w:rsidRPr="00211CE0">
        <w:rPr>
          <w:b/>
          <w:caps/>
          <w:color w:val="000000" w:themeColor="text1"/>
          <w:szCs w:val="24"/>
          <w:lang w:eastAsia="lt-LT"/>
        </w:rPr>
        <w:t xml:space="preserve">2011 m. gegužės 13 d. </w:t>
      </w:r>
      <w:r w:rsidRPr="00211CE0">
        <w:rPr>
          <w:b/>
          <w:color w:val="000000" w:themeColor="text1"/>
          <w:szCs w:val="24"/>
          <w:lang w:eastAsia="lt-LT"/>
        </w:rPr>
        <w:t xml:space="preserve">SPRENDIMO NR. </w:t>
      </w:r>
      <w:r w:rsidRPr="00211CE0">
        <w:rPr>
          <w:b/>
          <w:caps/>
          <w:color w:val="000000" w:themeColor="text1"/>
          <w:szCs w:val="24"/>
          <w:lang w:eastAsia="lt-LT"/>
        </w:rPr>
        <w:t xml:space="preserve">TS-145 </w:t>
      </w:r>
      <w:r w:rsidRPr="00211CE0">
        <w:rPr>
          <w:b/>
          <w:color w:val="000000" w:themeColor="text1"/>
          <w:szCs w:val="24"/>
          <w:lang w:eastAsia="lt-LT"/>
        </w:rPr>
        <w:t>„DĖL KĖDAINIŲ RAJONO SAVIVALDYBĖS TARYBOS VEIKLOS REGLAMENTO TVIRTINIMO“ PAKEITIMO</w:t>
      </w:r>
    </w:p>
    <w:p w14:paraId="3C18911F" w14:textId="77777777" w:rsidR="00CB0BA8" w:rsidRPr="00211CE0" w:rsidRDefault="00CB0BA8" w:rsidP="0052361B">
      <w:pPr>
        <w:suppressAutoHyphens/>
        <w:ind w:firstLine="709"/>
        <w:jc w:val="center"/>
        <w:textAlignment w:val="baseline"/>
        <w:rPr>
          <w:color w:val="000000" w:themeColor="text1"/>
          <w:szCs w:val="24"/>
          <w:lang w:eastAsia="lt-LT"/>
        </w:rPr>
      </w:pPr>
    </w:p>
    <w:p w14:paraId="3C189120" w14:textId="18A41446" w:rsidR="00CB0BA8" w:rsidRPr="00211CE0" w:rsidRDefault="001A40D6" w:rsidP="0052361B">
      <w:pPr>
        <w:suppressAutoHyphens/>
        <w:ind w:firstLine="709"/>
        <w:jc w:val="center"/>
        <w:textAlignment w:val="baseline"/>
        <w:rPr>
          <w:color w:val="000000" w:themeColor="text1"/>
          <w:szCs w:val="24"/>
          <w:lang w:eastAsia="lt-LT"/>
        </w:rPr>
      </w:pPr>
      <w:r w:rsidRPr="00211CE0">
        <w:rPr>
          <w:color w:val="000000" w:themeColor="text1"/>
          <w:szCs w:val="24"/>
          <w:lang w:eastAsia="lt-LT"/>
        </w:rPr>
        <w:t>20</w:t>
      </w:r>
      <w:r w:rsidR="001F3302" w:rsidRPr="00211CE0">
        <w:rPr>
          <w:color w:val="000000" w:themeColor="text1"/>
          <w:szCs w:val="24"/>
          <w:lang w:eastAsia="lt-LT"/>
        </w:rPr>
        <w:t>2</w:t>
      </w:r>
      <w:r w:rsidR="00A8290B" w:rsidRPr="00211CE0">
        <w:rPr>
          <w:color w:val="000000" w:themeColor="text1"/>
          <w:szCs w:val="24"/>
          <w:lang w:eastAsia="lt-LT"/>
        </w:rPr>
        <w:t>1</w:t>
      </w:r>
      <w:r w:rsidRPr="00211CE0">
        <w:rPr>
          <w:color w:val="000000" w:themeColor="text1"/>
          <w:szCs w:val="24"/>
          <w:lang w:eastAsia="lt-LT"/>
        </w:rPr>
        <w:t xml:space="preserve"> m. </w:t>
      </w:r>
      <w:r w:rsidR="00E64233">
        <w:rPr>
          <w:color w:val="000000" w:themeColor="text1"/>
          <w:szCs w:val="24"/>
          <w:lang w:eastAsia="lt-LT"/>
        </w:rPr>
        <w:t>gruodžio</w:t>
      </w:r>
      <w:r w:rsidR="00E64233" w:rsidRPr="00211CE0">
        <w:rPr>
          <w:color w:val="000000" w:themeColor="text1"/>
          <w:szCs w:val="24"/>
          <w:lang w:eastAsia="lt-LT"/>
        </w:rPr>
        <w:t xml:space="preserve"> </w:t>
      </w:r>
      <w:r w:rsidR="00976542">
        <w:rPr>
          <w:color w:val="000000" w:themeColor="text1"/>
          <w:szCs w:val="24"/>
          <w:lang w:eastAsia="lt-LT"/>
        </w:rPr>
        <w:t>17</w:t>
      </w:r>
      <w:r w:rsidR="00E64233">
        <w:rPr>
          <w:color w:val="000000" w:themeColor="text1"/>
          <w:szCs w:val="24"/>
          <w:lang w:eastAsia="lt-LT"/>
        </w:rPr>
        <w:t xml:space="preserve"> </w:t>
      </w:r>
      <w:r w:rsidRPr="00211CE0">
        <w:rPr>
          <w:color w:val="000000" w:themeColor="text1"/>
          <w:szCs w:val="24"/>
          <w:lang w:eastAsia="lt-LT"/>
        </w:rPr>
        <w:t>d. Nr.</w:t>
      </w:r>
      <w:r w:rsidR="00976542">
        <w:rPr>
          <w:color w:val="000000" w:themeColor="text1"/>
          <w:szCs w:val="24"/>
          <w:lang w:eastAsia="lt-LT"/>
        </w:rPr>
        <w:t xml:space="preserve"> TS-345</w:t>
      </w:r>
    </w:p>
    <w:p w14:paraId="3C189121" w14:textId="77777777" w:rsidR="00CB0BA8" w:rsidRPr="00211CE0" w:rsidRDefault="001A40D6" w:rsidP="0052361B">
      <w:pPr>
        <w:suppressAutoHyphens/>
        <w:ind w:firstLine="709"/>
        <w:jc w:val="center"/>
        <w:textAlignment w:val="baseline"/>
        <w:rPr>
          <w:color w:val="000000" w:themeColor="text1"/>
          <w:szCs w:val="24"/>
          <w:lang w:eastAsia="lt-LT"/>
        </w:rPr>
      </w:pPr>
      <w:r w:rsidRPr="00211CE0">
        <w:rPr>
          <w:color w:val="000000" w:themeColor="text1"/>
          <w:szCs w:val="24"/>
          <w:lang w:eastAsia="lt-LT"/>
        </w:rPr>
        <w:t>Kėdainiai</w:t>
      </w:r>
    </w:p>
    <w:p w14:paraId="3C189122" w14:textId="77777777" w:rsidR="00CB0BA8" w:rsidRPr="00211CE0" w:rsidRDefault="00CB0BA8" w:rsidP="0052361B">
      <w:pPr>
        <w:suppressAutoHyphens/>
        <w:ind w:firstLine="709"/>
        <w:jc w:val="center"/>
        <w:textAlignment w:val="baseline"/>
        <w:rPr>
          <w:color w:val="000000" w:themeColor="text1"/>
          <w:szCs w:val="24"/>
          <w:lang w:eastAsia="lt-LT"/>
        </w:rPr>
      </w:pPr>
    </w:p>
    <w:p w14:paraId="3C189123" w14:textId="77777777" w:rsidR="00CB0BA8" w:rsidRPr="00881072" w:rsidRDefault="001A40D6" w:rsidP="003E34C7">
      <w:pPr>
        <w:suppressAutoHyphens/>
        <w:ind w:firstLine="1134"/>
        <w:jc w:val="both"/>
        <w:textAlignment w:val="baseline"/>
        <w:rPr>
          <w:color w:val="000000" w:themeColor="text1"/>
          <w:szCs w:val="24"/>
          <w:lang w:eastAsia="lt-LT"/>
        </w:rPr>
      </w:pPr>
      <w:r w:rsidRPr="00881072">
        <w:rPr>
          <w:color w:val="000000" w:themeColor="text1"/>
          <w:szCs w:val="24"/>
          <w:lang w:eastAsia="lt-LT"/>
        </w:rPr>
        <w:t>Kėdainių rajono savivaldybės taryba n u s p r e n d ž i a:</w:t>
      </w:r>
    </w:p>
    <w:p w14:paraId="0DF02353" w14:textId="2970A407" w:rsidR="003E34C7" w:rsidRDefault="001A40D6" w:rsidP="003E34C7">
      <w:pPr>
        <w:suppressAutoHyphens/>
        <w:ind w:firstLine="1134"/>
        <w:jc w:val="both"/>
        <w:rPr>
          <w:rFonts w:eastAsia="SimSun"/>
          <w:szCs w:val="24"/>
          <w:lang w:eastAsia="lo-LA" w:bidi="lo-LA"/>
        </w:rPr>
      </w:pPr>
      <w:r w:rsidRPr="00881072">
        <w:rPr>
          <w:color w:val="000000" w:themeColor="text1"/>
          <w:szCs w:val="24"/>
          <w:lang w:eastAsia="lt-LT"/>
        </w:rPr>
        <w:t>Pakeisti Kėdainių rajono savivaldybės tarybos veiklos reglament</w:t>
      </w:r>
      <w:r w:rsidR="003E34C7">
        <w:rPr>
          <w:color w:val="000000" w:themeColor="text1"/>
          <w:szCs w:val="24"/>
          <w:lang w:eastAsia="lt-LT"/>
        </w:rPr>
        <w:t xml:space="preserve">o, </w:t>
      </w:r>
      <w:r w:rsidRPr="00881072">
        <w:rPr>
          <w:color w:val="000000" w:themeColor="text1"/>
          <w:szCs w:val="24"/>
          <w:lang w:eastAsia="lt-LT"/>
        </w:rPr>
        <w:t xml:space="preserve"> patvirtint</w:t>
      </w:r>
      <w:r w:rsidR="00026E23">
        <w:rPr>
          <w:color w:val="000000" w:themeColor="text1"/>
          <w:szCs w:val="24"/>
          <w:lang w:eastAsia="lt-LT"/>
        </w:rPr>
        <w:t>o</w:t>
      </w:r>
      <w:r w:rsidRPr="00881072">
        <w:rPr>
          <w:color w:val="000000" w:themeColor="text1"/>
          <w:szCs w:val="24"/>
          <w:lang w:eastAsia="lt-LT"/>
        </w:rPr>
        <w:t xml:space="preserve"> Kėdainių rajono savivaldybės tarybos 2011 m. gegužės 13 d. sprendimu Nr. TS-145 „Dėl Kėdainių rajono savivaldybės tarybos veiklos reglamento tvirtinimo“</w:t>
      </w:r>
      <w:r w:rsidR="003E34C7" w:rsidRPr="003E34C7">
        <w:rPr>
          <w:rFonts w:eastAsia="SimSun"/>
          <w:szCs w:val="24"/>
          <w:lang w:eastAsia="lo-LA" w:bidi="lo-LA"/>
        </w:rPr>
        <w:t xml:space="preserve"> </w:t>
      </w:r>
      <w:r w:rsidR="00DE6708">
        <w:rPr>
          <w:rFonts w:eastAsia="SimSun"/>
          <w:szCs w:val="24"/>
          <w:lang w:eastAsia="lo-LA" w:bidi="lo-LA"/>
        </w:rPr>
        <w:t>66.1</w:t>
      </w:r>
      <w:r w:rsidR="00F34E73">
        <w:rPr>
          <w:rFonts w:eastAsia="SimSun"/>
          <w:szCs w:val="24"/>
          <w:lang w:eastAsia="lo-LA" w:bidi="lo-LA"/>
        </w:rPr>
        <w:t>.</w:t>
      </w:r>
      <w:r w:rsidR="003E34C7">
        <w:rPr>
          <w:rFonts w:eastAsia="SimSun"/>
          <w:szCs w:val="24"/>
          <w:lang w:eastAsia="lo-LA" w:bidi="lo-LA"/>
        </w:rPr>
        <w:t xml:space="preserve"> papunktį ir jį išdėstyti taip:</w:t>
      </w:r>
    </w:p>
    <w:p w14:paraId="3C189124" w14:textId="7AFF67F6" w:rsidR="00CB0BA8" w:rsidRPr="003E34C7" w:rsidRDefault="003E34C7" w:rsidP="003E34C7">
      <w:pPr>
        <w:suppressAutoHyphens/>
        <w:ind w:firstLine="1134"/>
        <w:jc w:val="both"/>
        <w:rPr>
          <w:rFonts w:eastAsia="SimSun"/>
          <w:szCs w:val="24"/>
          <w:lang w:eastAsia="lo-LA" w:bidi="lo-LA"/>
        </w:rPr>
      </w:pPr>
      <w:r>
        <w:rPr>
          <w:rFonts w:eastAsia="SimSun"/>
          <w:szCs w:val="24"/>
          <w:lang w:eastAsia="lo-LA" w:bidi="lo-LA"/>
        </w:rPr>
        <w:t xml:space="preserve">„66.1. Vyriausybės </w:t>
      </w:r>
      <w:r w:rsidRPr="00A06D77">
        <w:rPr>
          <w:rFonts w:eastAsia="SimSun"/>
          <w:color w:val="000000" w:themeColor="text1"/>
          <w:szCs w:val="24"/>
          <w:lang w:eastAsia="lo-LA" w:bidi="lo-LA"/>
        </w:rPr>
        <w:t xml:space="preserve">siūlymu </w:t>
      </w:r>
      <w:r>
        <w:rPr>
          <w:rFonts w:eastAsia="SimSun"/>
          <w:szCs w:val="24"/>
          <w:lang w:eastAsia="lo-LA" w:bidi="lo-LA"/>
        </w:rPr>
        <w:t>už įstatymų ar kitų teisės aktų pažeidimus, dėl kurių padaryta esminė žala valstybės ar savivaldybės interesams bei nuosavybei;“</w:t>
      </w:r>
    </w:p>
    <w:bookmarkEnd w:id="0"/>
    <w:bookmarkEnd w:id="1"/>
    <w:bookmarkEnd w:id="2"/>
    <w:bookmarkEnd w:id="3"/>
    <w:p w14:paraId="540BFBFE" w14:textId="432FF2E2" w:rsidR="004B6B59" w:rsidRDefault="004B6B59" w:rsidP="004B6B59">
      <w:pPr>
        <w:rPr>
          <w:color w:val="000000" w:themeColor="text1"/>
          <w:szCs w:val="24"/>
        </w:rPr>
      </w:pPr>
    </w:p>
    <w:p w14:paraId="218595BB" w14:textId="1CCDE14E" w:rsidR="003E34C7" w:rsidRDefault="003E34C7" w:rsidP="004B6B59">
      <w:pPr>
        <w:rPr>
          <w:color w:val="000000" w:themeColor="text1"/>
          <w:szCs w:val="24"/>
        </w:rPr>
      </w:pPr>
    </w:p>
    <w:p w14:paraId="58CC5A4E" w14:textId="32B1435F" w:rsidR="003E34C7" w:rsidRDefault="003E34C7" w:rsidP="004B6B59">
      <w:pPr>
        <w:rPr>
          <w:color w:val="000000" w:themeColor="text1"/>
          <w:szCs w:val="24"/>
        </w:rPr>
      </w:pPr>
    </w:p>
    <w:p w14:paraId="55724F9A" w14:textId="3CEFE6C3" w:rsidR="003E34C7" w:rsidRDefault="006C2784" w:rsidP="004B6B59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Savivaldybės meras</w:t>
      </w:r>
      <w:r w:rsidR="00976542">
        <w:rPr>
          <w:color w:val="000000" w:themeColor="text1"/>
          <w:szCs w:val="24"/>
        </w:rPr>
        <w:tab/>
      </w:r>
      <w:r w:rsidR="00976542">
        <w:rPr>
          <w:color w:val="000000" w:themeColor="text1"/>
          <w:szCs w:val="24"/>
        </w:rPr>
        <w:tab/>
      </w:r>
      <w:r w:rsidR="00976542">
        <w:rPr>
          <w:color w:val="000000" w:themeColor="text1"/>
          <w:szCs w:val="24"/>
        </w:rPr>
        <w:tab/>
      </w:r>
      <w:r w:rsidR="00976542">
        <w:rPr>
          <w:color w:val="000000" w:themeColor="text1"/>
          <w:szCs w:val="24"/>
        </w:rPr>
        <w:tab/>
        <w:t xml:space="preserve">                     Valentinas Tamulis</w:t>
      </w:r>
    </w:p>
    <w:p w14:paraId="3C5BA3F2" w14:textId="22AD4DDD" w:rsidR="003E34C7" w:rsidRDefault="003E34C7" w:rsidP="004B6B59">
      <w:pPr>
        <w:rPr>
          <w:color w:val="000000" w:themeColor="text1"/>
          <w:szCs w:val="24"/>
        </w:rPr>
      </w:pPr>
    </w:p>
    <w:p w14:paraId="6D90CDAE" w14:textId="672F8777" w:rsidR="003E34C7" w:rsidRDefault="003E34C7" w:rsidP="004B6B59">
      <w:pPr>
        <w:rPr>
          <w:color w:val="000000" w:themeColor="text1"/>
          <w:szCs w:val="24"/>
        </w:rPr>
      </w:pPr>
    </w:p>
    <w:p w14:paraId="256CD8CB" w14:textId="5BC5A130" w:rsidR="003E34C7" w:rsidRDefault="003E34C7" w:rsidP="004B6B59">
      <w:pPr>
        <w:rPr>
          <w:color w:val="000000" w:themeColor="text1"/>
          <w:szCs w:val="24"/>
        </w:rPr>
      </w:pPr>
    </w:p>
    <w:p w14:paraId="47C5862E" w14:textId="7FB96115" w:rsidR="003E34C7" w:rsidRDefault="003E34C7" w:rsidP="004B6B59">
      <w:pPr>
        <w:rPr>
          <w:color w:val="000000" w:themeColor="text1"/>
          <w:szCs w:val="24"/>
        </w:rPr>
      </w:pPr>
    </w:p>
    <w:p w14:paraId="05CE62AF" w14:textId="59AC9762" w:rsidR="003E34C7" w:rsidRDefault="003E34C7" w:rsidP="004B6B59">
      <w:pPr>
        <w:rPr>
          <w:color w:val="000000" w:themeColor="text1"/>
          <w:szCs w:val="24"/>
        </w:rPr>
      </w:pPr>
    </w:p>
    <w:p w14:paraId="4D387333" w14:textId="09A85B40" w:rsidR="003E34C7" w:rsidRDefault="003E34C7" w:rsidP="004B6B59">
      <w:pPr>
        <w:rPr>
          <w:color w:val="000000" w:themeColor="text1"/>
          <w:szCs w:val="24"/>
        </w:rPr>
      </w:pPr>
    </w:p>
    <w:p w14:paraId="1AC1530F" w14:textId="059C31C2" w:rsidR="003E34C7" w:rsidRDefault="003E34C7" w:rsidP="004B6B59">
      <w:pPr>
        <w:rPr>
          <w:color w:val="000000" w:themeColor="text1"/>
          <w:szCs w:val="24"/>
        </w:rPr>
      </w:pPr>
    </w:p>
    <w:p w14:paraId="542D81A5" w14:textId="70D36A2F" w:rsidR="003E34C7" w:rsidRDefault="003E34C7" w:rsidP="004B6B59">
      <w:pPr>
        <w:rPr>
          <w:color w:val="000000" w:themeColor="text1"/>
          <w:szCs w:val="24"/>
        </w:rPr>
      </w:pPr>
    </w:p>
    <w:p w14:paraId="799D85B5" w14:textId="2B1F5BAE" w:rsidR="003E34C7" w:rsidRDefault="003E34C7" w:rsidP="004B6B59">
      <w:pPr>
        <w:rPr>
          <w:color w:val="000000" w:themeColor="text1"/>
          <w:szCs w:val="24"/>
        </w:rPr>
      </w:pPr>
    </w:p>
    <w:p w14:paraId="6D0CDD7A" w14:textId="21998529" w:rsidR="003E34C7" w:rsidRDefault="003E34C7" w:rsidP="004B6B59">
      <w:pPr>
        <w:rPr>
          <w:color w:val="000000" w:themeColor="text1"/>
          <w:szCs w:val="24"/>
        </w:rPr>
      </w:pPr>
    </w:p>
    <w:p w14:paraId="199648D8" w14:textId="35753CDE" w:rsidR="003E34C7" w:rsidRDefault="003E34C7" w:rsidP="004B6B59">
      <w:pPr>
        <w:rPr>
          <w:color w:val="000000" w:themeColor="text1"/>
          <w:szCs w:val="24"/>
        </w:rPr>
      </w:pPr>
    </w:p>
    <w:p w14:paraId="6DACE58A" w14:textId="1CEED79F" w:rsidR="003E34C7" w:rsidRDefault="003E34C7" w:rsidP="004B6B59">
      <w:pPr>
        <w:rPr>
          <w:color w:val="000000" w:themeColor="text1"/>
          <w:szCs w:val="24"/>
        </w:rPr>
      </w:pPr>
    </w:p>
    <w:p w14:paraId="11D2A53D" w14:textId="5919CAA8" w:rsidR="003E34C7" w:rsidRDefault="003E34C7" w:rsidP="004B6B59">
      <w:pPr>
        <w:rPr>
          <w:color w:val="000000" w:themeColor="text1"/>
          <w:szCs w:val="24"/>
        </w:rPr>
      </w:pPr>
    </w:p>
    <w:p w14:paraId="4D808365" w14:textId="563D96E7" w:rsidR="003E34C7" w:rsidRDefault="003E34C7" w:rsidP="004B6B59">
      <w:pPr>
        <w:rPr>
          <w:color w:val="000000" w:themeColor="text1"/>
          <w:szCs w:val="24"/>
        </w:rPr>
      </w:pPr>
    </w:p>
    <w:p w14:paraId="13D2F443" w14:textId="1EF167BD" w:rsidR="003E34C7" w:rsidRDefault="003E34C7" w:rsidP="004B6B59">
      <w:pPr>
        <w:rPr>
          <w:color w:val="000000" w:themeColor="text1"/>
          <w:szCs w:val="24"/>
        </w:rPr>
      </w:pPr>
    </w:p>
    <w:p w14:paraId="2E257662" w14:textId="6E3B5455" w:rsidR="003E34C7" w:rsidRDefault="003E34C7" w:rsidP="004B6B59">
      <w:pPr>
        <w:rPr>
          <w:color w:val="000000" w:themeColor="text1"/>
          <w:szCs w:val="24"/>
        </w:rPr>
      </w:pPr>
    </w:p>
    <w:p w14:paraId="751F2CB3" w14:textId="4802B78D" w:rsidR="003E34C7" w:rsidRDefault="003E34C7" w:rsidP="004B6B59">
      <w:pPr>
        <w:rPr>
          <w:color w:val="000000" w:themeColor="text1"/>
          <w:szCs w:val="24"/>
        </w:rPr>
      </w:pPr>
    </w:p>
    <w:p w14:paraId="2B48850D" w14:textId="1824FB9F" w:rsidR="003E34C7" w:rsidRDefault="003E34C7" w:rsidP="004B6B59">
      <w:pPr>
        <w:rPr>
          <w:color w:val="000000" w:themeColor="text1"/>
          <w:szCs w:val="24"/>
        </w:rPr>
      </w:pPr>
    </w:p>
    <w:p w14:paraId="5DD5C991" w14:textId="6DA2B277" w:rsidR="003E34C7" w:rsidRDefault="003E34C7" w:rsidP="004B6B59">
      <w:pPr>
        <w:rPr>
          <w:color w:val="000000" w:themeColor="text1"/>
          <w:szCs w:val="24"/>
        </w:rPr>
      </w:pPr>
    </w:p>
    <w:p w14:paraId="15A56390" w14:textId="04E9472F" w:rsidR="003E34C7" w:rsidRDefault="003E34C7" w:rsidP="004B6B59">
      <w:pPr>
        <w:rPr>
          <w:color w:val="000000" w:themeColor="text1"/>
          <w:szCs w:val="24"/>
        </w:rPr>
      </w:pPr>
    </w:p>
    <w:p w14:paraId="17FE5D8A" w14:textId="77777777" w:rsidR="00FE7C17" w:rsidRDefault="00FE7C17" w:rsidP="004B6B59">
      <w:pPr>
        <w:rPr>
          <w:color w:val="000000" w:themeColor="text1"/>
          <w:szCs w:val="24"/>
        </w:rPr>
      </w:pPr>
    </w:p>
    <w:p w14:paraId="14574523" w14:textId="77777777" w:rsidR="00FE7C17" w:rsidRDefault="00FE7C17" w:rsidP="004B6B59">
      <w:pPr>
        <w:rPr>
          <w:color w:val="000000" w:themeColor="text1"/>
          <w:szCs w:val="24"/>
        </w:rPr>
      </w:pPr>
      <w:bookmarkStart w:id="4" w:name="_GoBack"/>
      <w:bookmarkEnd w:id="4"/>
    </w:p>
    <w:sectPr w:rsidR="00FE7C17" w:rsidSect="00FE7C17">
      <w:pgSz w:w="11906" w:h="16838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94BD1" w14:textId="77777777" w:rsidR="00A07F3E" w:rsidRDefault="00A07F3E">
      <w:pPr>
        <w:textAlignment w:val="baseline"/>
        <w:rPr>
          <w:sz w:val="20"/>
          <w:lang w:val="en-US"/>
        </w:rPr>
      </w:pPr>
      <w:r>
        <w:rPr>
          <w:sz w:val="20"/>
          <w:lang w:val="en-US"/>
        </w:rPr>
        <w:separator/>
      </w:r>
    </w:p>
  </w:endnote>
  <w:endnote w:type="continuationSeparator" w:id="0">
    <w:p w14:paraId="14C4EADC" w14:textId="77777777" w:rsidR="00A07F3E" w:rsidRDefault="00A07F3E">
      <w:pPr>
        <w:textAlignment w:val="baseline"/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20A69" w14:textId="77777777" w:rsidR="00A07F3E" w:rsidRDefault="00A07F3E">
      <w:pPr>
        <w:textAlignment w:val="baseline"/>
        <w:rPr>
          <w:sz w:val="20"/>
          <w:lang w:val="en-US"/>
        </w:rPr>
      </w:pPr>
      <w:r>
        <w:rPr>
          <w:color w:val="000000"/>
          <w:sz w:val="20"/>
          <w:lang w:val="en-US"/>
        </w:rPr>
        <w:separator/>
      </w:r>
    </w:p>
  </w:footnote>
  <w:footnote w:type="continuationSeparator" w:id="0">
    <w:p w14:paraId="04A15523" w14:textId="77777777" w:rsidR="00A07F3E" w:rsidRDefault="00A07F3E">
      <w:pPr>
        <w:textAlignment w:val="baseline"/>
        <w:rPr>
          <w:sz w:val="20"/>
          <w:lang w:val="en-US"/>
        </w:rPr>
      </w:pPr>
      <w:r>
        <w:rPr>
          <w:sz w:val="20"/>
          <w:lang w:val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63BD5"/>
    <w:multiLevelType w:val="hybridMultilevel"/>
    <w:tmpl w:val="35C060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35E19"/>
    <w:multiLevelType w:val="hybridMultilevel"/>
    <w:tmpl w:val="35C060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A9"/>
    <w:rsid w:val="00026E23"/>
    <w:rsid w:val="00041385"/>
    <w:rsid w:val="00047D9B"/>
    <w:rsid w:val="00054B5A"/>
    <w:rsid w:val="00064FCB"/>
    <w:rsid w:val="00073F47"/>
    <w:rsid w:val="000B1DB8"/>
    <w:rsid w:val="0013083E"/>
    <w:rsid w:val="00167452"/>
    <w:rsid w:val="001A40D6"/>
    <w:rsid w:val="001C14F9"/>
    <w:rsid w:val="001C3894"/>
    <w:rsid w:val="001D47F9"/>
    <w:rsid w:val="001F3302"/>
    <w:rsid w:val="0020037F"/>
    <w:rsid w:val="00207741"/>
    <w:rsid w:val="002108A9"/>
    <w:rsid w:val="00211682"/>
    <w:rsid w:val="00211CE0"/>
    <w:rsid w:val="00262EEA"/>
    <w:rsid w:val="00285326"/>
    <w:rsid w:val="002A00A9"/>
    <w:rsid w:val="002F1E9E"/>
    <w:rsid w:val="002F6FE1"/>
    <w:rsid w:val="00337853"/>
    <w:rsid w:val="00364735"/>
    <w:rsid w:val="0036542E"/>
    <w:rsid w:val="00373F27"/>
    <w:rsid w:val="0039285F"/>
    <w:rsid w:val="003B7618"/>
    <w:rsid w:val="003C6CBA"/>
    <w:rsid w:val="003E34C7"/>
    <w:rsid w:val="00413386"/>
    <w:rsid w:val="004566E3"/>
    <w:rsid w:val="00464168"/>
    <w:rsid w:val="004B6B59"/>
    <w:rsid w:val="004C1E5A"/>
    <w:rsid w:val="004D2B51"/>
    <w:rsid w:val="004E725B"/>
    <w:rsid w:val="00510F2C"/>
    <w:rsid w:val="0052361B"/>
    <w:rsid w:val="00527513"/>
    <w:rsid w:val="00533787"/>
    <w:rsid w:val="00582B95"/>
    <w:rsid w:val="00585707"/>
    <w:rsid w:val="005E55C1"/>
    <w:rsid w:val="005E72F4"/>
    <w:rsid w:val="0060041D"/>
    <w:rsid w:val="00602BDB"/>
    <w:rsid w:val="00607754"/>
    <w:rsid w:val="00662382"/>
    <w:rsid w:val="0067524D"/>
    <w:rsid w:val="006972C0"/>
    <w:rsid w:val="006A60DF"/>
    <w:rsid w:val="006B1A4D"/>
    <w:rsid w:val="006C266C"/>
    <w:rsid w:val="006C2784"/>
    <w:rsid w:val="006D46A6"/>
    <w:rsid w:val="006E1D49"/>
    <w:rsid w:val="006F3488"/>
    <w:rsid w:val="00710027"/>
    <w:rsid w:val="007235C5"/>
    <w:rsid w:val="00723C51"/>
    <w:rsid w:val="00797939"/>
    <w:rsid w:val="007A5CF5"/>
    <w:rsid w:val="007B2DF7"/>
    <w:rsid w:val="007C4DB0"/>
    <w:rsid w:val="007C74B9"/>
    <w:rsid w:val="007F02D2"/>
    <w:rsid w:val="008039CF"/>
    <w:rsid w:val="00854448"/>
    <w:rsid w:val="00881072"/>
    <w:rsid w:val="00890AC2"/>
    <w:rsid w:val="00897B9F"/>
    <w:rsid w:val="008A4367"/>
    <w:rsid w:val="008D782F"/>
    <w:rsid w:val="008E7D4A"/>
    <w:rsid w:val="008F6C2B"/>
    <w:rsid w:val="0092368A"/>
    <w:rsid w:val="00946E40"/>
    <w:rsid w:val="00947FDE"/>
    <w:rsid w:val="00976542"/>
    <w:rsid w:val="009C739C"/>
    <w:rsid w:val="009D7D58"/>
    <w:rsid w:val="009E3711"/>
    <w:rsid w:val="00A07F3E"/>
    <w:rsid w:val="00A505C7"/>
    <w:rsid w:val="00A8290B"/>
    <w:rsid w:val="00A82A86"/>
    <w:rsid w:val="00A832D7"/>
    <w:rsid w:val="00AA090A"/>
    <w:rsid w:val="00AA2789"/>
    <w:rsid w:val="00AB30BA"/>
    <w:rsid w:val="00AC4075"/>
    <w:rsid w:val="00B62CF0"/>
    <w:rsid w:val="00B97EA0"/>
    <w:rsid w:val="00BA4CE4"/>
    <w:rsid w:val="00BC408D"/>
    <w:rsid w:val="00BC76FC"/>
    <w:rsid w:val="00C43CB5"/>
    <w:rsid w:val="00C548E7"/>
    <w:rsid w:val="00C857C1"/>
    <w:rsid w:val="00CA730F"/>
    <w:rsid w:val="00CB0BA8"/>
    <w:rsid w:val="00CC7166"/>
    <w:rsid w:val="00CE2353"/>
    <w:rsid w:val="00D17D10"/>
    <w:rsid w:val="00D77051"/>
    <w:rsid w:val="00D77888"/>
    <w:rsid w:val="00D91637"/>
    <w:rsid w:val="00D978B7"/>
    <w:rsid w:val="00DB7D3A"/>
    <w:rsid w:val="00DE6708"/>
    <w:rsid w:val="00DE708B"/>
    <w:rsid w:val="00E502A0"/>
    <w:rsid w:val="00E5578D"/>
    <w:rsid w:val="00E64233"/>
    <w:rsid w:val="00E71DC7"/>
    <w:rsid w:val="00E755AD"/>
    <w:rsid w:val="00EB07A5"/>
    <w:rsid w:val="00EC13FF"/>
    <w:rsid w:val="00EC73AE"/>
    <w:rsid w:val="00F34E73"/>
    <w:rsid w:val="00F82E17"/>
    <w:rsid w:val="00FB1DDA"/>
    <w:rsid w:val="00FC251C"/>
    <w:rsid w:val="00FC29DA"/>
    <w:rsid w:val="00FC71B0"/>
    <w:rsid w:val="00FE0E60"/>
    <w:rsid w:val="00FE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89118"/>
  <w15:docId w15:val="{CF9FBB78-E150-4C9B-9F64-9FFD310D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C73A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1A40D6"/>
    <w:rPr>
      <w:color w:val="808080"/>
    </w:rPr>
  </w:style>
  <w:style w:type="paragraph" w:styleId="Komentarotekstas">
    <w:name w:val="annotation text"/>
    <w:basedOn w:val="prastasis"/>
    <w:link w:val="KomentarotekstasDiagrama"/>
    <w:semiHidden/>
    <w:unhideWhenUsed/>
    <w:rsid w:val="00A82A8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A82A86"/>
    <w:rPr>
      <w:sz w:val="20"/>
    </w:rPr>
  </w:style>
  <w:style w:type="paragraph" w:customStyle="1" w:styleId="bodytext">
    <w:name w:val="bodytext"/>
    <w:basedOn w:val="prastasis"/>
    <w:rsid w:val="00A82A86"/>
    <w:pPr>
      <w:suppressAutoHyphens/>
      <w:spacing w:before="280" w:after="280"/>
    </w:pPr>
    <w:rPr>
      <w:rFonts w:eastAsia="SimSun"/>
      <w:szCs w:val="24"/>
      <w:lang w:eastAsia="lo-LA" w:bidi="lo-LA"/>
    </w:rPr>
  </w:style>
  <w:style w:type="character" w:styleId="Komentaronuoroda">
    <w:name w:val="annotation reference"/>
    <w:basedOn w:val="Numatytasispastraiposriftas"/>
    <w:semiHidden/>
    <w:unhideWhenUsed/>
    <w:rsid w:val="00CC7166"/>
    <w:rPr>
      <w:sz w:val="16"/>
      <w:szCs w:val="16"/>
    </w:rPr>
  </w:style>
  <w:style w:type="paragraph" w:styleId="Debesliotekstas">
    <w:name w:val="Balloon Text"/>
    <w:basedOn w:val="prastasis"/>
    <w:link w:val="DebesliotekstasDiagrama"/>
    <w:rsid w:val="00CC716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CC7166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CC716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C7166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C71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C7166"/>
    <w:rPr>
      <w:b/>
      <w:bCs/>
      <w:sz w:val="20"/>
    </w:rPr>
  </w:style>
  <w:style w:type="paragraph" w:styleId="Sraopastraipa">
    <w:name w:val="List Paragraph"/>
    <w:basedOn w:val="prastasis"/>
    <w:uiPriority w:val="34"/>
    <w:qFormat/>
    <w:rsid w:val="00CC7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088A4-3091-4EE9-962E-6DACAD05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LRS Kanceliarija</Company>
  <LinksUpToDate>false</LinksUpToDate>
  <CharactersWithSpaces>851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Aldona</dc:creator>
  <cp:lastModifiedBy>Vartotoja</cp:lastModifiedBy>
  <cp:revision>7</cp:revision>
  <cp:lastPrinted>2021-12-06T07:09:00Z</cp:lastPrinted>
  <dcterms:created xsi:type="dcterms:W3CDTF">2021-12-03T13:32:00Z</dcterms:created>
  <dcterms:modified xsi:type="dcterms:W3CDTF">2021-12-20T08:52:00Z</dcterms:modified>
</cp:coreProperties>
</file>