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6CED9" w14:textId="77777777" w:rsidR="00C00B8F" w:rsidRPr="0092561A" w:rsidRDefault="00C00B8F" w:rsidP="00C00B8F">
      <w:pPr>
        <w:spacing w:line="200" w:lineRule="atLeast"/>
        <w:jc w:val="right"/>
        <w:rPr>
          <w:rFonts w:eastAsia="SimSun"/>
          <w:b/>
          <w:lang w:eastAsia="lt-LT"/>
        </w:rPr>
      </w:pPr>
      <w:bookmarkStart w:id="0" w:name="_Hlk97282165"/>
      <w:r w:rsidRPr="0092561A">
        <w:rPr>
          <w:rFonts w:eastAsia="SimSun"/>
          <w:b/>
          <w:lang w:eastAsia="lt-LT"/>
        </w:rPr>
        <w:t>Projektas</w:t>
      </w:r>
    </w:p>
    <w:bookmarkEnd w:id="0"/>
    <w:p w14:paraId="4CF092C0" w14:textId="2762B704" w:rsidR="00F9610A" w:rsidRDefault="00F9610A">
      <w:pPr>
        <w:jc w:val="both"/>
        <w:rPr>
          <w:sz w:val="20"/>
        </w:rPr>
      </w:pPr>
    </w:p>
    <w:p w14:paraId="1113DB90" w14:textId="77777777" w:rsidR="00C00B8F" w:rsidRDefault="00C00B8F">
      <w:pPr>
        <w:jc w:val="both"/>
        <w:rPr>
          <w:sz w:val="20"/>
        </w:rPr>
      </w:pPr>
    </w:p>
    <w:p w14:paraId="443ABC79" w14:textId="77777777" w:rsidR="00F9610A" w:rsidRDefault="00814A69">
      <w:pPr>
        <w:widowControl w:val="0"/>
        <w:suppressAutoHyphens/>
        <w:jc w:val="center"/>
        <w:textAlignment w:val="baseline"/>
        <w:rPr>
          <w:rFonts w:eastAsia="Lucida Sans Unicode"/>
        </w:rPr>
      </w:pPr>
      <w:r>
        <w:rPr>
          <w:noProof/>
          <w:lang w:val="en-US"/>
        </w:rPr>
        <w:drawing>
          <wp:inline distT="0" distB="0" distL="0" distR="0" wp14:anchorId="74119B9B" wp14:editId="628B7847">
            <wp:extent cx="481330" cy="57277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330" cy="572770"/>
                    </a:xfrm>
                    <a:prstGeom prst="rect">
                      <a:avLst/>
                    </a:prstGeom>
                    <a:noFill/>
                  </pic:spPr>
                </pic:pic>
              </a:graphicData>
            </a:graphic>
          </wp:inline>
        </w:drawing>
      </w:r>
    </w:p>
    <w:p w14:paraId="1C5D36F1" w14:textId="77777777" w:rsidR="00F9610A" w:rsidRDefault="00814A69">
      <w:pPr>
        <w:widowControl w:val="0"/>
        <w:suppressAutoHyphens/>
        <w:jc w:val="center"/>
        <w:textAlignment w:val="baseline"/>
        <w:rPr>
          <w:rFonts w:eastAsia="Lucida Sans Unicode"/>
          <w:b/>
        </w:rPr>
      </w:pPr>
      <w:r>
        <w:rPr>
          <w:rFonts w:eastAsia="Lucida Sans Unicode"/>
          <w:b/>
        </w:rPr>
        <w:t>KĖDAINIŲ RAJONO SAVIVALDYBĖS TARYBA</w:t>
      </w:r>
    </w:p>
    <w:p w14:paraId="3F116BE1" w14:textId="77777777" w:rsidR="00F9610A" w:rsidRDefault="00F9610A">
      <w:pPr>
        <w:widowControl w:val="0"/>
        <w:suppressAutoHyphens/>
        <w:jc w:val="center"/>
        <w:textAlignment w:val="baseline"/>
        <w:rPr>
          <w:rFonts w:eastAsia="Lucida Sans Unicode"/>
          <w:b/>
        </w:rPr>
      </w:pPr>
    </w:p>
    <w:p w14:paraId="1A6476A6" w14:textId="77777777" w:rsidR="00F9610A" w:rsidRDefault="00814A69">
      <w:pPr>
        <w:widowControl w:val="0"/>
        <w:suppressAutoHyphens/>
        <w:jc w:val="center"/>
        <w:textAlignment w:val="baseline"/>
        <w:rPr>
          <w:rFonts w:eastAsia="Lucida Sans Unicode"/>
          <w:b/>
        </w:rPr>
      </w:pPr>
      <w:r>
        <w:rPr>
          <w:rFonts w:eastAsia="Lucida Sans Unicode"/>
          <w:b/>
        </w:rPr>
        <w:t>SPRENDIMAS</w:t>
      </w:r>
    </w:p>
    <w:p w14:paraId="74F46594" w14:textId="607E8C06" w:rsidR="00727C29" w:rsidRDefault="00727C29" w:rsidP="00727C29">
      <w:pPr>
        <w:jc w:val="center"/>
        <w:rPr>
          <w:b/>
        </w:rPr>
      </w:pPr>
      <w:bookmarkStart w:id="1" w:name="_Hlk97280947"/>
      <w:r w:rsidRPr="00305BF7">
        <w:rPr>
          <w:b/>
        </w:rPr>
        <w:t xml:space="preserve">DĖL KĖDAINIŲ RAJONO SAVIVALDYBĖS </w:t>
      </w:r>
      <w:r>
        <w:rPr>
          <w:b/>
        </w:rPr>
        <w:t xml:space="preserve">TARYBOS 2019 M. GRUODŽIO 20 D. SPRENDIMO NR. TS-280 </w:t>
      </w:r>
      <w:r w:rsidRPr="004269D8">
        <w:rPr>
          <w:b/>
        </w:rPr>
        <w:t>„</w:t>
      </w:r>
      <w:r w:rsidR="00C25340">
        <w:rPr>
          <w:b/>
        </w:rPr>
        <w:t xml:space="preserve">DĖL </w:t>
      </w:r>
      <w:r>
        <w:rPr>
          <w:b/>
        </w:rPr>
        <w:t>BŪSTO NUOMOS AR IŠPERKAMOSIOS BŪSTO NUOMOS MOKESČIŲ DALIES KOMPENSACIJŲ MOKĖJIMO IR PERMOKĖTŲ KOMPENSACIJŲ GRĄŽINIMO TVARKOS APRAŠO</w:t>
      </w:r>
      <w:r w:rsidR="00C25340">
        <w:rPr>
          <w:b/>
        </w:rPr>
        <w:t xml:space="preserve"> TVIRTINIMO</w:t>
      </w:r>
      <w:r w:rsidRPr="004269D8">
        <w:rPr>
          <w:b/>
        </w:rPr>
        <w:t>“ PAKEITIMO</w:t>
      </w:r>
    </w:p>
    <w:bookmarkEnd w:id="1"/>
    <w:p w14:paraId="35061FEE" w14:textId="77777777" w:rsidR="00727C29" w:rsidRDefault="00727C29" w:rsidP="00727C29">
      <w:pPr>
        <w:jc w:val="center"/>
        <w:rPr>
          <w:b/>
        </w:rPr>
      </w:pPr>
    </w:p>
    <w:p w14:paraId="17386EEB" w14:textId="055D4FB6" w:rsidR="00F9610A" w:rsidRDefault="00814A69">
      <w:pPr>
        <w:widowControl w:val="0"/>
        <w:suppressAutoHyphens/>
        <w:jc w:val="center"/>
        <w:textAlignment w:val="baseline"/>
        <w:rPr>
          <w:rFonts w:eastAsia="Lucida Sans Unicode"/>
        </w:rPr>
      </w:pPr>
      <w:r>
        <w:rPr>
          <w:rFonts w:eastAsia="Lucida Sans Unicode"/>
        </w:rPr>
        <w:t>20</w:t>
      </w:r>
      <w:r w:rsidR="00727C29">
        <w:rPr>
          <w:rFonts w:eastAsia="Lucida Sans Unicode"/>
        </w:rPr>
        <w:t>22</w:t>
      </w:r>
      <w:r>
        <w:rPr>
          <w:rFonts w:eastAsia="Lucida Sans Unicode"/>
        </w:rPr>
        <w:t xml:space="preserve"> m.  </w:t>
      </w:r>
      <w:r w:rsidR="00727C29">
        <w:rPr>
          <w:rFonts w:eastAsia="Lucida Sans Unicode"/>
        </w:rPr>
        <w:t xml:space="preserve">kovo </w:t>
      </w:r>
      <w:r w:rsidR="00C70DA5">
        <w:rPr>
          <w:rFonts w:eastAsia="Lucida Sans Unicode"/>
        </w:rPr>
        <w:t>16</w:t>
      </w:r>
      <w:r w:rsidR="00827C90">
        <w:rPr>
          <w:rFonts w:eastAsia="Lucida Sans Unicode"/>
        </w:rPr>
        <w:t xml:space="preserve"> </w:t>
      </w:r>
      <w:r>
        <w:rPr>
          <w:rFonts w:eastAsia="Lucida Sans Unicode"/>
        </w:rPr>
        <w:t xml:space="preserve">d.  Nr. </w:t>
      </w:r>
      <w:r w:rsidR="00C25340">
        <w:rPr>
          <w:rFonts w:eastAsia="Lucida Sans Unicode"/>
        </w:rPr>
        <w:t>SP</w:t>
      </w:r>
      <w:r>
        <w:rPr>
          <w:rFonts w:eastAsia="Lucida Sans Unicode"/>
        </w:rPr>
        <w:t>-</w:t>
      </w:r>
      <w:r w:rsidR="00C70DA5">
        <w:rPr>
          <w:rFonts w:eastAsia="Lucida Sans Unicode"/>
        </w:rPr>
        <w:t>55</w:t>
      </w:r>
      <w:bookmarkStart w:id="2" w:name="_GoBack"/>
      <w:bookmarkEnd w:id="2"/>
    </w:p>
    <w:p w14:paraId="6B03E87D" w14:textId="77777777" w:rsidR="00F9610A" w:rsidRDefault="00814A69">
      <w:pPr>
        <w:widowControl w:val="0"/>
        <w:suppressAutoHyphens/>
        <w:jc w:val="center"/>
        <w:textAlignment w:val="baseline"/>
        <w:rPr>
          <w:rFonts w:eastAsia="Lucida Sans Unicode"/>
        </w:rPr>
      </w:pPr>
      <w:r>
        <w:rPr>
          <w:rFonts w:eastAsia="Lucida Sans Unicode"/>
        </w:rPr>
        <w:t>Kėdainiai</w:t>
      </w:r>
    </w:p>
    <w:p w14:paraId="27D57D1A" w14:textId="77777777" w:rsidR="00F9610A" w:rsidRDefault="00F9610A">
      <w:pPr>
        <w:widowControl w:val="0"/>
        <w:tabs>
          <w:tab w:val="left" w:pos="9214"/>
        </w:tabs>
        <w:suppressAutoHyphens/>
        <w:jc w:val="both"/>
        <w:textAlignment w:val="baseline"/>
        <w:rPr>
          <w:rFonts w:eastAsia="Lucida Sans Unicode"/>
        </w:rPr>
      </w:pPr>
    </w:p>
    <w:p w14:paraId="442D1C85" w14:textId="2C135C0A" w:rsidR="00F9610A" w:rsidRPr="00C25340" w:rsidRDefault="00814A69" w:rsidP="00727C29">
      <w:pPr>
        <w:widowControl w:val="0"/>
        <w:tabs>
          <w:tab w:val="left" w:pos="912"/>
          <w:tab w:val="left" w:pos="9214"/>
        </w:tabs>
        <w:suppressAutoHyphens/>
        <w:ind w:firstLine="709"/>
        <w:jc w:val="both"/>
        <w:textAlignment w:val="baseline"/>
        <w:rPr>
          <w:rFonts w:eastAsia="Lucida Sans Unicode"/>
          <w:szCs w:val="24"/>
        </w:rPr>
      </w:pPr>
      <w:r w:rsidRPr="00C25340">
        <w:rPr>
          <w:rFonts w:eastAsia="Lucida Sans Unicode"/>
          <w:szCs w:val="24"/>
        </w:rPr>
        <w:t xml:space="preserve">Vadovaudamasi Lietuvos Respublikos vietos savivaldos įstatymo </w:t>
      </w:r>
      <w:r w:rsidRPr="00C25340">
        <w:rPr>
          <w:rFonts w:eastAsia="Lucida Sans Unicode"/>
          <w:kern w:val="3"/>
          <w:szCs w:val="24"/>
        </w:rPr>
        <w:t xml:space="preserve">18 straipsnio 1 dalimi, Lietuvos Respublikos paramos būstui įsigyti ar išsinuomoti įstatymo </w:t>
      </w:r>
      <w:r w:rsidR="00727C29" w:rsidRPr="00C25340">
        <w:rPr>
          <w:rFonts w:eastAsia="Lucida Sans Unicode"/>
          <w:kern w:val="3"/>
          <w:szCs w:val="24"/>
        </w:rPr>
        <w:t>10</w:t>
      </w:r>
      <w:r w:rsidRPr="00C25340">
        <w:rPr>
          <w:rFonts w:eastAsia="Lucida Sans Unicode"/>
          <w:kern w:val="3"/>
          <w:szCs w:val="24"/>
        </w:rPr>
        <w:t xml:space="preserve"> straipsnio </w:t>
      </w:r>
      <w:r w:rsidR="00727C29" w:rsidRPr="00C25340">
        <w:rPr>
          <w:rFonts w:eastAsia="Lucida Sans Unicode"/>
          <w:kern w:val="3"/>
          <w:szCs w:val="24"/>
        </w:rPr>
        <w:t>2</w:t>
      </w:r>
      <w:r w:rsidRPr="00C25340">
        <w:rPr>
          <w:rFonts w:eastAsia="Lucida Sans Unicode"/>
          <w:kern w:val="3"/>
          <w:szCs w:val="24"/>
        </w:rPr>
        <w:t xml:space="preserve"> </w:t>
      </w:r>
      <w:r w:rsidR="00727C29" w:rsidRPr="00C25340">
        <w:rPr>
          <w:rFonts w:eastAsia="Lucida Sans Unicode"/>
          <w:kern w:val="3"/>
          <w:szCs w:val="24"/>
        </w:rPr>
        <w:t>punktu</w:t>
      </w:r>
      <w:r w:rsidRPr="00C25340">
        <w:rPr>
          <w:rFonts w:eastAsia="Lucida Sans Unicode"/>
          <w:kern w:val="3"/>
          <w:szCs w:val="24"/>
        </w:rPr>
        <w:t xml:space="preserve">, </w:t>
      </w:r>
      <w:r w:rsidR="00727C29" w:rsidRPr="00C25340">
        <w:rPr>
          <w:rFonts w:eastAsia="Lucida Sans Unicode"/>
          <w:kern w:val="3"/>
          <w:szCs w:val="24"/>
        </w:rPr>
        <w:t>8</w:t>
      </w:r>
      <w:r w:rsidRPr="00C25340">
        <w:rPr>
          <w:rFonts w:eastAsia="Lucida Sans Unicode"/>
          <w:kern w:val="3"/>
          <w:szCs w:val="24"/>
        </w:rPr>
        <w:t xml:space="preserve"> straipsnio </w:t>
      </w:r>
      <w:r w:rsidR="00727C29" w:rsidRPr="00C25340">
        <w:rPr>
          <w:rFonts w:eastAsia="Lucida Sans Unicode"/>
          <w:kern w:val="3"/>
          <w:szCs w:val="24"/>
        </w:rPr>
        <w:t>2</w:t>
      </w:r>
      <w:r w:rsidRPr="00C25340">
        <w:rPr>
          <w:rFonts w:eastAsia="Lucida Sans Unicode"/>
          <w:kern w:val="3"/>
          <w:szCs w:val="24"/>
        </w:rPr>
        <w:t xml:space="preserve"> </w:t>
      </w:r>
      <w:r w:rsidR="00727C29" w:rsidRPr="00C25340">
        <w:rPr>
          <w:rFonts w:eastAsia="Lucida Sans Unicode"/>
          <w:kern w:val="3"/>
          <w:szCs w:val="24"/>
        </w:rPr>
        <w:t>punktu</w:t>
      </w:r>
      <w:r w:rsidRPr="00C25340">
        <w:rPr>
          <w:rFonts w:eastAsia="Lucida Sans Unicode"/>
          <w:szCs w:val="24"/>
        </w:rPr>
        <w:t xml:space="preserve"> </w:t>
      </w:r>
      <w:r w:rsidR="00727C29" w:rsidRPr="00C25340">
        <w:rPr>
          <w:rFonts w:eastAsia="Lucida Sans Unicode"/>
          <w:szCs w:val="24"/>
        </w:rPr>
        <w:t xml:space="preserve">siekdama suvienodinti teisinį reglamentavimą, </w:t>
      </w:r>
      <w:r w:rsidRPr="00C25340">
        <w:rPr>
          <w:rFonts w:eastAsia="Lucida Sans Unicode"/>
          <w:szCs w:val="24"/>
        </w:rPr>
        <w:t xml:space="preserve">Kėdainių rajono savivaldybės taryba </w:t>
      </w:r>
      <w:r w:rsidRPr="00C25340">
        <w:rPr>
          <w:rFonts w:eastAsia="Lucida Sans Unicode"/>
          <w:spacing w:val="60"/>
          <w:szCs w:val="24"/>
        </w:rPr>
        <w:t>nusprendži</w:t>
      </w:r>
      <w:r w:rsidRPr="00C25340">
        <w:rPr>
          <w:rFonts w:eastAsia="Lucida Sans Unicode"/>
          <w:szCs w:val="24"/>
        </w:rPr>
        <w:t>a:</w:t>
      </w:r>
    </w:p>
    <w:p w14:paraId="3E0643BE" w14:textId="13B1FB3F" w:rsidR="00727C29" w:rsidRPr="00C25340" w:rsidRDefault="00727C29" w:rsidP="00727C29">
      <w:pPr>
        <w:ind w:firstLine="720"/>
        <w:jc w:val="both"/>
        <w:rPr>
          <w:rFonts w:eastAsia="Lucida Sans Unicode"/>
          <w:szCs w:val="24"/>
          <w:lang w:eastAsia="lt-LT"/>
        </w:rPr>
      </w:pPr>
      <w:r w:rsidRPr="00C25340">
        <w:rPr>
          <w:rFonts w:eastAsia="Lucida Sans Unicode"/>
          <w:szCs w:val="24"/>
          <w:lang w:eastAsia="lt-LT"/>
        </w:rPr>
        <w:t xml:space="preserve">Pakeisti </w:t>
      </w:r>
      <w:bookmarkStart w:id="3" w:name="_Hlk52892045"/>
      <w:r w:rsidRPr="00C25340">
        <w:rPr>
          <w:rFonts w:eastAsia="Lucida Sans Unicode"/>
          <w:szCs w:val="24"/>
        </w:rPr>
        <w:t>Būsto nuomos ar išperkamosios būsto nuomos mokesčių dalies kompensacijų mokėjimo ir permokėtų kompensacijų grąžinimo tvarkos apraš</w:t>
      </w:r>
      <w:bookmarkEnd w:id="3"/>
      <w:r w:rsidR="00C316BA" w:rsidRPr="00C25340">
        <w:rPr>
          <w:rFonts w:eastAsia="Lucida Sans Unicode"/>
          <w:szCs w:val="24"/>
        </w:rPr>
        <w:t>o</w:t>
      </w:r>
      <w:r w:rsidRPr="00C25340">
        <w:rPr>
          <w:rFonts w:eastAsia="Lucida Sans Unicode"/>
          <w:szCs w:val="24"/>
        </w:rPr>
        <w:t xml:space="preserve">, </w:t>
      </w:r>
      <w:r w:rsidRPr="00C25340">
        <w:rPr>
          <w:rFonts w:eastAsia="Lucida Sans Unicode"/>
          <w:szCs w:val="24"/>
          <w:lang w:eastAsia="lt-LT"/>
        </w:rPr>
        <w:t>patvirtint</w:t>
      </w:r>
      <w:r w:rsidR="00AA53DE" w:rsidRPr="00C25340">
        <w:rPr>
          <w:rFonts w:eastAsia="Lucida Sans Unicode"/>
          <w:szCs w:val="24"/>
          <w:lang w:eastAsia="lt-LT"/>
        </w:rPr>
        <w:t>o</w:t>
      </w:r>
      <w:r w:rsidRPr="00C25340">
        <w:rPr>
          <w:rFonts w:eastAsia="Lucida Sans Unicode"/>
          <w:szCs w:val="24"/>
          <w:lang w:eastAsia="lt-LT"/>
        </w:rPr>
        <w:t xml:space="preserve"> Kėdainių rajono savivaldybės tarybos 2019 m. gruodžio 20 d. sprendimu Nr. TS-280</w:t>
      </w:r>
      <w:r w:rsidRPr="00C25340">
        <w:rPr>
          <w:rFonts w:eastAsia="Lucida Sans Unicode"/>
          <w:szCs w:val="24"/>
        </w:rPr>
        <w:t xml:space="preserve"> </w:t>
      </w:r>
      <w:bookmarkStart w:id="4" w:name="_Hlk27127808"/>
      <w:r w:rsidRPr="00C25340">
        <w:rPr>
          <w:rFonts w:eastAsia="Lucida Sans Unicode"/>
          <w:szCs w:val="24"/>
          <w:lang w:eastAsia="lt-LT"/>
        </w:rPr>
        <w:t>„</w:t>
      </w:r>
      <w:r w:rsidR="00C25340">
        <w:rPr>
          <w:rFonts w:eastAsia="Lucida Sans Unicode"/>
          <w:szCs w:val="24"/>
          <w:lang w:eastAsia="lt-LT"/>
        </w:rPr>
        <w:t xml:space="preserve">Dėl </w:t>
      </w:r>
      <w:r w:rsidR="00C25340">
        <w:rPr>
          <w:rFonts w:eastAsia="Lucida Sans Unicode"/>
          <w:szCs w:val="24"/>
        </w:rPr>
        <w:t>b</w:t>
      </w:r>
      <w:r w:rsidRPr="00C25340">
        <w:rPr>
          <w:rFonts w:eastAsia="Lucida Sans Unicode"/>
          <w:szCs w:val="24"/>
        </w:rPr>
        <w:t>ūsto nuomos ar išperkamosios būsto nuomos mokesčių dalies kompensacijų mokėjimo ir permokėtų kompensacijų grąžinimo tvarkos apraš</w:t>
      </w:r>
      <w:r w:rsidR="00C25340">
        <w:rPr>
          <w:rFonts w:eastAsia="Lucida Sans Unicode"/>
          <w:szCs w:val="24"/>
        </w:rPr>
        <w:t>o tvirtinimo</w:t>
      </w:r>
      <w:r w:rsidRPr="00C25340">
        <w:rPr>
          <w:rFonts w:eastAsia="Lucida Sans Unicode"/>
          <w:szCs w:val="24"/>
          <w:lang w:eastAsia="lt-LT"/>
        </w:rPr>
        <w:t>“:</w:t>
      </w:r>
    </w:p>
    <w:p w14:paraId="1161AA9D" w14:textId="51318194" w:rsidR="00727C29" w:rsidRPr="00C25340" w:rsidRDefault="00727C29" w:rsidP="00727C29">
      <w:pPr>
        <w:widowControl w:val="0"/>
        <w:suppressAutoHyphens/>
        <w:autoSpaceDE w:val="0"/>
        <w:ind w:firstLine="709"/>
        <w:rPr>
          <w:rFonts w:eastAsia="TimesNewRomanPSMT"/>
          <w:szCs w:val="24"/>
          <w:u w:color="FFFFFF"/>
          <w:lang w:eastAsia="ar-SA"/>
        </w:rPr>
      </w:pPr>
      <w:bookmarkStart w:id="5" w:name="_Hlk97281662"/>
      <w:bookmarkEnd w:id="4"/>
      <w:r w:rsidRPr="00C25340">
        <w:rPr>
          <w:rFonts w:eastAsia="TimesNewRomanPSMT"/>
          <w:szCs w:val="24"/>
          <w:u w:color="FFFFFF"/>
          <w:lang w:eastAsia="ar-SA"/>
        </w:rPr>
        <w:t xml:space="preserve">1. </w:t>
      </w:r>
      <w:r w:rsidR="003A7D84" w:rsidRPr="00C25340">
        <w:rPr>
          <w:rFonts w:eastAsia="TimesNewRomanPSMT"/>
          <w:szCs w:val="24"/>
          <w:u w:color="FFFFFF"/>
          <w:lang w:eastAsia="ar-SA"/>
        </w:rPr>
        <w:t>6.3</w:t>
      </w:r>
      <w:r w:rsidRPr="00C25340">
        <w:rPr>
          <w:rFonts w:eastAsia="TimesNewRomanPSMT"/>
          <w:szCs w:val="24"/>
          <w:u w:color="FFFFFF"/>
          <w:lang w:eastAsia="ar-SA"/>
        </w:rPr>
        <w:t xml:space="preserve"> </w:t>
      </w:r>
      <w:r w:rsidR="003A7D84" w:rsidRPr="00C25340">
        <w:rPr>
          <w:rFonts w:eastAsia="TimesNewRomanPSMT"/>
          <w:szCs w:val="24"/>
          <w:u w:color="FFFFFF"/>
          <w:lang w:eastAsia="ar-SA"/>
        </w:rPr>
        <w:t>pa</w:t>
      </w:r>
      <w:r w:rsidRPr="00C25340">
        <w:rPr>
          <w:rFonts w:eastAsia="TimesNewRomanPSMT"/>
          <w:szCs w:val="24"/>
          <w:u w:color="FFFFFF"/>
          <w:lang w:eastAsia="ar-SA"/>
        </w:rPr>
        <w:t>punkt</w:t>
      </w:r>
      <w:r w:rsidR="003A7D84" w:rsidRPr="00C25340">
        <w:rPr>
          <w:rFonts w:eastAsia="TimesNewRomanPSMT"/>
          <w:szCs w:val="24"/>
          <w:u w:color="FFFFFF"/>
          <w:lang w:eastAsia="ar-SA"/>
        </w:rPr>
        <w:t>į</w:t>
      </w:r>
      <w:r w:rsidRPr="00C25340">
        <w:rPr>
          <w:rFonts w:eastAsia="TimesNewRomanPSMT"/>
          <w:szCs w:val="24"/>
          <w:u w:color="FFFFFF"/>
          <w:lang w:eastAsia="ar-SA"/>
        </w:rPr>
        <w:t xml:space="preserve"> </w:t>
      </w:r>
      <w:r w:rsidR="003A7D84" w:rsidRPr="00C25340">
        <w:rPr>
          <w:rFonts w:eastAsia="TimesNewRomanPSMT"/>
          <w:szCs w:val="24"/>
          <w:u w:color="FFFFFF"/>
          <w:lang w:eastAsia="ar-SA"/>
        </w:rPr>
        <w:t>ir išdėstyti jį taip:</w:t>
      </w:r>
    </w:p>
    <w:bookmarkEnd w:id="5"/>
    <w:p w14:paraId="02D28D98" w14:textId="413D3B19" w:rsidR="003A7D84" w:rsidRPr="00C25340" w:rsidRDefault="003A7D84" w:rsidP="003A7D84">
      <w:pPr>
        <w:suppressAutoHyphens/>
        <w:jc w:val="both"/>
        <w:textAlignment w:val="baseline"/>
        <w:rPr>
          <w:rFonts w:eastAsia="Calibri"/>
          <w:szCs w:val="24"/>
        </w:rPr>
      </w:pPr>
      <w:r w:rsidRPr="00C25340">
        <w:rPr>
          <w:rFonts w:eastAsia="Lucida Sans Unicode"/>
          <w:szCs w:val="24"/>
        </w:rPr>
        <w:t xml:space="preserve">           </w:t>
      </w:r>
      <w:bookmarkStart w:id="6" w:name="_Hlk97281728"/>
      <w:r w:rsidRPr="00C25340">
        <w:rPr>
          <w:rFonts w:eastAsia="Lucida Sans Unicode"/>
          <w:szCs w:val="24"/>
        </w:rPr>
        <w:t>„</w:t>
      </w:r>
      <w:bookmarkEnd w:id="6"/>
      <w:r w:rsidRPr="00C25340">
        <w:rPr>
          <w:rFonts w:eastAsia="Calibri"/>
          <w:szCs w:val="24"/>
        </w:rPr>
        <w:t>6.3. neturi Lietuvos Respublikos teritorijoje nuosavybės teise būsto arba nuosavybės teise turimas būstas, Nekilnojamojo turto kadastro duomenimis, yra fiziškai nusidėvėjęs daugiau kaip 60 procentų, arba nuosavybės teise turimo būsto naudingasis plotas (visų Lietuvos Respublikoje nuosavybės teise turimų būstų naudingųjų plotų suma), tenkantis (tenkanti) vienam asmeniui ar šeimos nariui, yra mažesnis (mažesnė) kaip 10 arba 14 kvadratinių metrų, jeigu šeimoje yra neįgalusis arba asmuo, sergantis sunkia lėtinės ligos, įrašytos į Lietuvos Respublikos Vyriausybės ar jos įgaliotos institucijos patvirtintą sąrašą, forma.</w:t>
      </w:r>
      <w:bookmarkStart w:id="7" w:name="_Hlk97281744"/>
      <w:r w:rsidRPr="00C25340">
        <w:rPr>
          <w:rFonts w:eastAsia="Calibri"/>
          <w:szCs w:val="24"/>
        </w:rPr>
        <w:t>“</w:t>
      </w:r>
      <w:bookmarkEnd w:id="7"/>
    </w:p>
    <w:p w14:paraId="6510F749" w14:textId="36C34BCE" w:rsidR="003A7D84" w:rsidRPr="00C25340" w:rsidRDefault="003A7D84" w:rsidP="003A7D84">
      <w:pPr>
        <w:suppressAutoHyphens/>
        <w:jc w:val="both"/>
        <w:textAlignment w:val="baseline"/>
        <w:rPr>
          <w:rFonts w:eastAsia="Calibri"/>
          <w:szCs w:val="24"/>
        </w:rPr>
      </w:pPr>
      <w:r w:rsidRPr="00C25340">
        <w:rPr>
          <w:rFonts w:eastAsia="Calibri"/>
          <w:szCs w:val="24"/>
        </w:rPr>
        <w:t xml:space="preserve">            2. 8.3.1 papunktį ir išdėstyti jį taip:</w:t>
      </w:r>
    </w:p>
    <w:p w14:paraId="73CC2DD8" w14:textId="19162EF6" w:rsidR="003A7D84" w:rsidRPr="00C25340" w:rsidRDefault="003A7D84" w:rsidP="003A7D84">
      <w:pPr>
        <w:widowControl w:val="0"/>
        <w:suppressAutoHyphens/>
        <w:jc w:val="both"/>
        <w:textAlignment w:val="baseline"/>
        <w:rPr>
          <w:rFonts w:eastAsia="Lucida Sans Unicode"/>
          <w:szCs w:val="24"/>
          <w:lang w:eastAsia="lt-LT"/>
        </w:rPr>
      </w:pPr>
      <w:r w:rsidRPr="00C25340">
        <w:rPr>
          <w:rFonts w:eastAsia="Lucida Sans Unicode"/>
          <w:szCs w:val="24"/>
          <w:lang w:eastAsia="lt-LT"/>
        </w:rPr>
        <w:t xml:space="preserve">           „8.3.1. pastaruosius 5 metus iki prašymo suteikti paramą būstui įsigyti pateikimo dienos</w:t>
      </w:r>
      <w:r w:rsidRPr="00C25340">
        <w:rPr>
          <w:rFonts w:eastAsia="Lucida Sans Unicode"/>
          <w:color w:val="000000" w:themeColor="text1"/>
          <w:szCs w:val="24"/>
          <w:lang w:eastAsia="lt-LT"/>
        </w:rPr>
        <w:t>,</w:t>
      </w:r>
      <w:r w:rsidRPr="00C25340">
        <w:rPr>
          <w:rFonts w:eastAsia="Lucida Sans Unicode"/>
          <w:szCs w:val="24"/>
          <w:lang w:eastAsia="lt-LT"/>
        </w:rPr>
        <w:t xml:space="preserve"> šio prašymo pateikimo metu, taip pat teisės į valstybės iš dalies kompensuojamą būsto kreditą ir į išperkamosios būsto nuomos mokesčio dalies kompensaciją nustatymo metu neturi būsto nuosavybės teise ir nebuvo pasinaudoję šia paramos forma ar finansine paskata pirmąjį būstą įsigyjančioms jaunoms šeimoms, vadovaujantis Lietuvos Respublikos finansinės paskatos pirmąjį būstą įsigyjančioms jaunoms šeimoms įstatymu;</w:t>
      </w:r>
      <w:r w:rsidRPr="00C25340">
        <w:rPr>
          <w:rFonts w:eastAsia="Calibri"/>
          <w:szCs w:val="24"/>
        </w:rPr>
        <w:t>“</w:t>
      </w:r>
      <w:r w:rsidR="006C099D">
        <w:rPr>
          <w:rFonts w:eastAsia="Calibri"/>
          <w:szCs w:val="24"/>
        </w:rPr>
        <w:t>.</w:t>
      </w:r>
    </w:p>
    <w:p w14:paraId="7EB794C2" w14:textId="77777777" w:rsidR="003A7D84" w:rsidRDefault="003A7D84" w:rsidP="003A7D84">
      <w:pPr>
        <w:suppressAutoHyphens/>
        <w:jc w:val="both"/>
        <w:textAlignment w:val="baseline"/>
        <w:rPr>
          <w:rFonts w:eastAsia="Calibri"/>
          <w:szCs w:val="24"/>
        </w:rPr>
      </w:pPr>
    </w:p>
    <w:p w14:paraId="245B0853" w14:textId="77777777" w:rsidR="003A7D84" w:rsidRDefault="003A7D84">
      <w:pPr>
        <w:widowControl w:val="0"/>
        <w:suppressAutoHyphens/>
        <w:textAlignment w:val="baseline"/>
      </w:pPr>
    </w:p>
    <w:p w14:paraId="232A6F20" w14:textId="6B0816E2" w:rsidR="00F9610A" w:rsidRDefault="00814A69">
      <w:pPr>
        <w:widowControl w:val="0"/>
        <w:suppressAutoHyphens/>
        <w:textAlignment w:val="baseline"/>
        <w:rPr>
          <w:rFonts w:eastAsia="Lucida Sans Unicode"/>
        </w:rPr>
      </w:pPr>
      <w:r>
        <w:rPr>
          <w:rFonts w:eastAsia="Lucida Sans Unicode"/>
        </w:rPr>
        <w:t>Savivaldybės</w:t>
      </w:r>
      <w:r w:rsidR="006C099D">
        <w:rPr>
          <w:rFonts w:eastAsia="Lucida Sans Unicode"/>
        </w:rPr>
        <w:t xml:space="preserve"> meras </w:t>
      </w:r>
      <w:r w:rsidR="006C099D">
        <w:rPr>
          <w:rFonts w:eastAsia="Lucida Sans Unicode"/>
        </w:rPr>
        <w:tab/>
      </w:r>
      <w:r w:rsidR="006C099D">
        <w:rPr>
          <w:rFonts w:eastAsia="Lucida Sans Unicode"/>
        </w:rPr>
        <w:tab/>
      </w:r>
      <w:r w:rsidR="006C099D">
        <w:rPr>
          <w:rFonts w:eastAsia="Lucida Sans Unicode"/>
        </w:rPr>
        <w:tab/>
      </w:r>
      <w:r w:rsidR="006C099D">
        <w:rPr>
          <w:rFonts w:eastAsia="Lucida Sans Unicode"/>
        </w:rPr>
        <w:tab/>
      </w:r>
      <w:r w:rsidR="006C099D">
        <w:rPr>
          <w:rFonts w:eastAsia="Lucida Sans Unicode"/>
        </w:rPr>
        <w:tab/>
        <w:t xml:space="preserve">  </w:t>
      </w:r>
    </w:p>
    <w:p w14:paraId="6A3547A3" w14:textId="77777777" w:rsidR="00F9610A" w:rsidRDefault="00F9610A">
      <w:pPr>
        <w:widowControl w:val="0"/>
        <w:suppressAutoHyphens/>
        <w:ind w:firstLine="4820"/>
        <w:textAlignment w:val="baseline"/>
      </w:pPr>
    </w:p>
    <w:p w14:paraId="66643BCA" w14:textId="77777777" w:rsidR="003A7D84" w:rsidRDefault="003A7D84" w:rsidP="003A7D84">
      <w:pPr>
        <w:widowControl w:val="0"/>
        <w:suppressAutoHyphens/>
        <w:textAlignment w:val="baseline"/>
      </w:pPr>
    </w:p>
    <w:p w14:paraId="27A2B11A" w14:textId="77777777" w:rsidR="003A7D84" w:rsidRPr="000D321B" w:rsidRDefault="003A7D84" w:rsidP="003A7D84">
      <w:r w:rsidRPr="000D321B">
        <w:t xml:space="preserve">Jūratė Blinstrubaitė          Arūnas Kacevičius                </w:t>
      </w:r>
      <w:r w:rsidRPr="003B1A2A">
        <w:t xml:space="preserve">Elena </w:t>
      </w:r>
      <w:proofErr w:type="spellStart"/>
      <w:r w:rsidRPr="003B1A2A">
        <w:t>Neimaer-Zinkienė</w:t>
      </w:r>
      <w:proofErr w:type="spellEnd"/>
      <w:r w:rsidRPr="003B1A2A">
        <w:t xml:space="preserve"> </w:t>
      </w:r>
      <w:r>
        <w:t xml:space="preserve">         </w:t>
      </w:r>
      <w:r w:rsidRPr="000D321B">
        <w:t>Rūta Švedienė</w:t>
      </w:r>
    </w:p>
    <w:p w14:paraId="2770FC67" w14:textId="77777777" w:rsidR="003A7D84" w:rsidRPr="000D321B" w:rsidRDefault="003A7D84" w:rsidP="003A7D84">
      <w:pPr>
        <w:jc w:val="center"/>
      </w:pPr>
      <w:r w:rsidRPr="000D321B">
        <w:t>202</w:t>
      </w:r>
      <w:r>
        <w:t>2</w:t>
      </w:r>
      <w:r w:rsidRPr="000D321B">
        <w:t>-</w:t>
      </w:r>
      <w:r>
        <w:t>03</w:t>
      </w:r>
      <w:r w:rsidRPr="000D321B">
        <w:t>-</w:t>
      </w:r>
      <w:r w:rsidRPr="000D321B">
        <w:tab/>
        <w:t xml:space="preserve">                  202</w:t>
      </w:r>
      <w:r>
        <w:t>2</w:t>
      </w:r>
      <w:r w:rsidRPr="000D321B">
        <w:t>-</w:t>
      </w:r>
      <w:r>
        <w:t>03</w:t>
      </w:r>
      <w:r w:rsidRPr="000D321B">
        <w:t>-</w:t>
      </w:r>
      <w:r w:rsidRPr="000D321B">
        <w:tab/>
      </w:r>
      <w:r w:rsidRPr="000D321B">
        <w:tab/>
        <w:t>202</w:t>
      </w:r>
      <w:r>
        <w:t>2</w:t>
      </w:r>
      <w:r w:rsidRPr="000D321B">
        <w:t>-</w:t>
      </w:r>
      <w:r>
        <w:t>03</w:t>
      </w:r>
      <w:r w:rsidRPr="000D321B">
        <w:t>-</w:t>
      </w:r>
      <w:r w:rsidRPr="000D321B">
        <w:tab/>
      </w:r>
      <w:r w:rsidRPr="000D321B">
        <w:tab/>
        <w:t xml:space="preserve">       202</w:t>
      </w:r>
      <w:r>
        <w:t>2</w:t>
      </w:r>
      <w:r w:rsidRPr="000D321B">
        <w:t>-</w:t>
      </w:r>
      <w:r>
        <w:t>03</w:t>
      </w:r>
      <w:r w:rsidRPr="000D321B">
        <w:t>-</w:t>
      </w:r>
    </w:p>
    <w:p w14:paraId="348FB99C" w14:textId="77777777" w:rsidR="003A7D84" w:rsidRDefault="003A7D84" w:rsidP="003A7D84">
      <w:pPr>
        <w:jc w:val="center"/>
      </w:pPr>
    </w:p>
    <w:p w14:paraId="08D06660" w14:textId="77777777" w:rsidR="003A7D84" w:rsidRPr="000D321B" w:rsidRDefault="003A7D84" w:rsidP="003A7D84">
      <w:pPr>
        <w:jc w:val="center"/>
      </w:pPr>
    </w:p>
    <w:p w14:paraId="3DF4160A" w14:textId="77777777" w:rsidR="003A7D84" w:rsidRPr="000D321B" w:rsidRDefault="003A7D84" w:rsidP="003A7D84">
      <w:r w:rsidRPr="000D321B">
        <w:t>Audronė Naujalienė</w:t>
      </w:r>
      <w:r>
        <w:t xml:space="preserve">         Vytautas Grigas</w:t>
      </w:r>
    </w:p>
    <w:p w14:paraId="57FE5B11" w14:textId="121C0C90" w:rsidR="003A7D84" w:rsidRDefault="003A7D84" w:rsidP="003A7D84">
      <w:r w:rsidRPr="000D321B">
        <w:t xml:space="preserve">         202</w:t>
      </w:r>
      <w:r>
        <w:t>2</w:t>
      </w:r>
      <w:r w:rsidRPr="000D321B">
        <w:t>-</w:t>
      </w:r>
      <w:r>
        <w:t>0</w:t>
      </w:r>
      <w:r w:rsidR="00C316BA">
        <w:t>3</w:t>
      </w:r>
      <w:r>
        <w:t>-                     2022-03-</w:t>
      </w:r>
    </w:p>
    <w:p w14:paraId="2DF5F578" w14:textId="2E56B449" w:rsidR="003A7D84" w:rsidRDefault="003A7D84">
      <w:pPr>
        <w:widowControl w:val="0"/>
        <w:suppressAutoHyphens/>
        <w:ind w:firstLine="4820"/>
        <w:textAlignment w:val="baseline"/>
        <w:sectPr w:rsidR="003A7D84">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1418" w:header="567" w:footer="567" w:gutter="0"/>
          <w:cols w:space="720"/>
          <w:titlePg/>
          <w:docGrid w:linePitch="326"/>
        </w:sectPr>
      </w:pPr>
    </w:p>
    <w:p w14:paraId="065A6218" w14:textId="53D139F7" w:rsidR="00F9610A" w:rsidRDefault="00727C29" w:rsidP="00727C29">
      <w:pPr>
        <w:widowControl w:val="0"/>
        <w:suppressAutoHyphens/>
        <w:jc w:val="right"/>
        <w:textAlignment w:val="baseline"/>
        <w:rPr>
          <w:rFonts w:eastAsia="Lucida Sans Unicode"/>
          <w:b/>
        </w:rPr>
      </w:pPr>
      <w:r w:rsidRPr="00727C29">
        <w:rPr>
          <w:rFonts w:eastAsia="Lucida Sans Unicode"/>
          <w:b/>
        </w:rPr>
        <w:lastRenderedPageBreak/>
        <w:t>Lyginamasis variantas</w:t>
      </w:r>
    </w:p>
    <w:p w14:paraId="5471EAEA" w14:textId="77777777" w:rsidR="00F9610A" w:rsidRDefault="00F9610A">
      <w:pPr>
        <w:widowControl w:val="0"/>
        <w:suppressAutoHyphens/>
        <w:textAlignment w:val="baseline"/>
        <w:rPr>
          <w:rFonts w:eastAsia="Lucida Sans Unicode"/>
          <w:b/>
        </w:rPr>
      </w:pPr>
    </w:p>
    <w:p w14:paraId="5B3B875A" w14:textId="162FA9AD" w:rsidR="00F9610A" w:rsidRPr="00C25340" w:rsidRDefault="00C25340" w:rsidP="00C25340">
      <w:pPr>
        <w:widowControl w:val="0"/>
        <w:suppressAutoHyphens/>
        <w:jc w:val="center"/>
        <w:textAlignment w:val="baseline"/>
        <w:rPr>
          <w:rFonts w:eastAsia="Lucida Sans Unicode"/>
          <w:b/>
          <w:bCs/>
        </w:rPr>
      </w:pPr>
      <w:r w:rsidRPr="00C25340">
        <w:rPr>
          <w:rFonts w:eastAsia="Lucida Sans Unicode"/>
          <w:b/>
          <w:bCs/>
        </w:rPr>
        <w:t>DĖL KĖDAINIŲ RAJONO SAVIVALDYBĖS TARYBOS 2019 M. GRUODŽIO 20 D. SPRENDIMO NR. TS-280 „DĖL BŪSTO NUOMOS AR IŠPERKAMOSIOS BŪSTO NUOMOS MOKESČIŲ DALIES KOMPENSACIJŲ MOKĖJIMO IR PERMOKĖTŲ KOMPENSACIJŲ GRĄŽINIMO TVARKOS APRAŠO TVIRTINIMO“ PAKEITIMO</w:t>
      </w:r>
    </w:p>
    <w:p w14:paraId="3D8D03AD" w14:textId="77777777" w:rsidR="00C25340" w:rsidRDefault="00C25340" w:rsidP="00C25340">
      <w:pPr>
        <w:widowControl w:val="0"/>
        <w:suppressAutoHyphens/>
        <w:jc w:val="center"/>
        <w:textAlignment w:val="baseline"/>
        <w:rPr>
          <w:rFonts w:eastAsia="Lucida Sans Unicode"/>
        </w:rPr>
      </w:pPr>
    </w:p>
    <w:p w14:paraId="15C45BC5" w14:textId="77777777" w:rsidR="00F9610A" w:rsidRDefault="00814A69">
      <w:pPr>
        <w:widowControl w:val="0"/>
        <w:suppressAutoHyphens/>
        <w:jc w:val="center"/>
        <w:textAlignment w:val="baseline"/>
        <w:rPr>
          <w:rFonts w:eastAsia="Lucida Sans Unicode"/>
          <w:b/>
        </w:rPr>
      </w:pPr>
      <w:r>
        <w:rPr>
          <w:rFonts w:eastAsia="Lucida Sans Unicode"/>
          <w:b/>
        </w:rPr>
        <w:t>I SKYRIUS</w:t>
      </w:r>
    </w:p>
    <w:p w14:paraId="29014067" w14:textId="77777777" w:rsidR="00F9610A" w:rsidRDefault="00814A69">
      <w:pPr>
        <w:widowControl w:val="0"/>
        <w:suppressAutoHyphens/>
        <w:jc w:val="center"/>
        <w:textAlignment w:val="baseline"/>
        <w:rPr>
          <w:rFonts w:eastAsia="Lucida Sans Unicode"/>
          <w:b/>
        </w:rPr>
      </w:pPr>
      <w:r>
        <w:rPr>
          <w:rFonts w:eastAsia="Lucida Sans Unicode"/>
          <w:b/>
        </w:rPr>
        <w:t>BENDROSIOS NUOSTATOS</w:t>
      </w:r>
    </w:p>
    <w:p w14:paraId="30106CDC" w14:textId="77777777" w:rsidR="00F9610A" w:rsidRDefault="00F9610A">
      <w:pPr>
        <w:tabs>
          <w:tab w:val="left" w:pos="1560"/>
        </w:tabs>
        <w:suppressAutoHyphens/>
        <w:snapToGrid w:val="0"/>
        <w:jc w:val="both"/>
        <w:textAlignment w:val="baseline"/>
        <w:rPr>
          <w:b/>
          <w:szCs w:val="24"/>
        </w:rPr>
      </w:pPr>
    </w:p>
    <w:p w14:paraId="012D0BAB" w14:textId="77777777" w:rsidR="00F9610A" w:rsidRDefault="00814A69">
      <w:pPr>
        <w:widowControl w:val="0"/>
        <w:suppressAutoHyphens/>
        <w:ind w:firstLine="1247"/>
        <w:jc w:val="both"/>
        <w:textAlignment w:val="baseline"/>
        <w:rPr>
          <w:rFonts w:eastAsia="Lucida Sans Unicode"/>
        </w:rPr>
      </w:pPr>
      <w:r>
        <w:rPr>
          <w:rFonts w:eastAsia="Lucida Sans Unicode"/>
        </w:rPr>
        <w:t>1. Būsto nuomos ar išperkamosios būsto nuomos mokesčių dalies kompensacijų mokėjimo ir permokėtų kompensacijų grąžinimo tvarkos aprašas (toliau – Aprašas) reglamentuoja būsto nuomos ar išperkamosios būsto nuomos mokesčių dalies kompensacijų skyrimo ir mokėjimo asmenims ir šeimoms tvarką, pagrindus, kuriems esant šių kompensacijų mokėjimas stabdomas ir nutraukiamas, permokėtų kompensacijų grąžinimo tvarką.</w:t>
      </w:r>
    </w:p>
    <w:p w14:paraId="38254722" w14:textId="77777777" w:rsidR="00F9610A" w:rsidRDefault="00814A69">
      <w:pPr>
        <w:widowControl w:val="0"/>
        <w:suppressAutoHyphens/>
        <w:ind w:firstLine="1247"/>
        <w:jc w:val="both"/>
        <w:textAlignment w:val="baseline"/>
        <w:rPr>
          <w:rFonts w:eastAsia="Lucida Sans Unicode"/>
        </w:rPr>
      </w:pPr>
      <w:r>
        <w:rPr>
          <w:rFonts w:eastAsia="Lucida Sans Unicode"/>
        </w:rPr>
        <w:t>2. Aprašas parengtas vadovaujantis šiais teisės aktais:</w:t>
      </w:r>
    </w:p>
    <w:p w14:paraId="0926BD0C" w14:textId="77777777" w:rsidR="00F9610A" w:rsidRDefault="00814A69">
      <w:pPr>
        <w:widowControl w:val="0"/>
        <w:suppressAutoHyphens/>
        <w:ind w:firstLine="1247"/>
        <w:jc w:val="both"/>
        <w:textAlignment w:val="baseline"/>
        <w:rPr>
          <w:rFonts w:eastAsia="Lucida Sans Unicode"/>
        </w:rPr>
      </w:pPr>
      <w:r>
        <w:rPr>
          <w:rFonts w:eastAsia="Lucida Sans Unicode"/>
        </w:rPr>
        <w:t>2.1. Lietuvos Respublikos paramos būstui įsigyti ar išsinuomoti įstatymu (toliau – Įstatymas);</w:t>
      </w:r>
    </w:p>
    <w:p w14:paraId="2E2F1E32" w14:textId="77777777" w:rsidR="00F9610A" w:rsidRDefault="00814A69">
      <w:pPr>
        <w:widowControl w:val="0"/>
        <w:suppressAutoHyphens/>
        <w:ind w:firstLine="1247"/>
        <w:jc w:val="both"/>
        <w:textAlignment w:val="baseline"/>
        <w:rPr>
          <w:rFonts w:eastAsia="Lucida Sans Unicode"/>
        </w:rPr>
      </w:pPr>
      <w:r>
        <w:rPr>
          <w:rFonts w:eastAsia="Lucida Sans Unicode"/>
        </w:rPr>
        <w:t>2.2.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(toliau – Metodika).</w:t>
      </w:r>
    </w:p>
    <w:p w14:paraId="60A63DC7" w14:textId="77777777" w:rsidR="00F9610A" w:rsidRDefault="00814A69">
      <w:pPr>
        <w:widowControl w:val="0"/>
        <w:suppressAutoHyphens/>
        <w:ind w:firstLine="1247"/>
        <w:jc w:val="both"/>
        <w:textAlignment w:val="baseline"/>
        <w:rPr>
          <w:rFonts w:eastAsia="Lucida Sans Unicode"/>
        </w:rPr>
      </w:pPr>
      <w:r>
        <w:rPr>
          <w:rFonts w:eastAsia="Lucida Sans Unicode"/>
        </w:rPr>
        <w:t>3. Apraše vartojamos sąvokos:</w:t>
      </w:r>
    </w:p>
    <w:p w14:paraId="649CDE6C" w14:textId="77777777" w:rsidR="00F9610A" w:rsidRDefault="00814A69">
      <w:pPr>
        <w:widowControl w:val="0"/>
        <w:suppressAutoHyphens/>
        <w:ind w:firstLine="1276"/>
        <w:jc w:val="both"/>
        <w:textAlignment w:val="baseline"/>
        <w:rPr>
          <w:rFonts w:eastAsia="Lucida Sans Unicode"/>
        </w:rPr>
      </w:pPr>
      <w:r>
        <w:rPr>
          <w:rFonts w:eastAsia="TimesNewRomanPSMT"/>
          <w:szCs w:val="24"/>
          <w:u w:color="FFFFFF"/>
          <w:lang w:eastAsia="ar-SA"/>
        </w:rPr>
        <w:t xml:space="preserve">3.1. </w:t>
      </w:r>
      <w:r>
        <w:rPr>
          <w:rFonts w:eastAsia="Lucida Sans Unicode"/>
          <w:b/>
          <w:bCs/>
          <w:szCs w:val="24"/>
        </w:rPr>
        <w:t>Tinkamas būstas</w:t>
      </w:r>
      <w:r>
        <w:rPr>
          <w:rFonts w:eastAsia="Lucida Sans Unicode"/>
          <w:szCs w:val="24"/>
        </w:rPr>
        <w:t xml:space="preserve"> – būstas, kurio vienam asmeniui ar šeimos nariui tenkantis naudingasis plotas, vertinamas mokant būsto nuomos ar išperkamosios būsto nuomos mokesčio dalies kompensaciją, yra ne mažesnis kaip 10 kvadratinių metrų ir ne didesnis kaip 14 kvadratinių metrų.</w:t>
      </w:r>
      <w:r>
        <w:t xml:space="preserve"> </w:t>
      </w:r>
    </w:p>
    <w:p w14:paraId="710DBAFC" w14:textId="77777777" w:rsidR="00F9610A" w:rsidRDefault="00814A69">
      <w:pPr>
        <w:rPr>
          <w:rFonts w:eastAsia="MS Mincho"/>
          <w:i/>
          <w:iCs/>
          <w:sz w:val="20"/>
        </w:rPr>
      </w:pPr>
      <w:r>
        <w:rPr>
          <w:rFonts w:eastAsia="MS Mincho"/>
          <w:i/>
          <w:iCs/>
          <w:sz w:val="20"/>
        </w:rPr>
        <w:t>Papunkčio pakeitimai:</w:t>
      </w:r>
    </w:p>
    <w:p w14:paraId="36CB4903" w14:textId="77777777" w:rsidR="00F9610A" w:rsidRDefault="00814A69">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TS-245</w:t>
        </w:r>
      </w:hyperlink>
      <w:r>
        <w:rPr>
          <w:rFonts w:eastAsia="MS Mincho"/>
          <w:i/>
          <w:iCs/>
          <w:sz w:val="20"/>
        </w:rPr>
        <w:t>, 2020-11-06, paskelbta TAR 2020-11-10, i. k. 2020-23622</w:t>
      </w:r>
    </w:p>
    <w:p w14:paraId="2FBCCE7C" w14:textId="77777777" w:rsidR="00F9610A" w:rsidRDefault="00F9610A"/>
    <w:p w14:paraId="794A2F14" w14:textId="77777777" w:rsidR="00F9610A" w:rsidRDefault="00814A69">
      <w:pPr>
        <w:widowControl w:val="0"/>
        <w:suppressAutoHyphens/>
        <w:ind w:firstLine="1247"/>
        <w:jc w:val="both"/>
        <w:textAlignment w:val="baseline"/>
        <w:rPr>
          <w:rFonts w:eastAsia="Lucida Sans Unicode"/>
        </w:rPr>
      </w:pPr>
      <w:r>
        <w:rPr>
          <w:rFonts w:eastAsia="Lucida Sans Unicode"/>
        </w:rPr>
        <w:t xml:space="preserve">3.2. </w:t>
      </w:r>
      <w:r>
        <w:rPr>
          <w:rFonts w:eastAsia="Lucida Sans Unicode"/>
          <w:b/>
          <w:bCs/>
        </w:rPr>
        <w:t xml:space="preserve">Išperkamoji būsto nuoma </w:t>
      </w:r>
      <w:r>
        <w:rPr>
          <w:rFonts w:eastAsia="Lucida Sans Unicode"/>
        </w:rPr>
        <w:t>– 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p>
    <w:p w14:paraId="2DFD0FC6" w14:textId="77777777" w:rsidR="00F9610A" w:rsidRDefault="00814A69">
      <w:pPr>
        <w:widowControl w:val="0"/>
        <w:suppressAutoHyphens/>
        <w:ind w:firstLine="1247"/>
        <w:jc w:val="both"/>
        <w:textAlignment w:val="baseline"/>
        <w:rPr>
          <w:rFonts w:eastAsia="Lucida Sans Unicode"/>
        </w:rPr>
      </w:pPr>
      <w:r>
        <w:rPr>
          <w:rFonts w:eastAsia="Lucida Sans Unicode"/>
        </w:rPr>
        <w:t>4. Būsto nuomos ar išperkamosios būsto nuomos mokesčių dalies kompensacijos mokamos iš valstybės biudžeto specialiosios tikslinės dotacijos Kėdainių rajono savivaldybės biudžetui skirtų lėšų.</w:t>
      </w:r>
    </w:p>
    <w:p w14:paraId="6052DBFF" w14:textId="77777777" w:rsidR="00F9610A" w:rsidRDefault="00814A69">
      <w:pPr>
        <w:widowControl w:val="0"/>
        <w:suppressAutoHyphens/>
        <w:ind w:firstLine="1247"/>
        <w:jc w:val="both"/>
        <w:textAlignment w:val="baseline"/>
        <w:rPr>
          <w:rFonts w:eastAsia="Lucida Sans Unicode"/>
        </w:rPr>
      </w:pPr>
      <w:r>
        <w:rPr>
          <w:rFonts w:eastAsia="Lucida Sans Unicode"/>
        </w:rPr>
        <w:t xml:space="preserve">5. Kompensacijas skiria ir moka Kėdainių rajono savivaldybės administracija (toliau – Savivaldybės administracija), vadovaudamasi Įstatymu, Metodika ir šiuo Aprašu. </w:t>
      </w:r>
    </w:p>
    <w:p w14:paraId="65CEA0E6" w14:textId="77777777" w:rsidR="00F9610A" w:rsidRDefault="00F9610A">
      <w:pPr>
        <w:widowControl w:val="0"/>
        <w:suppressAutoHyphens/>
        <w:jc w:val="both"/>
        <w:textAlignment w:val="baseline"/>
        <w:rPr>
          <w:rFonts w:eastAsia="Lucida Sans Unicode"/>
        </w:rPr>
      </w:pPr>
    </w:p>
    <w:p w14:paraId="42FF7A89" w14:textId="77777777" w:rsidR="00F9610A" w:rsidRDefault="00814A69">
      <w:pPr>
        <w:widowControl w:val="0"/>
        <w:suppressAutoHyphens/>
        <w:jc w:val="center"/>
        <w:textAlignment w:val="baseline"/>
        <w:rPr>
          <w:rFonts w:eastAsia="Lucida Sans Unicode"/>
        </w:rPr>
      </w:pPr>
      <w:r>
        <w:rPr>
          <w:rFonts w:eastAsia="Lucida Sans Unicode"/>
          <w:b/>
          <w:bCs/>
        </w:rPr>
        <w:t>II SKYRIUS</w:t>
      </w:r>
    </w:p>
    <w:p w14:paraId="5E0CB195" w14:textId="77777777" w:rsidR="00F9610A" w:rsidRDefault="00814A69">
      <w:pPr>
        <w:widowControl w:val="0"/>
        <w:suppressAutoHyphens/>
        <w:jc w:val="center"/>
        <w:textAlignment w:val="baseline"/>
        <w:rPr>
          <w:rFonts w:eastAsia="Lucida Sans Unicode"/>
          <w:b/>
          <w:caps/>
        </w:rPr>
      </w:pPr>
      <w:r>
        <w:rPr>
          <w:rFonts w:eastAsia="Lucida Sans Unicode"/>
          <w:b/>
          <w:caps/>
        </w:rPr>
        <w:t xml:space="preserve">būsto nuomos mokesčiO dalies kompensacijų SKYRIMAS </w:t>
      </w:r>
    </w:p>
    <w:p w14:paraId="28059CD6" w14:textId="77777777" w:rsidR="00F9610A" w:rsidRDefault="00F9610A">
      <w:pPr>
        <w:widowControl w:val="0"/>
        <w:suppressAutoHyphens/>
        <w:textAlignment w:val="baseline"/>
        <w:rPr>
          <w:rFonts w:eastAsia="Lucida Sans Unicode"/>
          <w:bCs/>
        </w:rPr>
      </w:pPr>
    </w:p>
    <w:p w14:paraId="7A5E934F" w14:textId="77777777" w:rsidR="00F9610A" w:rsidRDefault="00814A69">
      <w:pPr>
        <w:widowControl w:val="0"/>
        <w:suppressAutoHyphens/>
        <w:ind w:firstLine="1247"/>
        <w:jc w:val="both"/>
        <w:textAlignment w:val="baseline"/>
        <w:rPr>
          <w:rFonts w:eastAsia="Lucida Sans Unicode"/>
        </w:rPr>
      </w:pPr>
      <w:r>
        <w:rPr>
          <w:rFonts w:eastAsia="Lucida Sans Unicode"/>
          <w:bCs/>
        </w:rPr>
        <w:t xml:space="preserve">6. Teisę į būsto nuomos mokesčio dalies kompensaciją turi asmenys ir šeimos, </w:t>
      </w:r>
      <w:r>
        <w:rPr>
          <w:rFonts w:eastAsia="Lucida Sans Unicode"/>
        </w:rPr>
        <w:t xml:space="preserve">atitinkantys Įstatymo 9 straipsnio 1 dalyje nustatytus reikalavimus, kurie yra </w:t>
      </w:r>
      <w:r>
        <w:rPr>
          <w:rFonts w:eastAsia="Lucida Sans Unicode"/>
          <w:bCs/>
        </w:rPr>
        <w:t xml:space="preserve">įrašyti į Asmenų ir šeimų, turinčių teisę į socialinio būsto nuomą, sąrašą (toliau – Sąrašas) pagal prašymo užregistravimo Savivaldybės administracijoje datą ir laiką, taip pat asmenys ir šeimos neįrašyti į Sąrašą, </w:t>
      </w:r>
      <w:r>
        <w:rPr>
          <w:rFonts w:eastAsia="Lucida Sans Unicode"/>
        </w:rPr>
        <w:t>kurie atitinka šiuos reikalavimus:</w:t>
      </w:r>
    </w:p>
    <w:p w14:paraId="1946282D" w14:textId="77777777" w:rsidR="00F9610A" w:rsidRDefault="00814A69">
      <w:pPr>
        <w:widowControl w:val="0"/>
        <w:suppressAutoHyphens/>
        <w:ind w:firstLine="1247"/>
        <w:jc w:val="both"/>
        <w:textAlignment w:val="baseline"/>
        <w:rPr>
          <w:rFonts w:eastAsia="Lucida Sans Unicode"/>
        </w:rPr>
      </w:pPr>
      <w:r>
        <w:rPr>
          <w:rFonts w:eastAsia="Batang"/>
          <w:color w:val="000000"/>
          <w:lang w:eastAsia="zh-CN"/>
        </w:rPr>
        <w:t>6.1. Lietuvos Respublikos gyvenamosios vietos deklaravimo įstatyme nustatyta tvarka asmuo (šeimos atveju – vieno iš šeimos narių pasirinktinai) deklaravo gyvenamąją vietą Kėdainių rajono savivaldybėje, o jeigu asmuo deklaruotos gyvenamosios vietos neturi,</w:t>
      </w:r>
      <w:r>
        <w:rPr>
          <w:rFonts w:eastAsia="Lucida Sans Unicode"/>
          <w:color w:val="000000"/>
        </w:rPr>
        <w:t xml:space="preserve"> –</w:t>
      </w:r>
      <w:r>
        <w:rPr>
          <w:rFonts w:eastAsia="Batang"/>
          <w:color w:val="000000"/>
          <w:lang w:eastAsia="zh-CN"/>
        </w:rPr>
        <w:t xml:space="preserve"> Kėdainių rajono savivaldybėje yra įtrauktas į gyvenamosios vietos nedeklaravusių asmenų apskaitą;</w:t>
      </w:r>
    </w:p>
    <w:p w14:paraId="337FFE2C" w14:textId="77777777" w:rsidR="00F9610A" w:rsidRDefault="00814A69">
      <w:pPr>
        <w:widowControl w:val="0"/>
        <w:suppressAutoHyphens/>
        <w:ind w:firstLine="1247"/>
        <w:jc w:val="both"/>
        <w:textAlignment w:val="baseline"/>
        <w:rPr>
          <w:rFonts w:eastAsia="Lucida Sans Unicode"/>
        </w:rPr>
      </w:pPr>
      <w:r>
        <w:rPr>
          <w:rFonts w:eastAsia="Lucida Sans Unicode"/>
        </w:rPr>
        <w:t>6.2. Lietuvos Respublikos gyventojų turto deklaravimo įstatyme nustatyta tvarka deklaravo turtą ir gautas pajamas. D</w:t>
      </w:r>
      <w:r>
        <w:rPr>
          <w:rFonts w:eastAsia="Lucida Sans Unicode"/>
          <w:bCs/>
        </w:rPr>
        <w:t>eklaruoto turto vertė ir pajamos, kurios, vadovaujantis Lietuvos Respublikos piniginės socialinės paramos nepasiturintiems gyventojams įstatymo 17 straipsniu, įskaitomos į asmens ar šeimos gaunamas pajamas, neviršija Įstatymo 11 straipsnio 2 dalyje nustatytų pajamų ir turto dydžių;</w:t>
      </w:r>
    </w:p>
    <w:p w14:paraId="50469DD3" w14:textId="1AB6F15D" w:rsidR="00F9610A" w:rsidRDefault="00814A69">
      <w:pPr>
        <w:suppressAutoHyphens/>
        <w:ind w:firstLine="1247"/>
        <w:jc w:val="both"/>
        <w:textAlignment w:val="baseline"/>
        <w:rPr>
          <w:rFonts w:eastAsia="Calibri"/>
          <w:szCs w:val="24"/>
        </w:rPr>
      </w:pPr>
      <w:r>
        <w:rPr>
          <w:rFonts w:eastAsia="Calibri"/>
          <w:szCs w:val="24"/>
        </w:rPr>
        <w:t>6.3. neturi Lietuvos Respublikos teritorijoje nuosavybės teise būsto arba nuosavybės teise turimas būstas, Nekilnojamojo turto kadastro duomenimis, yra fiziškai nusidėvėjęs daugiau kaip 60 procentų, arba nuosavybės teise turimo būsto naudingasis plotas</w:t>
      </w:r>
      <w:r w:rsidR="00AF78A0">
        <w:rPr>
          <w:rFonts w:eastAsia="Calibri"/>
          <w:szCs w:val="24"/>
        </w:rPr>
        <w:t xml:space="preserve"> </w:t>
      </w:r>
      <w:r w:rsidR="00AF78A0" w:rsidRPr="003C2574">
        <w:rPr>
          <w:rFonts w:eastAsia="Calibri"/>
          <w:szCs w:val="24"/>
          <w:highlight w:val="yellow"/>
        </w:rPr>
        <w:t xml:space="preserve">(visų Lietuvos </w:t>
      </w:r>
      <w:r w:rsidR="003C2574" w:rsidRPr="003C2574">
        <w:rPr>
          <w:rFonts w:eastAsia="Calibri"/>
          <w:szCs w:val="24"/>
          <w:highlight w:val="yellow"/>
        </w:rPr>
        <w:t>Respublikoje nuosavybės teise turimų būstų naudingųjų plotų suma)</w:t>
      </w:r>
      <w:r>
        <w:rPr>
          <w:rFonts w:eastAsia="Calibri"/>
          <w:szCs w:val="24"/>
        </w:rPr>
        <w:t>, tenkantis</w:t>
      </w:r>
      <w:r w:rsidR="003C2574">
        <w:rPr>
          <w:rFonts w:eastAsia="Calibri"/>
          <w:szCs w:val="24"/>
        </w:rPr>
        <w:t xml:space="preserve"> </w:t>
      </w:r>
      <w:r w:rsidR="003C2574" w:rsidRPr="003C2574">
        <w:rPr>
          <w:rFonts w:eastAsia="Calibri"/>
          <w:szCs w:val="24"/>
          <w:highlight w:val="yellow"/>
        </w:rPr>
        <w:t>(tenkanti</w:t>
      </w:r>
      <w:r w:rsidR="003C2574">
        <w:rPr>
          <w:rFonts w:eastAsia="Calibri"/>
          <w:szCs w:val="24"/>
        </w:rPr>
        <w:t>)</w:t>
      </w:r>
      <w:r>
        <w:rPr>
          <w:rFonts w:eastAsia="Calibri"/>
          <w:szCs w:val="24"/>
        </w:rPr>
        <w:t xml:space="preserve"> vienam asmeniui ar šeimos nariui, yra mažesnis</w:t>
      </w:r>
      <w:r w:rsidR="003C2574">
        <w:rPr>
          <w:rFonts w:eastAsia="Calibri"/>
          <w:szCs w:val="24"/>
        </w:rPr>
        <w:t xml:space="preserve"> </w:t>
      </w:r>
      <w:r w:rsidR="003C2574" w:rsidRPr="003C2574">
        <w:rPr>
          <w:rFonts w:eastAsia="Calibri"/>
          <w:szCs w:val="24"/>
          <w:highlight w:val="yellow"/>
        </w:rPr>
        <w:t>(mažesnė)</w:t>
      </w:r>
      <w:r>
        <w:rPr>
          <w:rFonts w:eastAsia="Calibri"/>
          <w:szCs w:val="24"/>
        </w:rPr>
        <w:t xml:space="preserve"> kaip 10 </w:t>
      </w:r>
      <w:r w:rsidRPr="00727C29">
        <w:rPr>
          <w:rFonts w:eastAsia="Calibri"/>
          <w:strike/>
          <w:color w:val="FF0000"/>
          <w:szCs w:val="24"/>
        </w:rPr>
        <w:t>kvadratinių metrų</w:t>
      </w:r>
      <w:r w:rsidRPr="00727C29">
        <w:rPr>
          <w:rFonts w:eastAsia="Calibri"/>
          <w:color w:val="FF0000"/>
          <w:szCs w:val="24"/>
        </w:rPr>
        <w:t xml:space="preserve"> </w:t>
      </w:r>
      <w:r>
        <w:rPr>
          <w:rFonts w:eastAsia="Calibri"/>
          <w:szCs w:val="24"/>
        </w:rPr>
        <w:t xml:space="preserve">arba </w:t>
      </w:r>
      <w:r w:rsidRPr="00727C29">
        <w:rPr>
          <w:rFonts w:eastAsia="Calibri"/>
          <w:strike/>
          <w:color w:val="FF0000"/>
          <w:szCs w:val="24"/>
        </w:rPr>
        <w:t>mažesnis kaip</w:t>
      </w:r>
      <w:r w:rsidRPr="00727C29">
        <w:rPr>
          <w:rFonts w:eastAsia="Calibri"/>
          <w:color w:val="FF0000"/>
          <w:szCs w:val="24"/>
        </w:rPr>
        <w:t xml:space="preserve"> </w:t>
      </w:r>
      <w:r>
        <w:rPr>
          <w:rFonts w:eastAsia="Calibri"/>
          <w:szCs w:val="24"/>
        </w:rPr>
        <w:t>14 kvadratinių metrų, jeigu šeimoje yra neįgalusis arba asmuo, sergantis sunkia lėtinės ligos, įrašytos į Lietuvos Respublikos Vyriausybės ar jos įgaliotos institucijos patvirtintą sąrašą, forma.</w:t>
      </w:r>
    </w:p>
    <w:p w14:paraId="40217833" w14:textId="77777777" w:rsidR="00F9610A" w:rsidRDefault="00814A69">
      <w:pPr>
        <w:widowControl w:val="0"/>
        <w:suppressAutoHyphens/>
        <w:ind w:firstLine="682"/>
        <w:jc w:val="both"/>
        <w:textAlignment w:val="baseline"/>
        <w:rPr>
          <w:rFonts w:eastAsia="Lucida Sans Unicode"/>
          <w:bCs/>
        </w:rPr>
      </w:pPr>
      <w:r>
        <w:rPr>
          <w:rFonts w:eastAsia="Lucida Sans Unicode"/>
          <w:szCs w:val="24"/>
        </w:rPr>
        <w:t>7. Aprašo 6 punkte nurodyti asmenys ir šeimos Savivaldybės administracijai pateikia prašymą suteikti paramą būstui išsinuomoti BP-4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4.4 papunktis) ir pagal Lietuvos Respublikos civiliniame kodekse nustatytas sąlygas ne trumpiau kaip vieniems metams sudarytą būsto nuomos sutartį, pagal kurią išsinuomoję fiziniams ar juridiniams asmenims (išskyrus Savivaldybei) priklausantį būstą, esantį Kėdainių rajono savivaldybės teritorijoje. Būsto nuomos sutartis privalo būti įregistruota Lietuvos Respublikos nekilnojamojo turto registre.</w:t>
      </w:r>
      <w:r>
        <w:t xml:space="preserve"> </w:t>
      </w:r>
    </w:p>
    <w:p w14:paraId="5F0D207B" w14:textId="77777777" w:rsidR="00F9610A" w:rsidRDefault="00814A69">
      <w:pPr>
        <w:rPr>
          <w:rFonts w:eastAsia="MS Mincho"/>
          <w:i/>
          <w:iCs/>
          <w:sz w:val="20"/>
        </w:rPr>
      </w:pPr>
      <w:r>
        <w:rPr>
          <w:rFonts w:eastAsia="MS Mincho"/>
          <w:i/>
          <w:iCs/>
          <w:sz w:val="20"/>
        </w:rPr>
        <w:t>Punkto pakeitimai:</w:t>
      </w:r>
    </w:p>
    <w:p w14:paraId="15A3F45D" w14:textId="77777777" w:rsidR="00F9610A" w:rsidRDefault="00814A6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TS-245</w:t>
        </w:r>
      </w:hyperlink>
      <w:r>
        <w:rPr>
          <w:rFonts w:eastAsia="MS Mincho"/>
          <w:i/>
          <w:iCs/>
          <w:sz w:val="20"/>
        </w:rPr>
        <w:t>, 2020-11-06, paskelbta TAR 2020-11-10, i. k. 2020-23622</w:t>
      </w:r>
    </w:p>
    <w:p w14:paraId="4DE259EB" w14:textId="77777777" w:rsidR="00F9610A" w:rsidRDefault="00F9610A"/>
    <w:p w14:paraId="7FA066CE" w14:textId="77777777" w:rsidR="00F9610A" w:rsidRDefault="00814A69">
      <w:pPr>
        <w:widowControl w:val="0"/>
        <w:suppressAutoHyphens/>
        <w:jc w:val="center"/>
        <w:textAlignment w:val="baseline"/>
        <w:rPr>
          <w:rFonts w:eastAsia="Lucida Sans Unicode"/>
        </w:rPr>
      </w:pPr>
      <w:r>
        <w:rPr>
          <w:rFonts w:eastAsia="Lucida Sans Unicode"/>
          <w:b/>
          <w:bCs/>
        </w:rPr>
        <w:t>III SKYRIUS</w:t>
      </w:r>
    </w:p>
    <w:p w14:paraId="4794F641" w14:textId="77777777" w:rsidR="00F9610A" w:rsidRDefault="00814A69">
      <w:pPr>
        <w:widowControl w:val="0"/>
        <w:suppressAutoHyphens/>
        <w:jc w:val="center"/>
        <w:textAlignment w:val="baseline"/>
        <w:rPr>
          <w:rFonts w:eastAsia="Lucida Sans Unicode"/>
          <w:b/>
          <w:caps/>
        </w:rPr>
      </w:pPr>
      <w:r>
        <w:rPr>
          <w:rFonts w:eastAsia="Lucida Sans Unicode"/>
          <w:b/>
          <w:caps/>
        </w:rPr>
        <w:t xml:space="preserve">IŠPERKAMOSIOS būsto nuomos mokesčiO dalies kompensacijų SKYRIMAS </w:t>
      </w:r>
    </w:p>
    <w:p w14:paraId="38B7FA8C" w14:textId="77777777" w:rsidR="00F9610A" w:rsidRDefault="00F9610A">
      <w:pPr>
        <w:widowControl w:val="0"/>
        <w:suppressAutoHyphens/>
        <w:textAlignment w:val="baseline"/>
        <w:rPr>
          <w:rFonts w:eastAsia="Lucida Sans Unicode"/>
          <w:bCs/>
        </w:rPr>
      </w:pPr>
    </w:p>
    <w:p w14:paraId="0513AC06" w14:textId="77777777" w:rsidR="00F9610A" w:rsidRDefault="00814A69">
      <w:pPr>
        <w:widowControl w:val="0"/>
        <w:suppressAutoHyphens/>
        <w:ind w:firstLine="1247"/>
        <w:jc w:val="both"/>
        <w:textAlignment w:val="baseline"/>
        <w:rPr>
          <w:rFonts w:eastAsia="Lucida Sans Unicode"/>
        </w:rPr>
      </w:pPr>
      <w:r>
        <w:rPr>
          <w:rFonts w:eastAsia="Lucida Sans Unicode"/>
          <w:bCs/>
        </w:rPr>
        <w:t xml:space="preserve">8. Teisę į išperkamosios būsto nuomos mokesčio dalies kompensaciją turi asmenys ir šeimos, </w:t>
      </w:r>
      <w:r>
        <w:rPr>
          <w:rFonts w:eastAsia="Lucida Sans Unicode"/>
        </w:rPr>
        <w:t>kurie atitinka šiuos reikalavimus:</w:t>
      </w:r>
      <w:r>
        <w:rPr>
          <w:rFonts w:eastAsia="Batang"/>
          <w:i/>
          <w:iCs/>
          <w:lang w:eastAsia="zh-CN"/>
        </w:rPr>
        <w:t xml:space="preserve"> </w:t>
      </w:r>
    </w:p>
    <w:p w14:paraId="5EBB0984" w14:textId="77777777" w:rsidR="00F9610A" w:rsidRDefault="00814A69">
      <w:pPr>
        <w:widowControl w:val="0"/>
        <w:suppressAutoHyphens/>
        <w:ind w:firstLine="1247"/>
        <w:jc w:val="both"/>
        <w:textAlignment w:val="baseline"/>
        <w:rPr>
          <w:rFonts w:eastAsia="Lucida Sans Unicode"/>
        </w:rPr>
      </w:pPr>
      <w:r>
        <w:rPr>
          <w:rFonts w:eastAsia="Batang"/>
          <w:color w:val="000000"/>
          <w:lang w:eastAsia="zh-CN"/>
        </w:rPr>
        <w:t>8.1. Lietuvos Respublikos gyvenamosios vietos deklaravimo įstatyme nustatyta tvarka asmuo (šeimos atveju – vieno iš šeimos narių pasirinktinai) deklaravo gyvenamąją vietą Kėdainių rajono savivaldybėje, o jeigu asmuo deklaruotos gyvenamosios vietos neturi,</w:t>
      </w:r>
      <w:r>
        <w:rPr>
          <w:rFonts w:eastAsia="Lucida Sans Unicode"/>
          <w:color w:val="000000"/>
        </w:rPr>
        <w:t xml:space="preserve"> –</w:t>
      </w:r>
      <w:r>
        <w:rPr>
          <w:rFonts w:eastAsia="Batang"/>
          <w:color w:val="000000"/>
          <w:lang w:eastAsia="zh-CN"/>
        </w:rPr>
        <w:t xml:space="preserve"> Kėdainių rajono savivaldybėje yra įtrauktas į gyvenamosios vietos nedeklaravusių asmenų apskaitą. </w:t>
      </w:r>
    </w:p>
    <w:p w14:paraId="4868F4A7" w14:textId="77777777" w:rsidR="00F9610A" w:rsidRDefault="00814A69">
      <w:pPr>
        <w:widowControl w:val="0"/>
        <w:suppressAutoHyphens/>
        <w:ind w:firstLine="1247"/>
        <w:jc w:val="both"/>
        <w:textAlignment w:val="baseline"/>
        <w:rPr>
          <w:rFonts w:eastAsia="Lucida Sans Unicode"/>
        </w:rPr>
      </w:pPr>
      <w:r>
        <w:rPr>
          <w:rFonts w:eastAsia="Lucida Sans Unicode"/>
        </w:rPr>
        <w:t>8.2. Lietuvos Respublikos gyventojų turto deklaravimo įstatyme nustatyta tvarka deklaravo turtą ir gautas pajamas. D</w:t>
      </w:r>
      <w:r>
        <w:rPr>
          <w:rFonts w:eastAsia="Lucida Sans Unicode"/>
          <w:bCs/>
        </w:rPr>
        <w:t>eklaruoto turto vertė ir pajamos, kurios, vadovaujantis Lietuvos Respublikos piniginės socialinės paramos nepasiturintiems gyventojams įstatymo 17 straipsniu, įskaitomos į asmens ar šeimos gaunamas pajamas, neviršija Įstatymo 11 straipsnio 1 dalyje nustatytų pajamų ir turto dydžių;</w:t>
      </w:r>
    </w:p>
    <w:p w14:paraId="7D7E937D" w14:textId="77777777" w:rsidR="00F9610A" w:rsidRDefault="00814A69">
      <w:pPr>
        <w:widowControl w:val="0"/>
        <w:suppressAutoHyphens/>
        <w:ind w:firstLine="1247"/>
        <w:jc w:val="both"/>
        <w:textAlignment w:val="baseline"/>
        <w:rPr>
          <w:rFonts w:eastAsia="Lucida Sans Unicode"/>
          <w:bCs/>
        </w:rPr>
      </w:pPr>
      <w:r>
        <w:rPr>
          <w:rFonts w:eastAsia="Lucida Sans Unicode"/>
          <w:bCs/>
        </w:rPr>
        <w:t>8.3. įsigyja pirmą būstą Lietuvos Respublikos teritorijoje arba atitinka vieną iš šių sąlygų:</w:t>
      </w:r>
    </w:p>
    <w:p w14:paraId="7BED2708" w14:textId="5F1E7490" w:rsidR="00F9610A" w:rsidRPr="00D22C8D" w:rsidRDefault="00814A69">
      <w:pPr>
        <w:widowControl w:val="0"/>
        <w:suppressAutoHyphens/>
        <w:ind w:firstLine="1247"/>
        <w:jc w:val="both"/>
        <w:textAlignment w:val="baseline"/>
        <w:rPr>
          <w:rFonts w:eastAsia="Lucida Sans Unicode"/>
          <w:lang w:eastAsia="lt-LT"/>
        </w:rPr>
      </w:pPr>
      <w:r>
        <w:rPr>
          <w:rFonts w:eastAsia="Lucida Sans Unicode"/>
          <w:lang w:eastAsia="lt-LT"/>
        </w:rPr>
        <w:t xml:space="preserve">8.3.1. </w:t>
      </w:r>
      <w:r w:rsidRPr="00D22C8D">
        <w:rPr>
          <w:rFonts w:eastAsia="Lucida Sans Unicode"/>
          <w:lang w:eastAsia="lt-LT"/>
        </w:rPr>
        <w:t>pastaruosius 5 metus iki prašymo suteikti paramą būstui įsigyti pateikimo dienos</w:t>
      </w:r>
      <w:r w:rsidR="00D22C8D" w:rsidRPr="003013D1">
        <w:rPr>
          <w:rFonts w:eastAsia="Lucida Sans Unicode"/>
          <w:color w:val="000000" w:themeColor="text1"/>
          <w:highlight w:val="yellow"/>
          <w:lang w:eastAsia="lt-LT"/>
        </w:rPr>
        <w:t>,</w:t>
      </w:r>
      <w:r w:rsidRPr="00D22C8D">
        <w:rPr>
          <w:rFonts w:eastAsia="Lucida Sans Unicode"/>
          <w:lang w:eastAsia="lt-LT"/>
        </w:rPr>
        <w:t xml:space="preserve"> </w:t>
      </w:r>
      <w:r w:rsidRPr="00D22C8D">
        <w:rPr>
          <w:rFonts w:eastAsia="Lucida Sans Unicode"/>
          <w:strike/>
          <w:color w:val="FF0000"/>
          <w:lang w:eastAsia="lt-LT"/>
        </w:rPr>
        <w:t>ir</w:t>
      </w:r>
      <w:r w:rsidRPr="00D22C8D">
        <w:rPr>
          <w:rFonts w:eastAsia="Lucida Sans Unicode"/>
          <w:lang w:eastAsia="lt-LT"/>
        </w:rPr>
        <w:t xml:space="preserve"> šio prašymo pateikimo metu</w:t>
      </w:r>
      <w:r w:rsidR="00D22C8D" w:rsidRPr="00D22C8D">
        <w:rPr>
          <w:rFonts w:eastAsia="Lucida Sans Unicode"/>
          <w:highlight w:val="yellow"/>
          <w:lang w:eastAsia="lt-LT"/>
        </w:rPr>
        <w:t>,</w:t>
      </w:r>
      <w:r w:rsidRPr="00D22C8D">
        <w:rPr>
          <w:rFonts w:eastAsia="Lucida Sans Unicode"/>
          <w:lang w:eastAsia="lt-LT"/>
        </w:rPr>
        <w:t xml:space="preserve"> </w:t>
      </w:r>
      <w:r w:rsidR="00D22C8D" w:rsidRPr="003013D1">
        <w:rPr>
          <w:rFonts w:eastAsia="Lucida Sans Unicode"/>
          <w:highlight w:val="yellow"/>
          <w:lang w:eastAsia="lt-LT"/>
        </w:rPr>
        <w:t>taip pat teisės</w:t>
      </w:r>
      <w:r w:rsidR="003013D1" w:rsidRPr="003013D1">
        <w:rPr>
          <w:rFonts w:eastAsia="Lucida Sans Unicode"/>
          <w:highlight w:val="yellow"/>
          <w:lang w:eastAsia="lt-LT"/>
        </w:rPr>
        <w:t xml:space="preserve"> į valstybės iš dalies kompensuojamą būsto kreditą</w:t>
      </w:r>
      <w:r w:rsidR="003013D1">
        <w:rPr>
          <w:rFonts w:eastAsia="Lucida Sans Unicode"/>
          <w:lang w:eastAsia="lt-LT"/>
        </w:rPr>
        <w:t xml:space="preserve"> </w:t>
      </w:r>
      <w:r w:rsidR="003013D1" w:rsidRPr="003013D1">
        <w:rPr>
          <w:rFonts w:eastAsia="Lucida Sans Unicode"/>
          <w:highlight w:val="yellow"/>
          <w:lang w:eastAsia="lt-LT"/>
        </w:rPr>
        <w:t>ir į išperkamosios būsto nuomos mokesčio dalies kompensaciją nustatymo metu</w:t>
      </w:r>
      <w:r w:rsidR="003013D1">
        <w:rPr>
          <w:rFonts w:eastAsia="Lucida Sans Unicode"/>
          <w:lang w:eastAsia="lt-LT"/>
        </w:rPr>
        <w:t xml:space="preserve"> </w:t>
      </w:r>
      <w:r w:rsidRPr="00D22C8D">
        <w:rPr>
          <w:rFonts w:eastAsia="Lucida Sans Unicode"/>
          <w:lang w:eastAsia="lt-LT"/>
        </w:rPr>
        <w:t>neturi būsto nuosavybės teise ir nebuvo pasinaudoję šia paramos forma ar finansine paskata pirmąjį būstą įsigyjančioms jaunoms šeimoms</w:t>
      </w:r>
      <w:r w:rsidR="003013D1" w:rsidRPr="003013D1">
        <w:rPr>
          <w:rFonts w:eastAsia="Lucida Sans Unicode"/>
          <w:highlight w:val="yellow"/>
          <w:lang w:eastAsia="lt-LT"/>
        </w:rPr>
        <w:t>,</w:t>
      </w:r>
      <w:r w:rsidRPr="00D22C8D">
        <w:rPr>
          <w:rFonts w:eastAsia="Lucida Sans Unicode"/>
          <w:lang w:eastAsia="lt-LT"/>
        </w:rPr>
        <w:t xml:space="preserve"> vadovaujantis Lietuvos Respublikos finansinės paskatos pirmąjį būstą įsigyjančioms jaunoms šeimoms įstatymu;</w:t>
      </w:r>
    </w:p>
    <w:p w14:paraId="53FF4B3A" w14:textId="40BFE273" w:rsidR="00F9610A" w:rsidRDefault="00814A69">
      <w:pPr>
        <w:widowControl w:val="0"/>
        <w:suppressAutoHyphens/>
        <w:ind w:firstLine="1247"/>
        <w:jc w:val="both"/>
        <w:textAlignment w:val="baseline"/>
        <w:rPr>
          <w:rFonts w:eastAsia="Lucida Sans Unicode"/>
        </w:rPr>
      </w:pPr>
      <w:r>
        <w:rPr>
          <w:rFonts w:eastAsia="Lucida Sans Unicode"/>
          <w:lang w:eastAsia="lt-LT"/>
        </w:rPr>
        <w:t>8.3.2. turi ar per pastaruosius 5 metus ik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w:t>
      </w:r>
    </w:p>
    <w:p w14:paraId="03F5CA83" w14:textId="77777777" w:rsidR="00F9610A" w:rsidRDefault="00814A69">
      <w:pPr>
        <w:widowControl w:val="0"/>
        <w:suppressAutoHyphens/>
        <w:ind w:firstLine="1276"/>
        <w:jc w:val="both"/>
        <w:textAlignment w:val="baseline"/>
        <w:rPr>
          <w:rFonts w:ascii="Palemonas" w:eastAsia="Lucida Sans Unicode" w:hAnsi="Palemonas"/>
          <w:bCs/>
        </w:rPr>
      </w:pPr>
      <w:r>
        <w:rPr>
          <w:rFonts w:eastAsia="Lucida Sans Unicode"/>
          <w:szCs w:val="24"/>
        </w:rPr>
        <w:t xml:space="preserve">9. Aprašo 8 punkte nurodyti asmenys ir šeimos Savivaldybės administracijai pateikia prašymą suteikti paramą būstui įsigyti BP-2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4.2 papunktis) </w:t>
      </w:r>
      <w:r>
        <w:rPr>
          <w:rFonts w:eastAsia="Lucida Sans Unicode"/>
          <w:bCs/>
          <w:szCs w:val="24"/>
        </w:rPr>
        <w:t>ir pagal Lietuvos Respublikos civiliniame kodekse nustatytas sąlygas ne trumpiau kaip vieniems metams sudarytą išperkamosios būsto nuomos sutartį, pagal kurią išsinuomoja fiziniams ar juridiniams asmenims (išskyrus Savivaldybei) priklausantį būstą, esantį Kėdainių rajono savivaldybės teritorijoje. Išperkamosios būsto nuomos sutartis privalo būti įregistruota Lietuvos Respublikos nekilnojamojo turto registre</w:t>
      </w:r>
    </w:p>
    <w:p w14:paraId="0766C049" w14:textId="77777777" w:rsidR="00F9610A" w:rsidRDefault="00814A69">
      <w:pPr>
        <w:rPr>
          <w:rFonts w:eastAsia="MS Mincho"/>
          <w:i/>
          <w:iCs/>
          <w:sz w:val="20"/>
        </w:rPr>
      </w:pPr>
      <w:r>
        <w:rPr>
          <w:rFonts w:eastAsia="MS Mincho"/>
          <w:i/>
          <w:iCs/>
          <w:sz w:val="20"/>
        </w:rPr>
        <w:t>Punkto pakeitimai:</w:t>
      </w:r>
    </w:p>
    <w:p w14:paraId="0BEB68F2" w14:textId="77777777" w:rsidR="00F9610A" w:rsidRDefault="00814A6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TS-245</w:t>
        </w:r>
      </w:hyperlink>
      <w:r>
        <w:rPr>
          <w:rFonts w:eastAsia="MS Mincho"/>
          <w:i/>
          <w:iCs/>
          <w:sz w:val="20"/>
        </w:rPr>
        <w:t>, 2020-11-06, paskelbta TAR 2020-11-10, i. k. 2020-23622</w:t>
      </w:r>
    </w:p>
    <w:p w14:paraId="6125B6C5" w14:textId="77777777" w:rsidR="00F9610A" w:rsidRDefault="00F9610A"/>
    <w:p w14:paraId="7EE19FDE" w14:textId="77777777" w:rsidR="00F9610A" w:rsidRDefault="00814A69">
      <w:pPr>
        <w:widowControl w:val="0"/>
        <w:suppressAutoHyphens/>
        <w:jc w:val="center"/>
        <w:textAlignment w:val="baseline"/>
        <w:rPr>
          <w:rFonts w:eastAsia="Lucida Sans Unicode"/>
        </w:rPr>
      </w:pPr>
      <w:r>
        <w:rPr>
          <w:rFonts w:eastAsia="Lucida Sans Unicode"/>
          <w:b/>
          <w:bCs/>
        </w:rPr>
        <w:t>IV SKYRIUS</w:t>
      </w:r>
    </w:p>
    <w:p w14:paraId="30BF14F7" w14:textId="77777777" w:rsidR="00F9610A" w:rsidRDefault="00814A69">
      <w:pPr>
        <w:widowControl w:val="0"/>
        <w:suppressAutoHyphens/>
        <w:jc w:val="center"/>
        <w:textAlignment w:val="baseline"/>
        <w:rPr>
          <w:rFonts w:eastAsia="Lucida Sans Unicode"/>
          <w:b/>
          <w:caps/>
        </w:rPr>
      </w:pPr>
      <w:r>
        <w:rPr>
          <w:rFonts w:eastAsia="Lucida Sans Unicode"/>
          <w:b/>
          <w:caps/>
        </w:rPr>
        <w:t xml:space="preserve">BŪSTO NUOMOS AR IŠPERKAMOSIOS būsto nuomos mokesčiŲ dalies kompensacijų MOKĖJIMAS </w:t>
      </w:r>
    </w:p>
    <w:p w14:paraId="2D941163" w14:textId="77777777" w:rsidR="00F9610A" w:rsidRDefault="00F9610A">
      <w:pPr>
        <w:widowControl w:val="0"/>
        <w:suppressAutoHyphens/>
        <w:jc w:val="both"/>
        <w:textAlignment w:val="baseline"/>
        <w:rPr>
          <w:rFonts w:ascii="Palemonas" w:eastAsia="Lucida Sans Unicode" w:hAnsi="Palemonas"/>
          <w:bCs/>
        </w:rPr>
      </w:pPr>
    </w:p>
    <w:p w14:paraId="246BCBA6" w14:textId="77777777" w:rsidR="00F9610A" w:rsidRDefault="00814A69">
      <w:pPr>
        <w:widowControl w:val="0"/>
        <w:suppressAutoHyphens/>
        <w:ind w:firstLine="1247"/>
        <w:jc w:val="both"/>
        <w:textAlignment w:val="baseline"/>
        <w:rPr>
          <w:rFonts w:eastAsia="Lucida Sans Unicode"/>
        </w:rPr>
      </w:pPr>
      <w:r>
        <w:rPr>
          <w:rFonts w:eastAsia="Lucida Sans Unicode"/>
        </w:rPr>
        <w:t xml:space="preserve">10. </w:t>
      </w:r>
      <w:r>
        <w:rPr>
          <w:rFonts w:eastAsia="Lucida Sans Unicode"/>
          <w:bCs/>
        </w:rPr>
        <w:t>Savivaldybės administracijos atsakingasis specialistas</w:t>
      </w:r>
      <w:r>
        <w:rPr>
          <w:rFonts w:eastAsia="Lucida Sans Unicode"/>
        </w:rPr>
        <w:t xml:space="preserve">, vadovaudamasis Įstatymu ir šiuo Aprašu, nustato asmenų ar šeimų teisę į </w:t>
      </w:r>
      <w:r>
        <w:rPr>
          <w:rFonts w:eastAsia="SimSun"/>
          <w:bCs/>
          <w:lang w:eastAsia="zh-CN"/>
        </w:rPr>
        <w:t>būsto nuomos ar išperkamosios būsto nuomos mokesčių dalies kompensacijas</w:t>
      </w:r>
      <w:r>
        <w:rPr>
          <w:rFonts w:eastAsia="Lucida Sans Unicode"/>
        </w:rPr>
        <w:t xml:space="preserve">, suveda duomenis į Socialinės paramos šeimai informacinę sistemą (toliau – SPIS) ir parengia Savivaldybės administracijos direktoriaus įsakymą dėl </w:t>
      </w:r>
      <w:r>
        <w:rPr>
          <w:rFonts w:eastAsia="SimSun"/>
          <w:bCs/>
          <w:lang w:eastAsia="zh-CN"/>
        </w:rPr>
        <w:t>būsto nuomos ar išperkamosios būsto nuomos mokesčių dalies kompensacijos</w:t>
      </w:r>
      <w:r>
        <w:rPr>
          <w:rFonts w:eastAsia="Lucida Sans Unicode"/>
        </w:rPr>
        <w:t xml:space="preserve"> skyrimo ir mokėjimo.</w:t>
      </w:r>
    </w:p>
    <w:p w14:paraId="56705A1F" w14:textId="77777777" w:rsidR="00F9610A" w:rsidRDefault="00814A69">
      <w:pPr>
        <w:widowControl w:val="0"/>
        <w:suppressAutoHyphens/>
        <w:ind w:firstLine="1247"/>
        <w:jc w:val="both"/>
        <w:textAlignment w:val="baseline"/>
        <w:rPr>
          <w:rFonts w:eastAsia="Lucida Sans Unicode"/>
        </w:rPr>
      </w:pPr>
      <w:r>
        <w:rPr>
          <w:rFonts w:eastAsia="Lucida Sans Unicode"/>
          <w:bCs/>
        </w:rPr>
        <w:t xml:space="preserve">11. Savivaldybės administracija sprendimą dėl būsto nuomos ar išperkamosios būsto nuomos mokesčių dalies kompensacijos mokėjimo priima ne </w:t>
      </w:r>
      <w:r>
        <w:rPr>
          <w:rFonts w:eastAsia="SimSun"/>
          <w:bCs/>
          <w:lang w:eastAsia="zh-CN"/>
        </w:rPr>
        <w:t xml:space="preserve">vėliau kaip per 30 kalendorinių dienų nuo asmens ar šeimos kreipimosi dėl būsto nuomos ar išperkamosios būsto nuomos mokesčių dalies kompensacijos. </w:t>
      </w:r>
    </w:p>
    <w:p w14:paraId="2F3E47A8" w14:textId="77777777" w:rsidR="00F9610A" w:rsidRDefault="00814A69">
      <w:pPr>
        <w:widowControl w:val="0"/>
        <w:suppressAutoHyphens/>
        <w:ind w:firstLine="1247"/>
        <w:jc w:val="both"/>
        <w:textAlignment w:val="baseline"/>
        <w:rPr>
          <w:rFonts w:eastAsia="SimSun"/>
          <w:bCs/>
          <w:lang w:eastAsia="zh-CN"/>
        </w:rPr>
      </w:pPr>
      <w:r>
        <w:rPr>
          <w:rFonts w:eastAsia="SimSun"/>
          <w:bCs/>
          <w:lang w:eastAsia="zh-CN"/>
        </w:rPr>
        <w:t xml:space="preserve">12. Būsto nuomos ar išperkamosios būsto nuomos mokesčių dalies kompensacijos mokamos nuo būsto nuomos ar išperkamosios nuomos sutarties sudarymo dienos, jeigu  Savivaldybės administracija priėmė sprendimą mokėti būsto nuomos ar išperkamosios būsto nuomos mokesčių dalies kompensaciją, bet ne anksčiau kaip nuo asmens ar šeimos kreipimosi dėl būsto nuomos ar išperkamosios būsto nuomos mokesčių dalies kompensacijos. </w:t>
      </w:r>
    </w:p>
    <w:p w14:paraId="034FBD32" w14:textId="3290521B" w:rsidR="00F9610A" w:rsidRDefault="00814A69">
      <w:pPr>
        <w:widowControl w:val="0"/>
        <w:suppressAutoHyphens/>
        <w:ind w:firstLine="1247"/>
        <w:jc w:val="both"/>
        <w:textAlignment w:val="baseline"/>
        <w:rPr>
          <w:rFonts w:eastAsia="Lucida Sans Unicode"/>
        </w:rPr>
      </w:pPr>
      <w:r>
        <w:rPr>
          <w:rFonts w:eastAsia="SimSun"/>
          <w:bCs/>
          <w:lang w:eastAsia="zh-CN"/>
        </w:rPr>
        <w:t>13. Būsto nuomos ar išperkamosios būsto nuomos mokesčių dalies kompensacija mokama</w:t>
      </w:r>
      <w:r>
        <w:rPr>
          <w:rFonts w:eastAsia="Lucida Sans Unicode"/>
          <w:bCs/>
        </w:rPr>
        <w:t xml:space="preserve"> už praėjusį mėnesį (mokant pirmą kartą, kai Savivaldybės administracija priima sprendimą mokėti b</w:t>
      </w:r>
      <w:r>
        <w:rPr>
          <w:rFonts w:eastAsia="SimSun"/>
          <w:bCs/>
          <w:lang w:eastAsia="zh-CN"/>
        </w:rPr>
        <w:t xml:space="preserve">ūsto nuomos ar išperkamosios būsto nuomos mokesčių dalies kompensaciją, </w:t>
      </w:r>
      <w:r>
        <w:rPr>
          <w:rFonts w:eastAsia="Lucida Sans Unicode"/>
          <w:bCs/>
        </w:rPr>
        <w:t>– už visą laikotarpį nuo būsto nuomos ar išperkamosios būsto nuomos sutarties sudarymo dienos iki einamųjų metų pabaigos, bet ne anksčiau kaip nuo asmens ar šeimos kreipimosi dėl būsto nuomos ar išperkamosios būsto nuomos mokesčių dalies kompensacijos dienos (kompensacijos mėnesio dydis dalinamas iš dienų skaičiaus) ir pervedama ne vėliau kaip iki einamojo mėnesio dvidešimt penktos kalendorinės dienos nuomininkui arba rašytiniu nuomininko prašymu tiesiogiai nuomotojui į nurodytą atsiskaitomąją sąskaitą banke.</w:t>
      </w:r>
    </w:p>
    <w:p w14:paraId="2519CD61" w14:textId="77777777" w:rsidR="00F9610A" w:rsidRDefault="00814A69">
      <w:pPr>
        <w:widowControl w:val="0"/>
        <w:suppressAutoHyphens/>
        <w:ind w:firstLine="1247"/>
        <w:jc w:val="both"/>
        <w:textAlignment w:val="baseline"/>
        <w:rPr>
          <w:rFonts w:eastAsia="Lucida Sans Unicode"/>
        </w:rPr>
      </w:pPr>
      <w:r>
        <w:rPr>
          <w:rFonts w:eastAsia="Lucida Sans Unicode"/>
          <w:bCs/>
        </w:rPr>
        <w:t xml:space="preserve">14. </w:t>
      </w:r>
      <w:r>
        <w:rPr>
          <w:rFonts w:eastAsia="SimSun"/>
          <w:bCs/>
          <w:lang w:eastAsia="zh-CN"/>
        </w:rPr>
        <w:t>Kitų kalendorinių metų pradžioje (jeigu keičiasi bazinis būsto nuomos ar išperkamosios būsto nuomos mokesčių dalies kompensacijos dydis arba perskaičiavimo koeficientas) Savivaldybės administracijos atsakingasis specialistas</w:t>
      </w:r>
      <w:r>
        <w:rPr>
          <w:rFonts w:eastAsia="SimSun"/>
          <w:b/>
          <w:bCs/>
          <w:lang w:eastAsia="zh-CN"/>
        </w:rPr>
        <w:t xml:space="preserve"> </w:t>
      </w:r>
      <w:r>
        <w:rPr>
          <w:rFonts w:eastAsia="SimSun"/>
          <w:bCs/>
          <w:lang w:eastAsia="zh-CN"/>
        </w:rPr>
        <w:t>perskaičiuoja būsto nuomos ar išperkamosios būsto nuomos mokesčių dalies kompensacijos dydį kalendoriniams metams. Jei asmuo ar šeima nepraranda teisės į būsto nuomos ar išperkamosios būsto nuomos mokesčių dalies kompensaciją (atitinka II ir III skyriuose išdėstytus reikalavimus), Savivaldybės administracijos direktoriaus įsakymu perskaičiuotos būsto nuomos ar išperkamosios būsto nuomos mokesčių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w:t>
      </w:r>
    </w:p>
    <w:p w14:paraId="69E8CE24" w14:textId="77777777" w:rsidR="00F9610A" w:rsidRDefault="00814A69">
      <w:pPr>
        <w:widowControl w:val="0"/>
        <w:suppressAutoHyphens/>
        <w:ind w:firstLine="1247"/>
        <w:jc w:val="both"/>
        <w:textAlignment w:val="baseline"/>
        <w:rPr>
          <w:rFonts w:eastAsia="SimSun"/>
          <w:bCs/>
          <w:lang w:eastAsia="zh-CN"/>
        </w:rPr>
      </w:pPr>
      <w:r>
        <w:rPr>
          <w:rFonts w:eastAsia="SimSun"/>
          <w:bCs/>
          <w:lang w:eastAsia="zh-CN"/>
        </w:rPr>
        <w:t>15. Išperkamosios būsto nuomos mokesčio dalies kompensacija mokama ne ilgiau kaip 30 metų nuo išperkamosios būsto nuomos sutarties įregistravimo Nekilnojamojo turto registre dienos.</w:t>
      </w:r>
    </w:p>
    <w:p w14:paraId="23392BFF" w14:textId="77777777" w:rsidR="00F9610A" w:rsidRDefault="00814A69">
      <w:pPr>
        <w:widowControl w:val="0"/>
        <w:suppressAutoHyphens/>
        <w:ind w:firstLine="1247"/>
        <w:jc w:val="both"/>
        <w:textAlignment w:val="baseline"/>
        <w:rPr>
          <w:rFonts w:eastAsia="Lucida Sans Unicode"/>
        </w:rPr>
      </w:pPr>
      <w:r>
        <w:rPr>
          <w:rFonts w:eastAsia="SimSun"/>
          <w:bCs/>
          <w:lang w:eastAsia="zh-CN"/>
        </w:rPr>
        <w:t xml:space="preserve">16. </w:t>
      </w:r>
      <w:r>
        <w:rPr>
          <w:rFonts w:eastAsia="Lucida Sans Unicode"/>
          <w:bCs/>
        </w:rPr>
        <w:t xml:space="preserve">Asmenys ir šeimos, įrašyti į Sąrašą ir gaunantys </w:t>
      </w:r>
      <w:r>
        <w:rPr>
          <w:rFonts w:eastAsia="SimSun"/>
          <w:bCs/>
          <w:lang w:eastAsia="zh-CN"/>
        </w:rPr>
        <w:t>būsto nuomos mokesčio dalies kom</w:t>
      </w:r>
      <w:r>
        <w:rPr>
          <w:rFonts w:eastAsia="Lucida Sans Unicode"/>
          <w:bCs/>
        </w:rPr>
        <w:t xml:space="preserve">pensaciją, neišbraukiami iš Sąrašo. </w:t>
      </w:r>
    </w:p>
    <w:p w14:paraId="6359A535" w14:textId="77777777" w:rsidR="00F9610A" w:rsidRDefault="00814A69">
      <w:pPr>
        <w:widowControl w:val="0"/>
        <w:suppressAutoHyphens/>
        <w:ind w:firstLine="1247"/>
        <w:jc w:val="both"/>
        <w:textAlignment w:val="baseline"/>
        <w:rPr>
          <w:rFonts w:eastAsia="Lucida Sans Unicode"/>
        </w:rPr>
      </w:pPr>
      <w:r>
        <w:rPr>
          <w:rFonts w:eastAsia="Lucida Sans Unicode"/>
          <w:bCs/>
        </w:rPr>
        <w:t xml:space="preserve">17. Savivaldybės administracijos atsakingas specialistas duomenis apie asmenis ir šeimas, kuriems Savivaldybės administracijos sprendimu </w:t>
      </w:r>
      <w:r>
        <w:rPr>
          <w:rFonts w:eastAsia="Lucida Sans Unicode"/>
          <w:bCs/>
          <w:color w:val="000000"/>
        </w:rPr>
        <w:t>skirta ir</w:t>
      </w:r>
      <w:r>
        <w:rPr>
          <w:rFonts w:eastAsia="Lucida Sans Unicode"/>
          <w:bCs/>
        </w:rPr>
        <w:t xml:space="preserve"> mokama b</w:t>
      </w:r>
      <w:r>
        <w:rPr>
          <w:rFonts w:eastAsia="SimSun"/>
          <w:bCs/>
          <w:lang w:eastAsia="zh-CN"/>
        </w:rPr>
        <w:t xml:space="preserve">ūsto nuomos ar išperkamosios būsto nuomos mokesčių dalies kompensacija, </w:t>
      </w:r>
      <w:r>
        <w:rPr>
          <w:rFonts w:eastAsia="Lucida Sans Unicode"/>
          <w:bCs/>
        </w:rPr>
        <w:t>suveda į SPIS.</w:t>
      </w:r>
      <w:r>
        <w:rPr>
          <w:rFonts w:eastAsia="Lucida Sans Unicode"/>
          <w:b/>
          <w:bCs/>
        </w:rPr>
        <w:t xml:space="preserve"> </w:t>
      </w:r>
    </w:p>
    <w:p w14:paraId="0123DEB7" w14:textId="77777777" w:rsidR="00F9610A" w:rsidRDefault="00F9610A">
      <w:pPr>
        <w:widowControl w:val="0"/>
        <w:suppressAutoHyphens/>
        <w:jc w:val="both"/>
        <w:textAlignment w:val="baseline"/>
        <w:rPr>
          <w:rFonts w:ascii="Palemonas" w:eastAsia="Lucida Sans Unicode" w:hAnsi="Palemonas"/>
          <w:b/>
          <w:bCs/>
        </w:rPr>
      </w:pPr>
    </w:p>
    <w:p w14:paraId="5823BAA4" w14:textId="77777777" w:rsidR="00F9610A" w:rsidRDefault="00814A69">
      <w:pPr>
        <w:widowControl w:val="0"/>
        <w:suppressAutoHyphens/>
        <w:jc w:val="center"/>
        <w:textAlignment w:val="baseline"/>
        <w:rPr>
          <w:rFonts w:eastAsia="Lucida Sans Unicode"/>
        </w:rPr>
      </w:pPr>
      <w:r>
        <w:rPr>
          <w:rFonts w:eastAsia="Lucida Sans Unicode"/>
          <w:b/>
          <w:bCs/>
        </w:rPr>
        <w:t>V SKYRIUS</w:t>
      </w:r>
    </w:p>
    <w:p w14:paraId="6DBC0D34" w14:textId="77777777" w:rsidR="00F9610A" w:rsidRDefault="00814A69">
      <w:pPr>
        <w:widowControl w:val="0"/>
        <w:suppressAutoHyphens/>
        <w:jc w:val="center"/>
        <w:textAlignment w:val="baseline"/>
        <w:rPr>
          <w:rFonts w:eastAsia="Lucida Sans Unicode"/>
        </w:rPr>
      </w:pPr>
      <w:r>
        <w:rPr>
          <w:rFonts w:eastAsia="Lucida Sans Unicode"/>
          <w:b/>
          <w:bCs/>
        </w:rPr>
        <w:t>BŪSTO NUOMOS AR IŠPERKAMOSIOS BŪSTO NUOMOS MOKESČIŲ</w:t>
      </w:r>
      <w:r>
        <w:rPr>
          <w:rFonts w:eastAsia="Lucida Sans Unicode"/>
          <w:bCs/>
        </w:rPr>
        <w:t xml:space="preserve"> </w:t>
      </w:r>
      <w:r>
        <w:rPr>
          <w:rFonts w:eastAsia="Lucida Sans Unicode"/>
          <w:b/>
          <w:bCs/>
        </w:rPr>
        <w:t>DALIES KOMPENSACIJOS DYDIS</w:t>
      </w:r>
    </w:p>
    <w:p w14:paraId="62537136" w14:textId="77777777" w:rsidR="00F9610A" w:rsidRDefault="00F9610A">
      <w:pPr>
        <w:widowControl w:val="0"/>
        <w:suppressAutoHyphens/>
        <w:jc w:val="center"/>
        <w:textAlignment w:val="baseline"/>
        <w:rPr>
          <w:rFonts w:eastAsia="Lucida Sans Unicode"/>
          <w:b/>
          <w:bCs/>
        </w:rPr>
      </w:pPr>
    </w:p>
    <w:p w14:paraId="362AFF0E" w14:textId="77777777" w:rsidR="00F9610A" w:rsidRDefault="00814A69">
      <w:pPr>
        <w:widowControl w:val="0"/>
        <w:suppressAutoHyphens/>
        <w:ind w:firstLine="709"/>
        <w:jc w:val="both"/>
        <w:textAlignment w:val="baseline"/>
        <w:rPr>
          <w:rFonts w:eastAsia="Lucida Sans Unicode"/>
        </w:rPr>
      </w:pPr>
      <w:r>
        <w:rPr>
          <w:rFonts w:eastAsia="Lucida Sans Unicode"/>
          <w:bCs/>
        </w:rPr>
        <w:t>18. Asmenims ir šeimoms, turintiems teisę į būsto nuomos mokesčio dalies kompensaciją pagal šio Aprašo 6</w:t>
      </w:r>
      <w:r>
        <w:rPr>
          <w:rFonts w:eastAsia="Lucida Sans Unicode"/>
          <w:color w:val="000000"/>
        </w:rPr>
        <w:t>–</w:t>
      </w:r>
      <w:r>
        <w:rPr>
          <w:rFonts w:eastAsia="Lucida Sans Unicode"/>
          <w:bCs/>
        </w:rPr>
        <w:t>7 punktus ar į išperkamosios būsto nuomos mokesčio dalies kompensaciją pagal šio Aprašo 8</w:t>
      </w:r>
      <w:r>
        <w:rPr>
          <w:rFonts w:eastAsia="Lucida Sans Unicode"/>
          <w:color w:val="000000"/>
        </w:rPr>
        <w:t>–9</w:t>
      </w:r>
      <w:r>
        <w:rPr>
          <w:rFonts w:eastAsia="Lucida Sans Unicode"/>
          <w:bCs/>
        </w:rPr>
        <w:t xml:space="preserve"> punktus, </w:t>
      </w:r>
      <w:r>
        <w:rPr>
          <w:rFonts w:eastAsia="SimSun"/>
          <w:bCs/>
          <w:lang w:eastAsia="zh-CN"/>
        </w:rPr>
        <w:t xml:space="preserve">būsto nuomos ar išperkamosios būsto nuomos mokesčių dalies kompensacijos </w:t>
      </w:r>
      <w:r>
        <w:rPr>
          <w:rFonts w:eastAsia="Lucida Sans Unicode"/>
          <w:bCs/>
        </w:rPr>
        <w:t>dydis vienam asmeniui ar šeimos nariui apskaičiuojamas vadovaujantis Metodika pagal formulę:</w:t>
      </w:r>
    </w:p>
    <w:p w14:paraId="2A879F25" w14:textId="77777777" w:rsidR="00F9610A" w:rsidRDefault="00814A69">
      <w:pPr>
        <w:widowControl w:val="0"/>
        <w:suppressAutoHyphens/>
        <w:ind w:firstLine="709"/>
        <w:jc w:val="both"/>
        <w:textAlignment w:val="baseline"/>
        <w:rPr>
          <w:rFonts w:eastAsia="Lucida Sans Unicode"/>
        </w:rPr>
      </w:pPr>
      <w:proofErr w:type="spellStart"/>
      <w:r>
        <w:rPr>
          <w:rFonts w:eastAsia="Lucida Sans Unicode"/>
          <w:color w:val="000000"/>
          <w:lang w:eastAsia="lt-LT"/>
        </w:rPr>
        <w:t>N</w:t>
      </w:r>
      <w:r>
        <w:rPr>
          <w:rFonts w:eastAsia="Lucida Sans Unicode"/>
          <w:color w:val="000000"/>
          <w:vertAlign w:val="subscript"/>
          <w:lang w:eastAsia="lt-LT"/>
        </w:rPr>
        <w:t>k</w:t>
      </w:r>
      <w:proofErr w:type="spellEnd"/>
      <w:r>
        <w:rPr>
          <w:rFonts w:eastAsia="Lucida Sans Unicode"/>
          <w:color w:val="000000"/>
          <w:lang w:eastAsia="lt-LT"/>
        </w:rPr>
        <w:t xml:space="preserve"> = </w:t>
      </w:r>
      <w:proofErr w:type="spellStart"/>
      <w:r>
        <w:rPr>
          <w:rFonts w:eastAsia="Lucida Sans Unicode"/>
          <w:color w:val="000000"/>
          <w:lang w:eastAsia="lt-LT"/>
        </w:rPr>
        <w:t>N</w:t>
      </w:r>
      <w:r>
        <w:rPr>
          <w:rFonts w:eastAsia="Lucida Sans Unicode"/>
          <w:color w:val="000000"/>
          <w:vertAlign w:val="subscript"/>
          <w:lang w:eastAsia="lt-LT"/>
        </w:rPr>
        <w:t>b</w:t>
      </w:r>
      <w:proofErr w:type="spellEnd"/>
      <w:r>
        <w:rPr>
          <w:rFonts w:eastAsia="Lucida Sans Unicode"/>
          <w:color w:val="000000"/>
          <w:lang w:eastAsia="lt-LT"/>
        </w:rPr>
        <w:t xml:space="preserve"> x </w:t>
      </w:r>
      <w:proofErr w:type="spellStart"/>
      <w:r>
        <w:rPr>
          <w:rFonts w:eastAsia="Lucida Sans Unicode"/>
          <w:color w:val="000000"/>
          <w:lang w:eastAsia="lt-LT"/>
        </w:rPr>
        <w:t>K</w:t>
      </w:r>
      <w:r>
        <w:rPr>
          <w:rFonts w:eastAsia="Lucida Sans Unicode"/>
          <w:color w:val="000000"/>
          <w:vertAlign w:val="subscript"/>
          <w:lang w:eastAsia="lt-LT"/>
        </w:rPr>
        <w:t>lrv</w:t>
      </w:r>
      <w:proofErr w:type="spellEnd"/>
      <w:r>
        <w:rPr>
          <w:rFonts w:eastAsia="Lucida Sans Unicode"/>
          <w:color w:val="000000"/>
          <w:lang w:eastAsia="lt-LT"/>
        </w:rPr>
        <w:t> x</w:t>
      </w:r>
      <w:r>
        <w:rPr>
          <w:rFonts w:eastAsia="Lucida Sans Unicode"/>
          <w:color w:val="000000"/>
          <w:vertAlign w:val="subscript"/>
          <w:lang w:eastAsia="lt-LT"/>
        </w:rPr>
        <w:t> </w:t>
      </w:r>
      <w:proofErr w:type="spellStart"/>
      <w:r>
        <w:rPr>
          <w:rFonts w:eastAsia="Lucida Sans Unicode"/>
          <w:color w:val="000000"/>
          <w:lang w:eastAsia="lt-LT"/>
        </w:rPr>
        <w:t>P</w:t>
      </w:r>
      <w:r>
        <w:rPr>
          <w:rFonts w:eastAsia="Lucida Sans Unicode"/>
          <w:color w:val="000000"/>
          <w:vertAlign w:val="subscript"/>
          <w:lang w:eastAsia="lt-LT"/>
        </w:rPr>
        <w:t>k</w:t>
      </w:r>
      <w:proofErr w:type="spellEnd"/>
      <w:r>
        <w:rPr>
          <w:rFonts w:eastAsia="Lucida Sans Unicode"/>
          <w:color w:val="000000"/>
          <w:lang w:eastAsia="lt-LT"/>
        </w:rPr>
        <w:t>, kur:</w:t>
      </w:r>
    </w:p>
    <w:p w14:paraId="2FF106DD" w14:textId="77777777" w:rsidR="00F9610A" w:rsidRDefault="00814A69">
      <w:pPr>
        <w:widowControl w:val="0"/>
        <w:suppressAutoHyphens/>
        <w:ind w:firstLine="709"/>
        <w:jc w:val="both"/>
        <w:textAlignment w:val="baseline"/>
        <w:rPr>
          <w:rFonts w:eastAsia="Lucida Sans Unicode"/>
        </w:rPr>
      </w:pPr>
      <w:proofErr w:type="spellStart"/>
      <w:r>
        <w:rPr>
          <w:rFonts w:eastAsia="Lucida Sans Unicode"/>
          <w:color w:val="000000"/>
          <w:lang w:eastAsia="lt-LT"/>
        </w:rPr>
        <w:t>N</w:t>
      </w:r>
      <w:r>
        <w:rPr>
          <w:rFonts w:eastAsia="Lucida Sans Unicode"/>
          <w:color w:val="000000"/>
          <w:vertAlign w:val="subscript"/>
          <w:lang w:eastAsia="lt-LT"/>
        </w:rPr>
        <w:t>k</w:t>
      </w:r>
      <w:proofErr w:type="spellEnd"/>
      <w:r>
        <w:rPr>
          <w:rFonts w:eastAsia="Lucida Sans Unicode"/>
          <w:color w:val="000000"/>
          <w:vertAlign w:val="subscript"/>
          <w:lang w:eastAsia="lt-LT"/>
        </w:rPr>
        <w:t xml:space="preserve">  </w:t>
      </w:r>
      <w:r>
        <w:rPr>
          <w:rFonts w:eastAsia="Lucida Sans Unicode"/>
          <w:color w:val="000000"/>
          <w:lang w:eastAsia="lt-LT"/>
        </w:rPr>
        <w:t>–</w:t>
      </w:r>
      <w:r>
        <w:rPr>
          <w:rFonts w:eastAsia="Lucida Sans Unicode"/>
          <w:color w:val="000000"/>
          <w:vertAlign w:val="subscript"/>
          <w:lang w:eastAsia="lt-LT"/>
        </w:rPr>
        <w:t xml:space="preserve"> </w:t>
      </w:r>
      <w:r>
        <w:rPr>
          <w:rFonts w:eastAsia="Lucida Sans Unicode"/>
          <w:color w:val="000000"/>
          <w:lang w:eastAsia="lt-LT"/>
        </w:rPr>
        <w:t>būsto nuomos ar išperkamosios būsto nuomos mokesčių dalies kompensacijos dydis vienam asmeniui ar šeimos nariui (eurais per mėnesį);</w:t>
      </w:r>
    </w:p>
    <w:p w14:paraId="4CA11D82" w14:textId="77777777" w:rsidR="00F9610A" w:rsidRDefault="00814A69">
      <w:pPr>
        <w:widowControl w:val="0"/>
        <w:suppressAutoHyphens/>
        <w:ind w:firstLine="709"/>
        <w:jc w:val="both"/>
        <w:textAlignment w:val="baseline"/>
        <w:rPr>
          <w:rFonts w:eastAsia="Lucida Sans Unicode"/>
          <w:strike/>
        </w:rPr>
      </w:pPr>
      <w:proofErr w:type="spellStart"/>
      <w:r>
        <w:rPr>
          <w:rFonts w:eastAsia="Lucida Sans Unicode"/>
          <w:color w:val="000000"/>
          <w:lang w:eastAsia="lt-LT"/>
        </w:rPr>
        <w:t>N</w:t>
      </w:r>
      <w:r>
        <w:rPr>
          <w:rFonts w:eastAsia="Lucida Sans Unicode"/>
          <w:color w:val="000000"/>
          <w:vertAlign w:val="subscript"/>
          <w:lang w:eastAsia="lt-LT"/>
        </w:rPr>
        <w:t>b</w:t>
      </w:r>
      <w:proofErr w:type="spellEnd"/>
      <w:r>
        <w:rPr>
          <w:rFonts w:eastAsia="Lucida Sans Unicode"/>
          <w:color w:val="000000"/>
          <w:lang w:eastAsia="lt-LT"/>
        </w:rPr>
        <w:t xml:space="preserve"> – bazinis būsto nuomos ar išperkamosios būsto nuomos mokesčių dalies kompensacijos dydis (eurais per mėnesį), kurį nustato Lietuvos Respublikos socialinės apsaugos ir darbo </w:t>
      </w:r>
      <w:r>
        <w:rPr>
          <w:rFonts w:eastAsia="Lucida Sans Unicode"/>
          <w:lang w:eastAsia="lt-LT"/>
        </w:rPr>
        <w:t xml:space="preserve">ministras ir kuris negali būti mažesnis negu Lietuvos Respublikos </w:t>
      </w:r>
      <w:r>
        <w:t>Vyriausybės patvirtintas minimalus bazinis būsto nuomos ar išperkamosios būsto nuomos mokesčio dalies kompensacijos dydis (</w:t>
      </w:r>
      <w:proofErr w:type="spellStart"/>
      <w:r>
        <w:t>N</w:t>
      </w:r>
      <w:r>
        <w:rPr>
          <w:vertAlign w:val="subscript"/>
        </w:rPr>
        <w:t>b</w:t>
      </w:r>
      <w:proofErr w:type="spellEnd"/>
      <w:r>
        <w:rPr>
          <w:vertAlign w:val="subscript"/>
        </w:rPr>
        <w:t xml:space="preserve"> min.</w:t>
      </w:r>
      <w:r>
        <w:t>);</w:t>
      </w:r>
    </w:p>
    <w:p w14:paraId="5BF5DA2B" w14:textId="77777777" w:rsidR="00F9610A" w:rsidRDefault="00814A69">
      <w:pPr>
        <w:widowControl w:val="0"/>
        <w:suppressAutoHyphens/>
        <w:ind w:firstLine="709"/>
        <w:jc w:val="both"/>
        <w:textAlignment w:val="baseline"/>
        <w:rPr>
          <w:rFonts w:eastAsia="Lucida Sans Unicode"/>
        </w:rPr>
      </w:pPr>
      <w:proofErr w:type="spellStart"/>
      <w:r>
        <w:rPr>
          <w:rFonts w:eastAsia="Lucida Sans Unicode"/>
          <w:color w:val="000000"/>
          <w:lang w:eastAsia="lt-LT"/>
        </w:rPr>
        <w:t>K</w:t>
      </w:r>
      <w:r>
        <w:rPr>
          <w:rFonts w:eastAsia="Lucida Sans Unicode"/>
          <w:color w:val="000000"/>
          <w:vertAlign w:val="subscript"/>
          <w:lang w:eastAsia="lt-LT"/>
        </w:rPr>
        <w:t>lrv</w:t>
      </w:r>
      <w:proofErr w:type="spellEnd"/>
      <w:r>
        <w:rPr>
          <w:rFonts w:eastAsia="Lucida Sans Unicode"/>
          <w:color w:val="FF0000"/>
          <w:lang w:eastAsia="lt-LT"/>
        </w:rPr>
        <w:t> </w:t>
      </w:r>
      <w:r>
        <w:rPr>
          <w:rFonts w:eastAsia="Lucida Sans Unicode"/>
          <w:color w:val="000000"/>
          <w:lang w:eastAsia="lt-LT"/>
        </w:rPr>
        <w:t>– Lietuvos Respublikos Vyriausybės patvirtintas bazinio būsto nuomos ar išperkamosios būsto nuomos mokesčių dalies kompensacijos dydžio perskaičiavimo koeficientas;</w:t>
      </w:r>
    </w:p>
    <w:p w14:paraId="01BF8A94" w14:textId="77777777" w:rsidR="00F9610A" w:rsidRDefault="00814A69">
      <w:pPr>
        <w:widowControl w:val="0"/>
        <w:suppressAutoHyphens/>
        <w:ind w:firstLine="709"/>
        <w:jc w:val="both"/>
        <w:textAlignment w:val="baseline"/>
        <w:rPr>
          <w:rFonts w:eastAsia="Lucida Sans Unicode"/>
          <w:szCs w:val="24"/>
        </w:rPr>
      </w:pPr>
      <w:proofErr w:type="spellStart"/>
      <w:r>
        <w:rPr>
          <w:rFonts w:eastAsia="Lucida Sans Unicode"/>
          <w:color w:val="000000"/>
          <w:lang w:eastAsia="lt-LT"/>
        </w:rPr>
        <w:t>P</w:t>
      </w:r>
      <w:r>
        <w:rPr>
          <w:rFonts w:eastAsia="Lucida Sans Unicode"/>
          <w:color w:val="000000"/>
          <w:vertAlign w:val="subscript"/>
          <w:lang w:eastAsia="lt-LT"/>
        </w:rPr>
        <w:t>k</w:t>
      </w:r>
      <w:proofErr w:type="spellEnd"/>
      <w:r>
        <w:rPr>
          <w:rFonts w:eastAsia="Lucida Sans Unicode"/>
          <w:color w:val="000000"/>
          <w:vertAlign w:val="subscript"/>
          <w:lang w:eastAsia="lt-LT"/>
        </w:rPr>
        <w:t xml:space="preserve">  </w:t>
      </w:r>
      <w:r>
        <w:rPr>
          <w:rFonts w:eastAsia="Lucida Sans Unicode"/>
          <w:color w:val="000000"/>
          <w:lang w:eastAsia="lt-LT"/>
        </w:rPr>
        <w:t xml:space="preserve">– </w:t>
      </w:r>
      <w:r>
        <w:t xml:space="preserve">nuomojamo </w:t>
      </w:r>
      <w:r>
        <w:rPr>
          <w:color w:val="000000"/>
        </w:rPr>
        <w:t xml:space="preserve">būsto </w:t>
      </w:r>
      <w:r>
        <w:t>naudingasis plotas</w:t>
      </w:r>
      <w:r>
        <w:rPr>
          <w:color w:val="000000"/>
        </w:rPr>
        <w:t>, faktiškai tenkantis vienam asmeniui ar šeimos nariui (kv. metrais), kuris negali būti mažesnis kaip 10 kv. metrų ir didesnis kaip 14 kv. metrų (apvalinant iki 2 skaičių po kablelio).</w:t>
      </w:r>
    </w:p>
    <w:p w14:paraId="2C33F2E9" w14:textId="77777777" w:rsidR="00F9610A" w:rsidRDefault="00814A69">
      <w:pPr>
        <w:rPr>
          <w:rFonts w:eastAsia="MS Mincho"/>
          <w:i/>
          <w:iCs/>
          <w:sz w:val="20"/>
        </w:rPr>
      </w:pPr>
      <w:r>
        <w:rPr>
          <w:rFonts w:eastAsia="MS Mincho"/>
          <w:i/>
          <w:iCs/>
          <w:sz w:val="20"/>
        </w:rPr>
        <w:t>Punkto pakeitimai:</w:t>
      </w:r>
    </w:p>
    <w:p w14:paraId="5FFA8F64" w14:textId="77777777" w:rsidR="00F9610A" w:rsidRDefault="00814A6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TS-272</w:t>
        </w:r>
      </w:hyperlink>
      <w:r>
        <w:rPr>
          <w:rFonts w:eastAsia="MS Mincho"/>
          <w:i/>
          <w:iCs/>
          <w:sz w:val="20"/>
        </w:rPr>
        <w:t>, 2020-11-27, paskelbta TAR 2020-12-01, i. k. 2020-25733</w:t>
      </w:r>
    </w:p>
    <w:p w14:paraId="2A5BC965" w14:textId="77777777" w:rsidR="00F9610A" w:rsidRDefault="00F9610A"/>
    <w:p w14:paraId="1E49E7E8" w14:textId="77777777" w:rsidR="00F9610A" w:rsidRDefault="00814A69">
      <w:pPr>
        <w:widowControl w:val="0"/>
        <w:suppressAutoHyphens/>
        <w:ind w:firstLine="1247"/>
        <w:jc w:val="both"/>
        <w:textAlignment w:val="baseline"/>
        <w:rPr>
          <w:rFonts w:eastAsia="Lucida Sans Unicode"/>
        </w:rPr>
      </w:pPr>
      <w:r>
        <w:rPr>
          <w:rFonts w:eastAsia="Lucida Sans Unicode"/>
          <w:bCs/>
        </w:rPr>
        <w:t>19. B</w:t>
      </w:r>
      <w:r>
        <w:rPr>
          <w:rFonts w:eastAsia="Lucida Sans Unicode"/>
          <w:color w:val="000000"/>
          <w:lang w:eastAsia="lt-LT"/>
        </w:rPr>
        <w:t>ūsto nuomos ar išperkamosios būsto nuomos mokesčių dalies kompensacija negali viršyti būsto nuomos ar išperkamosios būsto nuomos mokesčio dydžio.</w:t>
      </w:r>
    </w:p>
    <w:p w14:paraId="14527C4F" w14:textId="77777777" w:rsidR="00F9610A" w:rsidRDefault="00F9610A">
      <w:pPr>
        <w:widowControl w:val="0"/>
        <w:suppressAutoHyphens/>
        <w:jc w:val="both"/>
        <w:textAlignment w:val="baseline"/>
        <w:rPr>
          <w:rFonts w:eastAsia="Lucida Sans Unicode"/>
          <w:bCs/>
        </w:rPr>
      </w:pPr>
    </w:p>
    <w:p w14:paraId="3B77B20D" w14:textId="77777777" w:rsidR="00F9610A" w:rsidRDefault="00814A69">
      <w:pPr>
        <w:widowControl w:val="0"/>
        <w:suppressAutoHyphens/>
        <w:jc w:val="center"/>
        <w:textAlignment w:val="baseline"/>
        <w:rPr>
          <w:rFonts w:eastAsia="Lucida Sans Unicode"/>
          <w:b/>
        </w:rPr>
      </w:pPr>
      <w:r>
        <w:rPr>
          <w:rFonts w:eastAsia="Lucida Sans Unicode"/>
          <w:b/>
        </w:rPr>
        <w:t>VI SKYRIUS</w:t>
      </w:r>
    </w:p>
    <w:p w14:paraId="79F65DE8" w14:textId="77777777" w:rsidR="00F9610A" w:rsidRDefault="00814A69">
      <w:pPr>
        <w:widowControl w:val="0"/>
        <w:suppressAutoHyphens/>
        <w:jc w:val="center"/>
        <w:textAlignment w:val="baseline"/>
        <w:rPr>
          <w:rFonts w:eastAsia="Lucida Sans Unicode"/>
        </w:rPr>
      </w:pPr>
      <w:r>
        <w:rPr>
          <w:rFonts w:eastAsia="Lucida Sans Unicode"/>
          <w:b/>
          <w:bCs/>
        </w:rPr>
        <w:t>BŪSTO NUOMOS AR IŠPERKAMOSIOS BŪSTO NUOMOS MOKESČIŲ DALIES KOMPENSACIJOS MOKĖJIMO SUSTABDYMAS IR NUTRAUKIMAS</w:t>
      </w:r>
    </w:p>
    <w:p w14:paraId="7B7D8E87" w14:textId="77777777" w:rsidR="00F9610A" w:rsidRDefault="00F9610A">
      <w:pPr>
        <w:widowControl w:val="0"/>
        <w:suppressAutoHyphens/>
        <w:jc w:val="both"/>
        <w:textAlignment w:val="baseline"/>
        <w:rPr>
          <w:rFonts w:ascii="Palemonas" w:eastAsia="Lucida Sans Unicode" w:hAnsi="Palemonas"/>
          <w:b/>
          <w:bCs/>
        </w:rPr>
      </w:pPr>
    </w:p>
    <w:p w14:paraId="1AD1DDFC" w14:textId="77777777" w:rsidR="00F9610A" w:rsidRDefault="00814A69">
      <w:pPr>
        <w:widowControl w:val="0"/>
        <w:suppressAutoHyphens/>
        <w:ind w:firstLine="1247"/>
        <w:jc w:val="both"/>
        <w:textAlignment w:val="baseline"/>
        <w:rPr>
          <w:rFonts w:eastAsia="Lucida Sans Unicode"/>
        </w:rPr>
      </w:pPr>
      <w:r>
        <w:rPr>
          <w:rFonts w:eastAsia="Lucida Sans Unicode"/>
          <w:bCs/>
        </w:rPr>
        <w:t xml:space="preserve">20. Asmenims ir šeimoms </w:t>
      </w:r>
      <w:r>
        <w:rPr>
          <w:rFonts w:eastAsia="Lucida Sans Unicode"/>
          <w:color w:val="000000"/>
          <w:lang w:eastAsia="lt-LT"/>
        </w:rPr>
        <w:t xml:space="preserve">būsto nuomos ar išperkamosios būsto nuomos mokesčių dalies kompensacijos </w:t>
      </w:r>
      <w:r>
        <w:rPr>
          <w:rFonts w:eastAsia="Lucida Sans Unicode"/>
          <w:bCs/>
        </w:rPr>
        <w:t>mokėjimas nutraukiamas, kai:</w:t>
      </w:r>
    </w:p>
    <w:p w14:paraId="003DD9A7" w14:textId="77777777" w:rsidR="00F9610A" w:rsidRDefault="00814A69">
      <w:pPr>
        <w:widowControl w:val="0"/>
        <w:suppressAutoHyphens/>
        <w:ind w:firstLine="1247"/>
        <w:jc w:val="both"/>
        <w:textAlignment w:val="baseline"/>
        <w:rPr>
          <w:rFonts w:eastAsia="Lucida Sans Unicode"/>
          <w:bCs/>
        </w:rPr>
      </w:pPr>
      <w:r>
        <w:rPr>
          <w:rFonts w:eastAsia="Lucida Sans Unicode"/>
          <w:bCs/>
        </w:rPr>
        <w:t xml:space="preserve">20.1. asmenys ar šeimos įsigyja būstą nuosavybės teise, išskyrus atvejus, kai asmenų ir šeimų, gaunančių būsto nuomos mokesčio dalies kompensaciją, įsigyto būsto naudingasis plotas, tenkantis vienam asmeniui ar šeimos nariui, yra mažesnis už nustatytą Įstatymo 9 straipsnio 1 dalies 2 punkte arba kai asmenų ir šeimų, gaunančių išperkamosios būsto nuomos mokesčio dalies kompensaciją, įsigyto būsto naudingasis plotas, tenkantis vienam asmeniui ar šeimos nariui, yra mažesnis už nustatytą Įstatymo 8 straipsnio 2 punkto b papunktyje; </w:t>
      </w:r>
    </w:p>
    <w:p w14:paraId="5FD38B9F" w14:textId="77777777" w:rsidR="00F9610A" w:rsidRDefault="00814A69">
      <w:pPr>
        <w:widowControl w:val="0"/>
        <w:suppressAutoHyphens/>
        <w:ind w:firstLine="1247"/>
        <w:jc w:val="both"/>
        <w:textAlignment w:val="baseline"/>
        <w:rPr>
          <w:rFonts w:eastAsia="Lucida Sans Unicode"/>
        </w:rPr>
      </w:pPr>
      <w:r>
        <w:rPr>
          <w:rFonts w:eastAsia="SimSun"/>
          <w:bCs/>
          <w:lang w:eastAsia="zh-CN"/>
        </w:rPr>
        <w:t>20.2. asmens ar šeimos, gaunančių būsto nuomos mokesčio dalies kompensaciją,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p>
    <w:p w14:paraId="51A03631" w14:textId="77777777" w:rsidR="00F9610A" w:rsidRDefault="00814A69">
      <w:pPr>
        <w:widowControl w:val="0"/>
        <w:suppressAutoHyphens/>
        <w:ind w:firstLine="1247"/>
        <w:jc w:val="both"/>
        <w:textAlignment w:val="baseline"/>
        <w:rPr>
          <w:rFonts w:eastAsia="Lucida Sans Unicode"/>
        </w:rPr>
      </w:pPr>
      <w:r>
        <w:rPr>
          <w:rFonts w:eastAsia="Lucida Sans Unicode"/>
          <w:bCs/>
        </w:rPr>
        <w:t>20.3. asmuo ar šeima pasibaigus kalendoriniams metams (iki kitų metų gegužės 1 dienos) Lietuvos Respublikos gyventojų turto deklaravimo įstatyme nustatyta tvarka nepateikė turto (įskaitant gautas pajamas) deklaracijos;</w:t>
      </w:r>
    </w:p>
    <w:p w14:paraId="0A4BDF74" w14:textId="77777777" w:rsidR="00F9610A" w:rsidRDefault="00814A69">
      <w:pPr>
        <w:widowControl w:val="0"/>
        <w:suppressAutoHyphens/>
        <w:ind w:firstLine="1247"/>
        <w:jc w:val="both"/>
        <w:textAlignment w:val="baseline"/>
        <w:rPr>
          <w:rFonts w:eastAsia="Lucida Sans Unicode"/>
          <w:bCs/>
        </w:rPr>
      </w:pPr>
      <w:r>
        <w:rPr>
          <w:rFonts w:eastAsia="Lucida Sans Unicode"/>
          <w:bCs/>
        </w:rPr>
        <w:t>20.4. pasibaigia Nekilnojamojo turto registre įregistruota ir nepratęsiama ar nesudaroma nauja būsto nuomos sutartis;</w:t>
      </w:r>
    </w:p>
    <w:p w14:paraId="1BC81CF7" w14:textId="77777777" w:rsidR="00F9610A" w:rsidRDefault="00814A69">
      <w:pPr>
        <w:widowControl w:val="0"/>
        <w:suppressAutoHyphens/>
        <w:ind w:firstLine="1247"/>
        <w:jc w:val="both"/>
        <w:textAlignment w:val="baseline"/>
        <w:rPr>
          <w:rFonts w:eastAsia="Lucida Sans Unicode"/>
          <w:bCs/>
        </w:rPr>
      </w:pPr>
      <w:r>
        <w:rPr>
          <w:rFonts w:eastAsia="Lucida Sans Unicode"/>
          <w:bCs/>
        </w:rPr>
        <w:t>20.5. pasibaigia Nekilnojamojo turto registre įregistruota išperkamosios būsto nuomos sutartis;</w:t>
      </w:r>
    </w:p>
    <w:p w14:paraId="670BEF91" w14:textId="77777777" w:rsidR="00F9610A" w:rsidRDefault="00814A69">
      <w:pPr>
        <w:widowControl w:val="0"/>
        <w:suppressAutoHyphens/>
        <w:ind w:firstLine="1247"/>
        <w:jc w:val="both"/>
        <w:textAlignment w:val="baseline"/>
        <w:rPr>
          <w:rFonts w:eastAsia="Lucida Sans Unicode"/>
          <w:bCs/>
        </w:rPr>
      </w:pPr>
      <w:r>
        <w:rPr>
          <w:rFonts w:eastAsia="Lucida Sans Unicode"/>
          <w:bCs/>
        </w:rPr>
        <w:t>20.6. per 3 mėnesius nuo būsto nuomos ar išperkamosios būsto nuomos mokesčių dalies kompensacijos mokėjimo sustabdymo Tvarkos aprašo 21 punkte nustatytu atveju skolininkas nepadengia įsiskolinimo už būsto nuomą ar išperkamąją būsto nuomą arba nepateikia Civilinio kodekso 6.90 straipsnyje nurodytos garantijos, atitinkančios įsiskolinimo sumą;</w:t>
      </w:r>
    </w:p>
    <w:p w14:paraId="4FF28496" w14:textId="77777777" w:rsidR="00F9610A" w:rsidRDefault="00814A69">
      <w:pPr>
        <w:widowControl w:val="0"/>
        <w:suppressAutoHyphens/>
        <w:ind w:firstLine="1247"/>
        <w:jc w:val="both"/>
        <w:textAlignment w:val="baseline"/>
        <w:rPr>
          <w:rFonts w:eastAsia="Lucida Sans Unicode"/>
        </w:rPr>
      </w:pPr>
      <w:r>
        <w:rPr>
          <w:rFonts w:eastAsia="Lucida Sans Unicode"/>
          <w:bCs/>
        </w:rPr>
        <w:t xml:space="preserve">20.7. asmuo ar šeima pateikia rašytinį prašymą nutraukti </w:t>
      </w:r>
      <w:r>
        <w:rPr>
          <w:rFonts w:eastAsia="Lucida Sans Unicode"/>
          <w:color w:val="000000"/>
          <w:lang w:eastAsia="lt-LT"/>
        </w:rPr>
        <w:t xml:space="preserve">būsto nuomos ar išperkamosios būsto nuomos mokesčių dalies kompensacijos </w:t>
      </w:r>
      <w:r>
        <w:rPr>
          <w:rFonts w:eastAsia="Lucida Sans Unicode"/>
          <w:bCs/>
        </w:rPr>
        <w:t>mokėjimą.</w:t>
      </w:r>
    </w:p>
    <w:p w14:paraId="25D55273" w14:textId="77777777" w:rsidR="00F9610A" w:rsidRDefault="00814A69">
      <w:pPr>
        <w:widowControl w:val="0"/>
        <w:suppressAutoHyphens/>
        <w:ind w:firstLine="1247"/>
        <w:jc w:val="both"/>
        <w:textAlignment w:val="baseline"/>
        <w:rPr>
          <w:rFonts w:eastAsia="Lucida Sans Unicode"/>
        </w:rPr>
      </w:pPr>
      <w:r>
        <w:rPr>
          <w:rFonts w:eastAsia="Lucida Sans Unicode"/>
          <w:bCs/>
        </w:rPr>
        <w:t xml:space="preserve">21. Asmenims ir šeimoms, kurių įsiskolinimas už būsto nuomą ar išperkamąją būsto nuomą viršija 3 mėnesių būsto nuomos ar išperkamosios būsto nuomos sutartyje nustatyto nuomos mokesčio sumą, </w:t>
      </w:r>
      <w:r>
        <w:rPr>
          <w:rFonts w:eastAsia="Lucida Sans Unicode"/>
          <w:color w:val="000000"/>
          <w:lang w:eastAsia="lt-LT"/>
        </w:rPr>
        <w:t xml:space="preserve">būsto nuomos ar išperkamosios būsto nuomos mokesčių dalies kompensacijos </w:t>
      </w:r>
      <w:r>
        <w:rPr>
          <w:rFonts w:eastAsia="Lucida Sans Unicode"/>
          <w:bCs/>
        </w:rPr>
        <w:t xml:space="preserve">mokėjimas Savivaldybės administracijos direktoriaus įsakymu stabdomas iki bus padengtas įsiskolinimas arba pateikta Civilinio kodekso 6.90 straipsnyje nurodyta garantija, atitinkanti įsiskolinimo sumą. </w:t>
      </w:r>
      <w:r>
        <w:rPr>
          <w:rFonts w:eastAsia="Lucida Sans Unicode"/>
          <w:color w:val="000000"/>
          <w:lang w:eastAsia="lt-LT"/>
        </w:rPr>
        <w:t>Būsto nuomos ar išperkamosios būsto nuomos mokesčių dalies kompensacijos m</w:t>
      </w:r>
      <w:r>
        <w:rPr>
          <w:rFonts w:eastAsia="Lucida Sans Unicode"/>
          <w:bCs/>
        </w:rPr>
        <w:t xml:space="preserve">okėjimas atnaujinamas Savivaldybės administracijos direktoriaus įsakymu, asmeniui ar šeimai pateikus dokumentus, patvirtinančius, kad įsiskolinimas padengtas, arba Civilinio kodekso 6.90 straipsnyje nurodytą garantiją, atitinkančią įsiskolinimo sumą. Atnaujinus </w:t>
      </w:r>
      <w:r>
        <w:rPr>
          <w:rFonts w:eastAsia="Lucida Sans Unicode"/>
          <w:color w:val="000000"/>
          <w:lang w:eastAsia="lt-LT"/>
        </w:rPr>
        <w:t xml:space="preserve">būsto nuomos ar išperkamosios būsto nuomos mokesčių dalies kompensacijos </w:t>
      </w:r>
      <w:r>
        <w:rPr>
          <w:rFonts w:eastAsia="Lucida Sans Unicode"/>
          <w:bCs/>
        </w:rPr>
        <w:t>mokėjimą, kompensacija išmokama ir už laikotarpį, kai jos mokėjimas buvo sustabdytas.</w:t>
      </w:r>
    </w:p>
    <w:p w14:paraId="03C8C519" w14:textId="77777777" w:rsidR="00F9610A" w:rsidRDefault="00F9610A">
      <w:pPr>
        <w:widowControl w:val="0"/>
        <w:suppressAutoHyphens/>
        <w:textAlignment w:val="baseline"/>
        <w:rPr>
          <w:rFonts w:ascii="Palemonas" w:eastAsia="Lucida Sans Unicode" w:hAnsi="Palemonas"/>
          <w:b/>
        </w:rPr>
      </w:pPr>
    </w:p>
    <w:p w14:paraId="483DEFDA" w14:textId="77777777" w:rsidR="00F9610A" w:rsidRDefault="00814A69">
      <w:pPr>
        <w:widowControl w:val="0"/>
        <w:suppressAutoHyphens/>
        <w:jc w:val="center"/>
        <w:textAlignment w:val="baseline"/>
        <w:rPr>
          <w:rFonts w:eastAsia="Lucida Sans Unicode"/>
        </w:rPr>
      </w:pPr>
      <w:r>
        <w:rPr>
          <w:rFonts w:eastAsia="Lucida Sans Unicode"/>
          <w:b/>
        </w:rPr>
        <w:t>VII SKYRIUS</w:t>
      </w:r>
    </w:p>
    <w:p w14:paraId="0B2758A3" w14:textId="77777777" w:rsidR="00F9610A" w:rsidRDefault="00814A69">
      <w:pPr>
        <w:widowControl w:val="0"/>
        <w:suppressAutoHyphens/>
        <w:jc w:val="center"/>
        <w:textAlignment w:val="baseline"/>
        <w:rPr>
          <w:rFonts w:eastAsia="Lucida Sans Unicode"/>
          <w:b/>
          <w:bCs/>
        </w:rPr>
      </w:pPr>
      <w:r>
        <w:rPr>
          <w:rFonts w:eastAsia="Lucida Sans Unicode"/>
          <w:b/>
          <w:bCs/>
        </w:rPr>
        <w:t>DĖL ASMENŲ IR ŠEIMŲ KALTĖS NETEISĖTAI GAUTOS BŪSTO NUOMOS AR IŠPERKAMOSIOS BŪSTO NUOMOS MOKESČIŲ DALIES KOMPENSACIJOS  IŠIEŠKOJIMO IR GRĄŽINIMO</w:t>
      </w:r>
    </w:p>
    <w:p w14:paraId="7F8021E7" w14:textId="77777777" w:rsidR="00F9610A" w:rsidRDefault="00F9610A">
      <w:pPr>
        <w:widowControl w:val="0"/>
        <w:suppressAutoHyphens/>
        <w:jc w:val="both"/>
        <w:textAlignment w:val="baseline"/>
        <w:rPr>
          <w:rFonts w:eastAsia="Lucida Sans Unicode"/>
          <w:b/>
          <w:bCs/>
        </w:rPr>
      </w:pPr>
    </w:p>
    <w:p w14:paraId="71A1A010" w14:textId="77777777" w:rsidR="00F9610A" w:rsidRDefault="00814A69">
      <w:pPr>
        <w:widowControl w:val="0"/>
        <w:suppressAutoHyphens/>
        <w:ind w:firstLine="1247"/>
        <w:jc w:val="both"/>
        <w:textAlignment w:val="baseline"/>
        <w:rPr>
          <w:rFonts w:eastAsia="Lucida Sans Unicode"/>
        </w:rPr>
      </w:pPr>
      <w:r>
        <w:rPr>
          <w:rFonts w:eastAsia="Lucida Sans Unicode"/>
          <w:bCs/>
        </w:rPr>
        <w:t xml:space="preserve">22. Jeigu Savivaldybės administracija nustato, kad asmenys ir šeimos, kreipdamiesi dėl  </w:t>
      </w:r>
      <w:r>
        <w:rPr>
          <w:rFonts w:eastAsia="Lucida Sans Unicode"/>
          <w:color w:val="000000"/>
          <w:lang w:eastAsia="lt-LT"/>
        </w:rPr>
        <w:t>būsto nuomos ar išperkamosios būsto nuomos mokesčių dalies kompensacijos</w:t>
      </w:r>
      <w:r>
        <w:rPr>
          <w:rFonts w:eastAsia="Lucida Sans Unicode"/>
          <w:bCs/>
        </w:rPr>
        <w:t xml:space="preserve">, pateikė neteisingus duomenis ir dokumentus, reikalingus </w:t>
      </w:r>
      <w:r>
        <w:rPr>
          <w:rFonts w:eastAsia="Lucida Sans Unicode"/>
          <w:color w:val="000000"/>
          <w:lang w:eastAsia="lt-LT"/>
        </w:rPr>
        <w:t>būsto nuomos ar išperkamosios būsto nuomos mokesčių dalies kompensacijai skirti</w:t>
      </w:r>
      <w:r>
        <w:rPr>
          <w:rFonts w:eastAsia="Lucida Sans Unicode"/>
          <w:bCs/>
        </w:rPr>
        <w:t xml:space="preserve">, arba </w:t>
      </w:r>
      <w:r>
        <w:rPr>
          <w:rFonts w:eastAsia="Lucida Sans Unicode"/>
          <w:color w:val="000000"/>
          <w:lang w:eastAsia="lt-LT"/>
        </w:rPr>
        <w:t xml:space="preserve">būsto nuomos ar išperkamosios būsto nuomos mokesčių dalies kompensacijos </w:t>
      </w:r>
      <w:r>
        <w:rPr>
          <w:rFonts w:eastAsia="Lucida Sans Unicode"/>
          <w:bCs/>
        </w:rPr>
        <w:t xml:space="preserve">mokėjimo laikotarpiu per mėnesį nepranešė apie deklaruotos gyvenamosios vietos pakeitimą, būsto įsigijimą, materialinės padėties pasikeitimą, kuris lemia Įstatymo 11 straipsnio 1 ir 2 dalyse nustatytą pajamų ir turto dydžių viršijimą, būsto nuomos ar išperkamosios būsto nuomos sutarties pasibaigimą arba teisės į </w:t>
      </w:r>
      <w:r>
        <w:rPr>
          <w:rFonts w:eastAsia="Lucida Sans Unicode"/>
          <w:color w:val="000000"/>
          <w:lang w:eastAsia="lt-LT"/>
        </w:rPr>
        <w:t xml:space="preserve">būsto nuomos ar išperkamosios būsto nuomos mokesčių dalies kompensaciją </w:t>
      </w:r>
      <w:r>
        <w:rPr>
          <w:rFonts w:eastAsia="Lucida Sans Unicode"/>
          <w:bCs/>
        </w:rPr>
        <w:t xml:space="preserve">praradimą, neteisėtai gauta </w:t>
      </w:r>
      <w:r>
        <w:rPr>
          <w:rFonts w:eastAsia="Lucida Sans Unicode"/>
          <w:color w:val="000000"/>
          <w:lang w:eastAsia="lt-LT"/>
        </w:rPr>
        <w:t xml:space="preserve">būsto nuomos ar išperkamosios būsto nuomos mokesčių dalies kompensacijos </w:t>
      </w:r>
      <w:r>
        <w:rPr>
          <w:rFonts w:eastAsia="Lucida Sans Unicode"/>
          <w:bCs/>
        </w:rPr>
        <w:t>turi būti grąžinta visa iš karto arba asmens rašytiniu prašymu ir Savivaldybės administracijos direktoriaus įsakymu dalimis.</w:t>
      </w:r>
    </w:p>
    <w:p w14:paraId="60867D79" w14:textId="77777777" w:rsidR="00F9610A" w:rsidRDefault="00814A69">
      <w:pPr>
        <w:widowControl w:val="0"/>
        <w:suppressAutoHyphens/>
        <w:ind w:firstLine="1247"/>
        <w:jc w:val="both"/>
        <w:textAlignment w:val="baseline"/>
        <w:rPr>
          <w:rFonts w:eastAsia="Lucida Sans Unicode"/>
        </w:rPr>
      </w:pPr>
      <w:r>
        <w:rPr>
          <w:rFonts w:eastAsia="Lucida Sans Unicode"/>
          <w:bCs/>
        </w:rPr>
        <w:t xml:space="preserve">23. Savivaldybės administracijos direktoriaus įsakymas dėl neteisėtai gautos </w:t>
      </w:r>
      <w:r>
        <w:rPr>
          <w:rFonts w:eastAsia="Lucida Sans Unicode"/>
          <w:color w:val="000000"/>
          <w:lang w:eastAsia="lt-LT"/>
        </w:rPr>
        <w:t xml:space="preserve">būsto nuomos ar išperkamosios būsto nuomos mokesčių dalies kompensacijos </w:t>
      </w:r>
      <w:r>
        <w:rPr>
          <w:rFonts w:eastAsia="Lucida Sans Unicode"/>
          <w:bCs/>
        </w:rPr>
        <w:t>grąžinimo yra vykdomasis dokumentas. Jeigu šis įsakymas neįvykdomas, jis gali būti priverstinai vykdomas Lietuvos Respublikos civilinio proceso kodekse nustatyta tvarka, jeigu su išieškojimu susijusios išlaidos neviršija išieškotinos sumos.</w:t>
      </w:r>
    </w:p>
    <w:p w14:paraId="228867F2" w14:textId="77777777" w:rsidR="00F9610A" w:rsidRDefault="00F9610A">
      <w:pPr>
        <w:widowControl w:val="0"/>
        <w:suppressAutoHyphens/>
        <w:jc w:val="both"/>
        <w:textAlignment w:val="baseline"/>
        <w:rPr>
          <w:rFonts w:eastAsia="Lucida Sans Unicode"/>
          <w:bCs/>
        </w:rPr>
      </w:pPr>
    </w:p>
    <w:p w14:paraId="66087259" w14:textId="77777777" w:rsidR="00F9610A" w:rsidRDefault="00814A69">
      <w:pPr>
        <w:widowControl w:val="0"/>
        <w:suppressAutoHyphens/>
        <w:jc w:val="center"/>
        <w:textAlignment w:val="baseline"/>
        <w:rPr>
          <w:rFonts w:eastAsia="Lucida Sans Unicode"/>
        </w:rPr>
      </w:pPr>
      <w:r>
        <w:rPr>
          <w:rFonts w:eastAsia="Lucida Sans Unicode"/>
          <w:b/>
          <w:bCs/>
        </w:rPr>
        <w:t>VIII SKYRIUS</w:t>
      </w:r>
    </w:p>
    <w:p w14:paraId="6D17AC73" w14:textId="77777777" w:rsidR="00F9610A" w:rsidRDefault="00814A69">
      <w:pPr>
        <w:widowControl w:val="0"/>
        <w:suppressAutoHyphens/>
        <w:jc w:val="center"/>
        <w:textAlignment w:val="baseline"/>
        <w:rPr>
          <w:rFonts w:eastAsia="Lucida Sans Unicode"/>
          <w:b/>
          <w:bCs/>
        </w:rPr>
      </w:pPr>
      <w:r>
        <w:rPr>
          <w:rFonts w:eastAsia="Lucida Sans Unicode"/>
          <w:b/>
          <w:bCs/>
        </w:rPr>
        <w:t>BAIGIAMOSIOS NUOSTATOS</w:t>
      </w:r>
    </w:p>
    <w:p w14:paraId="403FBC1A" w14:textId="77777777" w:rsidR="00F9610A" w:rsidRDefault="00F9610A">
      <w:pPr>
        <w:widowControl w:val="0"/>
        <w:suppressAutoHyphens/>
        <w:jc w:val="both"/>
        <w:textAlignment w:val="baseline"/>
        <w:rPr>
          <w:rFonts w:eastAsia="Lucida Sans Unicode"/>
          <w:bCs/>
        </w:rPr>
      </w:pPr>
    </w:p>
    <w:p w14:paraId="682002E4" w14:textId="77777777" w:rsidR="00F9610A" w:rsidRDefault="00814A69">
      <w:pPr>
        <w:widowControl w:val="0"/>
        <w:suppressAutoHyphens/>
        <w:ind w:firstLine="1247"/>
        <w:jc w:val="both"/>
        <w:textAlignment w:val="baseline"/>
        <w:rPr>
          <w:rFonts w:eastAsia="Lucida Sans Unicode"/>
        </w:rPr>
      </w:pPr>
      <w:r>
        <w:rPr>
          <w:rFonts w:eastAsia="Lucida Sans Unicode"/>
          <w:bCs/>
        </w:rPr>
        <w:t xml:space="preserve">24. Sprendimai dėl </w:t>
      </w:r>
      <w:r>
        <w:rPr>
          <w:rFonts w:eastAsia="Lucida Sans Unicode"/>
          <w:color w:val="000000"/>
          <w:lang w:eastAsia="lt-LT"/>
        </w:rPr>
        <w:t xml:space="preserve">būsto nuomos ar išperkamosios būsto nuomos mokesčių dalies kompensacijos </w:t>
      </w:r>
      <w:r>
        <w:rPr>
          <w:rFonts w:eastAsia="Lucida Sans Unicode"/>
          <w:bCs/>
        </w:rPr>
        <w:t>skyrimo ar neskyrimo gali būti skundžiami Lietuvos Respublikos administracinių bylų teisenos įstatymo nustatyta tvarka.</w:t>
      </w:r>
    </w:p>
    <w:p w14:paraId="2F1BCFAD" w14:textId="77777777" w:rsidR="00F9610A" w:rsidRDefault="00814A69">
      <w:pPr>
        <w:widowControl w:val="0"/>
        <w:suppressAutoHyphens/>
        <w:jc w:val="center"/>
        <w:textAlignment w:val="baseline"/>
        <w:rPr>
          <w:rFonts w:eastAsia="Lucida Sans Unicode"/>
        </w:rPr>
      </w:pPr>
      <w:r>
        <w:rPr>
          <w:rFonts w:eastAsia="Lucida Sans Unicode"/>
        </w:rPr>
        <w:t>_____________________________</w:t>
      </w:r>
    </w:p>
    <w:p w14:paraId="58FAFA6F" w14:textId="77777777" w:rsidR="00F9610A" w:rsidRDefault="00F9610A">
      <w:pPr>
        <w:jc w:val="both"/>
        <w:rPr>
          <w:b/>
          <w:sz w:val="20"/>
        </w:rPr>
      </w:pPr>
    </w:p>
    <w:p w14:paraId="2F666551" w14:textId="77777777" w:rsidR="00F9610A" w:rsidRDefault="00F9610A">
      <w:pPr>
        <w:jc w:val="both"/>
        <w:rPr>
          <w:b/>
          <w:sz w:val="20"/>
        </w:rPr>
      </w:pPr>
    </w:p>
    <w:p w14:paraId="0649AAF9" w14:textId="77777777" w:rsidR="00F9610A" w:rsidRDefault="00814A69">
      <w:pPr>
        <w:jc w:val="both"/>
        <w:rPr>
          <w:b/>
        </w:rPr>
      </w:pPr>
      <w:r>
        <w:rPr>
          <w:b/>
          <w:sz w:val="20"/>
        </w:rPr>
        <w:t>Pakeitimai:</w:t>
      </w:r>
    </w:p>
    <w:p w14:paraId="5330BE11" w14:textId="77777777" w:rsidR="00F9610A" w:rsidRDefault="00F9610A">
      <w:pPr>
        <w:jc w:val="both"/>
        <w:rPr>
          <w:sz w:val="20"/>
        </w:rPr>
      </w:pPr>
    </w:p>
    <w:p w14:paraId="0FF86114" w14:textId="77777777" w:rsidR="00F9610A" w:rsidRDefault="00814A69">
      <w:pPr>
        <w:jc w:val="both"/>
      </w:pPr>
      <w:r>
        <w:rPr>
          <w:sz w:val="20"/>
        </w:rPr>
        <w:t>1.</w:t>
      </w:r>
    </w:p>
    <w:p w14:paraId="46B0FA02" w14:textId="77777777" w:rsidR="00F9610A" w:rsidRDefault="00814A69">
      <w:pPr>
        <w:jc w:val="both"/>
      </w:pPr>
      <w:r>
        <w:rPr>
          <w:sz w:val="20"/>
        </w:rPr>
        <w:t>Kėdainių rajono savivaldybės taryba, Sprendimas</w:t>
      </w:r>
    </w:p>
    <w:p w14:paraId="0E73EBFB" w14:textId="77777777" w:rsidR="00F9610A" w:rsidRDefault="00814A69">
      <w:pPr>
        <w:jc w:val="both"/>
      </w:pPr>
      <w:r>
        <w:rPr>
          <w:sz w:val="20"/>
        </w:rPr>
        <w:t xml:space="preserve">Nr. </w:t>
      </w:r>
      <w:hyperlink r:id="rId17" w:history="1">
        <w:r w:rsidRPr="00532B9F">
          <w:rPr>
            <w:rFonts w:eastAsia="MS Mincho"/>
            <w:iCs/>
            <w:color w:val="0000FF" w:themeColor="hyperlink"/>
            <w:sz w:val="20"/>
            <w:u w:val="single"/>
          </w:rPr>
          <w:t>TS-245</w:t>
        </w:r>
      </w:hyperlink>
      <w:r>
        <w:rPr>
          <w:rFonts w:eastAsia="MS Mincho"/>
          <w:iCs/>
          <w:sz w:val="20"/>
        </w:rPr>
        <w:t>, 2020-11-06, paskelbta TAR 2020-11-10, i. k. 2020-23622</w:t>
      </w:r>
    </w:p>
    <w:p w14:paraId="1030BA14" w14:textId="77777777" w:rsidR="00F9610A" w:rsidRDefault="00814A69">
      <w:pPr>
        <w:jc w:val="both"/>
      </w:pPr>
      <w:r>
        <w:rPr>
          <w:sz w:val="20"/>
        </w:rPr>
        <w:t>Dėl Kėdainių rajono savivaldybės tarybos 2019 m. gruodžio 20 d. sprendimo Nr. TS-280 „Dėl Būsto nuomos ar išperkamosios būsto nuomos mokesčių dalies kompensacijų mokėjimo ir permokėtų kompensacijų grąžinimo tvarkos aprašo tvirtinimo“ pakeitimo</w:t>
      </w:r>
    </w:p>
    <w:p w14:paraId="385F4617" w14:textId="77777777" w:rsidR="00F9610A" w:rsidRDefault="00F9610A">
      <w:pPr>
        <w:jc w:val="both"/>
        <w:rPr>
          <w:sz w:val="20"/>
        </w:rPr>
      </w:pPr>
    </w:p>
    <w:p w14:paraId="3A10BC5E" w14:textId="77777777" w:rsidR="00F9610A" w:rsidRDefault="00814A69">
      <w:pPr>
        <w:jc w:val="both"/>
      </w:pPr>
      <w:r>
        <w:rPr>
          <w:sz w:val="20"/>
        </w:rPr>
        <w:t>2.</w:t>
      </w:r>
    </w:p>
    <w:p w14:paraId="2F173E16" w14:textId="77777777" w:rsidR="00F9610A" w:rsidRDefault="00814A69">
      <w:pPr>
        <w:jc w:val="both"/>
      </w:pPr>
      <w:r>
        <w:rPr>
          <w:sz w:val="20"/>
        </w:rPr>
        <w:t>Kėdainių rajono savivaldybės taryba, Sprendimas</w:t>
      </w:r>
    </w:p>
    <w:p w14:paraId="29B5A6F6" w14:textId="77777777" w:rsidR="00F9610A" w:rsidRDefault="00814A69">
      <w:pPr>
        <w:jc w:val="both"/>
      </w:pPr>
      <w:r>
        <w:rPr>
          <w:sz w:val="20"/>
        </w:rPr>
        <w:t xml:space="preserve">Nr. </w:t>
      </w:r>
      <w:hyperlink r:id="rId18" w:history="1">
        <w:r w:rsidRPr="00532B9F">
          <w:rPr>
            <w:rFonts w:eastAsia="MS Mincho"/>
            <w:iCs/>
            <w:color w:val="0000FF" w:themeColor="hyperlink"/>
            <w:sz w:val="20"/>
            <w:u w:val="single"/>
          </w:rPr>
          <w:t>TS-272</w:t>
        </w:r>
      </w:hyperlink>
      <w:r>
        <w:rPr>
          <w:rFonts w:eastAsia="MS Mincho"/>
          <w:iCs/>
          <w:sz w:val="20"/>
        </w:rPr>
        <w:t>, 2020-11-27, paskelbta TAR 2020-12-01, i. k. 2020-25733</w:t>
      </w:r>
    </w:p>
    <w:p w14:paraId="38D30475" w14:textId="77777777" w:rsidR="00F9610A" w:rsidRDefault="00814A69">
      <w:pPr>
        <w:jc w:val="both"/>
      </w:pPr>
      <w:r>
        <w:rPr>
          <w:sz w:val="20"/>
        </w:rPr>
        <w:t>Dėl Kėdainių rajono savivaldybės tarybos 2019 m. gruodžio 20 d. sprendimo Nr. TS-280 „Dėl Būsto nuomos ar išperkamosios būsto nuomos mokesčių dalies kompensacijų mokėjimo ir permokėtų kompensacijų grąžinimo tvarkos aprašo tvirtinimo“ pakeitimo</w:t>
      </w:r>
    </w:p>
    <w:p w14:paraId="125ED539" w14:textId="77777777" w:rsidR="00F9610A" w:rsidRDefault="00F9610A">
      <w:pPr>
        <w:jc w:val="both"/>
        <w:rPr>
          <w:sz w:val="20"/>
        </w:rPr>
      </w:pPr>
    </w:p>
    <w:p w14:paraId="5B26A194" w14:textId="2526A5C1" w:rsidR="00F9610A" w:rsidRDefault="00F9610A">
      <w:pPr>
        <w:widowControl w:val="0"/>
        <w:rPr>
          <w:snapToGrid w:val="0"/>
        </w:rPr>
      </w:pPr>
    </w:p>
    <w:p w14:paraId="56B1B035" w14:textId="79C1CBF3" w:rsidR="009B35AF" w:rsidRDefault="009B35AF">
      <w:pPr>
        <w:widowControl w:val="0"/>
        <w:rPr>
          <w:snapToGrid w:val="0"/>
        </w:rPr>
      </w:pPr>
    </w:p>
    <w:p w14:paraId="1ABA1C4B" w14:textId="70DC3C30" w:rsidR="009B35AF" w:rsidRDefault="009B35AF">
      <w:pPr>
        <w:widowControl w:val="0"/>
        <w:rPr>
          <w:snapToGrid w:val="0"/>
        </w:rPr>
      </w:pPr>
    </w:p>
    <w:p w14:paraId="4BFE0090" w14:textId="6A68695B" w:rsidR="009B35AF" w:rsidRDefault="009B35AF">
      <w:pPr>
        <w:widowControl w:val="0"/>
        <w:rPr>
          <w:snapToGrid w:val="0"/>
        </w:rPr>
      </w:pPr>
    </w:p>
    <w:p w14:paraId="429EA81E" w14:textId="5BA45B7E" w:rsidR="009B35AF" w:rsidRDefault="009B35AF">
      <w:pPr>
        <w:widowControl w:val="0"/>
        <w:rPr>
          <w:snapToGrid w:val="0"/>
        </w:rPr>
      </w:pPr>
    </w:p>
    <w:p w14:paraId="4B56CD62" w14:textId="5C1215EC" w:rsidR="009B35AF" w:rsidRDefault="009B35AF">
      <w:pPr>
        <w:widowControl w:val="0"/>
        <w:rPr>
          <w:snapToGrid w:val="0"/>
        </w:rPr>
      </w:pPr>
    </w:p>
    <w:p w14:paraId="3CDFD919" w14:textId="7298702B" w:rsidR="009B35AF" w:rsidRDefault="009B35AF">
      <w:pPr>
        <w:widowControl w:val="0"/>
        <w:rPr>
          <w:snapToGrid w:val="0"/>
        </w:rPr>
      </w:pPr>
    </w:p>
    <w:p w14:paraId="5D140486" w14:textId="63FE7FE4" w:rsidR="009B35AF" w:rsidRDefault="009B35AF">
      <w:pPr>
        <w:widowControl w:val="0"/>
        <w:rPr>
          <w:snapToGrid w:val="0"/>
        </w:rPr>
      </w:pPr>
    </w:p>
    <w:p w14:paraId="357D274B" w14:textId="1D593D71" w:rsidR="009B35AF" w:rsidRDefault="009B35AF">
      <w:pPr>
        <w:widowControl w:val="0"/>
        <w:rPr>
          <w:snapToGrid w:val="0"/>
        </w:rPr>
      </w:pPr>
    </w:p>
    <w:p w14:paraId="0396DFB0" w14:textId="4E1008ED" w:rsidR="009B35AF" w:rsidRDefault="009B35AF">
      <w:pPr>
        <w:widowControl w:val="0"/>
        <w:rPr>
          <w:snapToGrid w:val="0"/>
        </w:rPr>
      </w:pPr>
    </w:p>
    <w:p w14:paraId="58334975" w14:textId="4295F3C8" w:rsidR="009B35AF" w:rsidRDefault="009B35AF">
      <w:pPr>
        <w:widowControl w:val="0"/>
        <w:rPr>
          <w:snapToGrid w:val="0"/>
        </w:rPr>
      </w:pPr>
    </w:p>
    <w:p w14:paraId="0DB6172D" w14:textId="1DA3D2D2" w:rsidR="009B35AF" w:rsidRDefault="009B35AF">
      <w:pPr>
        <w:widowControl w:val="0"/>
        <w:rPr>
          <w:snapToGrid w:val="0"/>
        </w:rPr>
      </w:pPr>
    </w:p>
    <w:p w14:paraId="30DB81FB" w14:textId="70163CCB" w:rsidR="009B35AF" w:rsidRDefault="009B35AF">
      <w:pPr>
        <w:widowControl w:val="0"/>
        <w:rPr>
          <w:snapToGrid w:val="0"/>
        </w:rPr>
      </w:pPr>
    </w:p>
    <w:p w14:paraId="202723F2" w14:textId="189AB97B" w:rsidR="009B35AF" w:rsidRDefault="009B35AF">
      <w:pPr>
        <w:widowControl w:val="0"/>
        <w:rPr>
          <w:snapToGrid w:val="0"/>
        </w:rPr>
      </w:pPr>
    </w:p>
    <w:p w14:paraId="02CA70DD" w14:textId="2B588536" w:rsidR="009B35AF" w:rsidRDefault="009B35AF">
      <w:pPr>
        <w:widowControl w:val="0"/>
        <w:rPr>
          <w:snapToGrid w:val="0"/>
        </w:rPr>
      </w:pPr>
    </w:p>
    <w:p w14:paraId="7DFB2190" w14:textId="264383F4" w:rsidR="009B35AF" w:rsidRDefault="009B35AF">
      <w:pPr>
        <w:widowControl w:val="0"/>
        <w:rPr>
          <w:snapToGrid w:val="0"/>
        </w:rPr>
      </w:pPr>
    </w:p>
    <w:p w14:paraId="0729FE30" w14:textId="7109230B" w:rsidR="009B35AF" w:rsidRDefault="009B35AF">
      <w:pPr>
        <w:widowControl w:val="0"/>
        <w:rPr>
          <w:snapToGrid w:val="0"/>
        </w:rPr>
      </w:pPr>
    </w:p>
    <w:p w14:paraId="06925243" w14:textId="366A9228" w:rsidR="009B35AF" w:rsidRDefault="009B35AF">
      <w:pPr>
        <w:widowControl w:val="0"/>
        <w:rPr>
          <w:snapToGrid w:val="0"/>
        </w:rPr>
      </w:pPr>
    </w:p>
    <w:p w14:paraId="3175DCC0" w14:textId="11A291E3" w:rsidR="009B35AF" w:rsidRDefault="009B35AF">
      <w:pPr>
        <w:widowControl w:val="0"/>
        <w:rPr>
          <w:snapToGrid w:val="0"/>
        </w:rPr>
      </w:pPr>
    </w:p>
    <w:p w14:paraId="24C366AA" w14:textId="7746603F" w:rsidR="009B35AF" w:rsidRDefault="009B35AF">
      <w:pPr>
        <w:widowControl w:val="0"/>
        <w:rPr>
          <w:snapToGrid w:val="0"/>
        </w:rPr>
      </w:pPr>
    </w:p>
    <w:p w14:paraId="61E73E94" w14:textId="7F58B0F8" w:rsidR="009B35AF" w:rsidRDefault="009B35AF">
      <w:pPr>
        <w:widowControl w:val="0"/>
        <w:rPr>
          <w:snapToGrid w:val="0"/>
        </w:rPr>
      </w:pPr>
    </w:p>
    <w:p w14:paraId="088A07F1" w14:textId="325F671E" w:rsidR="009B35AF" w:rsidRDefault="009B35AF">
      <w:pPr>
        <w:widowControl w:val="0"/>
        <w:rPr>
          <w:snapToGrid w:val="0"/>
        </w:rPr>
      </w:pPr>
    </w:p>
    <w:p w14:paraId="1103B714" w14:textId="56933130" w:rsidR="009B35AF" w:rsidRDefault="009B35AF">
      <w:pPr>
        <w:widowControl w:val="0"/>
        <w:rPr>
          <w:snapToGrid w:val="0"/>
        </w:rPr>
      </w:pPr>
    </w:p>
    <w:p w14:paraId="67D2DDBF" w14:textId="1F91C407" w:rsidR="009B35AF" w:rsidRDefault="009B35AF">
      <w:pPr>
        <w:widowControl w:val="0"/>
        <w:rPr>
          <w:snapToGrid w:val="0"/>
        </w:rPr>
      </w:pPr>
    </w:p>
    <w:p w14:paraId="3619F9A4" w14:textId="1D8ACBCB" w:rsidR="009B35AF" w:rsidRDefault="009B35AF">
      <w:pPr>
        <w:widowControl w:val="0"/>
        <w:rPr>
          <w:snapToGrid w:val="0"/>
        </w:rPr>
      </w:pPr>
    </w:p>
    <w:p w14:paraId="70B8DB99" w14:textId="7ECD66E7" w:rsidR="009B35AF" w:rsidRDefault="009B35AF">
      <w:pPr>
        <w:widowControl w:val="0"/>
        <w:rPr>
          <w:snapToGrid w:val="0"/>
        </w:rPr>
      </w:pPr>
    </w:p>
    <w:p w14:paraId="28F1A288" w14:textId="58F50390" w:rsidR="009B35AF" w:rsidRDefault="009B35AF">
      <w:pPr>
        <w:widowControl w:val="0"/>
        <w:rPr>
          <w:snapToGrid w:val="0"/>
        </w:rPr>
      </w:pPr>
    </w:p>
    <w:p w14:paraId="4A968214" w14:textId="0B092025" w:rsidR="009B35AF" w:rsidRDefault="009B35AF">
      <w:pPr>
        <w:widowControl w:val="0"/>
        <w:rPr>
          <w:snapToGrid w:val="0"/>
        </w:rPr>
      </w:pPr>
    </w:p>
    <w:p w14:paraId="7822EDFA" w14:textId="6F10750C" w:rsidR="009B35AF" w:rsidRDefault="009B35AF">
      <w:pPr>
        <w:widowControl w:val="0"/>
        <w:rPr>
          <w:snapToGrid w:val="0"/>
        </w:rPr>
      </w:pPr>
    </w:p>
    <w:p w14:paraId="6567367B" w14:textId="43A206E4" w:rsidR="009B35AF" w:rsidRDefault="009B35AF">
      <w:pPr>
        <w:widowControl w:val="0"/>
        <w:rPr>
          <w:snapToGrid w:val="0"/>
        </w:rPr>
      </w:pPr>
    </w:p>
    <w:p w14:paraId="39EF3C7C" w14:textId="29F02ADA" w:rsidR="009B35AF" w:rsidRDefault="009B35AF">
      <w:pPr>
        <w:widowControl w:val="0"/>
        <w:rPr>
          <w:snapToGrid w:val="0"/>
        </w:rPr>
      </w:pPr>
    </w:p>
    <w:p w14:paraId="7DA8C3CF" w14:textId="4E6CDB80" w:rsidR="009B35AF" w:rsidRDefault="009B35AF">
      <w:pPr>
        <w:widowControl w:val="0"/>
        <w:rPr>
          <w:snapToGrid w:val="0"/>
        </w:rPr>
      </w:pPr>
    </w:p>
    <w:p w14:paraId="412DAEB8" w14:textId="10948DEE" w:rsidR="009B35AF" w:rsidRDefault="009B35AF">
      <w:pPr>
        <w:widowControl w:val="0"/>
        <w:rPr>
          <w:snapToGrid w:val="0"/>
        </w:rPr>
      </w:pPr>
    </w:p>
    <w:p w14:paraId="2E15A912" w14:textId="1003E791" w:rsidR="009B35AF" w:rsidRDefault="009B35AF">
      <w:pPr>
        <w:widowControl w:val="0"/>
        <w:rPr>
          <w:snapToGrid w:val="0"/>
        </w:rPr>
      </w:pPr>
    </w:p>
    <w:p w14:paraId="00D758DB" w14:textId="60787F5B" w:rsidR="009B35AF" w:rsidRDefault="009B35AF">
      <w:pPr>
        <w:widowControl w:val="0"/>
        <w:rPr>
          <w:snapToGrid w:val="0"/>
        </w:rPr>
      </w:pPr>
    </w:p>
    <w:p w14:paraId="09BAAFF0" w14:textId="59FC3C03" w:rsidR="009B35AF" w:rsidRDefault="009B35AF">
      <w:pPr>
        <w:widowControl w:val="0"/>
        <w:rPr>
          <w:snapToGrid w:val="0"/>
        </w:rPr>
      </w:pPr>
    </w:p>
    <w:p w14:paraId="3C973746" w14:textId="10305FC2" w:rsidR="009B35AF" w:rsidRDefault="009B35AF">
      <w:pPr>
        <w:widowControl w:val="0"/>
        <w:rPr>
          <w:snapToGrid w:val="0"/>
        </w:rPr>
      </w:pPr>
    </w:p>
    <w:p w14:paraId="2AD65B76" w14:textId="7C7F8A5E" w:rsidR="009B35AF" w:rsidRDefault="009B35AF">
      <w:pPr>
        <w:widowControl w:val="0"/>
        <w:rPr>
          <w:snapToGrid w:val="0"/>
        </w:rPr>
      </w:pPr>
    </w:p>
    <w:p w14:paraId="43EC2372" w14:textId="5518AA73" w:rsidR="009B35AF" w:rsidRDefault="009B35AF">
      <w:pPr>
        <w:widowControl w:val="0"/>
        <w:rPr>
          <w:snapToGrid w:val="0"/>
        </w:rPr>
      </w:pPr>
    </w:p>
    <w:p w14:paraId="2E4FD60B" w14:textId="47D33CC9" w:rsidR="009B35AF" w:rsidRDefault="009B35AF">
      <w:pPr>
        <w:widowControl w:val="0"/>
        <w:rPr>
          <w:snapToGrid w:val="0"/>
        </w:rPr>
      </w:pPr>
    </w:p>
    <w:p w14:paraId="17BA5041" w14:textId="77777777" w:rsidR="009B35AF" w:rsidRDefault="009B35AF" w:rsidP="009B35AF">
      <w:pPr>
        <w:rPr>
          <w:sz w:val="23"/>
          <w:szCs w:val="23"/>
          <w:lang w:eastAsia="lt-LT"/>
        </w:rPr>
      </w:pPr>
      <w:r>
        <w:rPr>
          <w:sz w:val="23"/>
          <w:szCs w:val="23"/>
          <w:lang w:eastAsia="lt-LT"/>
        </w:rPr>
        <w:t>Kėdainių rajono savivaldybės tarybai</w:t>
      </w:r>
    </w:p>
    <w:p w14:paraId="61A58BCD" w14:textId="77777777" w:rsidR="009B35AF" w:rsidRDefault="009B35AF" w:rsidP="009B35AF">
      <w:pPr>
        <w:rPr>
          <w:sz w:val="23"/>
          <w:szCs w:val="23"/>
          <w:lang w:eastAsia="lt-LT"/>
        </w:rPr>
      </w:pPr>
    </w:p>
    <w:p w14:paraId="26F12E89" w14:textId="77777777" w:rsidR="009B35AF" w:rsidRDefault="009B35AF" w:rsidP="009B35AF">
      <w:pPr>
        <w:widowControl w:val="0"/>
        <w:suppressAutoHyphens/>
        <w:jc w:val="center"/>
        <w:rPr>
          <w:rFonts w:eastAsia="Lucida Sans Unicode"/>
          <w:b/>
          <w:sz w:val="23"/>
          <w:szCs w:val="23"/>
        </w:rPr>
      </w:pPr>
      <w:r>
        <w:rPr>
          <w:rFonts w:eastAsia="Lucida Sans Unicode"/>
          <w:b/>
          <w:sz w:val="23"/>
          <w:szCs w:val="23"/>
        </w:rPr>
        <w:t>AIŠKINAMASIS RAŠTAS</w:t>
      </w:r>
    </w:p>
    <w:p w14:paraId="5CD8860B" w14:textId="043F7AE2" w:rsidR="009B35AF" w:rsidRDefault="00C25340" w:rsidP="009B35AF">
      <w:pPr>
        <w:jc w:val="center"/>
        <w:rPr>
          <w:rFonts w:eastAsia="Lucida Sans Unicode"/>
          <w:sz w:val="23"/>
          <w:szCs w:val="23"/>
        </w:rPr>
      </w:pPr>
      <w:r w:rsidRPr="00C25340">
        <w:rPr>
          <w:rFonts w:eastAsia="Lucida Sans Unicode"/>
          <w:b/>
          <w:caps/>
          <w:sz w:val="23"/>
          <w:szCs w:val="23"/>
          <w:lang w:eastAsia="ar-SA"/>
        </w:rPr>
        <w:t>DĖL KĖDAINIŲ RAJONO SAVIVALDYBĖS TARYBOS 2019 M. GRUODŽIO 20 D. SPRENDIMO NR. TS-280 „DĖL BŪSTO NUOMOS AR IŠPERKAMOSIOS BŪSTO NUOMOS MOKESČIŲ DALIES KOMPENSACIJŲ MOKĖJIMO IR PERMOKĖTŲ KOMPENSACIJŲ GRĄŽINIMO TVARKOS APRAŠO TVIRTINIMO“ PAKEITIMO</w:t>
      </w:r>
    </w:p>
    <w:p w14:paraId="799B413D" w14:textId="3B0DEFA5" w:rsidR="009B35AF" w:rsidRPr="00C25340" w:rsidRDefault="009B35AF" w:rsidP="009B35AF">
      <w:pPr>
        <w:widowControl w:val="0"/>
        <w:suppressAutoHyphens/>
        <w:jc w:val="center"/>
        <w:rPr>
          <w:rFonts w:eastAsia="Lucida Sans Unicode"/>
          <w:szCs w:val="24"/>
        </w:rPr>
      </w:pPr>
      <w:r w:rsidRPr="00C25340">
        <w:rPr>
          <w:rFonts w:eastAsia="Lucida Sans Unicode"/>
          <w:szCs w:val="24"/>
        </w:rPr>
        <w:t>2022-03-</w:t>
      </w:r>
    </w:p>
    <w:p w14:paraId="5422BAEB" w14:textId="77777777" w:rsidR="009B35AF" w:rsidRPr="00C25340" w:rsidRDefault="009B35AF" w:rsidP="009B35AF">
      <w:pPr>
        <w:jc w:val="center"/>
        <w:rPr>
          <w:szCs w:val="24"/>
          <w:lang w:eastAsia="lt-LT"/>
        </w:rPr>
      </w:pPr>
      <w:r w:rsidRPr="00C25340">
        <w:rPr>
          <w:rFonts w:eastAsia="Lucida Sans Unicode"/>
          <w:szCs w:val="24"/>
        </w:rPr>
        <w:t>Kėdainiai</w:t>
      </w:r>
    </w:p>
    <w:p w14:paraId="5369A9A7" w14:textId="77777777" w:rsidR="009B35AF" w:rsidRPr="00C25340" w:rsidRDefault="009B35AF" w:rsidP="009B35AF">
      <w:pPr>
        <w:widowControl w:val="0"/>
        <w:suppressAutoHyphens/>
        <w:rPr>
          <w:rFonts w:eastAsia="Lucida Sans Unicode"/>
          <w:b/>
          <w:bCs/>
          <w:szCs w:val="24"/>
          <w:lang w:eastAsia="lt-LT"/>
        </w:rPr>
      </w:pPr>
    </w:p>
    <w:p w14:paraId="179E552B" w14:textId="77777777" w:rsidR="009B35AF" w:rsidRPr="00C25340" w:rsidRDefault="009B35AF" w:rsidP="009B35AF">
      <w:pPr>
        <w:widowControl w:val="0"/>
        <w:suppressAutoHyphens/>
        <w:ind w:firstLine="709"/>
        <w:rPr>
          <w:rFonts w:eastAsia="Lucida Sans Unicode"/>
          <w:b/>
          <w:bCs/>
          <w:szCs w:val="24"/>
          <w:lang w:eastAsia="lt-LT"/>
        </w:rPr>
      </w:pPr>
      <w:r w:rsidRPr="00C25340">
        <w:rPr>
          <w:rFonts w:eastAsia="Lucida Sans Unicode"/>
          <w:b/>
          <w:bCs/>
          <w:szCs w:val="24"/>
          <w:lang w:eastAsia="lt-LT"/>
        </w:rPr>
        <w:t>Parengto sprendimo projekto tikslai:</w:t>
      </w:r>
    </w:p>
    <w:p w14:paraId="303622DF" w14:textId="77777777" w:rsidR="009B35AF" w:rsidRPr="00C25340" w:rsidRDefault="009B35AF" w:rsidP="009B35AF">
      <w:pPr>
        <w:ind w:firstLine="709"/>
        <w:jc w:val="both"/>
        <w:rPr>
          <w:szCs w:val="24"/>
          <w:u w:val="single"/>
          <w:lang w:eastAsia="lt-LT"/>
        </w:rPr>
      </w:pPr>
      <w:r w:rsidRPr="00C25340">
        <w:rPr>
          <w:rFonts w:eastAsia="Lucida Sans Unicode"/>
          <w:szCs w:val="24"/>
        </w:rPr>
        <w:t xml:space="preserve">Pakeisti Būsto nuomos ar išperkamosios būsto nuomos mokesčių dalies kompensacijų mokėjimo ir permokėtų kompensacijų grąžinimo tvarkos aprašą. </w:t>
      </w:r>
      <w:bookmarkStart w:id="8" w:name="_Hlk31699753"/>
    </w:p>
    <w:bookmarkEnd w:id="8"/>
    <w:p w14:paraId="27E48D18" w14:textId="77777777" w:rsidR="009B35AF" w:rsidRPr="00C25340" w:rsidRDefault="009B35AF" w:rsidP="009B35AF">
      <w:pPr>
        <w:ind w:firstLine="709"/>
        <w:rPr>
          <w:b/>
          <w:szCs w:val="24"/>
          <w:lang w:eastAsia="lt-LT"/>
        </w:rPr>
      </w:pPr>
      <w:r w:rsidRPr="00C25340">
        <w:rPr>
          <w:b/>
          <w:szCs w:val="24"/>
          <w:lang w:eastAsia="lt-LT"/>
        </w:rPr>
        <w:t>Sprendimo projekto esmė</w:t>
      </w:r>
      <w:r w:rsidRPr="00C25340">
        <w:rPr>
          <w:szCs w:val="24"/>
          <w:lang w:eastAsia="lt-LT"/>
        </w:rPr>
        <w:t xml:space="preserve">, </w:t>
      </w:r>
      <w:r w:rsidRPr="00C25340">
        <w:rPr>
          <w:b/>
          <w:szCs w:val="24"/>
          <w:lang w:eastAsia="lt-LT"/>
        </w:rPr>
        <w:t xml:space="preserve">rengimo priežastys ir motyvai: </w:t>
      </w:r>
    </w:p>
    <w:p w14:paraId="6C2F8C94" w14:textId="28476B6E" w:rsidR="009B35AF" w:rsidRPr="00C25340" w:rsidRDefault="009B35AF" w:rsidP="009B35AF">
      <w:pPr>
        <w:ind w:firstLine="567"/>
        <w:jc w:val="both"/>
        <w:rPr>
          <w:bCs/>
          <w:szCs w:val="24"/>
          <w:lang w:eastAsia="lt-LT"/>
        </w:rPr>
      </w:pPr>
      <w:r w:rsidRPr="00C25340">
        <w:rPr>
          <w:bCs/>
          <w:szCs w:val="24"/>
          <w:lang w:eastAsia="lt-LT"/>
        </w:rPr>
        <w:t xml:space="preserve">Lietuvos Respublikos Seimas 2021 m. gruodžio 21 d. priėmė Paramos būstui įsigyti ar išsinuomoti įstatymo </w:t>
      </w:r>
      <w:r w:rsidRPr="00C25340">
        <w:rPr>
          <w:szCs w:val="24"/>
        </w:rPr>
        <w:t xml:space="preserve">Nr. XII-1215 </w:t>
      </w:r>
      <w:r w:rsidRPr="00C25340">
        <w:rPr>
          <w:bCs/>
          <w:szCs w:val="24"/>
          <w:lang w:eastAsia="lt-LT"/>
        </w:rPr>
        <w:t>8</w:t>
      </w:r>
      <w:r w:rsidRPr="00C25340">
        <w:rPr>
          <w:szCs w:val="24"/>
        </w:rPr>
        <w:t>, ir 10</w:t>
      </w:r>
      <w:r w:rsidRPr="00C25340">
        <w:rPr>
          <w:bCs/>
          <w:szCs w:val="24"/>
          <w:lang w:eastAsia="lt-LT"/>
        </w:rPr>
        <w:t xml:space="preserve"> straipsnių pakeitimus. Remiantis įstatymo pakeitimais tikslinami Būsto nuomos ar išperkamosios būsto nuomos mokesčių dalies kompensacijų mokėjimo ir permokėtų kompensacijų grąžinimo tvarkos aprašo atitinkami punktai, kuriuose:</w:t>
      </w:r>
    </w:p>
    <w:p w14:paraId="5305150D" w14:textId="04EEA353" w:rsidR="009B35AF" w:rsidRPr="00C25340" w:rsidRDefault="009B35AF" w:rsidP="009B35AF">
      <w:pPr>
        <w:ind w:firstLine="1298"/>
        <w:rPr>
          <w:bCs/>
          <w:szCs w:val="24"/>
          <w:lang w:eastAsia="lt-LT"/>
        </w:rPr>
      </w:pPr>
      <w:r w:rsidRPr="00C25340">
        <w:rPr>
          <w:bCs/>
          <w:szCs w:val="24"/>
          <w:lang w:eastAsia="lt-LT"/>
        </w:rPr>
        <w:t>- patikslinama teis</w:t>
      </w:r>
      <w:r w:rsidR="00C25340">
        <w:rPr>
          <w:bCs/>
          <w:szCs w:val="24"/>
          <w:lang w:eastAsia="lt-LT"/>
        </w:rPr>
        <w:t>ė</w:t>
      </w:r>
      <w:r w:rsidRPr="00C25340">
        <w:rPr>
          <w:bCs/>
          <w:szCs w:val="24"/>
          <w:lang w:eastAsia="lt-LT"/>
        </w:rPr>
        <w:t xml:space="preserve"> į būsto nuomos mokesčio dalies kompensaciją;</w:t>
      </w:r>
    </w:p>
    <w:p w14:paraId="51C665CD" w14:textId="56CC3F93" w:rsidR="009B35AF" w:rsidRPr="00C25340" w:rsidRDefault="009B35AF" w:rsidP="009B35AF">
      <w:pPr>
        <w:ind w:firstLine="1298"/>
        <w:rPr>
          <w:bCs/>
          <w:szCs w:val="24"/>
          <w:lang w:eastAsia="lt-LT"/>
        </w:rPr>
      </w:pPr>
      <w:r w:rsidRPr="00C25340">
        <w:rPr>
          <w:bCs/>
          <w:szCs w:val="24"/>
          <w:lang w:eastAsia="lt-LT"/>
        </w:rPr>
        <w:t>- patikslinama teis</w:t>
      </w:r>
      <w:r w:rsidR="00C25340">
        <w:rPr>
          <w:bCs/>
          <w:szCs w:val="24"/>
          <w:lang w:eastAsia="lt-LT"/>
        </w:rPr>
        <w:t>ė</w:t>
      </w:r>
      <w:r w:rsidRPr="00C25340">
        <w:rPr>
          <w:bCs/>
          <w:szCs w:val="24"/>
          <w:lang w:eastAsia="lt-LT"/>
        </w:rPr>
        <w:t xml:space="preserve"> į išperkamosios būsto nuomos mokesčio dalies kompensaciją.</w:t>
      </w:r>
    </w:p>
    <w:p w14:paraId="433C5239" w14:textId="77777777" w:rsidR="009B35AF" w:rsidRPr="00C25340" w:rsidRDefault="009B35AF" w:rsidP="009B35AF">
      <w:pPr>
        <w:widowControl w:val="0"/>
        <w:suppressAutoHyphens/>
        <w:ind w:firstLine="709"/>
        <w:jc w:val="both"/>
        <w:rPr>
          <w:rFonts w:eastAsia="Lucida Sans Unicode"/>
          <w:b/>
          <w:szCs w:val="24"/>
          <w:lang w:eastAsia="lt-LT"/>
        </w:rPr>
      </w:pPr>
      <w:r w:rsidRPr="00C25340">
        <w:rPr>
          <w:rFonts w:eastAsia="Lucida Sans Unicode"/>
          <w:b/>
          <w:szCs w:val="24"/>
          <w:lang w:eastAsia="lt-LT"/>
        </w:rPr>
        <w:t>Lėšų poreikis:</w:t>
      </w:r>
    </w:p>
    <w:p w14:paraId="7C2B2BFF" w14:textId="77777777" w:rsidR="009B35AF" w:rsidRPr="00C25340" w:rsidRDefault="009B35AF" w:rsidP="009B35AF">
      <w:pPr>
        <w:widowControl w:val="0"/>
        <w:suppressAutoHyphens/>
        <w:ind w:firstLine="709"/>
        <w:jc w:val="both"/>
        <w:rPr>
          <w:rFonts w:eastAsia="Lucida Sans Unicode"/>
          <w:bCs/>
          <w:szCs w:val="24"/>
          <w:lang w:eastAsia="lt-LT"/>
        </w:rPr>
      </w:pPr>
      <w:r w:rsidRPr="00C25340">
        <w:rPr>
          <w:rFonts w:eastAsia="Lucida Sans Unicode"/>
          <w:bCs/>
          <w:szCs w:val="24"/>
          <w:lang w:eastAsia="lt-LT"/>
        </w:rPr>
        <w:t>Nėra</w:t>
      </w:r>
    </w:p>
    <w:p w14:paraId="1F43C6EE" w14:textId="77777777" w:rsidR="009B35AF" w:rsidRPr="00C25340" w:rsidRDefault="009B35AF" w:rsidP="009B35AF">
      <w:pPr>
        <w:widowControl w:val="0"/>
        <w:suppressAutoHyphens/>
        <w:ind w:firstLine="709"/>
        <w:jc w:val="both"/>
        <w:rPr>
          <w:rFonts w:eastAsia="Lucida Sans Unicode"/>
          <w:b/>
          <w:bCs/>
          <w:szCs w:val="24"/>
          <w:lang w:eastAsia="lt-LT"/>
        </w:rPr>
      </w:pPr>
      <w:r w:rsidRPr="00C25340">
        <w:rPr>
          <w:rFonts w:eastAsia="Lucida Sans Unicode"/>
          <w:b/>
          <w:bCs/>
          <w:szCs w:val="24"/>
          <w:lang w:eastAsia="lt-LT"/>
        </w:rPr>
        <w:t>Laukiami rezultatai:</w:t>
      </w:r>
    </w:p>
    <w:p w14:paraId="06336484" w14:textId="77777777" w:rsidR="009B35AF" w:rsidRPr="00C25340" w:rsidRDefault="009B35AF" w:rsidP="009B35AF">
      <w:pPr>
        <w:ind w:firstLine="709"/>
        <w:jc w:val="both"/>
        <w:rPr>
          <w:szCs w:val="24"/>
          <w:u w:val="single"/>
          <w:lang w:eastAsia="lt-LT"/>
        </w:rPr>
      </w:pPr>
      <w:r w:rsidRPr="00C25340">
        <w:rPr>
          <w:rFonts w:eastAsia="Lucida Sans Unicode"/>
          <w:szCs w:val="24"/>
        </w:rPr>
        <w:t>Patvirtintus teikiamą sprendimo projektą, bus įgyvendintos Įstatymo nuostatos.</w:t>
      </w:r>
      <w:r w:rsidRPr="00C25340">
        <w:rPr>
          <w:rFonts w:eastAsia="Lucida Sans Unicode"/>
          <w:szCs w:val="24"/>
          <w:lang w:eastAsia="lt-LT"/>
        </w:rPr>
        <w:tab/>
      </w:r>
    </w:p>
    <w:p w14:paraId="7CA3DD70" w14:textId="77777777" w:rsidR="009B35AF" w:rsidRPr="00C25340" w:rsidRDefault="009B35AF" w:rsidP="009B35AF">
      <w:pPr>
        <w:ind w:firstLine="680"/>
        <w:rPr>
          <w:b/>
          <w:bCs/>
          <w:szCs w:val="24"/>
          <w:lang w:eastAsia="lt-LT"/>
        </w:rPr>
      </w:pPr>
      <w:r w:rsidRPr="00C25340">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B35AF" w:rsidRPr="00C25340" w14:paraId="47D9AE89" w14:textId="77777777" w:rsidTr="009B35A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5730873" w14:textId="77777777" w:rsidR="009B35AF" w:rsidRPr="00C25340" w:rsidRDefault="009B35AF">
            <w:pPr>
              <w:rPr>
                <w:b/>
                <w:szCs w:val="24"/>
                <w:lang w:bidi="lo-LA"/>
              </w:rPr>
            </w:pPr>
            <w:r w:rsidRPr="00C25340">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917F9DF" w14:textId="77777777" w:rsidR="009B35AF" w:rsidRPr="00C25340" w:rsidRDefault="009B35AF">
            <w:pPr>
              <w:rPr>
                <w:b/>
                <w:bCs/>
                <w:szCs w:val="24"/>
                <w:lang w:eastAsia="lt-LT"/>
              </w:rPr>
            </w:pPr>
            <w:r w:rsidRPr="00C25340">
              <w:rPr>
                <w:b/>
                <w:bCs/>
                <w:szCs w:val="24"/>
                <w:lang w:eastAsia="lt-LT"/>
              </w:rPr>
              <w:t>Numatomo teisinio reguliavimo poveikio vertinimo rezultatai</w:t>
            </w:r>
          </w:p>
        </w:tc>
      </w:tr>
      <w:tr w:rsidR="009B35AF" w:rsidRPr="00C25340" w14:paraId="3E43A4F4" w14:textId="77777777" w:rsidTr="009B35A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09A566" w14:textId="77777777" w:rsidR="009B35AF" w:rsidRPr="00C25340" w:rsidRDefault="009B35AF">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E1AF58C" w14:textId="77777777" w:rsidR="009B35AF" w:rsidRPr="00C25340" w:rsidRDefault="009B35AF">
            <w:pPr>
              <w:rPr>
                <w:b/>
                <w:szCs w:val="24"/>
                <w:lang w:eastAsia="lt-LT"/>
              </w:rPr>
            </w:pPr>
            <w:r w:rsidRPr="00C25340">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B4ADE3D" w14:textId="77777777" w:rsidR="009B35AF" w:rsidRPr="00C25340" w:rsidRDefault="009B35AF">
            <w:pPr>
              <w:rPr>
                <w:b/>
                <w:szCs w:val="24"/>
                <w:lang w:bidi="lo-LA"/>
              </w:rPr>
            </w:pPr>
            <w:r w:rsidRPr="00C25340">
              <w:rPr>
                <w:b/>
                <w:szCs w:val="24"/>
                <w:lang w:eastAsia="lt-LT"/>
              </w:rPr>
              <w:t>Neigiamas poveikis</w:t>
            </w:r>
          </w:p>
          <w:p w14:paraId="123CB6F6" w14:textId="77777777" w:rsidR="009B35AF" w:rsidRPr="00C25340" w:rsidRDefault="009B35AF">
            <w:pPr>
              <w:rPr>
                <w:b/>
                <w:i/>
                <w:szCs w:val="24"/>
                <w:lang w:eastAsia="lt-LT"/>
              </w:rPr>
            </w:pPr>
          </w:p>
        </w:tc>
      </w:tr>
      <w:tr w:rsidR="009B35AF" w:rsidRPr="00C25340" w14:paraId="4CFFE855" w14:textId="77777777" w:rsidTr="009B35AF">
        <w:tc>
          <w:tcPr>
            <w:tcW w:w="3118" w:type="dxa"/>
            <w:tcBorders>
              <w:top w:val="single" w:sz="4" w:space="0" w:color="000000"/>
              <w:left w:val="single" w:sz="4" w:space="0" w:color="000000"/>
              <w:bottom w:val="single" w:sz="4" w:space="0" w:color="000000"/>
              <w:right w:val="single" w:sz="4" w:space="0" w:color="000000"/>
            </w:tcBorders>
            <w:hideMark/>
          </w:tcPr>
          <w:p w14:paraId="441BF736" w14:textId="77777777" w:rsidR="009B35AF" w:rsidRPr="00C25340" w:rsidRDefault="009B35AF">
            <w:pPr>
              <w:rPr>
                <w:i/>
                <w:szCs w:val="24"/>
                <w:lang w:bidi="lo-LA"/>
              </w:rPr>
            </w:pPr>
            <w:r w:rsidRPr="00C25340">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FE7B2E5" w14:textId="77777777" w:rsidR="009B35AF" w:rsidRPr="00C25340" w:rsidRDefault="009B35A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C70B0D" w14:textId="77777777" w:rsidR="009B35AF" w:rsidRPr="00C25340" w:rsidRDefault="009B35AF">
            <w:pPr>
              <w:rPr>
                <w:i/>
                <w:szCs w:val="24"/>
                <w:lang w:bidi="lo-LA"/>
              </w:rPr>
            </w:pPr>
          </w:p>
        </w:tc>
      </w:tr>
      <w:tr w:rsidR="009B35AF" w:rsidRPr="00C25340" w14:paraId="169FCD29" w14:textId="77777777" w:rsidTr="009B35AF">
        <w:tc>
          <w:tcPr>
            <w:tcW w:w="3118" w:type="dxa"/>
            <w:tcBorders>
              <w:top w:val="single" w:sz="4" w:space="0" w:color="000000"/>
              <w:left w:val="single" w:sz="4" w:space="0" w:color="000000"/>
              <w:bottom w:val="single" w:sz="4" w:space="0" w:color="000000"/>
              <w:right w:val="single" w:sz="4" w:space="0" w:color="000000"/>
            </w:tcBorders>
            <w:hideMark/>
          </w:tcPr>
          <w:p w14:paraId="1080F367" w14:textId="77777777" w:rsidR="009B35AF" w:rsidRPr="00C25340" w:rsidRDefault="009B35AF">
            <w:pPr>
              <w:rPr>
                <w:i/>
                <w:szCs w:val="24"/>
                <w:lang w:bidi="lo-LA"/>
              </w:rPr>
            </w:pPr>
            <w:r w:rsidRPr="00C25340">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E0666D2" w14:textId="77777777" w:rsidR="009B35AF" w:rsidRPr="00C25340" w:rsidRDefault="009B35A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A36D2B" w14:textId="77777777" w:rsidR="009B35AF" w:rsidRPr="00C25340" w:rsidRDefault="009B35AF">
            <w:pPr>
              <w:rPr>
                <w:i/>
                <w:szCs w:val="24"/>
                <w:lang w:bidi="lo-LA"/>
              </w:rPr>
            </w:pPr>
          </w:p>
        </w:tc>
      </w:tr>
      <w:tr w:rsidR="009B35AF" w:rsidRPr="00C25340" w14:paraId="3A23A95A" w14:textId="77777777" w:rsidTr="009B35AF">
        <w:tc>
          <w:tcPr>
            <w:tcW w:w="3118" w:type="dxa"/>
            <w:tcBorders>
              <w:top w:val="single" w:sz="4" w:space="0" w:color="000000"/>
              <w:left w:val="single" w:sz="4" w:space="0" w:color="000000"/>
              <w:bottom w:val="single" w:sz="4" w:space="0" w:color="000000"/>
              <w:right w:val="single" w:sz="4" w:space="0" w:color="000000"/>
            </w:tcBorders>
            <w:hideMark/>
          </w:tcPr>
          <w:p w14:paraId="0B8E5CC3" w14:textId="77777777" w:rsidR="009B35AF" w:rsidRPr="00C25340" w:rsidRDefault="009B35AF">
            <w:pPr>
              <w:rPr>
                <w:i/>
                <w:szCs w:val="24"/>
                <w:lang w:bidi="lo-LA"/>
              </w:rPr>
            </w:pPr>
            <w:r w:rsidRPr="00C25340">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F896786" w14:textId="77777777" w:rsidR="009B35AF" w:rsidRPr="00C25340" w:rsidRDefault="009B35A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5572D9" w14:textId="77777777" w:rsidR="009B35AF" w:rsidRPr="00C25340" w:rsidRDefault="009B35AF">
            <w:pPr>
              <w:rPr>
                <w:i/>
                <w:szCs w:val="24"/>
                <w:lang w:bidi="lo-LA"/>
              </w:rPr>
            </w:pPr>
          </w:p>
        </w:tc>
      </w:tr>
      <w:tr w:rsidR="009B35AF" w:rsidRPr="00C25340" w14:paraId="3628AF08" w14:textId="77777777" w:rsidTr="009B35AF">
        <w:tc>
          <w:tcPr>
            <w:tcW w:w="3118" w:type="dxa"/>
            <w:tcBorders>
              <w:top w:val="single" w:sz="4" w:space="0" w:color="000000"/>
              <w:left w:val="single" w:sz="4" w:space="0" w:color="000000"/>
              <w:bottom w:val="single" w:sz="4" w:space="0" w:color="000000"/>
              <w:right w:val="single" w:sz="4" w:space="0" w:color="000000"/>
            </w:tcBorders>
            <w:hideMark/>
          </w:tcPr>
          <w:p w14:paraId="0524B638" w14:textId="77777777" w:rsidR="009B35AF" w:rsidRPr="00C25340" w:rsidRDefault="009B35AF">
            <w:pPr>
              <w:rPr>
                <w:i/>
                <w:szCs w:val="24"/>
                <w:lang w:bidi="lo-LA"/>
              </w:rPr>
            </w:pPr>
            <w:r w:rsidRPr="00C25340">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C6F319F" w14:textId="77777777" w:rsidR="009B35AF" w:rsidRPr="00C25340" w:rsidRDefault="009B35A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CF9235" w14:textId="77777777" w:rsidR="009B35AF" w:rsidRPr="00C25340" w:rsidRDefault="009B35AF">
            <w:pPr>
              <w:rPr>
                <w:i/>
                <w:szCs w:val="24"/>
                <w:lang w:bidi="lo-LA"/>
              </w:rPr>
            </w:pPr>
          </w:p>
        </w:tc>
      </w:tr>
      <w:tr w:rsidR="009B35AF" w:rsidRPr="00C25340" w14:paraId="7550D91C" w14:textId="77777777" w:rsidTr="009B35AF">
        <w:tc>
          <w:tcPr>
            <w:tcW w:w="3118" w:type="dxa"/>
            <w:tcBorders>
              <w:top w:val="single" w:sz="4" w:space="0" w:color="000000"/>
              <w:left w:val="single" w:sz="4" w:space="0" w:color="000000"/>
              <w:bottom w:val="single" w:sz="4" w:space="0" w:color="000000"/>
              <w:right w:val="single" w:sz="4" w:space="0" w:color="000000"/>
            </w:tcBorders>
            <w:hideMark/>
          </w:tcPr>
          <w:p w14:paraId="51CF8D17" w14:textId="77777777" w:rsidR="009B35AF" w:rsidRPr="00C25340" w:rsidRDefault="009B35AF">
            <w:pPr>
              <w:rPr>
                <w:i/>
                <w:szCs w:val="24"/>
                <w:lang w:bidi="lo-LA"/>
              </w:rPr>
            </w:pPr>
            <w:r w:rsidRPr="00C25340">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2647FBA" w14:textId="77777777" w:rsidR="009B35AF" w:rsidRPr="00C25340" w:rsidRDefault="009B35A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84CA48" w14:textId="77777777" w:rsidR="009B35AF" w:rsidRPr="00C25340" w:rsidRDefault="009B35AF">
            <w:pPr>
              <w:rPr>
                <w:i/>
                <w:szCs w:val="24"/>
                <w:lang w:bidi="lo-LA"/>
              </w:rPr>
            </w:pPr>
          </w:p>
        </w:tc>
      </w:tr>
      <w:tr w:rsidR="009B35AF" w:rsidRPr="00C25340" w14:paraId="143248BF" w14:textId="77777777" w:rsidTr="009B35AF">
        <w:tc>
          <w:tcPr>
            <w:tcW w:w="3118" w:type="dxa"/>
            <w:tcBorders>
              <w:top w:val="single" w:sz="4" w:space="0" w:color="000000"/>
              <w:left w:val="single" w:sz="4" w:space="0" w:color="000000"/>
              <w:bottom w:val="single" w:sz="4" w:space="0" w:color="000000"/>
              <w:right w:val="single" w:sz="4" w:space="0" w:color="000000"/>
            </w:tcBorders>
            <w:hideMark/>
          </w:tcPr>
          <w:p w14:paraId="39A606C7" w14:textId="77777777" w:rsidR="009B35AF" w:rsidRPr="00C25340" w:rsidRDefault="009B35AF">
            <w:pPr>
              <w:rPr>
                <w:i/>
                <w:szCs w:val="24"/>
                <w:lang w:bidi="lo-LA"/>
              </w:rPr>
            </w:pPr>
            <w:r w:rsidRPr="00C25340">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15EC0A8" w14:textId="77777777" w:rsidR="009B35AF" w:rsidRPr="00C25340" w:rsidRDefault="009B35A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11C7FF" w14:textId="77777777" w:rsidR="009B35AF" w:rsidRPr="00C25340" w:rsidRDefault="009B35AF">
            <w:pPr>
              <w:rPr>
                <w:i/>
                <w:szCs w:val="24"/>
                <w:lang w:bidi="lo-LA"/>
              </w:rPr>
            </w:pPr>
          </w:p>
        </w:tc>
      </w:tr>
      <w:tr w:rsidR="009B35AF" w:rsidRPr="00C25340" w14:paraId="036CC10E" w14:textId="77777777" w:rsidTr="009B35AF">
        <w:tc>
          <w:tcPr>
            <w:tcW w:w="3118" w:type="dxa"/>
            <w:tcBorders>
              <w:top w:val="single" w:sz="4" w:space="0" w:color="000000"/>
              <w:left w:val="single" w:sz="4" w:space="0" w:color="000000"/>
              <w:bottom w:val="single" w:sz="4" w:space="0" w:color="000000"/>
              <w:right w:val="single" w:sz="4" w:space="0" w:color="000000"/>
            </w:tcBorders>
            <w:hideMark/>
          </w:tcPr>
          <w:p w14:paraId="681D8952" w14:textId="77777777" w:rsidR="009B35AF" w:rsidRPr="00C25340" w:rsidRDefault="009B35AF">
            <w:pPr>
              <w:rPr>
                <w:i/>
                <w:szCs w:val="24"/>
                <w:lang w:bidi="lo-LA"/>
              </w:rPr>
            </w:pPr>
            <w:r w:rsidRPr="00C25340">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502A08FF" w14:textId="77777777" w:rsidR="009B35AF" w:rsidRPr="00C25340" w:rsidRDefault="009B35A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A8024A" w14:textId="77777777" w:rsidR="009B35AF" w:rsidRPr="00C25340" w:rsidRDefault="009B35AF">
            <w:pPr>
              <w:rPr>
                <w:i/>
                <w:szCs w:val="24"/>
                <w:lang w:bidi="lo-LA"/>
              </w:rPr>
            </w:pPr>
          </w:p>
        </w:tc>
      </w:tr>
      <w:tr w:rsidR="009B35AF" w:rsidRPr="00C25340" w14:paraId="6AE322E5" w14:textId="77777777" w:rsidTr="009B35AF">
        <w:tc>
          <w:tcPr>
            <w:tcW w:w="3118" w:type="dxa"/>
            <w:tcBorders>
              <w:top w:val="single" w:sz="4" w:space="0" w:color="000000"/>
              <w:left w:val="single" w:sz="4" w:space="0" w:color="000000"/>
              <w:bottom w:val="single" w:sz="4" w:space="0" w:color="000000"/>
              <w:right w:val="single" w:sz="4" w:space="0" w:color="000000"/>
            </w:tcBorders>
            <w:hideMark/>
          </w:tcPr>
          <w:p w14:paraId="7E36E669" w14:textId="77777777" w:rsidR="009B35AF" w:rsidRPr="00C25340" w:rsidRDefault="009B35AF">
            <w:pPr>
              <w:rPr>
                <w:i/>
                <w:szCs w:val="24"/>
                <w:lang w:bidi="lo-LA"/>
              </w:rPr>
            </w:pPr>
            <w:r w:rsidRPr="00C25340">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B32506B" w14:textId="77777777" w:rsidR="009B35AF" w:rsidRPr="00C25340" w:rsidRDefault="009B35A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43DF87" w14:textId="77777777" w:rsidR="009B35AF" w:rsidRPr="00C25340" w:rsidRDefault="009B35AF">
            <w:pPr>
              <w:rPr>
                <w:i/>
                <w:szCs w:val="24"/>
                <w:lang w:bidi="lo-LA"/>
              </w:rPr>
            </w:pPr>
          </w:p>
        </w:tc>
      </w:tr>
      <w:tr w:rsidR="009B35AF" w:rsidRPr="00C25340" w14:paraId="22D171E5" w14:textId="77777777" w:rsidTr="009B35AF">
        <w:tc>
          <w:tcPr>
            <w:tcW w:w="3118" w:type="dxa"/>
            <w:tcBorders>
              <w:top w:val="single" w:sz="4" w:space="0" w:color="000000"/>
              <w:left w:val="single" w:sz="4" w:space="0" w:color="000000"/>
              <w:bottom w:val="single" w:sz="4" w:space="0" w:color="000000"/>
              <w:right w:val="single" w:sz="4" w:space="0" w:color="000000"/>
            </w:tcBorders>
            <w:hideMark/>
          </w:tcPr>
          <w:p w14:paraId="26BE97EA" w14:textId="77777777" w:rsidR="009B35AF" w:rsidRPr="00C25340" w:rsidRDefault="009B35AF">
            <w:pPr>
              <w:rPr>
                <w:i/>
                <w:szCs w:val="24"/>
                <w:lang w:bidi="lo-LA"/>
              </w:rPr>
            </w:pPr>
            <w:r w:rsidRPr="00C25340">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8D6B50F" w14:textId="77777777" w:rsidR="009B35AF" w:rsidRPr="00C25340" w:rsidRDefault="009B35A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ED0479" w14:textId="77777777" w:rsidR="009B35AF" w:rsidRPr="00C25340" w:rsidRDefault="009B35AF">
            <w:pPr>
              <w:rPr>
                <w:i/>
                <w:szCs w:val="24"/>
                <w:lang w:bidi="lo-LA"/>
              </w:rPr>
            </w:pPr>
          </w:p>
        </w:tc>
      </w:tr>
      <w:tr w:rsidR="009B35AF" w:rsidRPr="00C25340" w14:paraId="0A633695" w14:textId="77777777" w:rsidTr="009B35AF">
        <w:tc>
          <w:tcPr>
            <w:tcW w:w="3118" w:type="dxa"/>
            <w:tcBorders>
              <w:top w:val="single" w:sz="4" w:space="0" w:color="000000"/>
              <w:left w:val="single" w:sz="4" w:space="0" w:color="000000"/>
              <w:bottom w:val="single" w:sz="4" w:space="0" w:color="000000"/>
              <w:right w:val="single" w:sz="4" w:space="0" w:color="000000"/>
            </w:tcBorders>
            <w:hideMark/>
          </w:tcPr>
          <w:p w14:paraId="580B3329" w14:textId="77777777" w:rsidR="009B35AF" w:rsidRPr="00C25340" w:rsidRDefault="009B35AF">
            <w:pPr>
              <w:rPr>
                <w:i/>
                <w:szCs w:val="24"/>
                <w:lang w:bidi="lo-LA"/>
              </w:rPr>
            </w:pPr>
            <w:r w:rsidRPr="00C25340">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0B684FC" w14:textId="77777777" w:rsidR="009B35AF" w:rsidRPr="00C25340" w:rsidRDefault="009B35A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189043" w14:textId="77777777" w:rsidR="009B35AF" w:rsidRPr="00C25340" w:rsidRDefault="009B35AF">
            <w:pPr>
              <w:rPr>
                <w:i/>
                <w:szCs w:val="24"/>
                <w:lang w:bidi="lo-LA"/>
              </w:rPr>
            </w:pPr>
          </w:p>
        </w:tc>
      </w:tr>
    </w:tbl>
    <w:p w14:paraId="1B31963F" w14:textId="77777777" w:rsidR="009B35AF" w:rsidRPr="00C25340" w:rsidRDefault="009B35AF" w:rsidP="009B35AF">
      <w:pPr>
        <w:jc w:val="both"/>
        <w:rPr>
          <w:szCs w:val="24"/>
          <w:lang w:bidi="lo-LA"/>
        </w:rPr>
      </w:pPr>
      <w:r w:rsidRPr="00C25340">
        <w:rPr>
          <w:b/>
          <w:szCs w:val="24"/>
          <w:lang w:bidi="lo-LA"/>
        </w:rPr>
        <w:t>*</w:t>
      </w:r>
      <w:r w:rsidRPr="00C25340">
        <w:rPr>
          <w:bCs/>
          <w:szCs w:val="24"/>
          <w:lang w:eastAsia="lt-LT"/>
        </w:rPr>
        <w:t xml:space="preserve"> Numatomo teisinio reguliavimo poveikio vertinimas atliekamas r</w:t>
      </w:r>
      <w:r w:rsidRPr="00C25340">
        <w:rPr>
          <w:szCs w:val="24"/>
          <w:lang w:eastAsia="lt-LT"/>
        </w:rPr>
        <w:t>engiant teisės akto, kuriuo numatoma reglamentuoti iki tol nereglamentuotus santykius, taip pat kuriuo iš esmės keičiamas teisinis reguliavimas, projektą.</w:t>
      </w:r>
      <w:r w:rsidRPr="00C25340">
        <w:rPr>
          <w:szCs w:val="24"/>
          <w:lang w:bidi="lo-LA"/>
        </w:rPr>
        <w:t xml:space="preserve"> </w:t>
      </w:r>
      <w:r w:rsidRPr="00C25340">
        <w:rPr>
          <w:szCs w:val="24"/>
          <w:lang w:eastAsia="lt-LT"/>
        </w:rPr>
        <w:t>Atliekant vertinimą, nustatomas galimas teigiamas ir neigiamas poveikis to teisinio reguliavimo sričiai, asmenims ar jų grupėms, kuriems bus taikomas numatomas teisinis reguliavimas.</w:t>
      </w:r>
    </w:p>
    <w:p w14:paraId="585DB77E" w14:textId="77777777" w:rsidR="009B35AF" w:rsidRPr="00C25340" w:rsidRDefault="009B35AF" w:rsidP="009B35AF">
      <w:pPr>
        <w:rPr>
          <w:szCs w:val="24"/>
          <w:lang w:eastAsia="lt-LT"/>
        </w:rPr>
      </w:pPr>
    </w:p>
    <w:p w14:paraId="1E5536FD" w14:textId="77777777" w:rsidR="009B35AF" w:rsidRPr="00C25340" w:rsidRDefault="009B35AF" w:rsidP="009B35AF">
      <w:pPr>
        <w:rPr>
          <w:szCs w:val="24"/>
          <w:lang w:eastAsia="lt-LT"/>
        </w:rPr>
      </w:pPr>
    </w:p>
    <w:p w14:paraId="462B560F" w14:textId="77777777" w:rsidR="009B35AF" w:rsidRPr="00C25340" w:rsidRDefault="009B35AF" w:rsidP="009B35AF">
      <w:pPr>
        <w:rPr>
          <w:szCs w:val="24"/>
          <w:lang w:eastAsia="lt-LT"/>
        </w:rPr>
      </w:pPr>
    </w:p>
    <w:p w14:paraId="0791689A" w14:textId="77777777" w:rsidR="009B35AF" w:rsidRPr="00C25340" w:rsidRDefault="009B35AF" w:rsidP="009B35AF">
      <w:pPr>
        <w:rPr>
          <w:szCs w:val="24"/>
          <w:lang w:eastAsia="lt-LT"/>
        </w:rPr>
      </w:pPr>
    </w:p>
    <w:p w14:paraId="706685AE" w14:textId="476F348E" w:rsidR="009B35AF" w:rsidRPr="00C25340" w:rsidRDefault="009B35AF" w:rsidP="009B35AF">
      <w:pPr>
        <w:widowControl w:val="0"/>
        <w:suppressAutoHyphens/>
        <w:jc w:val="both"/>
        <w:rPr>
          <w:rFonts w:eastAsia="Lucida Sans Unicode"/>
          <w:szCs w:val="24"/>
          <w:lang w:eastAsia="lt-LT"/>
        </w:rPr>
      </w:pPr>
      <w:r w:rsidRPr="00C25340">
        <w:rPr>
          <w:rFonts w:eastAsia="Lucida Sans Unicode"/>
          <w:szCs w:val="24"/>
          <w:lang w:eastAsia="lt-LT"/>
        </w:rPr>
        <w:t>Socialin</w:t>
      </w:r>
      <w:r w:rsidR="00C25340">
        <w:rPr>
          <w:rFonts w:eastAsia="Lucida Sans Unicode"/>
          <w:szCs w:val="24"/>
          <w:lang w:eastAsia="lt-LT"/>
        </w:rPr>
        <w:t>ė</w:t>
      </w:r>
      <w:r w:rsidRPr="00C25340">
        <w:rPr>
          <w:rFonts w:eastAsia="Lucida Sans Unicode"/>
          <w:szCs w:val="24"/>
          <w:lang w:eastAsia="lt-LT"/>
        </w:rPr>
        <w:t xml:space="preserve">s paramos skyriaus vedėja                       </w:t>
      </w:r>
      <w:r w:rsidRPr="00C25340">
        <w:rPr>
          <w:rFonts w:eastAsia="Lucida Sans Unicode"/>
          <w:szCs w:val="24"/>
          <w:lang w:eastAsia="lt-LT"/>
        </w:rPr>
        <w:tab/>
        <w:t xml:space="preserve">    </w:t>
      </w:r>
      <w:r w:rsidRPr="00C25340">
        <w:rPr>
          <w:rFonts w:eastAsia="Lucida Sans Unicode"/>
          <w:szCs w:val="24"/>
          <w:lang w:eastAsia="lt-LT"/>
        </w:rPr>
        <w:tab/>
        <w:t xml:space="preserve">               Jūratė Blinstrubaitė</w:t>
      </w:r>
    </w:p>
    <w:p w14:paraId="282344B8" w14:textId="77777777" w:rsidR="009B35AF" w:rsidRPr="00C25340" w:rsidRDefault="009B35AF" w:rsidP="009B35AF">
      <w:pPr>
        <w:tabs>
          <w:tab w:val="left" w:pos="1965"/>
        </w:tabs>
        <w:rPr>
          <w:rFonts w:eastAsia="Lucida Sans Unicode"/>
          <w:szCs w:val="24"/>
          <w:lang w:eastAsia="lt-LT"/>
        </w:rPr>
      </w:pPr>
    </w:p>
    <w:p w14:paraId="76DF9CC8" w14:textId="77777777" w:rsidR="009B35AF" w:rsidRPr="00C25340" w:rsidRDefault="009B35AF">
      <w:pPr>
        <w:widowControl w:val="0"/>
        <w:rPr>
          <w:snapToGrid w:val="0"/>
          <w:szCs w:val="24"/>
        </w:rPr>
      </w:pPr>
    </w:p>
    <w:sectPr w:rsidR="009B35AF" w:rsidRPr="00C25340">
      <w:pgSz w:w="11906" w:h="16838"/>
      <w:pgMar w:top="1134" w:right="707" w:bottom="1134" w:left="1418"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A82F8" w14:textId="77777777" w:rsidR="001A00BD" w:rsidRDefault="001A00BD">
      <w:pPr>
        <w:textAlignment w:val="baseline"/>
        <w:rPr>
          <w:sz w:val="20"/>
          <w:lang w:val="en-US"/>
        </w:rPr>
      </w:pPr>
      <w:r>
        <w:rPr>
          <w:sz w:val="20"/>
          <w:lang w:val="en-US"/>
        </w:rPr>
        <w:separator/>
      </w:r>
    </w:p>
  </w:endnote>
  <w:endnote w:type="continuationSeparator" w:id="0">
    <w:p w14:paraId="0395BF07" w14:textId="77777777" w:rsidR="001A00BD" w:rsidRDefault="001A00BD">
      <w:pPr>
        <w:textAlignment w:val="baseline"/>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alemonas">
    <w:altName w:val="Cambria"/>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DBFCF" w14:textId="77777777" w:rsidR="00F9610A" w:rsidRDefault="00F9610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6BD48" w14:textId="77777777" w:rsidR="00F9610A" w:rsidRDefault="00F9610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E6C79" w14:textId="77777777" w:rsidR="00F9610A" w:rsidRDefault="00F961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DF5D1" w14:textId="77777777" w:rsidR="001A00BD" w:rsidRDefault="001A00BD">
      <w:pPr>
        <w:textAlignment w:val="baseline"/>
        <w:rPr>
          <w:sz w:val="20"/>
          <w:lang w:val="en-US"/>
        </w:rPr>
      </w:pPr>
      <w:r>
        <w:rPr>
          <w:color w:val="000000"/>
          <w:sz w:val="20"/>
          <w:lang w:val="en-US"/>
        </w:rPr>
        <w:separator/>
      </w:r>
    </w:p>
  </w:footnote>
  <w:footnote w:type="continuationSeparator" w:id="0">
    <w:p w14:paraId="1A9DA731" w14:textId="77777777" w:rsidR="001A00BD" w:rsidRDefault="001A00BD">
      <w:pPr>
        <w:textAlignment w:val="baseline"/>
        <w:rPr>
          <w:sz w:val="20"/>
          <w:lang w:val="en-US"/>
        </w:rPr>
      </w:pPr>
      <w:r>
        <w:rPr>
          <w:sz w:val="20"/>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FBB5E" w14:textId="77777777" w:rsidR="00F9610A" w:rsidRDefault="00F961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BBDC6" w14:textId="77777777" w:rsidR="00F9610A" w:rsidRDefault="00814A69">
    <w:pPr>
      <w:pStyle w:val="Antrats"/>
      <w:jc w:val="center"/>
    </w:pPr>
    <w:r>
      <w:fldChar w:fldCharType="begin"/>
    </w:r>
    <w:r>
      <w:instrText>PAGE   \* MERGEFORMAT</w:instrText>
    </w:r>
    <w:r>
      <w:fldChar w:fldCharType="separate"/>
    </w:r>
    <w:r w:rsidR="00C70DA5">
      <w:rPr>
        <w:noProof/>
      </w:rPr>
      <w:t>6</w:t>
    </w:r>
    <w:r>
      <w:fldChar w:fldCharType="end"/>
    </w:r>
  </w:p>
  <w:p w14:paraId="3ACC3E5B" w14:textId="77777777" w:rsidR="00F9610A" w:rsidRDefault="00F9610A">
    <w:pPr>
      <w:widowControl w:val="0"/>
      <w:tabs>
        <w:tab w:val="center" w:pos="4819"/>
        <w:tab w:val="right" w:pos="9638"/>
      </w:tabs>
      <w:suppressAutoHyphens/>
      <w:textAlignment w:val="baseline"/>
      <w:rPr>
        <w:rFonts w:eastAsia="Lucida Sans Unico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BA97C" w14:textId="77777777" w:rsidR="00F9610A" w:rsidRDefault="00F961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AC"/>
    <w:rsid w:val="00006D52"/>
    <w:rsid w:val="0006528C"/>
    <w:rsid w:val="000E6541"/>
    <w:rsid w:val="001A00BD"/>
    <w:rsid w:val="001B5482"/>
    <w:rsid w:val="003013D1"/>
    <w:rsid w:val="003A7D84"/>
    <w:rsid w:val="003C2574"/>
    <w:rsid w:val="004144F1"/>
    <w:rsid w:val="00450695"/>
    <w:rsid w:val="00485B99"/>
    <w:rsid w:val="004906B2"/>
    <w:rsid w:val="004C171F"/>
    <w:rsid w:val="004F511E"/>
    <w:rsid w:val="00552471"/>
    <w:rsid w:val="00601FC7"/>
    <w:rsid w:val="006C099D"/>
    <w:rsid w:val="006E061C"/>
    <w:rsid w:val="006E6EC0"/>
    <w:rsid w:val="00727C29"/>
    <w:rsid w:val="00814A69"/>
    <w:rsid w:val="00827C90"/>
    <w:rsid w:val="008E77B7"/>
    <w:rsid w:val="0090641F"/>
    <w:rsid w:val="009B35AF"/>
    <w:rsid w:val="00AA53DE"/>
    <w:rsid w:val="00AF78A0"/>
    <w:rsid w:val="00C00B8F"/>
    <w:rsid w:val="00C25340"/>
    <w:rsid w:val="00C262AA"/>
    <w:rsid w:val="00C316BA"/>
    <w:rsid w:val="00C70DA5"/>
    <w:rsid w:val="00D22C8D"/>
    <w:rsid w:val="00DB2DBF"/>
    <w:rsid w:val="00E079B1"/>
    <w:rsid w:val="00EF6AAC"/>
    <w:rsid w:val="00F60F11"/>
    <w:rsid w:val="00F95279"/>
    <w:rsid w:val="00F9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2A66"/>
  <w15:docId w15:val="{8B6E5CA7-AA5C-481D-9BEF-2B420D5C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53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customStyle="1" w:styleId="DiagramaDiagrama">
    <w:name w:val="Diagrama Diagrama"/>
    <w:basedOn w:val="prastasis"/>
    <w:rsid w:val="003A7D84"/>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14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bd56fe80236b11eb932eb1ed7f923910" TargetMode="External"/><Relationship Id="rId18" Type="http://schemas.openxmlformats.org/officeDocument/2006/relationships/hyperlink" Target="https://www.e-tar.lt/portal/legalAct.html?documentId=65f0f44033d611eb932eb1ed7f923910"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bd56fe80236b11eb932eb1ed7f923910" TargetMode="External"/><Relationship Id="rId2" Type="http://schemas.openxmlformats.org/officeDocument/2006/relationships/settings" Target="settings.xml"/><Relationship Id="rId16" Type="http://schemas.openxmlformats.org/officeDocument/2006/relationships/hyperlink" Target="https://www.e-tar.lt/portal/legalAct.html?documentId=65f0f44033d611eb932eb1ed7f92391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e-tar.lt/portal/legalAct.html?documentId=bd56fe80236b11eb932eb1ed7f923910"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bd56fe80236b11eb932eb1ed7f923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3684</Words>
  <Characters>21000</Characters>
  <Application>Microsoft Office Word</Application>
  <DocSecurity>0</DocSecurity>
  <Lines>175</Lines>
  <Paragraphs>49</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24635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Kriščiūnienė</dc:creator>
  <cp:lastModifiedBy>Vartotoja</cp:lastModifiedBy>
  <cp:revision>3</cp:revision>
  <cp:lastPrinted>2022-03-09T12:52:00Z</cp:lastPrinted>
  <dcterms:created xsi:type="dcterms:W3CDTF">2022-03-14T08:00:00Z</dcterms:created>
  <dcterms:modified xsi:type="dcterms:W3CDTF">2022-03-16T12:52:00Z</dcterms:modified>
</cp:coreProperties>
</file>