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36BF6" w14:textId="77777777" w:rsidR="00865A78" w:rsidRPr="00865A78" w:rsidRDefault="00865A78" w:rsidP="00865A78">
      <w:pPr>
        <w:suppressAutoHyphens/>
        <w:autoSpaceDN w:val="0"/>
        <w:spacing w:after="0" w:line="240" w:lineRule="auto"/>
        <w:ind w:left="5529"/>
        <w:jc w:val="both"/>
        <w:textAlignment w:val="baseline"/>
        <w:rPr>
          <w:rFonts w:ascii="Times New Roman" w:hAnsi="Times New Roman"/>
          <w:sz w:val="24"/>
          <w:szCs w:val="24"/>
        </w:rPr>
      </w:pPr>
      <w:r w:rsidRPr="00865A78">
        <w:rPr>
          <w:rFonts w:ascii="Times New Roman" w:hAnsi="Times New Roman"/>
          <w:sz w:val="24"/>
          <w:szCs w:val="24"/>
        </w:rPr>
        <w:t>PRITARTA</w:t>
      </w:r>
    </w:p>
    <w:p w14:paraId="39317577" w14:textId="77777777" w:rsidR="00865A78" w:rsidRPr="00865A78" w:rsidRDefault="00865A78" w:rsidP="00865A78">
      <w:pPr>
        <w:suppressAutoHyphens/>
        <w:autoSpaceDN w:val="0"/>
        <w:spacing w:after="0" w:line="240" w:lineRule="auto"/>
        <w:ind w:left="5529"/>
        <w:jc w:val="both"/>
        <w:textAlignment w:val="baseline"/>
        <w:rPr>
          <w:rFonts w:ascii="Times New Roman" w:hAnsi="Times New Roman"/>
          <w:sz w:val="24"/>
          <w:szCs w:val="24"/>
        </w:rPr>
      </w:pPr>
      <w:r w:rsidRPr="00865A78">
        <w:rPr>
          <w:rFonts w:ascii="Times New Roman" w:hAnsi="Times New Roman"/>
          <w:sz w:val="24"/>
          <w:szCs w:val="24"/>
        </w:rPr>
        <w:t>Kėdainių rajono savivaldybės tarybos</w:t>
      </w:r>
    </w:p>
    <w:p w14:paraId="39741971" w14:textId="0F1F635E" w:rsidR="00865A78" w:rsidRPr="00865A78" w:rsidRDefault="00865A78" w:rsidP="00865A78">
      <w:pPr>
        <w:suppressAutoHyphens/>
        <w:autoSpaceDN w:val="0"/>
        <w:spacing w:after="0" w:line="240" w:lineRule="auto"/>
        <w:ind w:left="5529"/>
        <w:jc w:val="both"/>
        <w:textAlignment w:val="baseline"/>
        <w:rPr>
          <w:rFonts w:ascii="Times New Roman" w:hAnsi="Times New Roman"/>
          <w:sz w:val="24"/>
          <w:szCs w:val="24"/>
        </w:rPr>
      </w:pPr>
      <w:r w:rsidRPr="00865A78">
        <w:rPr>
          <w:rFonts w:ascii="Times New Roman" w:hAnsi="Times New Roman"/>
          <w:sz w:val="24"/>
          <w:szCs w:val="24"/>
        </w:rPr>
        <w:t xml:space="preserve">2022 m. </w:t>
      </w:r>
      <w:r>
        <w:rPr>
          <w:rFonts w:ascii="Times New Roman" w:hAnsi="Times New Roman"/>
          <w:sz w:val="24"/>
          <w:szCs w:val="24"/>
        </w:rPr>
        <w:t xml:space="preserve">balandžio </w:t>
      </w:r>
      <w:r w:rsidRPr="00865A78">
        <w:rPr>
          <w:rFonts w:ascii="Times New Roman" w:hAnsi="Times New Roman"/>
          <w:sz w:val="24"/>
          <w:szCs w:val="24"/>
        </w:rPr>
        <w:t xml:space="preserve">    sprendimu Nr. </w:t>
      </w:r>
      <w:r w:rsidR="007B4FB9">
        <w:rPr>
          <w:rFonts w:ascii="Times New Roman" w:hAnsi="Times New Roman"/>
          <w:sz w:val="24"/>
          <w:szCs w:val="24"/>
        </w:rPr>
        <w:t>TS-</w:t>
      </w:r>
      <w:bookmarkStart w:id="0" w:name="_GoBack"/>
      <w:bookmarkEnd w:id="0"/>
    </w:p>
    <w:p w14:paraId="3600DB45" w14:textId="77777777" w:rsidR="00865A78" w:rsidRPr="00865A78" w:rsidRDefault="00865A78" w:rsidP="00865A78">
      <w:pPr>
        <w:suppressAutoHyphens/>
        <w:autoSpaceDN w:val="0"/>
        <w:spacing w:after="0" w:line="240" w:lineRule="auto"/>
        <w:textAlignment w:val="baseline"/>
        <w:rPr>
          <w:rFonts w:ascii="Times New Roman" w:hAnsi="Times New Roman"/>
          <w:b/>
          <w:bCs/>
          <w:sz w:val="24"/>
          <w:szCs w:val="24"/>
        </w:rPr>
      </w:pPr>
    </w:p>
    <w:p w14:paraId="59E8AA0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KĖDAINIŲ SPORTO CENTRO 2021 M. VEIKLOS ATASKAITA</w:t>
      </w:r>
    </w:p>
    <w:p w14:paraId="4DCF9EB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p>
    <w:p w14:paraId="3108B9F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I SKYRIUS</w:t>
      </w:r>
    </w:p>
    <w:p w14:paraId="36D2BFE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BENDRA INFORMACIJA APIE ĮSTAIGĄ</w:t>
      </w:r>
    </w:p>
    <w:p w14:paraId="4E19AB5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p w14:paraId="49CFAE1B"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 xml:space="preserve">Kėdainių sporto centras – savivaldybės biudžetinė įstaiga, kodas 191015760, adresas – Parko g. 4, Vilainių sen., Kėdainių r. sav., įsteigimo data – 1954 m. rugsėjo 1 d. Įstaigos direktorius – Tomas Pakštys. Pagrindinė veikla – </w:t>
      </w:r>
      <w:r w:rsidRPr="00865A78">
        <w:rPr>
          <w:rFonts w:ascii="Times New Roman" w:hAnsi="Times New Roman"/>
          <w:bCs/>
          <w:sz w:val="24"/>
          <w:szCs w:val="24"/>
        </w:rPr>
        <w:t xml:space="preserve">sportinis ugdymas ir kita sporto veikla. Papildoma veikla – neformalusis švietimas. </w:t>
      </w:r>
      <w:r w:rsidRPr="00865A78">
        <w:rPr>
          <w:rFonts w:ascii="Times New Roman" w:hAnsi="Times New Roman"/>
          <w:color w:val="000000"/>
          <w:sz w:val="24"/>
          <w:szCs w:val="24"/>
        </w:rPr>
        <w:t xml:space="preserve">Centro tikslai: ugdyti Kėdainių rajono savivaldybės visų amžiaus grupių gyventojų  supratimą, kad fizinis aktyvumas, sportavimas yra darnios asmenybės prielaida ir vertybė; plėtoti sportinę veiklą asmenų, turinčių specialiuosius poreikius; vykdyti vaikų, jaunimo ir suaugusiųjų sportininkų bendrąjį ir specialųjį fizinį rengimą siekiant rezultatų; plėtoti ir atnaujinti sporto infrastruktūrą savivaldybės teritorijoje. </w:t>
      </w:r>
    </w:p>
    <w:p w14:paraId="3F5718CD" w14:textId="77777777" w:rsidR="00865A78" w:rsidRPr="00865A78" w:rsidRDefault="00865A78" w:rsidP="00865A78">
      <w:pPr>
        <w:suppressAutoHyphens/>
        <w:autoSpaceDN w:val="0"/>
        <w:spacing w:after="0" w:line="240" w:lineRule="auto"/>
        <w:ind w:firstLine="567"/>
        <w:jc w:val="both"/>
        <w:textAlignment w:val="baseline"/>
        <w:rPr>
          <w:rFonts w:ascii="Times New Roman" w:hAnsi="Times New Roman"/>
          <w:color w:val="000000"/>
          <w:sz w:val="24"/>
          <w:szCs w:val="24"/>
        </w:rPr>
      </w:pPr>
    </w:p>
    <w:p w14:paraId="0B5F45E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II SKYRIUS</w:t>
      </w:r>
    </w:p>
    <w:p w14:paraId="6109185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ĮSTAIGOS VEIKLOS REZULTATAI</w:t>
      </w:r>
    </w:p>
    <w:p w14:paraId="34F88E23"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p>
    <w:p w14:paraId="3E71B333"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lang w:eastAsia="ar-SA"/>
        </w:rPr>
        <w:t>Kėdainių sporto centras (toliau – Centras)</w:t>
      </w:r>
      <w:r w:rsidRPr="00865A78">
        <w:rPr>
          <w:rFonts w:ascii="Times New Roman" w:hAnsi="Times New Roman"/>
          <w:sz w:val="24"/>
          <w:szCs w:val="24"/>
        </w:rPr>
        <w:t>, vykdydamas jam pavestas funkcijas, 2021 metais dalyvavo įgyvendinant Kėdainių rajono savivaldybės 2021–2023 m. strateginio veiklos plano 04 programą „Sporto veiklos plėtra“ tikslus, uždavinius ir priemones:</w:t>
      </w:r>
    </w:p>
    <w:p w14:paraId="2AF4873E"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01 tikslas – didinti gyventojų fizinį aktyvumą, ugdyti sportišką bendruomenę.</w:t>
      </w:r>
    </w:p>
    <w:p w14:paraId="01F51597"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02 uždavinys – u</w:t>
      </w:r>
      <w:r w:rsidRPr="00865A78">
        <w:rPr>
          <w:rFonts w:ascii="Times New Roman" w:hAnsi="Times New Roman"/>
          <w:iCs/>
          <w:sz w:val="24"/>
          <w:szCs w:val="24"/>
        </w:rPr>
        <w:t>žtikrinti efektyvią Kėdainių sporto centro veiklą, vykdyti organizuojamus renginius</w:t>
      </w:r>
      <w:r w:rsidRPr="00865A78">
        <w:rPr>
          <w:rFonts w:ascii="Times New Roman" w:hAnsi="Times New Roman"/>
          <w:sz w:val="24"/>
          <w:szCs w:val="24"/>
        </w:rPr>
        <w:t>.</w:t>
      </w:r>
    </w:p>
    <w:p w14:paraId="324A00F2"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Priemonės tikslui ir uždaviniams įgyvendinti:</w:t>
      </w:r>
    </w:p>
    <w:p w14:paraId="5C131B82" w14:textId="77777777" w:rsidR="00865A78" w:rsidRPr="00865A78" w:rsidRDefault="00865A78" w:rsidP="00865A78">
      <w:pPr>
        <w:numPr>
          <w:ilvl w:val="0"/>
          <w:numId w:val="6"/>
        </w:numPr>
        <w:tabs>
          <w:tab w:val="left" w:pos="567"/>
          <w:tab w:val="left" w:pos="993"/>
        </w:tabs>
        <w:suppressAutoHyphens/>
        <w:autoSpaceDN w:val="0"/>
        <w:spacing w:after="0" w:line="240" w:lineRule="auto"/>
        <w:ind w:left="0" w:firstLine="709"/>
        <w:jc w:val="both"/>
        <w:textAlignment w:val="baseline"/>
        <w:rPr>
          <w:rFonts w:ascii="Times New Roman" w:hAnsi="Times New Roman"/>
          <w:sz w:val="24"/>
          <w:szCs w:val="24"/>
        </w:rPr>
      </w:pPr>
      <w:r w:rsidRPr="00865A78">
        <w:rPr>
          <w:rFonts w:ascii="Times New Roman" w:hAnsi="Times New Roman"/>
          <w:sz w:val="24"/>
          <w:szCs w:val="24"/>
        </w:rPr>
        <w:t>Organizuoti ir užtikrinti Kėdainių sporto centro veiklą;</w:t>
      </w:r>
    </w:p>
    <w:p w14:paraId="641321AA" w14:textId="77777777" w:rsidR="00865A78" w:rsidRPr="00865A78" w:rsidRDefault="00865A78" w:rsidP="00865A78">
      <w:pPr>
        <w:numPr>
          <w:ilvl w:val="0"/>
          <w:numId w:val="6"/>
        </w:numPr>
        <w:tabs>
          <w:tab w:val="left" w:pos="567"/>
          <w:tab w:val="left" w:pos="993"/>
        </w:tabs>
        <w:suppressAutoHyphens/>
        <w:autoSpaceDN w:val="0"/>
        <w:spacing w:after="0" w:line="240" w:lineRule="auto"/>
        <w:ind w:left="0" w:firstLine="709"/>
        <w:jc w:val="both"/>
        <w:textAlignment w:val="baseline"/>
        <w:rPr>
          <w:rFonts w:ascii="Times New Roman" w:hAnsi="Times New Roman"/>
          <w:sz w:val="24"/>
          <w:szCs w:val="24"/>
        </w:rPr>
      </w:pPr>
      <w:r w:rsidRPr="00865A78">
        <w:rPr>
          <w:rFonts w:ascii="Times New Roman" w:hAnsi="Times New Roman"/>
          <w:sz w:val="24"/>
          <w:szCs w:val="24"/>
        </w:rPr>
        <w:t>Organizuoti ir vykdyti sveikatingumo ir sportinius renginius, užtikrinti dalyvavimą Regionų krepšinio A lygos (toliau RKL) čempionate.</w:t>
      </w:r>
    </w:p>
    <w:p w14:paraId="4CFF75FC"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Įgyvendinimo pradžia – 2021 m. sausio 1 d., pabaiga – 2021 m. gruodžio 31 d.</w:t>
      </w:r>
    </w:p>
    <w:p w14:paraId="7F5E2EB7"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ab/>
        <w:t xml:space="preserve">2021 metų pabaigoje Centre sportavo 501 mokyklinio amžiaus ir 10 suaugusiųjų sportininkų. Įgyvendintos krepšinio, lengvosios atletikos, bokso,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teniso, tinklinio, plaukimo formalųjį švietimą papildančio</w:t>
      </w:r>
      <w:r w:rsidRPr="00865A78">
        <w:rPr>
          <w:rFonts w:ascii="Times New Roman" w:hAnsi="Times New Roman"/>
          <w:sz w:val="18"/>
          <w:szCs w:val="18"/>
        </w:rPr>
        <w:t xml:space="preserve"> </w:t>
      </w:r>
      <w:r w:rsidRPr="00865A78">
        <w:rPr>
          <w:rFonts w:ascii="Times New Roman" w:hAnsi="Times New Roman"/>
          <w:sz w:val="24"/>
          <w:szCs w:val="24"/>
        </w:rPr>
        <w:t>ugdymo ir futbolo bei krepšinio neformaliojo vaikų švietimo programos. Suformuotos 34 sportinio ugdymo grupės. Mokinių ir grupių skaičius nurodytas 1 lentelėje.</w:t>
      </w:r>
    </w:p>
    <w:p w14:paraId="5B333171" w14:textId="77777777" w:rsidR="00865A78" w:rsidRPr="00865A78" w:rsidRDefault="00865A78" w:rsidP="00865A78">
      <w:pPr>
        <w:suppressAutoHyphens/>
        <w:autoSpaceDN w:val="0"/>
        <w:spacing w:after="0" w:line="240" w:lineRule="auto"/>
        <w:jc w:val="right"/>
        <w:textAlignment w:val="baseline"/>
        <w:rPr>
          <w:rFonts w:ascii="Times New Roman" w:hAnsi="Times New Roman"/>
          <w:sz w:val="18"/>
          <w:szCs w:val="18"/>
        </w:rPr>
      </w:pPr>
      <w:r w:rsidRPr="00865A78">
        <w:rPr>
          <w:rFonts w:ascii="Times New Roman" w:hAnsi="Times New Roman"/>
          <w:sz w:val="18"/>
          <w:szCs w:val="18"/>
        </w:rPr>
        <w:t>1 lentelė</w:t>
      </w:r>
    </w:p>
    <w:tbl>
      <w:tblPr>
        <w:tblW w:w="0" w:type="auto"/>
        <w:tblCellMar>
          <w:left w:w="10" w:type="dxa"/>
          <w:right w:w="10" w:type="dxa"/>
        </w:tblCellMar>
        <w:tblLook w:val="0000" w:firstRow="0" w:lastRow="0" w:firstColumn="0" w:lastColumn="0" w:noHBand="0" w:noVBand="0"/>
      </w:tblPr>
      <w:tblGrid>
        <w:gridCol w:w="1216"/>
        <w:gridCol w:w="636"/>
        <w:gridCol w:w="873"/>
        <w:gridCol w:w="530"/>
        <w:gridCol w:w="651"/>
        <w:gridCol w:w="663"/>
        <w:gridCol w:w="994"/>
        <w:gridCol w:w="669"/>
        <w:gridCol w:w="960"/>
        <w:gridCol w:w="796"/>
        <w:gridCol w:w="727"/>
        <w:gridCol w:w="671"/>
        <w:gridCol w:w="576"/>
      </w:tblGrid>
      <w:tr w:rsidR="00865A78" w:rsidRPr="00865A78" w14:paraId="11CF1197" w14:textId="77777777" w:rsidTr="002B48A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CABC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Ugdymo programa</w:t>
            </w:r>
          </w:p>
        </w:tc>
        <w:tc>
          <w:tcPr>
            <w:tcW w:w="15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677B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Neformaliojo vaikų švietimo</w:t>
            </w:r>
          </w:p>
        </w:tc>
        <w:tc>
          <w:tcPr>
            <w:tcW w:w="599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C58F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Formalųjį švietimą papildančio ugdymo</w:t>
            </w:r>
          </w:p>
        </w:tc>
        <w:tc>
          <w:tcPr>
            <w:tcW w:w="12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DC44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Viso</w:t>
            </w:r>
          </w:p>
        </w:tc>
      </w:tr>
      <w:tr w:rsidR="00865A78" w:rsidRPr="00865A78" w14:paraId="7B0B1B58" w14:textId="77777777" w:rsidTr="002B48AC">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279C3"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p>
        </w:tc>
        <w:tc>
          <w:tcPr>
            <w:tcW w:w="15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6189D"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p>
        </w:tc>
        <w:tc>
          <w:tcPr>
            <w:tcW w:w="11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B12A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Pradinio rengimo</w:t>
            </w:r>
          </w:p>
        </w:tc>
        <w:tc>
          <w:tcPr>
            <w:tcW w:w="1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785C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Meistriškumo ugdymo</w:t>
            </w:r>
          </w:p>
        </w:tc>
        <w:tc>
          <w:tcPr>
            <w:tcW w:w="16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41FE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Meistriškumo tobulinimo</w:t>
            </w:r>
          </w:p>
        </w:tc>
        <w:tc>
          <w:tcPr>
            <w:tcW w:w="15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8970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Aukšto meistriškumo</w:t>
            </w:r>
          </w:p>
        </w:tc>
        <w:tc>
          <w:tcPr>
            <w:tcW w:w="12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653D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r>
      <w:tr w:rsidR="00865A78" w:rsidRPr="00865A78" w14:paraId="3CFE0891" w14:textId="77777777" w:rsidTr="002B48AC">
        <w:trPr>
          <w:cantSplit/>
          <w:trHeight w:val="129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500A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Sporto šaka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A978A2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29B882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3C4254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6D6E31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5CD2E27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2145D0E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0E6C358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84EC02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02D996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0625E4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8C7B88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0FF4B7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r>
      <w:tr w:rsidR="00865A78" w:rsidRPr="00865A78" w14:paraId="51B15F4F"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B6655"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Krepšinis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1CBE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8550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40</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2CDF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4C0E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27</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8D93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6</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1425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82</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B8C2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D827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33</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42E8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AF76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10</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2AB0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8C9C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192</w:t>
            </w:r>
          </w:p>
        </w:tc>
      </w:tr>
      <w:tr w:rsidR="00865A78" w:rsidRPr="00865A78" w14:paraId="5A83FA71"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24440"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Tinklinis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109F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823D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3EA8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883A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15</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F4C0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552E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A735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86B8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23BD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D7AA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5FA5B"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251A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15</w:t>
            </w:r>
          </w:p>
        </w:tc>
      </w:tr>
      <w:tr w:rsidR="00865A78" w:rsidRPr="00865A78" w14:paraId="6053804D"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B9B6B"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Futbolas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60D9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4631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40</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B937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5626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D9E6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3A99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E06F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DBD9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E587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5941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E362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0582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40</w:t>
            </w:r>
          </w:p>
        </w:tc>
      </w:tr>
      <w:tr w:rsidR="00865A78" w:rsidRPr="00865A78" w14:paraId="2674C350"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DEE9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lastRenderedPageBreak/>
              <w:t>Lengvoji atletika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7619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88B9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00B9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9F46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2DF8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50C8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30</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ED83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6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60</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C6F8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007A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1870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6D63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90</w:t>
            </w:r>
          </w:p>
        </w:tc>
      </w:tr>
      <w:tr w:rsidR="00865A78" w:rsidRPr="00865A78" w14:paraId="10E6337E"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5AAE7"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Boksas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A4DC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6169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E910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D928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14</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B23A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48D7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29</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51F5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F72F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11</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B4AD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23E3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AB633"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CAF19"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54</w:t>
            </w:r>
          </w:p>
        </w:tc>
      </w:tr>
      <w:tr w:rsidR="00865A78" w:rsidRPr="00865A78" w14:paraId="59A2B0B6"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2215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proofErr w:type="spellStart"/>
            <w:r w:rsidRPr="00865A78">
              <w:rPr>
                <w:rFonts w:ascii="Times New Roman" w:hAnsi="Times New Roman"/>
                <w:sz w:val="24"/>
                <w:szCs w:val="24"/>
              </w:rPr>
              <w:t>Dziudo</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60C2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C1BB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F16B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733E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35</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F4BC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B253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15</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F04C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7D5D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3306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4F26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527F9"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B61C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50</w:t>
            </w:r>
          </w:p>
        </w:tc>
      </w:tr>
      <w:tr w:rsidR="00865A78" w:rsidRPr="00865A78" w14:paraId="5C1207F1"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2106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Tenisas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C3AE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C709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7D49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3F4E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20</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8384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3281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6251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AC82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DCC0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9CB9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34008"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C6240"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20</w:t>
            </w:r>
          </w:p>
        </w:tc>
      </w:tr>
      <w:tr w:rsidR="00865A78" w:rsidRPr="00865A78" w14:paraId="6E22DA36"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78876"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Plaukimas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ADD8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1428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247F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0233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4470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4D08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50</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0726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0DAF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C120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BDB5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AD281"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A6B4A"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50</w:t>
            </w:r>
          </w:p>
        </w:tc>
      </w:tr>
      <w:tr w:rsidR="00865A78" w:rsidRPr="00865A78" w14:paraId="403B8460"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A2BC6" w14:textId="77777777" w:rsidR="00865A78" w:rsidRPr="00865A78" w:rsidRDefault="00865A78" w:rsidP="00865A78">
            <w:pPr>
              <w:suppressAutoHyphens/>
              <w:autoSpaceDN w:val="0"/>
              <w:spacing w:after="0" w:line="240" w:lineRule="auto"/>
              <w:jc w:val="both"/>
              <w:textAlignment w:val="baseline"/>
              <w:rPr>
                <w:rFonts w:ascii="Times New Roman" w:hAnsi="Times New Roman"/>
                <w:b/>
                <w:bCs/>
                <w:sz w:val="24"/>
                <w:szCs w:val="24"/>
              </w:rPr>
            </w:pPr>
            <w:r w:rsidRPr="00865A78">
              <w:rPr>
                <w:rFonts w:ascii="Times New Roman" w:hAnsi="Times New Roman"/>
                <w:b/>
                <w:bCs/>
                <w:sz w:val="24"/>
                <w:szCs w:val="24"/>
              </w:rPr>
              <w:t>Viso: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E22F8"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4</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06E5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80</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5EF2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7</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5569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111</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765A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14</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465A1"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206</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BABC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9C66A"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104</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D912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7157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10</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F067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8D33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511</w:t>
            </w:r>
          </w:p>
        </w:tc>
      </w:tr>
    </w:tbl>
    <w:p w14:paraId="465234D6"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 xml:space="preserve">Siekiant gerinti ugdymo programų kokybę, 2021 metais buvo atliktas veiklos kokybės įsivertinimas. Vertinimo sritis – ugdymas ir mokymas. Nustatytos Centro veiklos sėkmės: Centro ir trenerių pastangos ir veikla, organizuojant ugdymą; vaikams patinka mokytis sporto centre; trenerių profesinės žinios ir kompetencijos, gebėjimas bendrauti ir bendradarbiauti su mokiniais; trenerių atsakomybė už ugdymo proceso kokybę ir rezultatus. Kėdainių sporto centro veiklos silpnybės: nepilnai taikoma vieninga vertinimo sistema; prasta tėvų informavimo sistema apie mokinių pažangą ir ugdymo rezultatus; nepakankamai taikomas mokymo individualizavimas ir diferencijavimas. Tobulintinos sritys: pažangos vertinimas, programų individualizavimas ir diferencijavimas. Parengtos rekomendacijos ugdymo kokybei gerinti. </w:t>
      </w:r>
    </w:p>
    <w:p w14:paraId="5AC1C70A" w14:textId="77777777" w:rsidR="00865A78" w:rsidRPr="00865A78" w:rsidRDefault="00865A78" w:rsidP="00865A78">
      <w:pPr>
        <w:suppressAutoHyphens/>
        <w:autoSpaceDN w:val="0"/>
        <w:spacing w:after="0" w:line="240" w:lineRule="auto"/>
        <w:ind w:firstLine="709"/>
        <w:jc w:val="both"/>
        <w:textAlignment w:val="baseline"/>
      </w:pPr>
      <w:r w:rsidRPr="00865A78">
        <w:rPr>
          <w:sz w:val="18"/>
          <w:szCs w:val="18"/>
        </w:rPr>
        <w:tab/>
      </w:r>
      <w:r w:rsidRPr="00865A78">
        <w:rPr>
          <w:rFonts w:ascii="Times New Roman" w:hAnsi="Times New Roman"/>
          <w:sz w:val="24"/>
          <w:szCs w:val="24"/>
        </w:rPr>
        <w:t xml:space="preserve">2021 metais Centro bendruomenė organizavo sveikatingumo renginius rajono gyventojams. Karantino metu Centras vykdė edukacinius fizinio aktyvumo ir sveikatinimo renginius nuotoliniu būdu. Parengtas ir visuomenei pristatytas Centro trenerių ir partnerių 16 mankštų ciklas (200 dalyvių), organizuotas susitikimas su sveikuoliu </w:t>
      </w:r>
      <w:proofErr w:type="spellStart"/>
      <w:r w:rsidRPr="00865A78">
        <w:rPr>
          <w:rFonts w:ascii="Times New Roman" w:hAnsi="Times New Roman"/>
          <w:sz w:val="24"/>
          <w:szCs w:val="24"/>
        </w:rPr>
        <w:t>Andžej</w:t>
      </w:r>
      <w:proofErr w:type="spellEnd"/>
      <w:r w:rsidRPr="00865A78">
        <w:rPr>
          <w:rFonts w:ascii="Times New Roman" w:hAnsi="Times New Roman"/>
          <w:sz w:val="24"/>
          <w:szCs w:val="24"/>
        </w:rPr>
        <w:t xml:space="preserve"> </w:t>
      </w:r>
      <w:proofErr w:type="spellStart"/>
      <w:r w:rsidRPr="00865A78">
        <w:rPr>
          <w:rFonts w:ascii="Times New Roman" w:hAnsi="Times New Roman"/>
          <w:sz w:val="24"/>
          <w:szCs w:val="24"/>
        </w:rPr>
        <w:t>Michmel</w:t>
      </w:r>
      <w:proofErr w:type="spellEnd"/>
      <w:r w:rsidRPr="00865A78">
        <w:rPr>
          <w:rFonts w:ascii="Times New Roman" w:hAnsi="Times New Roman"/>
          <w:sz w:val="24"/>
          <w:szCs w:val="24"/>
        </w:rPr>
        <w:t xml:space="preserve"> (180 dalyvių), žolininku Mariumi </w:t>
      </w:r>
      <w:proofErr w:type="spellStart"/>
      <w:r w:rsidRPr="00865A78">
        <w:rPr>
          <w:rFonts w:ascii="Times New Roman" w:hAnsi="Times New Roman"/>
          <w:sz w:val="24"/>
          <w:szCs w:val="24"/>
        </w:rPr>
        <w:t>Lasinsku</w:t>
      </w:r>
      <w:proofErr w:type="spellEnd"/>
      <w:r w:rsidRPr="00865A78">
        <w:rPr>
          <w:rFonts w:ascii="Times New Roman" w:hAnsi="Times New Roman"/>
          <w:sz w:val="24"/>
          <w:szCs w:val="24"/>
        </w:rPr>
        <w:t xml:space="preserve"> (120 dalyvių), „Sveikatingumo savaitė su Evaldu </w:t>
      </w:r>
      <w:proofErr w:type="spellStart"/>
      <w:r w:rsidRPr="00865A78">
        <w:rPr>
          <w:rFonts w:ascii="Times New Roman" w:hAnsi="Times New Roman"/>
          <w:sz w:val="24"/>
          <w:szCs w:val="24"/>
        </w:rPr>
        <w:t>Biečiumi</w:t>
      </w:r>
      <w:proofErr w:type="spellEnd"/>
      <w:r w:rsidRPr="00865A78">
        <w:rPr>
          <w:rFonts w:ascii="Times New Roman" w:hAnsi="Times New Roman"/>
          <w:sz w:val="24"/>
          <w:szCs w:val="24"/>
        </w:rPr>
        <w:t xml:space="preserve">“. Gegužės mėnesį miesto parke suorganizuota „Šeimos diena kitaip“ (120 dalyvių), rugsėjo mėn. – dviračių žygis „Kėdainiams 649“ (350 dalyvių), linksmosios estafetės vaikams „Mes mylim Kėdainius“ (100 dalyvių), spalio mėn. vyko „Sporto diena“ (15 dalyvių), gruodžio – kalėdinė vandens aerobikos treniruotė „Dovana“ (15 dalyvių). Bendradarbiaujant su mokyklomis, sporto klubais, asociacijomis, sudarytos sąlygos sporto bendruomenei vykdyti užsiėmimus, aktyviai leisti laisvalaikį centro bazėse. </w:t>
      </w:r>
    </w:p>
    <w:p w14:paraId="56FDA78B"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Per metus Centro organizuotose sporto renginiuose dalyvavo daugiau kaip 3000 Kėdainių rajono įvairaus amžiaus gyventojų. Renginiai visuomenei: bėgimas „</w:t>
      </w:r>
      <w:proofErr w:type="spellStart"/>
      <w:r w:rsidRPr="00865A78">
        <w:rPr>
          <w:rFonts w:ascii="Times New Roman" w:hAnsi="Times New Roman"/>
          <w:sz w:val="24"/>
          <w:szCs w:val="24"/>
        </w:rPr>
        <w:t>Babėnų</w:t>
      </w:r>
      <w:proofErr w:type="spellEnd"/>
      <w:r w:rsidRPr="00865A78">
        <w:rPr>
          <w:rFonts w:ascii="Times New Roman" w:hAnsi="Times New Roman"/>
          <w:sz w:val="24"/>
          <w:szCs w:val="24"/>
        </w:rPr>
        <w:t xml:space="preserve"> pavasaris“, Kėdainių rajono futbolo taurės turnyras, 3x3 krepšinio turnyras „Kėdainiams 649“, </w:t>
      </w:r>
      <w:proofErr w:type="spellStart"/>
      <w:r w:rsidRPr="00865A78">
        <w:rPr>
          <w:rFonts w:ascii="Times New Roman" w:hAnsi="Times New Roman"/>
          <w:sz w:val="24"/>
          <w:szCs w:val="24"/>
        </w:rPr>
        <w:t>Mix'ų</w:t>
      </w:r>
      <w:proofErr w:type="spellEnd"/>
      <w:r w:rsidRPr="00865A78">
        <w:rPr>
          <w:rFonts w:ascii="Times New Roman" w:hAnsi="Times New Roman"/>
          <w:sz w:val="24"/>
          <w:szCs w:val="24"/>
        </w:rPr>
        <w:t xml:space="preserve"> pliažo tinklinio turnyras „Kėdainiams 649“, vakarinis bėgimas ir šiaurietiškas ėjimas „Kėdainiams 649“. Centro treneriai suorganizavo 26 krepšinio, 1 bokso, 2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turnyrus, 2 lengvosios atletikos varžybas. Centras dalyvavo rengiant 3x3 gatvės krepšinio turnyrą „Krepšinio diena`21“, „Krepšinio naktis 21“, Lietuvos </w:t>
      </w:r>
      <w:proofErr w:type="spellStart"/>
      <w:r w:rsidRPr="00865A78">
        <w:rPr>
          <w:rFonts w:ascii="Times New Roman" w:hAnsi="Times New Roman"/>
          <w:sz w:val="24"/>
          <w:szCs w:val="24"/>
        </w:rPr>
        <w:t>kriteriumo</w:t>
      </w:r>
      <w:proofErr w:type="spellEnd"/>
      <w:r w:rsidRPr="00865A78">
        <w:rPr>
          <w:rFonts w:ascii="Times New Roman" w:hAnsi="Times New Roman"/>
          <w:sz w:val="24"/>
          <w:szCs w:val="24"/>
        </w:rPr>
        <w:t xml:space="preserve"> čempionatą ir mėgėjų varžybas, Lietuvos kalnų dviračių maratoną. Sporto bazėse kėdainiečiai galėjo stebėti aukščiausio rango </w:t>
      </w:r>
      <w:proofErr w:type="spellStart"/>
      <w:r w:rsidRPr="00865A78">
        <w:rPr>
          <w:rFonts w:ascii="Times New Roman" w:hAnsi="Times New Roman"/>
          <w:sz w:val="24"/>
          <w:szCs w:val="24"/>
        </w:rPr>
        <w:t>kyokuchin</w:t>
      </w:r>
      <w:proofErr w:type="spellEnd"/>
      <w:r w:rsidRPr="00865A78">
        <w:rPr>
          <w:rFonts w:ascii="Times New Roman" w:hAnsi="Times New Roman"/>
          <w:sz w:val="24"/>
          <w:szCs w:val="24"/>
        </w:rPr>
        <w:t xml:space="preserve"> karate,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kultūrizmo, skraidančio disko, krepšinio varžybas, kai vyko šių sporto šakų Lietuvos čempionatai (3500 dalyvių). </w:t>
      </w:r>
    </w:p>
    <w:p w14:paraId="5C116253"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 xml:space="preserve">Centro auklėtiniai, dalyvaudami Lietuvos Respublikos, tarptautinėse varžybose, atstovavo Kėdainių rajono ir šalies įvairaus amžiaus rinktinėms. Per metus buvo pagerinti 4 Lietuvos lengvosios atletikos rekordai. 2021 metais parengti Lietuvos rinktinių nariai: Paulius </w:t>
      </w:r>
      <w:proofErr w:type="spellStart"/>
      <w:r w:rsidRPr="00865A78">
        <w:rPr>
          <w:rFonts w:ascii="Times New Roman" w:hAnsi="Times New Roman"/>
          <w:sz w:val="24"/>
          <w:szCs w:val="24"/>
        </w:rPr>
        <w:t>Zujevas</w:t>
      </w:r>
      <w:proofErr w:type="spellEnd"/>
      <w:r w:rsidRPr="00865A78">
        <w:rPr>
          <w:rFonts w:ascii="Times New Roman" w:hAnsi="Times New Roman"/>
          <w:sz w:val="24"/>
          <w:szCs w:val="24"/>
        </w:rPr>
        <w:t xml:space="preserve">, Mindaugas Bankauskas (boksas); jaunimo – </w:t>
      </w:r>
      <w:proofErr w:type="spellStart"/>
      <w:r w:rsidRPr="00865A78">
        <w:rPr>
          <w:rFonts w:ascii="Times New Roman" w:hAnsi="Times New Roman"/>
          <w:sz w:val="24"/>
          <w:szCs w:val="24"/>
        </w:rPr>
        <w:t>Toma</w:t>
      </w:r>
      <w:proofErr w:type="spellEnd"/>
      <w:r w:rsidRPr="00865A78">
        <w:rPr>
          <w:rFonts w:ascii="Times New Roman" w:hAnsi="Times New Roman"/>
          <w:sz w:val="24"/>
          <w:szCs w:val="24"/>
        </w:rPr>
        <w:t xml:space="preserve"> </w:t>
      </w:r>
      <w:proofErr w:type="spellStart"/>
      <w:r w:rsidRPr="00865A78">
        <w:rPr>
          <w:rFonts w:ascii="Times New Roman" w:hAnsi="Times New Roman"/>
          <w:sz w:val="24"/>
          <w:szCs w:val="24"/>
        </w:rPr>
        <w:t>Dailidonytė</w:t>
      </w:r>
      <w:proofErr w:type="spellEnd"/>
      <w:r w:rsidRPr="00865A78">
        <w:rPr>
          <w:rFonts w:ascii="Times New Roman" w:hAnsi="Times New Roman"/>
          <w:sz w:val="24"/>
          <w:szCs w:val="24"/>
        </w:rPr>
        <w:t xml:space="preserve"> (lengvoji atletika), Aistė Juodrytė (boksas), Titas Kalina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jaunių – Adas Dambrauskas, Gediminas </w:t>
      </w:r>
      <w:proofErr w:type="spellStart"/>
      <w:r w:rsidRPr="00865A78">
        <w:rPr>
          <w:rFonts w:ascii="Times New Roman" w:hAnsi="Times New Roman"/>
          <w:sz w:val="24"/>
          <w:szCs w:val="24"/>
        </w:rPr>
        <w:t>Kulpavičius</w:t>
      </w:r>
      <w:proofErr w:type="spellEnd"/>
      <w:r w:rsidRPr="00865A78">
        <w:rPr>
          <w:rFonts w:ascii="Times New Roman" w:hAnsi="Times New Roman"/>
          <w:sz w:val="24"/>
          <w:szCs w:val="24"/>
        </w:rPr>
        <w:t xml:space="preserve">, Viltė Stašaitytė, </w:t>
      </w:r>
      <w:proofErr w:type="spellStart"/>
      <w:r w:rsidRPr="00865A78">
        <w:rPr>
          <w:rFonts w:ascii="Times New Roman" w:hAnsi="Times New Roman"/>
          <w:sz w:val="24"/>
          <w:szCs w:val="24"/>
        </w:rPr>
        <w:t>Aiva</w:t>
      </w:r>
      <w:proofErr w:type="spellEnd"/>
      <w:r w:rsidRPr="00865A78">
        <w:rPr>
          <w:rFonts w:ascii="Times New Roman" w:hAnsi="Times New Roman"/>
          <w:sz w:val="24"/>
          <w:szCs w:val="24"/>
        </w:rPr>
        <w:t xml:space="preserve"> Bilevičiūtė, Ugnius Antanavičius (lengvoji atletika); jaunučių – Matas </w:t>
      </w:r>
      <w:proofErr w:type="spellStart"/>
      <w:r w:rsidRPr="00865A78">
        <w:rPr>
          <w:rFonts w:ascii="Times New Roman" w:hAnsi="Times New Roman"/>
          <w:sz w:val="24"/>
          <w:szCs w:val="24"/>
        </w:rPr>
        <w:t>Janarauskas</w:t>
      </w:r>
      <w:proofErr w:type="spellEnd"/>
      <w:r w:rsidRPr="00865A78">
        <w:rPr>
          <w:rFonts w:ascii="Times New Roman" w:hAnsi="Times New Roman"/>
          <w:sz w:val="24"/>
          <w:szCs w:val="24"/>
        </w:rPr>
        <w:t xml:space="preserve"> (lengvoji atletika), Kevinas Adamonis (boksas), Deividas </w:t>
      </w:r>
      <w:proofErr w:type="spellStart"/>
      <w:r w:rsidRPr="00865A78">
        <w:rPr>
          <w:rFonts w:ascii="Times New Roman" w:hAnsi="Times New Roman"/>
          <w:sz w:val="24"/>
          <w:szCs w:val="24"/>
        </w:rPr>
        <w:t>Bandzevičius</w:t>
      </w:r>
      <w:proofErr w:type="spellEnd"/>
      <w:r w:rsidRPr="00865A78">
        <w:rPr>
          <w:rFonts w:ascii="Times New Roman" w:hAnsi="Times New Roman"/>
          <w:sz w:val="24"/>
          <w:szCs w:val="24"/>
        </w:rPr>
        <w:t xml:space="preserve"> (tenisas).</w:t>
      </w:r>
    </w:p>
    <w:p w14:paraId="21F5FA66"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 xml:space="preserve">2021 metais Centro sportininkai įvairaus rango varžybose iškovojo 258 medalius: 172 lengvosios atletikos, 34 bokso, 32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2 plaukimo, 12 krepšinio, 6 teniso.</w:t>
      </w:r>
    </w:p>
    <w:p w14:paraId="7493D246"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color w:val="000000"/>
          <w:sz w:val="24"/>
          <w:szCs w:val="24"/>
        </w:rPr>
        <w:tab/>
        <w:t xml:space="preserve">Už aukštus sportinius rezultatus Kėdainių rajono savivaldybės gabių mokinių rėmimo fondas paskatino 33 centro ugdytinius. </w:t>
      </w:r>
      <w:r w:rsidRPr="00865A78">
        <w:rPr>
          <w:rFonts w:ascii="Times New Roman" w:hAnsi="Times New Roman"/>
          <w:bCs/>
          <w:sz w:val="24"/>
          <w:szCs w:val="24"/>
        </w:rPr>
        <w:t>Sportininkų pažanga vertinama stebint ir analizuojant sportinių rezultatų ir fizinio pajėgumo duomenų kitimą. 2021 metais 204 sportininkai įvykdė meistriškumo pakopų reikalavimus (39,9 proc.). MP2 suteikta 1 sportininkui, MP3 – 4, MP4 – 13, MP5 – 78, MP6 – 79, MP7/9 – 29. V</w:t>
      </w:r>
      <w:r w:rsidRPr="00865A78">
        <w:rPr>
          <w:rFonts w:ascii="Times New Roman" w:hAnsi="Times New Roman"/>
          <w:bCs/>
          <w:color w:val="000000"/>
          <w:sz w:val="24"/>
          <w:szCs w:val="24"/>
        </w:rPr>
        <w:t xml:space="preserve">asaros metu, kartu su partneriais Centro sportininkams organizuotos 4 </w:t>
      </w:r>
      <w:r w:rsidRPr="00865A78">
        <w:rPr>
          <w:rFonts w:ascii="Times New Roman" w:hAnsi="Times New Roman"/>
          <w:color w:val="000000"/>
          <w:sz w:val="24"/>
          <w:szCs w:val="24"/>
        </w:rPr>
        <w:t>sporto stovyklos (31 diena), kuriose dalyvavo 130 dalyvių.</w:t>
      </w:r>
      <w:r w:rsidRPr="00865A78">
        <w:rPr>
          <w:rFonts w:ascii="Times New Roman" w:hAnsi="Times New Roman"/>
          <w:bCs/>
          <w:color w:val="000000"/>
          <w:sz w:val="24"/>
          <w:szCs w:val="24"/>
        </w:rPr>
        <w:t xml:space="preserve"> Siekiant sudaryti optimalias sąlygas gabiausių sportininkų ugdymui, 2021 metais organizuotos 4 aukšto meistriškumo stovyklos lengvaatlečiams ir plaukikams (19 dienų, 18 sportininkų), parengtas „Kėdainių sporto centro geriausių sportininkų dešimtuko sudarymo tvarkos aprašas“. Gruodžio mėnesį išrinktas ir apdovanotas geriausių Centro sportininkų dešimtukas.</w:t>
      </w:r>
    </w:p>
    <w:p w14:paraId="65F6C29C"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bCs/>
          <w:color w:val="000000"/>
          <w:sz w:val="24"/>
          <w:szCs w:val="24"/>
        </w:rPr>
      </w:pPr>
      <w:r w:rsidRPr="00865A78">
        <w:rPr>
          <w:rFonts w:ascii="Times New Roman" w:hAnsi="Times New Roman"/>
          <w:bCs/>
          <w:color w:val="000000"/>
          <w:sz w:val="24"/>
          <w:szCs w:val="24"/>
        </w:rPr>
        <w:tab/>
        <w:t xml:space="preserve">Centro krepšinio aukšto meistriškumo komanda „Kėdainių SC-Ateitis“ dalyvavo Lietuvos RKL A diviziono čempionate. Pasirengimo ir varžybų metu organizuotos 8 stovyklos (104 dienos). 2020–2021 metų sezono čempionate komanda užėmė 7 vietą. </w:t>
      </w:r>
    </w:p>
    <w:p w14:paraId="4694CC30"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bCs/>
          <w:color w:val="000000"/>
          <w:sz w:val="24"/>
          <w:szCs w:val="24"/>
        </w:rPr>
        <w:tab/>
      </w:r>
      <w:r w:rsidRPr="00865A78">
        <w:rPr>
          <w:rFonts w:ascii="Times New Roman" w:hAnsi="Times New Roman"/>
          <w:sz w:val="24"/>
          <w:szCs w:val="24"/>
        </w:rPr>
        <w:t>Informacija apie Centro veiklą talpinama interneto svetainėse www.kedainiusportas.lt, www.kedainiu-arena.lt, Centro ir Kėdainių arenos Facebook paskyrose, viešinama Kėdainių rajono spaudoje ir televizijoje.</w:t>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p>
    <w:p w14:paraId="556A2E65" w14:textId="77777777" w:rsidR="00865A78" w:rsidRPr="00865A78" w:rsidRDefault="00865A78" w:rsidP="00865A78">
      <w:pPr>
        <w:suppressAutoHyphens/>
        <w:autoSpaceDN w:val="0"/>
        <w:spacing w:after="0" w:line="240" w:lineRule="auto"/>
        <w:jc w:val="both"/>
        <w:textAlignment w:val="baseline"/>
      </w:pPr>
    </w:p>
    <w:p w14:paraId="6582B42D"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b/>
          <w:bCs/>
          <w:sz w:val="24"/>
          <w:szCs w:val="24"/>
        </w:rPr>
      </w:pPr>
      <w:r w:rsidRPr="00865A78">
        <w:rPr>
          <w:rFonts w:ascii="Times New Roman" w:hAnsi="Times New Roman"/>
          <w:b/>
          <w:bCs/>
          <w:sz w:val="24"/>
          <w:szCs w:val="24"/>
        </w:rPr>
        <w:t>III SKYRIUS</w:t>
      </w:r>
    </w:p>
    <w:p w14:paraId="62471A3B"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b/>
          <w:bCs/>
          <w:sz w:val="24"/>
          <w:szCs w:val="24"/>
        </w:rPr>
      </w:pPr>
      <w:r w:rsidRPr="00865A78">
        <w:rPr>
          <w:rFonts w:ascii="Times New Roman" w:hAnsi="Times New Roman"/>
          <w:b/>
          <w:bCs/>
          <w:sz w:val="24"/>
          <w:szCs w:val="24"/>
        </w:rPr>
        <w:t>ŽMOGIŠKŲJŲ IŠTEKLIŲ VALDYMAS</w:t>
      </w:r>
    </w:p>
    <w:p w14:paraId="5CC63B40"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b/>
          <w:bCs/>
          <w:sz w:val="24"/>
          <w:szCs w:val="24"/>
        </w:rPr>
      </w:pPr>
    </w:p>
    <w:p w14:paraId="3BDBDCB8"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ab/>
        <w:t xml:space="preserve">2021 metais Kėdainių sporto centre dirbo 49 darbuotojai, užimti 42,72 etato, iš jų 11,22 – trenerių, 31,5 – administracijos ir aptarnaujančio personalo. Šiuo metu Centre dirba 20 trenerių, iš jų – 2 jauni treneriai-instruktoriai, studijuojantys Lietuvos sporto universitete. </w:t>
      </w:r>
      <w:r w:rsidRPr="00865A78">
        <w:rPr>
          <w:rFonts w:ascii="Times New Roman" w:hAnsi="Times New Roman"/>
          <w:color w:val="000000"/>
          <w:sz w:val="24"/>
          <w:szCs w:val="24"/>
        </w:rPr>
        <w:t xml:space="preserve">Trenerių amžiaus vidurkis – 48,7 metų. </w:t>
      </w:r>
      <w:r w:rsidRPr="00865A78">
        <w:rPr>
          <w:rFonts w:ascii="Times New Roman" w:hAnsi="Times New Roman"/>
          <w:sz w:val="24"/>
          <w:szCs w:val="24"/>
        </w:rPr>
        <w:t xml:space="preserve">Treneriams sudarytos sąlygos kvalifikacijos kėlimui, kompetencijų tobulinimui: 2 treneriai įgiję I, 2 – II, 2 – III, 1 – IV trenerių kvalifikacines kategorijas. </w:t>
      </w:r>
    </w:p>
    <w:p w14:paraId="7CAF49D8"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 xml:space="preserve">Centro administracijoje dirba 11 darbuotojų (10,25 etato), 21,25 etato skirta aptarnaujančiam personalui (21 darbuotojas). Visiems darbuotojams buvo užtikrintos saugios darbo sąlygos, organizuota efektyvi patikėjimo teise valdomo savivaldybės turto eksploatacija, kokybiškas klientų aptarnavimas. 2021 metų administracijos darbuotojų veikla įvertinta gerai, 18 trenerių – gerai, 2 – patenkinamai. </w:t>
      </w:r>
    </w:p>
    <w:p w14:paraId="6BB0DCDA" w14:textId="77777777" w:rsidR="00865A78" w:rsidRPr="00865A78" w:rsidRDefault="00865A78" w:rsidP="00865A78">
      <w:pPr>
        <w:suppressAutoHyphens/>
        <w:autoSpaceDN w:val="0"/>
        <w:spacing w:after="0" w:line="240" w:lineRule="auto"/>
        <w:ind w:firstLine="567"/>
        <w:jc w:val="both"/>
        <w:textAlignment w:val="baseline"/>
      </w:pPr>
    </w:p>
    <w:p w14:paraId="7B157AE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color w:val="000000"/>
          <w:sz w:val="24"/>
          <w:szCs w:val="24"/>
        </w:rPr>
      </w:pPr>
      <w:r w:rsidRPr="00865A78">
        <w:rPr>
          <w:rFonts w:ascii="Times New Roman" w:hAnsi="Times New Roman"/>
          <w:b/>
          <w:bCs/>
          <w:color w:val="000000"/>
          <w:sz w:val="24"/>
          <w:szCs w:val="24"/>
        </w:rPr>
        <w:t>IV SKYRIUS</w:t>
      </w:r>
    </w:p>
    <w:p w14:paraId="0219A6F3"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color w:val="000000"/>
          <w:sz w:val="24"/>
          <w:szCs w:val="24"/>
        </w:rPr>
      </w:pPr>
      <w:r w:rsidRPr="00865A78">
        <w:rPr>
          <w:rFonts w:ascii="Times New Roman" w:hAnsi="Times New Roman"/>
          <w:b/>
          <w:bCs/>
          <w:color w:val="000000"/>
          <w:sz w:val="24"/>
          <w:szCs w:val="24"/>
        </w:rPr>
        <w:t>FINANSŲ IŠTEKLIŲ VALDYMAS</w:t>
      </w:r>
    </w:p>
    <w:p w14:paraId="2D266B74"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color w:val="FF0000"/>
          <w:sz w:val="24"/>
          <w:szCs w:val="24"/>
        </w:rPr>
      </w:pPr>
    </w:p>
    <w:p w14:paraId="35F51D4E" w14:textId="77777777" w:rsidR="00865A78" w:rsidRPr="00865A78" w:rsidRDefault="00865A78" w:rsidP="00865A78">
      <w:pPr>
        <w:suppressAutoHyphens/>
        <w:autoSpaceDN w:val="0"/>
        <w:spacing w:after="0" w:line="240" w:lineRule="auto"/>
        <w:ind w:firstLine="709"/>
        <w:jc w:val="both"/>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 xml:space="preserve">Centro biudžetą sudarė savivaldybės biudžeto, valstybės biudžeto tikslinės dotacijos ugdymo reikmėms finansuoti lėšos, pajamos už nuomą ir suteiktas paslaugas, rėmėjų lėšos. Metų pajamų ir išlaidų suvestinė pateikta 2 lentelėje. </w:t>
      </w:r>
    </w:p>
    <w:p w14:paraId="177213DA" w14:textId="77777777" w:rsidR="00865A78" w:rsidRPr="00865A78" w:rsidRDefault="00865A78" w:rsidP="00865A78">
      <w:pPr>
        <w:suppressAutoHyphens/>
        <w:autoSpaceDN w:val="0"/>
        <w:spacing w:after="0" w:line="240" w:lineRule="auto"/>
        <w:ind w:firstLine="567"/>
        <w:jc w:val="right"/>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 xml:space="preserve">2 lentelė </w:t>
      </w:r>
    </w:p>
    <w:tbl>
      <w:tblPr>
        <w:tblW w:w="10241" w:type="dxa"/>
        <w:tblLayout w:type="fixed"/>
        <w:tblCellMar>
          <w:top w:w="57" w:type="dxa"/>
          <w:left w:w="10" w:type="dxa"/>
          <w:bottom w:w="57" w:type="dxa"/>
          <w:right w:w="10" w:type="dxa"/>
        </w:tblCellMar>
        <w:tblLook w:val="0000" w:firstRow="0" w:lastRow="0" w:firstColumn="0" w:lastColumn="0" w:noHBand="0" w:noVBand="0"/>
      </w:tblPr>
      <w:tblGrid>
        <w:gridCol w:w="2374"/>
        <w:gridCol w:w="740"/>
        <w:gridCol w:w="709"/>
        <w:gridCol w:w="850"/>
        <w:gridCol w:w="709"/>
        <w:gridCol w:w="567"/>
        <w:gridCol w:w="567"/>
        <w:gridCol w:w="709"/>
        <w:gridCol w:w="708"/>
        <w:gridCol w:w="426"/>
        <w:gridCol w:w="1038"/>
        <w:gridCol w:w="710"/>
        <w:gridCol w:w="134"/>
      </w:tblGrid>
      <w:tr w:rsidR="00865A78" w:rsidRPr="00865A78" w14:paraId="593B1BD2" w14:textId="77777777" w:rsidTr="002B48AC">
        <w:trPr>
          <w:cantSplit/>
        </w:trPr>
        <w:tc>
          <w:tcPr>
            <w:tcW w:w="3823"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7055DC"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Pajamos (tūkst. Eur)</w:t>
            </w:r>
          </w:p>
        </w:tc>
        <w:tc>
          <w:tcPr>
            <w:tcW w:w="5574"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9A8D3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Išlaidos (tūkst. Eur)</w:t>
            </w:r>
          </w:p>
        </w:tc>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tcPr>
          <w:p w14:paraId="7228954D" w14:textId="77777777" w:rsidR="00865A78" w:rsidRPr="00865A78" w:rsidRDefault="00865A78" w:rsidP="00865A78">
            <w:pPr>
              <w:suppressAutoHyphens/>
              <w:autoSpaceDN w:val="0"/>
              <w:spacing w:after="0" w:line="240" w:lineRule="auto"/>
              <w:ind w:left="113" w:right="113"/>
              <w:textAlignment w:val="baseline"/>
              <w:rPr>
                <w:rFonts w:ascii="Times New Roman" w:eastAsia="MS Mincho" w:hAnsi="Times New Roman"/>
                <w:color w:val="FF0000"/>
                <w:sz w:val="24"/>
                <w:szCs w:val="24"/>
              </w:rPr>
            </w:pPr>
            <w:r w:rsidRPr="00865A78">
              <w:rPr>
                <w:rFonts w:ascii="Times New Roman" w:eastAsia="MS Mincho" w:hAnsi="Times New Roman"/>
                <w:sz w:val="24"/>
                <w:szCs w:val="24"/>
              </w:rPr>
              <w:t>Likutis metų pabaigoje (tūkst. Eur)</w:t>
            </w:r>
          </w:p>
        </w:tc>
        <w:tc>
          <w:tcPr>
            <w:tcW w:w="134" w:type="dxa"/>
            <w:shd w:val="clear" w:color="auto" w:fill="auto"/>
            <w:tcMar>
              <w:top w:w="57" w:type="dxa"/>
              <w:left w:w="57" w:type="dxa"/>
              <w:bottom w:w="57" w:type="dxa"/>
              <w:right w:w="57" w:type="dxa"/>
            </w:tcMar>
          </w:tcPr>
          <w:p w14:paraId="19F4A3C2" w14:textId="77777777" w:rsidR="00865A78" w:rsidRPr="00865A78" w:rsidRDefault="00865A78" w:rsidP="00865A78">
            <w:pPr>
              <w:suppressAutoHyphens/>
              <w:autoSpaceDN w:val="0"/>
              <w:spacing w:after="0" w:line="240" w:lineRule="auto"/>
              <w:ind w:left="113" w:right="113"/>
              <w:textAlignment w:val="baseline"/>
              <w:rPr>
                <w:rFonts w:ascii="Times New Roman" w:eastAsia="MS Mincho" w:hAnsi="Times New Roman"/>
                <w:color w:val="FF0000"/>
                <w:sz w:val="16"/>
                <w:szCs w:val="16"/>
              </w:rPr>
            </w:pPr>
          </w:p>
        </w:tc>
      </w:tr>
      <w:tr w:rsidR="00865A78" w:rsidRPr="00865A78" w14:paraId="75616CF5" w14:textId="77777777" w:rsidTr="00865A78">
        <w:trPr>
          <w:cantSplit/>
          <w:trHeight w:val="1353"/>
        </w:trPr>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BA7390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Šaltinis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6943B767"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Likutis metų pradžioje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65DFDFE7"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2021 m. finansavimas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589D99ED"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Darbo užmokestis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3127005A"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Pastatų šildymas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40453BB6"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Elektra</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3B1085BE"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Šaltas vanduo</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03E78E96"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Komunalinės atliekos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6555CBAF"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Transporto išlaidos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2773E572"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IT priežiūra</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24361D55"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Kt. išlaidos (pastatų priežiūra ir remontas)</w:t>
            </w:r>
          </w:p>
        </w:tc>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tcPr>
          <w:p w14:paraId="4B101454" w14:textId="77777777" w:rsidR="00865A78" w:rsidRPr="00865A78" w:rsidRDefault="00865A78" w:rsidP="00865A78">
            <w:pPr>
              <w:suppressAutoHyphens/>
              <w:autoSpaceDN w:val="0"/>
              <w:spacing w:after="0" w:line="240" w:lineRule="auto"/>
              <w:ind w:left="113" w:right="113"/>
              <w:textAlignment w:val="baseline"/>
              <w:rPr>
                <w:rFonts w:ascii="Times New Roman" w:eastAsia="MS Mincho" w:hAnsi="Times New Roman"/>
                <w:sz w:val="24"/>
                <w:szCs w:val="24"/>
              </w:rPr>
            </w:pPr>
          </w:p>
        </w:tc>
        <w:tc>
          <w:tcPr>
            <w:tcW w:w="134" w:type="dxa"/>
            <w:shd w:val="clear" w:color="auto" w:fill="auto"/>
            <w:tcMar>
              <w:top w:w="57" w:type="dxa"/>
              <w:left w:w="57" w:type="dxa"/>
              <w:bottom w:w="57" w:type="dxa"/>
              <w:right w:w="57" w:type="dxa"/>
            </w:tcMar>
          </w:tcPr>
          <w:p w14:paraId="42E8BB2C" w14:textId="77777777" w:rsidR="00865A78" w:rsidRPr="00865A78" w:rsidRDefault="00865A78" w:rsidP="00865A78">
            <w:pPr>
              <w:suppressAutoHyphens/>
              <w:autoSpaceDN w:val="0"/>
              <w:spacing w:after="0" w:line="240" w:lineRule="auto"/>
              <w:ind w:left="113" w:right="113"/>
              <w:jc w:val="center"/>
              <w:textAlignment w:val="baseline"/>
              <w:rPr>
                <w:rFonts w:ascii="Times New Roman" w:eastAsia="MS Mincho" w:hAnsi="Times New Roman"/>
                <w:sz w:val="20"/>
                <w:szCs w:val="20"/>
              </w:rPr>
            </w:pPr>
          </w:p>
        </w:tc>
      </w:tr>
      <w:tr w:rsidR="00865A78" w:rsidRPr="00865A78" w14:paraId="7B9F7DD8"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9DFB60"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r w:rsidRPr="00865A78">
              <w:rPr>
                <w:rFonts w:ascii="Times New Roman" w:eastAsia="MS Mincho" w:hAnsi="Times New Roman"/>
                <w:sz w:val="24"/>
                <w:szCs w:val="24"/>
              </w:rPr>
              <w:t>Valstybės biudžeto tikslinės dotacijos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8C15BD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CECB89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55,2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07189B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BDE343"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5C465BF"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A80132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E6B6C9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A312017"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A8E04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B1006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769258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0</w:t>
            </w:r>
          </w:p>
        </w:tc>
        <w:tc>
          <w:tcPr>
            <w:tcW w:w="134" w:type="dxa"/>
            <w:shd w:val="clear" w:color="auto" w:fill="auto"/>
            <w:tcMar>
              <w:top w:w="57" w:type="dxa"/>
              <w:left w:w="57" w:type="dxa"/>
              <w:bottom w:w="57" w:type="dxa"/>
              <w:right w:w="57" w:type="dxa"/>
            </w:tcMar>
          </w:tcPr>
          <w:p w14:paraId="07D11857"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203B3C90"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0ABC92C" w14:textId="77777777" w:rsidR="00865A78" w:rsidRPr="00865A78" w:rsidRDefault="00865A78" w:rsidP="00865A78">
            <w:pPr>
              <w:suppressAutoHyphens/>
              <w:autoSpaceDN w:val="0"/>
              <w:spacing w:after="0" w:line="240" w:lineRule="auto"/>
              <w:jc w:val="both"/>
              <w:textAlignment w:val="baseline"/>
            </w:pPr>
            <w:r w:rsidRPr="00865A78">
              <w:rPr>
                <w:rFonts w:ascii="Times New Roman" w:hAnsi="Times New Roman"/>
                <w:sz w:val="24"/>
                <w:szCs w:val="24"/>
                <w:lang w:eastAsia="lt-LT"/>
              </w:rPr>
              <w:t>Savivaldybės biudžetas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95160A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1F5749B"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726,8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0872FE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486,6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D45A9B3"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58,3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48C30B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1368E1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6,4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4F6C50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3,4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F0825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AC6232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1,5</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E400C5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105,5</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A26A98C"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0</w:t>
            </w:r>
          </w:p>
        </w:tc>
        <w:tc>
          <w:tcPr>
            <w:tcW w:w="134" w:type="dxa"/>
            <w:shd w:val="clear" w:color="auto" w:fill="auto"/>
            <w:tcMar>
              <w:top w:w="57" w:type="dxa"/>
              <w:left w:w="57" w:type="dxa"/>
              <w:bottom w:w="57" w:type="dxa"/>
              <w:right w:w="57" w:type="dxa"/>
            </w:tcMar>
          </w:tcPr>
          <w:p w14:paraId="584312F6"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1B44CA2B"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B8F27F2"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r w:rsidRPr="00865A78">
              <w:rPr>
                <w:rFonts w:ascii="Times New Roman" w:eastAsia="MS Mincho" w:hAnsi="Times New Roman"/>
                <w:sz w:val="24"/>
                <w:szCs w:val="24"/>
              </w:rPr>
              <w:t>Pajamos už nuomą ir suteiktas paslaugas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DFC3B4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07A7D1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76,5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61CB51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5C0AD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419ECD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1A0009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243B72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AD687F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32B1A6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7A084B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45,8</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41002DF"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45,5</w:t>
            </w:r>
          </w:p>
        </w:tc>
        <w:tc>
          <w:tcPr>
            <w:tcW w:w="134" w:type="dxa"/>
            <w:shd w:val="clear" w:color="auto" w:fill="auto"/>
            <w:tcMar>
              <w:top w:w="57" w:type="dxa"/>
              <w:left w:w="57" w:type="dxa"/>
              <w:bottom w:w="57" w:type="dxa"/>
              <w:right w:w="57" w:type="dxa"/>
            </w:tcMar>
          </w:tcPr>
          <w:p w14:paraId="354B0D2A"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50A95E4B"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90C9928"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r w:rsidRPr="00865A78">
              <w:rPr>
                <w:rFonts w:ascii="Times New Roman" w:eastAsia="MS Mincho" w:hAnsi="Times New Roman"/>
                <w:sz w:val="24"/>
                <w:szCs w:val="24"/>
              </w:rPr>
              <w:t>Rėmėjų lėšos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35C5C9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958C42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D69E7F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2F4691C"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713F7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49CD8C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036142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5AEFFCB"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97E55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F46F9B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4,4</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0E71F5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0,7</w:t>
            </w:r>
          </w:p>
        </w:tc>
        <w:tc>
          <w:tcPr>
            <w:tcW w:w="134" w:type="dxa"/>
            <w:shd w:val="clear" w:color="auto" w:fill="auto"/>
            <w:tcMar>
              <w:top w:w="57" w:type="dxa"/>
              <w:left w:w="57" w:type="dxa"/>
              <w:bottom w:w="57" w:type="dxa"/>
              <w:right w:w="57" w:type="dxa"/>
            </w:tcMar>
          </w:tcPr>
          <w:p w14:paraId="3DAA7DD0"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67E2053B"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C933E5D"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Iš viso</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7CC247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18,9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D9FC94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863,6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F9F07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545,9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08B54E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58,3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C461BC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55,1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8A4A20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6,4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EE875E7"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3,4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70001E7"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55AC5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4,5</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FC28DDB"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155,56</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5C8E033"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46,2</w:t>
            </w:r>
          </w:p>
        </w:tc>
        <w:tc>
          <w:tcPr>
            <w:tcW w:w="134" w:type="dxa"/>
            <w:shd w:val="clear" w:color="auto" w:fill="auto"/>
            <w:tcMar>
              <w:top w:w="57" w:type="dxa"/>
              <w:left w:w="57" w:type="dxa"/>
              <w:bottom w:w="57" w:type="dxa"/>
              <w:right w:w="57" w:type="dxa"/>
            </w:tcMar>
          </w:tcPr>
          <w:p w14:paraId="364DF5F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p>
        </w:tc>
      </w:tr>
    </w:tbl>
    <w:p w14:paraId="64EF95FA" w14:textId="77777777" w:rsidR="00865A78" w:rsidRPr="00865A78" w:rsidRDefault="00865A78" w:rsidP="00865A78">
      <w:pPr>
        <w:suppressAutoHyphens/>
        <w:autoSpaceDN w:val="0"/>
        <w:spacing w:after="0" w:line="240" w:lineRule="auto"/>
        <w:ind w:firstLine="709"/>
        <w:jc w:val="both"/>
        <w:textAlignment w:val="baseline"/>
        <w:rPr>
          <w:rFonts w:ascii="Times New Roman" w:eastAsia="MS Mincho" w:hAnsi="Times New Roman"/>
          <w:sz w:val="24"/>
          <w:szCs w:val="24"/>
        </w:rPr>
      </w:pPr>
    </w:p>
    <w:p w14:paraId="56598716" w14:textId="77777777" w:rsidR="00865A78" w:rsidRPr="00865A78" w:rsidRDefault="00865A78" w:rsidP="00865A78">
      <w:pPr>
        <w:suppressAutoHyphens/>
        <w:autoSpaceDN w:val="0"/>
        <w:spacing w:after="0" w:line="240" w:lineRule="auto"/>
        <w:ind w:firstLine="709"/>
        <w:jc w:val="both"/>
        <w:textAlignment w:val="baseline"/>
        <w:rPr>
          <w:rFonts w:ascii="Times New Roman" w:eastAsia="MS Mincho" w:hAnsi="Times New Roman"/>
          <w:sz w:val="24"/>
          <w:szCs w:val="24"/>
        </w:rPr>
      </w:pPr>
      <w:r w:rsidRPr="00865A78">
        <w:rPr>
          <w:rFonts w:ascii="Times New Roman" w:eastAsia="MS Mincho" w:hAnsi="Times New Roman"/>
          <w:sz w:val="24"/>
          <w:szCs w:val="24"/>
        </w:rPr>
        <w:t xml:space="preserve">2021 metais už Centro infrastruktūros nuomą gauta 50719 Eur, atsitiktinės pajamos sudarė 13670 Eur, įmokos už ugdymą – 12175 Eur, rėmėjų lėšos – 5155 Eur. Metų pabaigoje sukaupta 46,2 tūkst. Eur, kuriuos numatyta panaudoti sporto infrastruktūros modernizavimui ir ugdymo kokybės gerinimui. </w:t>
      </w:r>
    </w:p>
    <w:p w14:paraId="43A04D14"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bookmarkStart w:id="1" w:name="_Hlk97632354"/>
      <w:r w:rsidRPr="00865A78">
        <w:rPr>
          <w:rFonts w:ascii="Times New Roman" w:hAnsi="Times New Roman"/>
          <w:sz w:val="24"/>
          <w:szCs w:val="24"/>
        </w:rPr>
        <w:t>Centras patikėjimo teise valdo Kėdainių rajono savivaldybei priklausantį turtą: Kėdainių areną, Vilainių rekreacijos ir sporto pramogų kompleksą, futbolo maniežą, krepšinio salę, stadioną. 2021 metais investuota 33530 Eur į sporto bazių modernizavimą, saugesnės darbo ir ugdymo aplinkos kūrimą, efektyvesnį paslaugų teikimą. Administraciniame pastate ir krepšinio salėje (Parko g. 4, Vilainiai, Kėdainių r.) atlikta neefektyvios ir neekonomiškos šildymo sistemos renovacija, įrengtos vaizdo stebėjimo kameros. Kėdainių arenoje renovuota salės danga. Pandemijos laikotarpiu užtikrintas saugus klientų aptarnavimas, sanitarinės sąlygos ir higienos reikalavimai, vykdant įvairių sporto šakų federacijų ir sporto klubų aukšto meistriškumo sportininkų treniruotes bei varžybas. Futbolo stadiono atsarginių aikščių, arenos prieigose esančių žaliųjų zonų priežiūrai, sniego valymui buvo įsigytas traktorius.</w:t>
      </w:r>
    </w:p>
    <w:bookmarkEnd w:id="1"/>
    <w:p w14:paraId="77B9DC4B" w14:textId="77777777" w:rsidR="00865A78" w:rsidRPr="00865A78" w:rsidRDefault="00865A78" w:rsidP="00865A78">
      <w:pPr>
        <w:suppressAutoHyphens/>
        <w:autoSpaceDN w:val="0"/>
        <w:spacing w:after="0" w:line="240" w:lineRule="auto"/>
        <w:ind w:firstLine="567"/>
        <w:jc w:val="both"/>
        <w:textAlignment w:val="baseline"/>
        <w:rPr>
          <w:rFonts w:ascii="Times New Roman" w:eastAsia="MS Mincho" w:hAnsi="Times New Roman"/>
          <w:color w:val="FF0000"/>
          <w:sz w:val="24"/>
          <w:szCs w:val="24"/>
        </w:rPr>
      </w:pPr>
    </w:p>
    <w:p w14:paraId="304515E5" w14:textId="77777777" w:rsidR="00865A78" w:rsidRPr="00865A78" w:rsidRDefault="00865A78" w:rsidP="00865A78">
      <w:pPr>
        <w:suppressAutoHyphens/>
        <w:autoSpaceDN w:val="0"/>
        <w:spacing w:after="0" w:line="240" w:lineRule="auto"/>
        <w:ind w:firstLine="720"/>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V SKYRIUS</w:t>
      </w:r>
    </w:p>
    <w:p w14:paraId="6565B45A" w14:textId="77777777" w:rsidR="00865A78" w:rsidRPr="00865A78" w:rsidRDefault="00865A78" w:rsidP="00865A78">
      <w:pPr>
        <w:suppressAutoHyphens/>
        <w:autoSpaceDN w:val="0"/>
        <w:spacing w:after="0" w:line="240" w:lineRule="auto"/>
        <w:ind w:firstLine="720"/>
        <w:jc w:val="center"/>
        <w:textAlignment w:val="baseline"/>
        <w:rPr>
          <w:rFonts w:ascii="Times New Roman" w:hAnsi="Times New Roman"/>
          <w:b/>
          <w:bCs/>
          <w:sz w:val="24"/>
          <w:szCs w:val="24"/>
        </w:rPr>
      </w:pPr>
      <w:r w:rsidRPr="00865A78">
        <w:rPr>
          <w:rFonts w:ascii="Times New Roman" w:hAnsi="Times New Roman"/>
          <w:b/>
          <w:bCs/>
          <w:sz w:val="24"/>
          <w:szCs w:val="24"/>
        </w:rPr>
        <w:t>PARTNERYSTĖS IR BENDRADARBIAVIMO VALDYMAS</w:t>
      </w:r>
    </w:p>
    <w:p w14:paraId="09C4C973" w14:textId="77777777" w:rsidR="00865A78" w:rsidRPr="00865A78" w:rsidRDefault="00865A78" w:rsidP="00865A78">
      <w:pPr>
        <w:suppressAutoHyphens/>
        <w:autoSpaceDN w:val="0"/>
        <w:spacing w:after="0" w:line="240" w:lineRule="auto"/>
        <w:ind w:firstLine="720"/>
        <w:jc w:val="center"/>
        <w:textAlignment w:val="baseline"/>
        <w:rPr>
          <w:rFonts w:ascii="Times New Roman" w:hAnsi="Times New Roman"/>
          <w:b/>
          <w:bCs/>
          <w:sz w:val="24"/>
          <w:szCs w:val="24"/>
        </w:rPr>
      </w:pPr>
    </w:p>
    <w:p w14:paraId="5D70F1B4"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 xml:space="preserve">Centras, siekdamas skatinti fizinį aktyvumą, organizuoti sporto renginius, kelti sportininkų meistriškumą ir dalyvauti bendrose sporto mokomosiose veiklose, aktyviai bendradarbiauja su Kėdainių rajono nevyriausybinėmis organizacijomis, švietimo ir kitomis įstaigomis. Vadovaujantis bendradarbiavimo sutartimi, sudarytos sąlygos neįgaliųjų integracijai ir socializacijai, varžybų pasiruošimui, fizinės sveikatos stiprinimui. Siekiant kelti sportininkų meistriškumą, organizuoti turnyrus, plėtojami partnerystės ryšiai su Krepšinio klubu „Kėdainių </w:t>
      </w:r>
      <w:proofErr w:type="spellStart"/>
      <w:r w:rsidRPr="00865A78">
        <w:rPr>
          <w:rFonts w:ascii="Times New Roman" w:hAnsi="Times New Roman"/>
          <w:sz w:val="24"/>
          <w:szCs w:val="24"/>
        </w:rPr>
        <w:t>Pikenrolas</w:t>
      </w:r>
      <w:proofErr w:type="spellEnd"/>
      <w:r w:rsidRPr="00865A78">
        <w:rPr>
          <w:rFonts w:ascii="Times New Roman" w:hAnsi="Times New Roman"/>
          <w:sz w:val="24"/>
          <w:szCs w:val="24"/>
        </w:rPr>
        <w:t xml:space="preserve">“, Sporto klubu „Ateitis“, </w:t>
      </w:r>
      <w:r w:rsidRPr="00865A78">
        <w:rPr>
          <w:rFonts w:ascii="Times New Roman" w:hAnsi="Times New Roman"/>
          <w:sz w:val="24"/>
          <w:szCs w:val="24"/>
          <w:shd w:val="clear" w:color="auto" w:fill="FFFFFF"/>
        </w:rPr>
        <w:t>Kėdainių krepšinio klubu</w:t>
      </w:r>
      <w:r w:rsidRPr="00865A78">
        <w:rPr>
          <w:rFonts w:ascii="Times New Roman" w:hAnsi="Times New Roman"/>
          <w:sz w:val="24"/>
          <w:szCs w:val="24"/>
        </w:rPr>
        <w:t xml:space="preserve"> „BC Savi“, Sporto klubu „</w:t>
      </w:r>
      <w:proofErr w:type="spellStart"/>
      <w:r w:rsidRPr="00865A78">
        <w:rPr>
          <w:rFonts w:ascii="Times New Roman" w:hAnsi="Times New Roman"/>
          <w:sz w:val="24"/>
          <w:szCs w:val="24"/>
        </w:rPr>
        <w:t>Bronas</w:t>
      </w:r>
      <w:proofErr w:type="spellEnd"/>
      <w:r w:rsidRPr="00865A78">
        <w:rPr>
          <w:rFonts w:ascii="Times New Roman" w:hAnsi="Times New Roman"/>
          <w:sz w:val="24"/>
          <w:szCs w:val="24"/>
        </w:rPr>
        <w:t xml:space="preserve">“, </w:t>
      </w:r>
      <w:r w:rsidRPr="00865A78">
        <w:rPr>
          <w:rFonts w:ascii="Times New Roman" w:hAnsi="Times New Roman"/>
          <w:sz w:val="24"/>
          <w:szCs w:val="24"/>
          <w:shd w:val="clear" w:color="auto" w:fill="FFFFFF"/>
        </w:rPr>
        <w:t xml:space="preserve">Kėdainių </w:t>
      </w:r>
      <w:proofErr w:type="spellStart"/>
      <w:r w:rsidRPr="00865A78">
        <w:rPr>
          <w:rFonts w:ascii="Times New Roman" w:hAnsi="Times New Roman"/>
          <w:sz w:val="24"/>
          <w:szCs w:val="24"/>
          <w:shd w:val="clear" w:color="auto" w:fill="FFFFFF"/>
        </w:rPr>
        <w:t>dziudo</w:t>
      </w:r>
      <w:proofErr w:type="spellEnd"/>
      <w:r w:rsidRPr="00865A78">
        <w:rPr>
          <w:rFonts w:ascii="Times New Roman" w:hAnsi="Times New Roman"/>
          <w:sz w:val="24"/>
          <w:szCs w:val="24"/>
          <w:shd w:val="clear" w:color="auto" w:fill="FFFFFF"/>
        </w:rPr>
        <w:t xml:space="preserve"> klubu</w:t>
      </w:r>
      <w:r w:rsidRPr="00865A78">
        <w:rPr>
          <w:rFonts w:ascii="Times New Roman" w:hAnsi="Times New Roman"/>
          <w:sz w:val="24"/>
          <w:szCs w:val="24"/>
        </w:rPr>
        <w:t xml:space="preserve"> „Mes esam“, Kėdainių bokso federacija. 2021 metais aktyviai bendradarbiauta su Lietuvos krepšinio,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bokso </w:t>
      </w:r>
      <w:proofErr w:type="spellStart"/>
      <w:r w:rsidRPr="00865A78">
        <w:rPr>
          <w:rFonts w:ascii="Times New Roman" w:hAnsi="Times New Roman"/>
          <w:sz w:val="24"/>
          <w:szCs w:val="24"/>
        </w:rPr>
        <w:t>kyokushin</w:t>
      </w:r>
      <w:proofErr w:type="spellEnd"/>
      <w:r w:rsidRPr="00865A78">
        <w:rPr>
          <w:rFonts w:ascii="Times New Roman" w:hAnsi="Times New Roman"/>
          <w:sz w:val="24"/>
          <w:szCs w:val="24"/>
        </w:rPr>
        <w:t xml:space="preserve"> karatė, gimnastikos, sportinių šokių federacijomis, pasirašytos ilgalaikės bendradarbiavimo sutartys.</w:t>
      </w:r>
    </w:p>
    <w:p w14:paraId="50F577AE" w14:textId="77777777" w:rsidR="00865A78" w:rsidRPr="00865A78" w:rsidRDefault="00865A78" w:rsidP="00865A78">
      <w:pPr>
        <w:suppressAutoHyphens/>
        <w:autoSpaceDN w:val="0"/>
        <w:spacing w:after="0" w:line="240" w:lineRule="auto"/>
        <w:ind w:firstLine="720"/>
        <w:jc w:val="both"/>
        <w:textAlignment w:val="baseline"/>
        <w:rPr>
          <w:rFonts w:ascii="Times New Roman" w:hAnsi="Times New Roman"/>
          <w:sz w:val="24"/>
          <w:szCs w:val="24"/>
        </w:rPr>
      </w:pPr>
    </w:p>
    <w:p w14:paraId="73FD40A0" w14:textId="77777777" w:rsidR="00865A78" w:rsidRPr="00865A78" w:rsidRDefault="00865A78" w:rsidP="00865A78">
      <w:pPr>
        <w:suppressAutoHyphens/>
        <w:autoSpaceDN w:val="0"/>
        <w:spacing w:after="0" w:line="240" w:lineRule="auto"/>
        <w:ind w:firstLine="720"/>
        <w:jc w:val="center"/>
        <w:textAlignment w:val="baseline"/>
        <w:rPr>
          <w:rFonts w:ascii="Times New Roman" w:hAnsi="Times New Roman"/>
          <w:b/>
          <w:bCs/>
          <w:sz w:val="24"/>
          <w:szCs w:val="24"/>
        </w:rPr>
      </w:pPr>
      <w:r w:rsidRPr="00865A78">
        <w:rPr>
          <w:rFonts w:ascii="Times New Roman" w:hAnsi="Times New Roman"/>
          <w:b/>
          <w:bCs/>
          <w:sz w:val="24"/>
          <w:szCs w:val="24"/>
        </w:rPr>
        <w:t>VI SKYRIUS</w:t>
      </w:r>
    </w:p>
    <w:p w14:paraId="55A521FA"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PROBLEMOS IR JŲ SPRENDIMAI</w:t>
      </w:r>
    </w:p>
    <w:p w14:paraId="3B15445E" w14:textId="77777777" w:rsidR="00865A78" w:rsidRPr="00865A78" w:rsidRDefault="00865A78" w:rsidP="00865A78">
      <w:pPr>
        <w:suppressAutoHyphens/>
        <w:autoSpaceDN w:val="0"/>
        <w:spacing w:after="0" w:line="240" w:lineRule="auto"/>
        <w:jc w:val="both"/>
        <w:textAlignment w:val="baseline"/>
        <w:rPr>
          <w:rFonts w:ascii="Times New Roman" w:hAnsi="Times New Roman"/>
          <w:b/>
          <w:bCs/>
          <w:sz w:val="24"/>
          <w:szCs w:val="24"/>
        </w:rPr>
      </w:pPr>
    </w:p>
    <w:tbl>
      <w:tblPr>
        <w:tblW w:w="10109" w:type="dxa"/>
        <w:tblInd w:w="-147" w:type="dxa"/>
        <w:tblCellMar>
          <w:left w:w="10" w:type="dxa"/>
          <w:right w:w="10" w:type="dxa"/>
        </w:tblCellMar>
        <w:tblLook w:val="0000" w:firstRow="0" w:lastRow="0" w:firstColumn="0" w:lastColumn="0" w:noHBand="0" w:noVBand="0"/>
      </w:tblPr>
      <w:tblGrid>
        <w:gridCol w:w="531"/>
        <w:gridCol w:w="4998"/>
        <w:gridCol w:w="4580"/>
      </w:tblGrid>
      <w:tr w:rsidR="00865A78" w:rsidRPr="00865A78" w14:paraId="1AAF62EB" w14:textId="77777777" w:rsidTr="002B48AC">
        <w:trPr>
          <w:trHeight w:val="306"/>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CAE1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Nr.</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0011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Problema</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7EEC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Sprendimas</w:t>
            </w:r>
          </w:p>
        </w:tc>
      </w:tr>
      <w:tr w:rsidR="00865A78" w:rsidRPr="00865A78" w14:paraId="3D0534FB"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28E23"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1.</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3BA7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Trenerių etatų trūkumas, išaugus dvikovos ir plaukimo sporto šakų populiarumui</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55AB2"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Kreipimasis į Kėdainių rajono savivaldybės administraciją dėl 3 trenerių etatų steigimo</w:t>
            </w:r>
          </w:p>
        </w:tc>
      </w:tr>
      <w:tr w:rsidR="00865A78" w:rsidRPr="00865A78" w14:paraId="3C6BCCAC"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E649E"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2.</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6B64D"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Dėl didelio bokso ir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salių užimtumo negalima formuoti papildomų sportinių grupių</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C649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Naujų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ir bokso salių įrengimas, pilnai išnaudojant sporto bazių laisvas erdves</w:t>
            </w:r>
          </w:p>
        </w:tc>
      </w:tr>
      <w:tr w:rsidR="00865A78" w:rsidRPr="00865A78" w14:paraId="00CAF522"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7B7D5"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3.</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41595"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Krepšinio salėje (Parko g. 4, Vilainiai, Kėdainių r.) liūčių metu plaunami pamatai</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CDF9B"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Renovuota lietaus nuotekų sistema, įrengta nuogrinda</w:t>
            </w:r>
          </w:p>
        </w:tc>
      </w:tr>
      <w:tr w:rsidR="00865A78" w:rsidRPr="00865A78" w14:paraId="44AD9B61"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AD932"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4. </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AFD5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Neužtikrinami Lietuvos higienos normos HN 20:2012 IV skyriaus 31.2 punkto reikalavimai </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62EC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Įrengta patalpų oro kondicionavimo sistema bokso ir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salėse</w:t>
            </w:r>
          </w:p>
        </w:tc>
      </w:tr>
      <w:tr w:rsidR="00865A78" w:rsidRPr="00865A78" w14:paraId="419FD85E"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EA13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5.</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BB80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Naujų technologijų diegimas ugdymo procese, trenerių darbo efektyvumo didinimas</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0112D"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Trenerių aprūpinimas planšetiniais kompiuteriais</w:t>
            </w:r>
          </w:p>
        </w:tc>
      </w:tr>
    </w:tbl>
    <w:p w14:paraId="2C3C7314" w14:textId="77777777" w:rsidR="00865A78" w:rsidRPr="00865A78" w:rsidRDefault="00865A78" w:rsidP="00865A78">
      <w:pPr>
        <w:suppressAutoHyphens/>
        <w:autoSpaceDN w:val="0"/>
        <w:spacing w:after="0" w:line="240" w:lineRule="auto"/>
        <w:ind w:firstLine="567"/>
        <w:jc w:val="both"/>
        <w:textAlignment w:val="baseline"/>
        <w:rPr>
          <w:rFonts w:ascii="Times New Roman" w:hAnsi="Times New Roman"/>
          <w:sz w:val="24"/>
          <w:szCs w:val="24"/>
        </w:rPr>
      </w:pPr>
    </w:p>
    <w:p w14:paraId="26179372" w14:textId="77777777" w:rsidR="00865A78" w:rsidRPr="00865A78" w:rsidRDefault="00865A78" w:rsidP="00865A78">
      <w:pPr>
        <w:suppressAutoHyphens/>
        <w:autoSpaceDN w:val="0"/>
        <w:spacing w:after="0" w:line="240" w:lineRule="auto"/>
        <w:ind w:firstLine="567"/>
        <w:jc w:val="center"/>
        <w:textAlignment w:val="baseline"/>
        <w:rPr>
          <w:rFonts w:ascii="Times New Roman" w:hAnsi="Times New Roman"/>
          <w:sz w:val="24"/>
          <w:szCs w:val="24"/>
        </w:rPr>
      </w:pPr>
      <w:r w:rsidRPr="00865A78">
        <w:rPr>
          <w:rFonts w:ascii="Times New Roman" w:hAnsi="Times New Roman"/>
          <w:sz w:val="24"/>
          <w:szCs w:val="24"/>
        </w:rPr>
        <w:t>__________________________</w:t>
      </w:r>
    </w:p>
    <w:p w14:paraId="71803355" w14:textId="77777777" w:rsidR="00865A78" w:rsidRPr="00865A78" w:rsidRDefault="00865A78" w:rsidP="00865A78">
      <w:pPr>
        <w:suppressAutoHyphens/>
        <w:autoSpaceDN w:val="0"/>
        <w:jc w:val="center"/>
        <w:textAlignment w:val="baseline"/>
      </w:pPr>
    </w:p>
    <w:p w14:paraId="5E3E498D" w14:textId="77777777" w:rsidR="00865A78" w:rsidRPr="00865A78" w:rsidRDefault="00865A78" w:rsidP="00865A78">
      <w:pPr>
        <w:suppressAutoHyphens/>
        <w:autoSpaceDN w:val="0"/>
        <w:textAlignment w:val="baseline"/>
        <w:rPr>
          <w:color w:val="FF0000"/>
        </w:rPr>
      </w:pPr>
    </w:p>
    <w:p w14:paraId="3B0FB5F2" w14:textId="77777777" w:rsidR="004750AC" w:rsidRPr="00651FDF" w:rsidRDefault="004750AC" w:rsidP="00651FDF">
      <w:pPr>
        <w:spacing w:after="0" w:line="240" w:lineRule="auto"/>
        <w:jc w:val="both"/>
        <w:rPr>
          <w:rFonts w:ascii="Times New Roman" w:hAnsi="Times New Roman"/>
          <w:sz w:val="24"/>
          <w:szCs w:val="24"/>
        </w:rPr>
      </w:pPr>
    </w:p>
    <w:sectPr w:rsidR="004750AC" w:rsidRPr="00651FDF">
      <w:pgSz w:w="12240" w:h="15840"/>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18B5"/>
    <w:multiLevelType w:val="hybridMultilevel"/>
    <w:tmpl w:val="350C621C"/>
    <w:lvl w:ilvl="0" w:tplc="7BB8E6F8">
      <w:start w:val="1"/>
      <w:numFmt w:val="decimal"/>
      <w:lvlText w:val="%1."/>
      <w:lvlJc w:val="left"/>
      <w:pPr>
        <w:ind w:left="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 w15:restartNumberingAfterBreak="0">
    <w:nsid w:val="12E16CA8"/>
    <w:multiLevelType w:val="multilevel"/>
    <w:tmpl w:val="74844CD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15674C08"/>
    <w:multiLevelType w:val="hybridMultilevel"/>
    <w:tmpl w:val="0F28C50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47F0588"/>
    <w:multiLevelType w:val="hybridMultilevel"/>
    <w:tmpl w:val="CAB2A6EA"/>
    <w:lvl w:ilvl="0" w:tplc="12A807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98E0C60"/>
    <w:multiLevelType w:val="hybridMultilevel"/>
    <w:tmpl w:val="3FA639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A362FD7"/>
    <w:multiLevelType w:val="hybridMultilevel"/>
    <w:tmpl w:val="06B0F2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revisionView w:inkAnnotations="0"/>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22"/>
    <w:rsid w:val="00011781"/>
    <w:rsid w:val="000172EB"/>
    <w:rsid w:val="000716A6"/>
    <w:rsid w:val="00142CE3"/>
    <w:rsid w:val="001910E9"/>
    <w:rsid w:val="001B1BDD"/>
    <w:rsid w:val="001E0E30"/>
    <w:rsid w:val="001E20C7"/>
    <w:rsid w:val="001E2B3C"/>
    <w:rsid w:val="00254161"/>
    <w:rsid w:val="00256CB4"/>
    <w:rsid w:val="002A4993"/>
    <w:rsid w:val="002A580C"/>
    <w:rsid w:val="002A6309"/>
    <w:rsid w:val="002B733C"/>
    <w:rsid w:val="002E59A4"/>
    <w:rsid w:val="0035100E"/>
    <w:rsid w:val="0046654A"/>
    <w:rsid w:val="004750AC"/>
    <w:rsid w:val="004847E1"/>
    <w:rsid w:val="004E4A2A"/>
    <w:rsid w:val="004E7BAC"/>
    <w:rsid w:val="004F3A02"/>
    <w:rsid w:val="00523035"/>
    <w:rsid w:val="00552852"/>
    <w:rsid w:val="00594C24"/>
    <w:rsid w:val="005E739B"/>
    <w:rsid w:val="00601082"/>
    <w:rsid w:val="00626CE8"/>
    <w:rsid w:val="00651FDF"/>
    <w:rsid w:val="00663FBF"/>
    <w:rsid w:val="00682353"/>
    <w:rsid w:val="006A1F1C"/>
    <w:rsid w:val="006C43DD"/>
    <w:rsid w:val="00777F94"/>
    <w:rsid w:val="007A2E1E"/>
    <w:rsid w:val="007B4FB9"/>
    <w:rsid w:val="007C7322"/>
    <w:rsid w:val="007F33FA"/>
    <w:rsid w:val="007F6D86"/>
    <w:rsid w:val="0082362B"/>
    <w:rsid w:val="00865A78"/>
    <w:rsid w:val="00871332"/>
    <w:rsid w:val="008919F6"/>
    <w:rsid w:val="00892E6C"/>
    <w:rsid w:val="008B24F8"/>
    <w:rsid w:val="008B30D5"/>
    <w:rsid w:val="008E633D"/>
    <w:rsid w:val="008F4341"/>
    <w:rsid w:val="009515E9"/>
    <w:rsid w:val="009B1ED2"/>
    <w:rsid w:val="009C5DB5"/>
    <w:rsid w:val="009F42EB"/>
    <w:rsid w:val="00A122BD"/>
    <w:rsid w:val="00A71E94"/>
    <w:rsid w:val="00AD2D1C"/>
    <w:rsid w:val="00AE0976"/>
    <w:rsid w:val="00B25327"/>
    <w:rsid w:val="00B63C43"/>
    <w:rsid w:val="00BC791D"/>
    <w:rsid w:val="00C008EE"/>
    <w:rsid w:val="00C55BE5"/>
    <w:rsid w:val="00CF2EB8"/>
    <w:rsid w:val="00D11D7A"/>
    <w:rsid w:val="00DC0423"/>
    <w:rsid w:val="00DE4106"/>
    <w:rsid w:val="00E863EA"/>
    <w:rsid w:val="00F33C0B"/>
    <w:rsid w:val="00F64DC0"/>
    <w:rsid w:val="00F700B2"/>
    <w:rsid w:val="00FA7208"/>
    <w:rsid w:val="00FF5B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5E8E"/>
  <w15:chartTrackingRefBased/>
  <w15:docId w15:val="{8E53DB7C-1149-463F-8317-21DFB1F1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
    <w:name w:val="Diagrama Diagrama"/>
    <w:basedOn w:val="prastasis"/>
    <w:rsid w:val="007C7322"/>
    <w:pPr>
      <w:spacing w:after="160" w:line="240" w:lineRule="exact"/>
    </w:pPr>
    <w:rPr>
      <w:rFonts w:ascii="Tahoma" w:eastAsia="Times New Roman" w:hAnsi="Tahoma"/>
      <w:sz w:val="20"/>
      <w:szCs w:val="20"/>
      <w:lang w:val="en-US"/>
    </w:rPr>
  </w:style>
  <w:style w:type="table" w:styleId="Lentelstinklelis">
    <w:name w:val="Table Grid"/>
    <w:basedOn w:val="prastojilentel"/>
    <w:uiPriority w:val="59"/>
    <w:rsid w:val="00484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7F6D86"/>
    <w:pPr>
      <w:spacing w:after="0"/>
      <w:ind w:left="720"/>
      <w:contextualSpacing/>
    </w:pPr>
    <w:rPr>
      <w:rFonts w:ascii="Times New Roman" w:hAnsi="Times New Roman"/>
      <w:sz w:val="24"/>
    </w:rPr>
  </w:style>
  <w:style w:type="paragraph" w:styleId="Debesliotekstas">
    <w:name w:val="Balloon Text"/>
    <w:basedOn w:val="prastasis"/>
    <w:link w:val="DebesliotekstasDiagrama"/>
    <w:uiPriority w:val="99"/>
    <w:semiHidden/>
    <w:unhideWhenUsed/>
    <w:rsid w:val="007B4FB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4FB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7526">
      <w:bodyDiv w:val="1"/>
      <w:marLeft w:val="0"/>
      <w:marRight w:val="0"/>
      <w:marTop w:val="0"/>
      <w:marBottom w:val="0"/>
      <w:divBdr>
        <w:top w:val="none" w:sz="0" w:space="0" w:color="auto"/>
        <w:left w:val="none" w:sz="0" w:space="0" w:color="auto"/>
        <w:bottom w:val="none" w:sz="0" w:space="0" w:color="auto"/>
        <w:right w:val="none" w:sz="0" w:space="0" w:color="auto"/>
      </w:divBdr>
    </w:div>
    <w:div w:id="317077705">
      <w:bodyDiv w:val="1"/>
      <w:marLeft w:val="0"/>
      <w:marRight w:val="0"/>
      <w:marTop w:val="0"/>
      <w:marBottom w:val="0"/>
      <w:divBdr>
        <w:top w:val="none" w:sz="0" w:space="0" w:color="auto"/>
        <w:left w:val="none" w:sz="0" w:space="0" w:color="auto"/>
        <w:bottom w:val="none" w:sz="0" w:space="0" w:color="auto"/>
        <w:right w:val="none" w:sz="0" w:space="0" w:color="auto"/>
      </w:divBdr>
    </w:div>
    <w:div w:id="436409727">
      <w:bodyDiv w:val="1"/>
      <w:marLeft w:val="0"/>
      <w:marRight w:val="0"/>
      <w:marTop w:val="0"/>
      <w:marBottom w:val="0"/>
      <w:divBdr>
        <w:top w:val="none" w:sz="0" w:space="0" w:color="auto"/>
        <w:left w:val="none" w:sz="0" w:space="0" w:color="auto"/>
        <w:bottom w:val="none" w:sz="0" w:space="0" w:color="auto"/>
        <w:right w:val="none" w:sz="0" w:space="0" w:color="auto"/>
      </w:divBdr>
    </w:div>
    <w:div w:id="486894807">
      <w:bodyDiv w:val="1"/>
      <w:marLeft w:val="0"/>
      <w:marRight w:val="0"/>
      <w:marTop w:val="0"/>
      <w:marBottom w:val="0"/>
      <w:divBdr>
        <w:top w:val="none" w:sz="0" w:space="0" w:color="auto"/>
        <w:left w:val="none" w:sz="0" w:space="0" w:color="auto"/>
        <w:bottom w:val="none" w:sz="0" w:space="0" w:color="auto"/>
        <w:right w:val="none" w:sz="0" w:space="0" w:color="auto"/>
      </w:divBdr>
    </w:div>
    <w:div w:id="8569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1828</Words>
  <Characters>10426</Characters>
  <Application>Microsoft Office Word</Application>
  <DocSecurity>0</DocSecurity>
  <Lines>86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KSM KSM</dc:creator>
  <cp:keywords/>
  <dc:description/>
  <cp:lastModifiedBy>Vartotoja</cp:lastModifiedBy>
  <cp:revision>2</cp:revision>
  <cp:lastPrinted>2022-04-01T07:48:00Z</cp:lastPrinted>
  <dcterms:created xsi:type="dcterms:W3CDTF">2022-04-01T07:49:00Z</dcterms:created>
  <dcterms:modified xsi:type="dcterms:W3CDTF">2022-04-01T07:49:00Z</dcterms:modified>
</cp:coreProperties>
</file>