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44C71E" w14:textId="468ED30C" w:rsidR="00E937BC" w:rsidRPr="00D1487D" w:rsidRDefault="00E937BC" w:rsidP="00E937BC">
      <w:pPr>
        <w:spacing w:after="0" w:line="240" w:lineRule="auto"/>
        <w:rPr>
          <w:rFonts w:ascii="Times New Roman" w:hAnsi="Times New Roman"/>
          <w:color w:val="000000"/>
          <w:sz w:val="24"/>
          <w:szCs w:val="24"/>
        </w:rPr>
      </w:pPr>
      <w:r>
        <w:tab/>
      </w:r>
      <w:r>
        <w:tab/>
      </w:r>
      <w:r>
        <w:tab/>
      </w:r>
      <w:r>
        <w:tab/>
      </w:r>
      <w:r>
        <w:tab/>
      </w:r>
      <w:r>
        <w:tab/>
      </w:r>
      <w:r>
        <w:tab/>
        <w:t xml:space="preserve">        </w:t>
      </w:r>
      <w:r w:rsidRPr="00D1487D">
        <w:rPr>
          <w:rFonts w:ascii="Times New Roman" w:hAnsi="Times New Roman"/>
          <w:color w:val="000000"/>
          <w:sz w:val="24"/>
          <w:szCs w:val="24"/>
        </w:rPr>
        <w:t xml:space="preserve">PATVIRTINTA    </w:t>
      </w:r>
    </w:p>
    <w:p w14:paraId="0497BF8A" w14:textId="22FDCDAF" w:rsidR="00E937BC" w:rsidRPr="00D1487D" w:rsidRDefault="00E937BC" w:rsidP="00E937BC">
      <w:pPr>
        <w:spacing w:after="0" w:line="240" w:lineRule="auto"/>
        <w:rPr>
          <w:rFonts w:ascii="Times New Roman" w:hAnsi="Times New Roman"/>
          <w:color w:val="000000"/>
          <w:sz w:val="24"/>
          <w:szCs w:val="24"/>
        </w:rPr>
      </w:pPr>
      <w:r w:rsidRPr="00D1487D">
        <w:rPr>
          <w:rFonts w:ascii="Times New Roman" w:hAnsi="Times New Roman"/>
          <w:color w:val="000000"/>
          <w:sz w:val="24"/>
          <w:szCs w:val="24"/>
        </w:rPr>
        <w:t xml:space="preserve">                                                      </w:t>
      </w:r>
      <w:r>
        <w:rPr>
          <w:rFonts w:ascii="Times New Roman" w:hAnsi="Times New Roman"/>
          <w:color w:val="000000"/>
          <w:sz w:val="24"/>
          <w:szCs w:val="24"/>
        </w:rPr>
        <w:t xml:space="preserve">                                    </w:t>
      </w:r>
      <w:r w:rsidRPr="00D1487D">
        <w:rPr>
          <w:rFonts w:ascii="Times New Roman" w:hAnsi="Times New Roman"/>
          <w:color w:val="000000"/>
          <w:sz w:val="24"/>
          <w:szCs w:val="24"/>
        </w:rPr>
        <w:t xml:space="preserve"> </w:t>
      </w:r>
      <w:r w:rsidRPr="00D1487D">
        <w:rPr>
          <w:rFonts w:ascii="Times New Roman" w:hAnsi="Times New Roman"/>
          <w:sz w:val="24"/>
          <w:szCs w:val="24"/>
        </w:rPr>
        <w:t>Kėdainių rajono savivaldybės tarybos</w:t>
      </w:r>
      <w:r w:rsidRPr="00D1487D">
        <w:rPr>
          <w:rFonts w:ascii="Times New Roman" w:hAnsi="Times New Roman"/>
          <w:color w:val="000000"/>
          <w:sz w:val="24"/>
          <w:szCs w:val="24"/>
        </w:rPr>
        <w:t xml:space="preserve">                                                                                                        </w:t>
      </w:r>
    </w:p>
    <w:p w14:paraId="4C9BCB5A" w14:textId="4DAC5D29" w:rsidR="00E937BC" w:rsidRPr="00D1487D" w:rsidRDefault="00E937BC" w:rsidP="00E937BC">
      <w:pPr>
        <w:tabs>
          <w:tab w:val="left" w:pos="900"/>
        </w:tabs>
        <w:suppressAutoHyphens w:val="0"/>
        <w:spacing w:after="0" w:line="240" w:lineRule="auto"/>
        <w:jc w:val="center"/>
        <w:rPr>
          <w:rFonts w:ascii="Times New Roman" w:hAnsi="Times New Roman"/>
          <w:sz w:val="24"/>
          <w:szCs w:val="24"/>
        </w:rPr>
      </w:pPr>
      <w:r w:rsidRPr="00D1487D">
        <w:rPr>
          <w:rFonts w:ascii="Times New Roman" w:hAnsi="Times New Roman"/>
          <w:color w:val="000000"/>
          <w:sz w:val="24"/>
          <w:szCs w:val="24"/>
        </w:rPr>
        <w:t xml:space="preserve">                                                                          </w:t>
      </w:r>
      <w:r>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 xml:space="preserve"> </w:t>
      </w:r>
      <w:r w:rsidRPr="00D1487D">
        <w:rPr>
          <w:rFonts w:ascii="Times New Roman" w:hAnsi="Times New Roman"/>
          <w:sz w:val="24"/>
          <w:szCs w:val="24"/>
        </w:rPr>
        <w:t>2022</w:t>
      </w:r>
      <w:r>
        <w:rPr>
          <w:rFonts w:ascii="Times New Roman" w:hAnsi="Times New Roman"/>
          <w:sz w:val="24"/>
          <w:szCs w:val="24"/>
        </w:rPr>
        <w:t xml:space="preserve"> m. balandžio</w:t>
      </w:r>
      <w:r w:rsidRPr="00D1487D">
        <w:rPr>
          <w:rFonts w:ascii="Times New Roman" w:hAnsi="Times New Roman"/>
          <w:sz w:val="24"/>
          <w:szCs w:val="24"/>
        </w:rPr>
        <w:t xml:space="preserve">   d. sprendimu Nr. TS-</w:t>
      </w:r>
    </w:p>
    <w:p w14:paraId="0DD50564" w14:textId="318DEC78" w:rsidR="00E937BC" w:rsidRDefault="00E937BC">
      <w:pPr>
        <w:pStyle w:val="Sraopastraipa"/>
        <w:spacing w:after="0"/>
        <w:ind w:left="1440"/>
      </w:pPr>
    </w:p>
    <w:p w14:paraId="403C7FE8" w14:textId="77777777" w:rsidR="00E937BC" w:rsidRDefault="00E937BC">
      <w:pPr>
        <w:pStyle w:val="Sraopastraipa"/>
        <w:spacing w:after="0"/>
        <w:ind w:left="1440"/>
      </w:pPr>
    </w:p>
    <w:p w14:paraId="525867F7" w14:textId="77777777" w:rsidR="002272B3" w:rsidRDefault="00001F19">
      <w:pPr>
        <w:pStyle w:val="Sraopastraipa"/>
        <w:spacing w:after="0"/>
        <w:ind w:left="1440"/>
      </w:pPr>
      <w:r>
        <w:rPr>
          <w:rFonts w:ascii="Times New Roman" w:hAnsi="Times New Roman"/>
          <w:noProof/>
          <w:sz w:val="24"/>
          <w:szCs w:val="24"/>
          <w:lang w:val="en-US" w:eastAsia="en-US"/>
        </w:rPr>
        <w:drawing>
          <wp:anchor distT="0" distB="0" distL="114300" distR="114300" simplePos="0" relativeHeight="251659264" behindDoc="0" locked="0" layoutInCell="1" allowOverlap="1" wp14:anchorId="4E2833D2" wp14:editId="7758D022">
            <wp:simplePos x="0" y="0"/>
            <wp:positionH relativeFrom="column">
              <wp:posOffset>2434590</wp:posOffset>
            </wp:positionH>
            <wp:positionV relativeFrom="paragraph">
              <wp:posOffset>91440</wp:posOffset>
            </wp:positionV>
            <wp:extent cx="1104896" cy="1343025"/>
            <wp:effectExtent l="0" t="0" r="4" b="9525"/>
            <wp:wrapTopAndBottom/>
            <wp:docPr id="1" name="Paveikslėlis 1" descr="C:\Users\Asus2\Pictures\Logo seta.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104896" cy="1343025"/>
                    </a:xfrm>
                    <a:prstGeom prst="rect">
                      <a:avLst/>
                    </a:prstGeom>
                    <a:noFill/>
                    <a:ln>
                      <a:noFill/>
                      <a:prstDash/>
                    </a:ln>
                  </pic:spPr>
                </pic:pic>
              </a:graphicData>
            </a:graphic>
          </wp:anchor>
        </w:drawing>
      </w:r>
    </w:p>
    <w:p w14:paraId="24993DDB" w14:textId="77777777" w:rsidR="002272B3" w:rsidRDefault="002272B3">
      <w:pPr>
        <w:pStyle w:val="Sraopastraipa"/>
        <w:spacing w:after="0"/>
        <w:ind w:left="1440"/>
        <w:rPr>
          <w:rFonts w:ascii="Times New Roman" w:hAnsi="Times New Roman"/>
          <w:sz w:val="24"/>
          <w:szCs w:val="24"/>
        </w:rPr>
      </w:pPr>
    </w:p>
    <w:p w14:paraId="25E6CD35" w14:textId="77777777" w:rsidR="002272B3" w:rsidRDefault="002272B3">
      <w:pPr>
        <w:spacing w:after="0"/>
        <w:rPr>
          <w:rFonts w:ascii="Times New Roman" w:hAnsi="Times New Roman"/>
          <w:sz w:val="24"/>
          <w:szCs w:val="24"/>
        </w:rPr>
      </w:pPr>
    </w:p>
    <w:p w14:paraId="225B2B25" w14:textId="77777777" w:rsidR="002272B3" w:rsidRDefault="00001F19">
      <w:pPr>
        <w:spacing w:after="0"/>
        <w:jc w:val="center"/>
        <w:rPr>
          <w:rFonts w:ascii="Times New Roman" w:hAnsi="Times New Roman"/>
          <w:b/>
          <w:sz w:val="36"/>
          <w:szCs w:val="36"/>
        </w:rPr>
      </w:pPr>
      <w:r>
        <w:rPr>
          <w:rFonts w:ascii="Times New Roman" w:hAnsi="Times New Roman"/>
          <w:b/>
          <w:sz w:val="36"/>
          <w:szCs w:val="36"/>
        </w:rPr>
        <w:t>ŠĖTOS SOCIALINIS IR UGDYMO</w:t>
      </w:r>
    </w:p>
    <w:p w14:paraId="1E92E975" w14:textId="77777777" w:rsidR="002272B3" w:rsidRDefault="00001F19">
      <w:pPr>
        <w:spacing w:after="0"/>
        <w:jc w:val="center"/>
        <w:rPr>
          <w:rFonts w:ascii="Times New Roman" w:hAnsi="Times New Roman"/>
          <w:b/>
          <w:sz w:val="36"/>
          <w:szCs w:val="36"/>
        </w:rPr>
      </w:pPr>
      <w:r>
        <w:rPr>
          <w:rFonts w:ascii="Times New Roman" w:hAnsi="Times New Roman"/>
          <w:b/>
          <w:sz w:val="36"/>
          <w:szCs w:val="36"/>
        </w:rPr>
        <w:t>CENTRAS</w:t>
      </w:r>
    </w:p>
    <w:p w14:paraId="0512FE21" w14:textId="77777777" w:rsidR="002272B3" w:rsidRDefault="002272B3">
      <w:pPr>
        <w:spacing w:after="0"/>
        <w:jc w:val="center"/>
        <w:rPr>
          <w:rFonts w:ascii="Times New Roman" w:hAnsi="Times New Roman"/>
          <w:b/>
          <w:sz w:val="48"/>
          <w:szCs w:val="48"/>
        </w:rPr>
      </w:pPr>
    </w:p>
    <w:p w14:paraId="44ABFC8C" w14:textId="77777777" w:rsidR="002272B3" w:rsidRDefault="002272B3">
      <w:pPr>
        <w:spacing w:after="0"/>
        <w:jc w:val="center"/>
        <w:rPr>
          <w:rFonts w:ascii="Times New Roman" w:hAnsi="Times New Roman"/>
          <w:b/>
          <w:sz w:val="48"/>
          <w:szCs w:val="48"/>
        </w:rPr>
      </w:pPr>
    </w:p>
    <w:p w14:paraId="1504686B" w14:textId="77777777" w:rsidR="002272B3" w:rsidRDefault="002272B3">
      <w:pPr>
        <w:spacing w:after="0"/>
        <w:jc w:val="center"/>
        <w:rPr>
          <w:rFonts w:ascii="Times New Roman" w:hAnsi="Times New Roman"/>
          <w:b/>
          <w:sz w:val="48"/>
          <w:szCs w:val="48"/>
        </w:rPr>
      </w:pPr>
    </w:p>
    <w:p w14:paraId="65269760" w14:textId="77777777" w:rsidR="002272B3" w:rsidRDefault="002272B3">
      <w:pPr>
        <w:spacing w:after="0"/>
        <w:jc w:val="center"/>
        <w:rPr>
          <w:rFonts w:ascii="Times New Roman" w:hAnsi="Times New Roman"/>
          <w:b/>
          <w:sz w:val="48"/>
          <w:szCs w:val="48"/>
        </w:rPr>
      </w:pPr>
    </w:p>
    <w:p w14:paraId="148A3B28" w14:textId="77777777" w:rsidR="002272B3" w:rsidRDefault="00001F19">
      <w:pPr>
        <w:spacing w:after="0"/>
        <w:jc w:val="center"/>
        <w:rPr>
          <w:rFonts w:ascii="Times New Roman" w:hAnsi="Times New Roman"/>
          <w:b/>
          <w:sz w:val="48"/>
          <w:szCs w:val="48"/>
        </w:rPr>
      </w:pPr>
      <w:r>
        <w:rPr>
          <w:rFonts w:ascii="Times New Roman" w:hAnsi="Times New Roman"/>
          <w:b/>
          <w:sz w:val="48"/>
          <w:szCs w:val="48"/>
        </w:rPr>
        <w:t>METINĖ ĮSTAIGOS VEIKLOS ATASKAITA</w:t>
      </w:r>
    </w:p>
    <w:p w14:paraId="160C3BFC" w14:textId="4EAC3DE5" w:rsidR="002272B3" w:rsidRDefault="00001F19">
      <w:pPr>
        <w:spacing w:after="0"/>
        <w:jc w:val="center"/>
        <w:rPr>
          <w:rFonts w:ascii="Times New Roman" w:hAnsi="Times New Roman"/>
          <w:b/>
          <w:sz w:val="48"/>
          <w:szCs w:val="48"/>
        </w:rPr>
      </w:pPr>
      <w:r>
        <w:rPr>
          <w:rFonts w:ascii="Times New Roman" w:hAnsi="Times New Roman"/>
          <w:b/>
          <w:sz w:val="48"/>
          <w:szCs w:val="48"/>
        </w:rPr>
        <w:t>202</w:t>
      </w:r>
      <w:r w:rsidR="00C12E40">
        <w:rPr>
          <w:rFonts w:ascii="Times New Roman" w:hAnsi="Times New Roman"/>
          <w:b/>
          <w:sz w:val="48"/>
          <w:szCs w:val="48"/>
        </w:rPr>
        <w:t>1</w:t>
      </w:r>
      <w:r>
        <w:rPr>
          <w:rFonts w:ascii="Times New Roman" w:hAnsi="Times New Roman"/>
          <w:b/>
          <w:sz w:val="48"/>
          <w:szCs w:val="48"/>
        </w:rPr>
        <w:t xml:space="preserve"> M.</w:t>
      </w:r>
    </w:p>
    <w:p w14:paraId="6E65ECD7" w14:textId="77777777" w:rsidR="002272B3" w:rsidRDefault="002272B3">
      <w:pPr>
        <w:spacing w:after="0"/>
        <w:jc w:val="center"/>
        <w:rPr>
          <w:rFonts w:ascii="Times New Roman" w:hAnsi="Times New Roman"/>
          <w:b/>
          <w:sz w:val="48"/>
          <w:szCs w:val="48"/>
        </w:rPr>
      </w:pPr>
    </w:p>
    <w:p w14:paraId="573BDA15" w14:textId="77777777" w:rsidR="002272B3" w:rsidRDefault="002272B3">
      <w:pPr>
        <w:spacing w:after="0"/>
        <w:jc w:val="center"/>
        <w:rPr>
          <w:rFonts w:ascii="Times New Roman" w:hAnsi="Times New Roman"/>
          <w:b/>
          <w:sz w:val="48"/>
          <w:szCs w:val="48"/>
        </w:rPr>
      </w:pPr>
    </w:p>
    <w:p w14:paraId="2E2A39B6" w14:textId="77777777" w:rsidR="002272B3" w:rsidRDefault="002272B3">
      <w:pPr>
        <w:spacing w:after="0"/>
        <w:jc w:val="center"/>
        <w:rPr>
          <w:rFonts w:ascii="Times New Roman" w:hAnsi="Times New Roman"/>
          <w:b/>
          <w:sz w:val="48"/>
          <w:szCs w:val="48"/>
        </w:rPr>
      </w:pPr>
    </w:p>
    <w:p w14:paraId="24F4CC0B" w14:textId="77777777" w:rsidR="002272B3" w:rsidRDefault="002272B3">
      <w:pPr>
        <w:spacing w:after="0"/>
        <w:jc w:val="center"/>
        <w:rPr>
          <w:rFonts w:ascii="Times New Roman" w:hAnsi="Times New Roman"/>
          <w:sz w:val="24"/>
          <w:szCs w:val="24"/>
        </w:rPr>
      </w:pPr>
    </w:p>
    <w:p w14:paraId="5E447C10" w14:textId="77777777" w:rsidR="002272B3" w:rsidRDefault="002272B3">
      <w:pPr>
        <w:spacing w:after="0"/>
        <w:jc w:val="center"/>
        <w:rPr>
          <w:rFonts w:ascii="Times New Roman" w:hAnsi="Times New Roman"/>
          <w:sz w:val="24"/>
          <w:szCs w:val="24"/>
        </w:rPr>
      </w:pPr>
    </w:p>
    <w:p w14:paraId="04586941" w14:textId="77777777" w:rsidR="002272B3" w:rsidRDefault="002272B3">
      <w:pPr>
        <w:spacing w:after="0"/>
        <w:jc w:val="center"/>
        <w:rPr>
          <w:rFonts w:ascii="Times New Roman" w:hAnsi="Times New Roman"/>
          <w:sz w:val="24"/>
          <w:szCs w:val="24"/>
        </w:rPr>
      </w:pPr>
    </w:p>
    <w:p w14:paraId="4ECA8441" w14:textId="77777777" w:rsidR="002272B3" w:rsidRDefault="002272B3">
      <w:pPr>
        <w:spacing w:after="0"/>
        <w:jc w:val="center"/>
        <w:rPr>
          <w:rFonts w:ascii="Times New Roman" w:hAnsi="Times New Roman"/>
          <w:sz w:val="24"/>
          <w:szCs w:val="24"/>
        </w:rPr>
      </w:pPr>
    </w:p>
    <w:p w14:paraId="2C65EDF5" w14:textId="6DFF9B41" w:rsidR="002272B3" w:rsidRDefault="00001F19">
      <w:pPr>
        <w:spacing w:after="0"/>
        <w:ind w:left="2880" w:firstLine="720"/>
        <w:rPr>
          <w:rFonts w:ascii="Times New Roman" w:hAnsi="Times New Roman"/>
          <w:sz w:val="24"/>
          <w:szCs w:val="24"/>
        </w:rPr>
      </w:pPr>
      <w:r>
        <w:rPr>
          <w:rFonts w:ascii="Times New Roman" w:hAnsi="Times New Roman"/>
          <w:sz w:val="24"/>
          <w:szCs w:val="24"/>
        </w:rPr>
        <w:t>202</w:t>
      </w:r>
      <w:r w:rsidR="00C12E40">
        <w:rPr>
          <w:rFonts w:ascii="Times New Roman" w:hAnsi="Times New Roman"/>
          <w:sz w:val="24"/>
          <w:szCs w:val="24"/>
        </w:rPr>
        <w:t>2</w:t>
      </w:r>
      <w:r>
        <w:rPr>
          <w:rFonts w:ascii="Times New Roman" w:hAnsi="Times New Roman"/>
          <w:sz w:val="24"/>
          <w:szCs w:val="24"/>
        </w:rPr>
        <w:t xml:space="preserve"> m. sausio 31 d.</w:t>
      </w:r>
    </w:p>
    <w:p w14:paraId="5D6691CA" w14:textId="77777777" w:rsidR="002272B3" w:rsidRDefault="00001F19">
      <w:pPr>
        <w:spacing w:after="0"/>
        <w:ind w:left="3600" w:firstLine="720"/>
        <w:rPr>
          <w:rFonts w:ascii="Times New Roman" w:hAnsi="Times New Roman"/>
          <w:sz w:val="24"/>
          <w:szCs w:val="24"/>
        </w:rPr>
      </w:pPr>
      <w:r>
        <w:rPr>
          <w:rFonts w:ascii="Times New Roman" w:hAnsi="Times New Roman"/>
          <w:sz w:val="24"/>
          <w:szCs w:val="24"/>
        </w:rPr>
        <w:t>Šėta</w:t>
      </w:r>
    </w:p>
    <w:p w14:paraId="42F3DEA8" w14:textId="77777777" w:rsidR="002272B3" w:rsidRDefault="002272B3">
      <w:pPr>
        <w:pStyle w:val="Sraopastraipa"/>
        <w:spacing w:after="0" w:line="240" w:lineRule="auto"/>
        <w:ind w:left="0"/>
        <w:jc w:val="center"/>
        <w:rPr>
          <w:rFonts w:ascii="Times New Roman" w:hAnsi="Times New Roman"/>
          <w:b/>
          <w:sz w:val="24"/>
          <w:szCs w:val="24"/>
        </w:rPr>
      </w:pPr>
    </w:p>
    <w:p w14:paraId="20B19891" w14:textId="77777777" w:rsidR="002272B3" w:rsidRDefault="00001F1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I SKYRIUS</w:t>
      </w:r>
    </w:p>
    <w:p w14:paraId="5836BBBB" w14:textId="77777777" w:rsidR="002272B3" w:rsidRDefault="00001F19">
      <w:pPr>
        <w:spacing w:after="0" w:line="240" w:lineRule="auto"/>
        <w:jc w:val="center"/>
        <w:rPr>
          <w:rFonts w:ascii="Times New Roman" w:hAnsi="Times New Roman"/>
          <w:b/>
          <w:sz w:val="24"/>
          <w:szCs w:val="24"/>
        </w:rPr>
      </w:pPr>
      <w:r>
        <w:rPr>
          <w:rFonts w:ascii="Times New Roman" w:hAnsi="Times New Roman"/>
          <w:b/>
          <w:sz w:val="24"/>
          <w:szCs w:val="24"/>
        </w:rPr>
        <w:t>BENDRA INFORMACIJA</w:t>
      </w:r>
    </w:p>
    <w:p w14:paraId="46CCD298" w14:textId="77777777" w:rsidR="002272B3" w:rsidRDefault="002272B3">
      <w:pPr>
        <w:pStyle w:val="Sraopastraipa"/>
        <w:spacing w:after="0" w:line="240" w:lineRule="auto"/>
        <w:ind w:left="0"/>
        <w:jc w:val="both"/>
        <w:rPr>
          <w:rFonts w:ascii="Times New Roman" w:hAnsi="Times New Roman"/>
          <w:b/>
          <w:sz w:val="24"/>
          <w:szCs w:val="24"/>
        </w:rPr>
      </w:pPr>
    </w:p>
    <w:p w14:paraId="3AB7ED02" w14:textId="77777777" w:rsidR="002272B3" w:rsidRDefault="00001F19">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Pavadinimas:</w:t>
      </w:r>
      <w:r>
        <w:rPr>
          <w:rFonts w:ascii="Times New Roman" w:eastAsia="Calibri" w:hAnsi="Times New Roman"/>
          <w:sz w:val="24"/>
          <w:szCs w:val="24"/>
        </w:rPr>
        <w:t xml:space="preserve"> Šėtos socialinis ir ugdymo centras (toliau - Centras), kodas: 191892987.</w:t>
      </w:r>
    </w:p>
    <w:p w14:paraId="3D0C2CC2" w14:textId="1BC9D439" w:rsidR="002272B3" w:rsidRDefault="00001F19">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Apie įstaigą:</w:t>
      </w:r>
      <w:r>
        <w:rPr>
          <w:rFonts w:ascii="Times New Roman" w:eastAsia="Calibri" w:hAnsi="Times New Roman"/>
          <w:sz w:val="24"/>
          <w:szCs w:val="24"/>
        </w:rPr>
        <w:t xml:space="preserve"> Centras yra Kėdainių rajono savivaldybės biudžetinė įstaiga</w:t>
      </w:r>
      <w:r w:rsidR="00C12E40">
        <w:rPr>
          <w:rFonts w:ascii="Times New Roman" w:eastAsia="Calibri" w:hAnsi="Times New Roman"/>
          <w:sz w:val="24"/>
          <w:szCs w:val="24"/>
        </w:rPr>
        <w:t xml:space="preserve">. Centro įsteigimo data – 2001m. rugsėjo 21 d. </w:t>
      </w:r>
      <w:r>
        <w:rPr>
          <w:rFonts w:ascii="Times New Roman" w:eastAsia="Calibri" w:hAnsi="Times New Roman"/>
          <w:sz w:val="24"/>
          <w:szCs w:val="24"/>
        </w:rPr>
        <w:t xml:space="preserve"> Centras įregistruotas valstybinės įmonės „Registrų centras“ Kauno filiale. Centro adresas - Ramygalos g. 34a, LT – 58130, Šėtos mstl., Kėdainių r. savivaldybė. Interneto svetainė </w:t>
      </w:r>
      <w:hyperlink r:id="rId8" w:history="1">
        <w:r>
          <w:rPr>
            <w:rStyle w:val="Hipersaitas"/>
            <w:rFonts w:ascii="Times New Roman" w:eastAsia="Calibri" w:hAnsi="Times New Roman"/>
            <w:sz w:val="24"/>
            <w:szCs w:val="24"/>
          </w:rPr>
          <w:t>www.ssuc.lt</w:t>
        </w:r>
      </w:hyperlink>
      <w:r>
        <w:rPr>
          <w:rFonts w:ascii="Times New Roman" w:eastAsia="Calibri" w:hAnsi="Times New Roman"/>
          <w:sz w:val="24"/>
          <w:szCs w:val="24"/>
        </w:rPr>
        <w:t xml:space="preserve"> </w:t>
      </w:r>
    </w:p>
    <w:p w14:paraId="171DEFD0" w14:textId="77777777" w:rsidR="002272B3" w:rsidRDefault="00001F19">
      <w:pPr>
        <w:pStyle w:val="Sraopastraipa"/>
        <w:numPr>
          <w:ilvl w:val="0"/>
          <w:numId w:val="1"/>
        </w:numPr>
        <w:tabs>
          <w:tab w:val="left" w:pos="426"/>
        </w:tabs>
        <w:spacing w:after="0" w:line="240" w:lineRule="auto"/>
        <w:ind w:left="0" w:firstLine="0"/>
        <w:jc w:val="both"/>
      </w:pPr>
      <w:r>
        <w:rPr>
          <w:rFonts w:ascii="Times New Roman" w:eastAsia="Calibri" w:hAnsi="Times New Roman"/>
          <w:b/>
          <w:sz w:val="24"/>
          <w:szCs w:val="24"/>
        </w:rPr>
        <w:t>Vadovas:</w:t>
      </w:r>
      <w:r>
        <w:rPr>
          <w:rFonts w:ascii="Times New Roman" w:eastAsia="Calibri" w:hAnsi="Times New Roman"/>
          <w:sz w:val="24"/>
          <w:szCs w:val="24"/>
        </w:rPr>
        <w:t xml:space="preserve">  Eleonora Ramonienė.</w:t>
      </w:r>
    </w:p>
    <w:p w14:paraId="7285B02A" w14:textId="3329E960" w:rsidR="002272B3" w:rsidRDefault="00001F19">
      <w:pPr>
        <w:pStyle w:val="Sraopastraipa"/>
        <w:numPr>
          <w:ilvl w:val="0"/>
          <w:numId w:val="1"/>
        </w:numPr>
        <w:tabs>
          <w:tab w:val="left" w:pos="426"/>
        </w:tabs>
        <w:spacing w:after="0" w:line="240" w:lineRule="auto"/>
        <w:ind w:left="0" w:firstLine="0"/>
        <w:jc w:val="both"/>
      </w:pPr>
      <w:r>
        <w:rPr>
          <w:rFonts w:ascii="Times New Roman" w:hAnsi="Times New Roman"/>
          <w:b/>
          <w:sz w:val="24"/>
          <w:szCs w:val="24"/>
        </w:rPr>
        <w:t>Veiklos rūšys:</w:t>
      </w:r>
      <w:r>
        <w:rPr>
          <w:rFonts w:ascii="Times New Roman" w:hAnsi="Times New Roman"/>
          <w:sz w:val="24"/>
          <w:szCs w:val="24"/>
        </w:rPr>
        <w:t xml:space="preserve"> </w:t>
      </w:r>
      <w:r w:rsidR="00C12E40">
        <w:rPr>
          <w:rFonts w:ascii="Times New Roman" w:hAnsi="Times New Roman"/>
          <w:sz w:val="24"/>
          <w:szCs w:val="24"/>
        </w:rPr>
        <w:t>stacionarinė slaugos įstaigų veikla (kodas 87.10), stacionarinė pagyvenusių ir neįgalių asmenų gl</w:t>
      </w:r>
      <w:r w:rsidR="00221E75">
        <w:rPr>
          <w:rFonts w:ascii="Times New Roman" w:hAnsi="Times New Roman"/>
          <w:sz w:val="24"/>
          <w:szCs w:val="24"/>
        </w:rPr>
        <w:t>o</w:t>
      </w:r>
      <w:r w:rsidR="00C12E40">
        <w:rPr>
          <w:rFonts w:ascii="Times New Roman" w:hAnsi="Times New Roman"/>
          <w:sz w:val="24"/>
          <w:szCs w:val="24"/>
        </w:rPr>
        <w:t>bos veikla (kodas 87.30),</w:t>
      </w:r>
      <w:r w:rsidR="00221E75">
        <w:rPr>
          <w:rFonts w:ascii="Times New Roman" w:hAnsi="Times New Roman"/>
          <w:sz w:val="24"/>
          <w:szCs w:val="24"/>
        </w:rPr>
        <w:t xml:space="preserve"> nesusijusio su apgyvendinimu socialinio darbo su pagyvenusiais ir neįgaliaisiais asmenimis veikla (kodas 88.10), </w:t>
      </w:r>
      <w:r w:rsidR="00C12E40">
        <w:rPr>
          <w:rFonts w:ascii="Times New Roman" w:hAnsi="Times New Roman"/>
          <w:sz w:val="24"/>
          <w:szCs w:val="24"/>
        </w:rPr>
        <w:t xml:space="preserve"> </w:t>
      </w:r>
      <w:r>
        <w:rPr>
          <w:rFonts w:ascii="Times New Roman" w:hAnsi="Times New Roman"/>
          <w:sz w:val="24"/>
          <w:szCs w:val="24"/>
        </w:rPr>
        <w:t xml:space="preserve"> ikimokyklini</w:t>
      </w:r>
      <w:r w:rsidR="00221E75">
        <w:rPr>
          <w:rFonts w:ascii="Times New Roman" w:hAnsi="Times New Roman"/>
          <w:sz w:val="24"/>
          <w:szCs w:val="24"/>
        </w:rPr>
        <w:t>o amžiaus vaikų ugdymas (kodas 85.10.10), priešmokyklinio amžiaus vaikų ugdymas (kodas 85.10.20).</w:t>
      </w:r>
    </w:p>
    <w:p w14:paraId="0DC41E8B" w14:textId="77777777" w:rsidR="002272B3" w:rsidRDefault="00001F19">
      <w:pPr>
        <w:pStyle w:val="Sraopastraipa"/>
        <w:numPr>
          <w:ilvl w:val="0"/>
          <w:numId w:val="1"/>
        </w:numPr>
        <w:tabs>
          <w:tab w:val="left" w:pos="426"/>
        </w:tabs>
        <w:spacing w:after="0" w:line="240" w:lineRule="auto"/>
        <w:ind w:left="0" w:firstLine="0"/>
        <w:jc w:val="both"/>
      </w:pPr>
      <w:r>
        <w:rPr>
          <w:rFonts w:ascii="Times New Roman" w:hAnsi="Times New Roman"/>
          <w:b/>
          <w:sz w:val="24"/>
          <w:szCs w:val="24"/>
        </w:rPr>
        <w:t xml:space="preserve">Licencijos: </w:t>
      </w:r>
    </w:p>
    <w:p w14:paraId="37D46189" w14:textId="77777777" w:rsidR="002272B3" w:rsidRDefault="00001F19">
      <w:pPr>
        <w:pStyle w:val="Sraopastraipa"/>
        <w:tabs>
          <w:tab w:val="left" w:pos="426"/>
        </w:tabs>
        <w:spacing w:after="0" w:line="240" w:lineRule="auto"/>
        <w:ind w:left="0"/>
        <w:jc w:val="both"/>
      </w:pP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2018-09-04 išduota Socialinių paslaugų priežiūros departamento prie Socialinės apsaugos ir darbo  ministerijos licencija: Institucinė socialinė globa (ilgalaikė, trumpalaikė) suaugusiems asmenims su negalia, senyvo amžiaus asmenims.</w:t>
      </w:r>
    </w:p>
    <w:p w14:paraId="69AE9098" w14:textId="77777777" w:rsidR="002272B3" w:rsidRDefault="00001F19">
      <w:pPr>
        <w:pStyle w:val="Sraopastraipa"/>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2014-10-16 (patikslinta 2019-09-17) Valstybinė akreditavimo sveikatos priežiūros veiklai tarnyba prie sveikatos apsaugos ministerijos suteikė teisę verstis asmens sveikatos priežiūros veikla ir teikti asmens sveikatos priežiūros paslaugas: bendrąsias asmens sveikatos priežiūros: slaugos (bendrosios praktikos slaugos), kineziterapijos, masažo.</w:t>
      </w:r>
    </w:p>
    <w:p w14:paraId="68EE1087" w14:textId="77777777" w:rsidR="002272B3" w:rsidRDefault="00001F19">
      <w:pPr>
        <w:pStyle w:val="Sraopastraipa"/>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2011-06-02 Nacionalinio visuomenės sveikatos centro prie Sveikatos apsaugos ministerijos išduotas leidimas-higienos pasas: Stacionarių suaugusiųjų globos ir slaugos įstaigų veikla, LHP Nr. 9-0566; 2011-01-19 ugdymo veikla (ikimokyklinio ugdymo veikla) LHP Nr. 9-0044; 2014-09-22 Ambulatorinių asmens sveikatos priežiūros įstaigų veikla. (Bendruomenės slauga, bendrosios praktikos slauga) LHP Nr. 9-0715(14); 2017-03-01 LHP 2-244 (17.4.1.2.23) Ambulatorinių asmens sveikatos priežiūros įstaigų veikla – kineziterapija, masažas.</w:t>
      </w:r>
    </w:p>
    <w:p w14:paraId="0FFCE7CF" w14:textId="77777777" w:rsidR="002272B3" w:rsidRDefault="002272B3">
      <w:pPr>
        <w:pStyle w:val="Sraopastraipa"/>
        <w:tabs>
          <w:tab w:val="left" w:pos="426"/>
        </w:tabs>
        <w:spacing w:after="0" w:line="240" w:lineRule="auto"/>
        <w:ind w:left="0"/>
        <w:jc w:val="both"/>
        <w:rPr>
          <w:rFonts w:ascii="Times New Roman" w:hAnsi="Times New Roman"/>
          <w:sz w:val="24"/>
          <w:szCs w:val="24"/>
        </w:rPr>
      </w:pPr>
    </w:p>
    <w:p w14:paraId="74559EBA" w14:textId="77777777" w:rsidR="002272B3" w:rsidRDefault="00001F1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II SKYRIUS</w:t>
      </w:r>
      <w:r>
        <w:rPr>
          <w:rFonts w:ascii="Times New Roman" w:hAnsi="Times New Roman"/>
          <w:b/>
          <w:sz w:val="24"/>
          <w:szCs w:val="24"/>
        </w:rPr>
        <w:br/>
        <w:t>ĮSTAIGOS VEIKLOS REZULTATAI</w:t>
      </w:r>
    </w:p>
    <w:p w14:paraId="13B73E0F" w14:textId="77777777" w:rsidR="002272B3" w:rsidRPr="001F397B" w:rsidRDefault="002272B3">
      <w:pPr>
        <w:pStyle w:val="Sraopastraipa"/>
        <w:spacing w:after="0" w:line="240" w:lineRule="auto"/>
        <w:ind w:left="0"/>
        <w:jc w:val="both"/>
        <w:rPr>
          <w:rFonts w:ascii="Times New Roman" w:hAnsi="Times New Roman"/>
          <w:b/>
          <w:sz w:val="24"/>
          <w:szCs w:val="24"/>
        </w:rPr>
      </w:pPr>
    </w:p>
    <w:p w14:paraId="77D47BEB" w14:textId="792813B2" w:rsidR="002272B3" w:rsidRPr="001F397B" w:rsidRDefault="00AF7232" w:rsidP="00AF7232">
      <w:pPr>
        <w:pStyle w:val="Sraopastraipa"/>
        <w:tabs>
          <w:tab w:val="left" w:pos="0"/>
          <w:tab w:val="left" w:pos="426"/>
        </w:tabs>
        <w:spacing w:after="0" w:line="240" w:lineRule="auto"/>
        <w:ind w:left="0"/>
        <w:jc w:val="both"/>
      </w:pPr>
      <w:r w:rsidRPr="001F397B">
        <w:rPr>
          <w:rFonts w:ascii="Times New Roman" w:hAnsi="Times New Roman"/>
          <w:b/>
          <w:sz w:val="24"/>
          <w:szCs w:val="24"/>
        </w:rPr>
        <w:t xml:space="preserve">6. </w:t>
      </w:r>
      <w:r w:rsidR="00001F19" w:rsidRPr="001F397B">
        <w:rPr>
          <w:rFonts w:ascii="Times New Roman" w:hAnsi="Times New Roman"/>
          <w:b/>
          <w:sz w:val="24"/>
          <w:szCs w:val="24"/>
        </w:rPr>
        <w:t>Metinio veiklos plano įgyvendinimas.</w:t>
      </w:r>
      <w:r w:rsidR="00001F19" w:rsidRPr="001F397B">
        <w:rPr>
          <w:rFonts w:ascii="Times New Roman" w:hAnsi="Times New Roman"/>
          <w:sz w:val="24"/>
          <w:szCs w:val="24"/>
        </w:rPr>
        <w:t xml:space="preserve"> Šėtos socialinio ir ugdymo centro veikla 202</w:t>
      </w:r>
      <w:r w:rsidR="00221E75" w:rsidRPr="001F397B">
        <w:rPr>
          <w:rFonts w:ascii="Times New Roman" w:hAnsi="Times New Roman"/>
          <w:sz w:val="24"/>
          <w:szCs w:val="24"/>
        </w:rPr>
        <w:t>1</w:t>
      </w:r>
      <w:r w:rsidR="00001F19" w:rsidRPr="001F397B">
        <w:rPr>
          <w:rFonts w:ascii="Times New Roman" w:hAnsi="Times New Roman"/>
          <w:sz w:val="24"/>
          <w:szCs w:val="24"/>
        </w:rPr>
        <w:t xml:space="preserve"> m. buvo vykdoma vadovaujantis įstaigos 20</w:t>
      </w:r>
      <w:r w:rsidR="00F04414" w:rsidRPr="001F397B">
        <w:rPr>
          <w:rFonts w:ascii="Times New Roman" w:hAnsi="Times New Roman"/>
          <w:sz w:val="24"/>
          <w:szCs w:val="24"/>
        </w:rPr>
        <w:t>21</w:t>
      </w:r>
      <w:r w:rsidR="00001F19" w:rsidRPr="001F397B">
        <w:rPr>
          <w:rFonts w:ascii="Times New Roman" w:hAnsi="Times New Roman"/>
          <w:sz w:val="24"/>
          <w:szCs w:val="24"/>
        </w:rPr>
        <w:t>-202</w:t>
      </w:r>
      <w:r w:rsidR="00F04414" w:rsidRPr="001F397B">
        <w:rPr>
          <w:rFonts w:ascii="Times New Roman" w:hAnsi="Times New Roman"/>
          <w:sz w:val="24"/>
          <w:szCs w:val="24"/>
        </w:rPr>
        <w:t>5</w:t>
      </w:r>
      <w:r w:rsidR="00001F19" w:rsidRPr="001F397B">
        <w:rPr>
          <w:rFonts w:ascii="Times New Roman" w:hAnsi="Times New Roman"/>
          <w:sz w:val="24"/>
          <w:szCs w:val="24"/>
        </w:rPr>
        <w:t xml:space="preserve"> m. strateginiu veiklos planu bei  Šėtos socialinio ir ugdymo centro 202</w:t>
      </w:r>
      <w:r w:rsidR="00F04414" w:rsidRPr="001F397B">
        <w:rPr>
          <w:rFonts w:ascii="Times New Roman" w:hAnsi="Times New Roman"/>
          <w:sz w:val="24"/>
          <w:szCs w:val="24"/>
        </w:rPr>
        <w:t>1</w:t>
      </w:r>
      <w:r w:rsidR="00001F19" w:rsidRPr="001F397B">
        <w:rPr>
          <w:rFonts w:ascii="Times New Roman" w:hAnsi="Times New Roman"/>
          <w:sz w:val="24"/>
          <w:szCs w:val="24"/>
        </w:rPr>
        <w:t xml:space="preserve"> m. veiklos planu.</w:t>
      </w:r>
      <w:r w:rsidR="00D03902" w:rsidRPr="001F397B">
        <w:rPr>
          <w:rFonts w:ascii="Times New Roman" w:hAnsi="Times New Roman"/>
          <w:sz w:val="24"/>
          <w:szCs w:val="24"/>
        </w:rPr>
        <w:t xml:space="preserve"> Užtikrinant tikslų</w:t>
      </w:r>
      <w:r w:rsidR="00A93985" w:rsidRPr="001F397B">
        <w:rPr>
          <w:rFonts w:ascii="Times New Roman" w:hAnsi="Times New Roman"/>
          <w:sz w:val="24"/>
          <w:szCs w:val="24"/>
        </w:rPr>
        <w:t xml:space="preserve"> ir uždavinių </w:t>
      </w:r>
      <w:r w:rsidR="00D03902" w:rsidRPr="001F397B">
        <w:rPr>
          <w:rFonts w:ascii="Times New Roman" w:hAnsi="Times New Roman"/>
          <w:sz w:val="24"/>
          <w:szCs w:val="24"/>
        </w:rPr>
        <w:t xml:space="preserve"> įgyvendinimą</w:t>
      </w:r>
      <w:r w:rsidR="00A93985" w:rsidRPr="001F397B">
        <w:rPr>
          <w:rFonts w:ascii="Times New Roman" w:hAnsi="Times New Roman"/>
          <w:sz w:val="24"/>
          <w:szCs w:val="24"/>
        </w:rPr>
        <w:t>, buvo efektyviai planuojami darbai ir vykdomos pareigybinės funkcijos. Centro veiklos pasiekti rezultatų rodikliai įvertinami analizuojant atitiktį socialinės globos normoms, atliktus darbuotojų ir paslaugų gavėjų apklausų rezultatus ir vertinant teikiamų paslaugų kokybę pagal Europos socialinių</w:t>
      </w:r>
      <w:r w:rsidR="006244F3" w:rsidRPr="001F397B">
        <w:rPr>
          <w:rFonts w:ascii="Times New Roman" w:hAnsi="Times New Roman"/>
          <w:sz w:val="24"/>
          <w:szCs w:val="24"/>
        </w:rPr>
        <w:t xml:space="preserve"> paslaugų kokybės sistemą EQUASS. Atlikus apklausų rezultatų analizę, nustatyta, kad 92 proc. apklaustųjų teikiamų paslaugų kokybę vertina teigiamai, t.y. labai gerai ir gerai.</w:t>
      </w:r>
    </w:p>
    <w:p w14:paraId="5FD80A6E" w14:textId="6524D8B8" w:rsidR="003A7286" w:rsidRPr="001F397B" w:rsidRDefault="00001F19">
      <w:pPr>
        <w:pStyle w:val="Sraopastraipa"/>
        <w:tabs>
          <w:tab w:val="left" w:pos="0"/>
          <w:tab w:val="right" w:pos="426"/>
        </w:tabs>
        <w:spacing w:after="0" w:line="240" w:lineRule="auto"/>
        <w:ind w:left="0"/>
        <w:jc w:val="both"/>
      </w:pPr>
      <w:r w:rsidRPr="001F397B">
        <w:rPr>
          <w:rFonts w:ascii="Times New Roman" w:hAnsi="Times New Roman"/>
          <w:b/>
          <w:sz w:val="24"/>
          <w:szCs w:val="24"/>
        </w:rPr>
        <w:t>6.1.</w:t>
      </w:r>
      <w:r w:rsidR="00AF7232" w:rsidRPr="001F397B">
        <w:rPr>
          <w:rFonts w:ascii="Times New Roman" w:hAnsi="Times New Roman"/>
          <w:b/>
          <w:sz w:val="24"/>
          <w:szCs w:val="24"/>
        </w:rPr>
        <w:t xml:space="preserve"> </w:t>
      </w:r>
      <w:r w:rsidRPr="001F397B">
        <w:rPr>
          <w:rFonts w:ascii="Times New Roman" w:hAnsi="Times New Roman"/>
          <w:b/>
          <w:sz w:val="24"/>
          <w:szCs w:val="24"/>
        </w:rPr>
        <w:t xml:space="preserve">Suaugusių ir senyvo amžiaus asmenų globos padalinio metinio veiklos plano įgyvendinimas. </w:t>
      </w:r>
      <w:r w:rsidRPr="001F397B">
        <w:rPr>
          <w:rFonts w:ascii="Times New Roman" w:hAnsi="Times New Roman"/>
          <w:sz w:val="24"/>
          <w:szCs w:val="24"/>
        </w:rPr>
        <w:t>Įgyvendinant 202</w:t>
      </w:r>
      <w:r w:rsidR="00F04414" w:rsidRPr="001F397B">
        <w:rPr>
          <w:rFonts w:ascii="Times New Roman" w:hAnsi="Times New Roman"/>
          <w:sz w:val="24"/>
          <w:szCs w:val="24"/>
        </w:rPr>
        <w:t>1</w:t>
      </w:r>
      <w:r w:rsidRPr="001F397B">
        <w:rPr>
          <w:rFonts w:ascii="Times New Roman" w:hAnsi="Times New Roman"/>
          <w:sz w:val="24"/>
          <w:szCs w:val="24"/>
        </w:rPr>
        <w:t xml:space="preserve"> m. globos padalinio veiklos planą, buvo siekta: </w:t>
      </w:r>
      <w:r w:rsidRPr="001F397B">
        <w:rPr>
          <w:rFonts w:ascii="Times New Roman" w:hAnsi="Times New Roman"/>
          <w:i/>
          <w:sz w:val="24"/>
          <w:szCs w:val="24"/>
        </w:rPr>
        <w:t xml:space="preserve">1) </w:t>
      </w:r>
      <w:r w:rsidR="007C47CB" w:rsidRPr="001F397B">
        <w:rPr>
          <w:rFonts w:ascii="Times New Roman" w:hAnsi="Times New Roman"/>
          <w:i/>
          <w:sz w:val="24"/>
          <w:szCs w:val="24"/>
        </w:rPr>
        <w:t>tobulinti paslaugų gavėjų Įgalinimo ir Gyvenimo kokybės koncepcijų įgyvendinimą;</w:t>
      </w:r>
      <w:r w:rsidRPr="001F397B">
        <w:rPr>
          <w:rFonts w:ascii="Times New Roman" w:hAnsi="Times New Roman"/>
          <w:i/>
          <w:sz w:val="24"/>
          <w:szCs w:val="24"/>
        </w:rPr>
        <w:t xml:space="preserve"> 2)</w:t>
      </w:r>
      <w:r w:rsidR="007C47CB" w:rsidRPr="001F397B">
        <w:rPr>
          <w:rFonts w:ascii="Times New Roman" w:hAnsi="Times New Roman"/>
          <w:i/>
          <w:sz w:val="24"/>
          <w:szCs w:val="24"/>
        </w:rPr>
        <w:t>užtikrinti paslaugų gavėjams saugią ir įgalinančią aplinką;</w:t>
      </w:r>
      <w:r w:rsidRPr="001F397B">
        <w:rPr>
          <w:rFonts w:ascii="Times New Roman" w:hAnsi="Times New Roman"/>
          <w:i/>
          <w:sz w:val="24"/>
          <w:szCs w:val="24"/>
        </w:rPr>
        <w:t xml:space="preserve"> 3) </w:t>
      </w:r>
      <w:r w:rsidR="007C47CB" w:rsidRPr="001F397B">
        <w:rPr>
          <w:rFonts w:ascii="Times New Roman" w:hAnsi="Times New Roman"/>
          <w:i/>
          <w:sz w:val="24"/>
          <w:szCs w:val="24"/>
        </w:rPr>
        <w:t>tobulinti vadovų ir darbuotojų profesines kompetencijas.</w:t>
      </w:r>
      <w:r w:rsidRPr="001F397B">
        <w:rPr>
          <w:rFonts w:ascii="Times New Roman" w:hAnsi="Times New Roman"/>
          <w:sz w:val="24"/>
          <w:szCs w:val="24"/>
        </w:rPr>
        <w:tab/>
      </w:r>
      <w:r w:rsidRPr="001F397B">
        <w:rPr>
          <w:rFonts w:ascii="Times New Roman" w:hAnsi="Times New Roman"/>
          <w:b/>
          <w:i/>
          <w:sz w:val="24"/>
          <w:szCs w:val="24"/>
        </w:rPr>
        <w:t xml:space="preserve"> </w:t>
      </w:r>
    </w:p>
    <w:p w14:paraId="5DC203BB" w14:textId="56F648A3" w:rsidR="002272B3" w:rsidRPr="001F397B" w:rsidRDefault="003A7286">
      <w:pPr>
        <w:pStyle w:val="Sraopastraipa"/>
        <w:tabs>
          <w:tab w:val="left" w:pos="0"/>
          <w:tab w:val="right" w:pos="426"/>
        </w:tabs>
        <w:spacing w:after="0" w:line="240" w:lineRule="auto"/>
        <w:ind w:left="0"/>
        <w:jc w:val="both"/>
        <w:rPr>
          <w:rFonts w:ascii="Times New Roman" w:hAnsi="Times New Roman"/>
          <w:bCs/>
          <w:iCs/>
          <w:sz w:val="24"/>
          <w:szCs w:val="24"/>
        </w:rPr>
      </w:pPr>
      <w:r w:rsidRPr="001F397B">
        <w:rPr>
          <w:rFonts w:ascii="Times New Roman" w:hAnsi="Times New Roman"/>
          <w:bCs/>
          <w:iCs/>
          <w:sz w:val="24"/>
          <w:szCs w:val="24"/>
          <w:u w:val="single"/>
        </w:rPr>
        <w:t>2021 m. įstaiga siekė įgyvendinti paslaugų gavėjų Įgalinimo ir Gyvenimo kokybės koncepcijų</w:t>
      </w:r>
      <w:r w:rsidRPr="001F397B">
        <w:rPr>
          <w:rFonts w:ascii="Times New Roman" w:hAnsi="Times New Roman"/>
          <w:bCs/>
          <w:iCs/>
          <w:sz w:val="24"/>
          <w:szCs w:val="24"/>
        </w:rPr>
        <w:t xml:space="preserve"> </w:t>
      </w:r>
      <w:r w:rsidRPr="001F397B">
        <w:rPr>
          <w:rFonts w:ascii="Times New Roman" w:hAnsi="Times New Roman"/>
          <w:bCs/>
          <w:iCs/>
          <w:sz w:val="24"/>
          <w:szCs w:val="24"/>
          <w:u w:val="single"/>
        </w:rPr>
        <w:t>nuostatas</w:t>
      </w:r>
      <w:r w:rsidRPr="001F397B">
        <w:rPr>
          <w:rFonts w:ascii="Times New Roman" w:hAnsi="Times New Roman"/>
          <w:bCs/>
          <w:iCs/>
          <w:sz w:val="24"/>
          <w:szCs w:val="24"/>
        </w:rPr>
        <w:t>.</w:t>
      </w:r>
      <w:r w:rsidR="00001F19" w:rsidRPr="001F397B">
        <w:rPr>
          <w:rFonts w:ascii="Times New Roman" w:hAnsi="Times New Roman"/>
          <w:bCs/>
          <w:i/>
          <w:sz w:val="24"/>
          <w:szCs w:val="24"/>
        </w:rPr>
        <w:t xml:space="preserve"> </w:t>
      </w:r>
      <w:r w:rsidRPr="001F397B">
        <w:rPr>
          <w:rFonts w:ascii="Times New Roman" w:hAnsi="Times New Roman"/>
          <w:bCs/>
          <w:iCs/>
          <w:sz w:val="24"/>
          <w:szCs w:val="24"/>
        </w:rPr>
        <w:t>Tikslui pasiekti paslaugų gavėjai buvo skatinami dalyvauti bendruomenės ir socialinių partnerių</w:t>
      </w:r>
      <w:r w:rsidR="0068126B" w:rsidRPr="001F397B">
        <w:rPr>
          <w:rFonts w:ascii="Times New Roman" w:hAnsi="Times New Roman"/>
          <w:bCs/>
          <w:iCs/>
          <w:sz w:val="24"/>
          <w:szCs w:val="24"/>
        </w:rPr>
        <w:t xml:space="preserve"> renginiuose, užimtumo veiklose, grupinėse ir individualiose mankštose, projektų įgyvendinimo veiklose. Įstaiga nuolat siekia palaikyti paslaugų gavėjų savarankiškumą, įgalinant juos pilnaverčiam socialiniam gyvenimui bendruomenėje. Sudarytos galimybės paslaugų gavėjams dalyvauti įstaigos veiklos planavime, veiklos rezultatų vertinime. Skatiname paslaugų gavėjus išreikšti savo poreikius, norus svajones, siekti asmeninių tikslų. </w:t>
      </w:r>
      <w:r w:rsidR="001B3E3F" w:rsidRPr="001F397B">
        <w:rPr>
          <w:rFonts w:ascii="Times New Roman" w:hAnsi="Times New Roman"/>
          <w:bCs/>
          <w:iCs/>
          <w:sz w:val="24"/>
          <w:szCs w:val="24"/>
        </w:rPr>
        <w:t>Pagal galimybes pildėme paslaugų gavėjų svajones, norus taip prisidėdami prie gyvenimo kokybės gerinimo.</w:t>
      </w:r>
      <w:r w:rsidRPr="001F397B">
        <w:rPr>
          <w:rFonts w:ascii="Times New Roman" w:hAnsi="Times New Roman"/>
          <w:bCs/>
          <w:iCs/>
          <w:sz w:val="24"/>
          <w:szCs w:val="24"/>
        </w:rPr>
        <w:t xml:space="preserve"> </w:t>
      </w:r>
    </w:p>
    <w:p w14:paraId="4F6FB4BD" w14:textId="6626F506" w:rsidR="0054015C" w:rsidRPr="001F397B" w:rsidRDefault="001B3E3F">
      <w:pPr>
        <w:pStyle w:val="Sraopastraipa"/>
        <w:tabs>
          <w:tab w:val="left" w:pos="0"/>
          <w:tab w:val="right" w:pos="426"/>
        </w:tabs>
        <w:spacing w:after="0" w:line="240" w:lineRule="auto"/>
        <w:ind w:left="0"/>
        <w:jc w:val="both"/>
        <w:rPr>
          <w:rFonts w:ascii="Times New Roman" w:hAnsi="Times New Roman"/>
          <w:bCs/>
          <w:iCs/>
          <w:sz w:val="24"/>
          <w:szCs w:val="24"/>
        </w:rPr>
      </w:pPr>
      <w:r w:rsidRPr="001F397B">
        <w:rPr>
          <w:rFonts w:ascii="Times New Roman" w:hAnsi="Times New Roman"/>
          <w:bCs/>
          <w:iCs/>
          <w:sz w:val="24"/>
          <w:szCs w:val="24"/>
          <w:u w:val="single"/>
        </w:rPr>
        <w:t>Įstaiga užtikrina paslaugų gavėjams saugią ir įgalinančią aplinką</w:t>
      </w:r>
      <w:r w:rsidRPr="001F397B">
        <w:rPr>
          <w:rFonts w:ascii="Times New Roman" w:hAnsi="Times New Roman"/>
          <w:bCs/>
          <w:iCs/>
          <w:sz w:val="24"/>
          <w:szCs w:val="24"/>
        </w:rPr>
        <w:t>. Paslaugų gavėjų įgalinimas pasireiškia per saviraišką (mėgstama veikla, užimtumas), per pagarbius santykius</w:t>
      </w:r>
      <w:r w:rsidR="00A54B2D">
        <w:rPr>
          <w:rFonts w:ascii="Times New Roman" w:hAnsi="Times New Roman"/>
          <w:bCs/>
          <w:iCs/>
          <w:sz w:val="24"/>
          <w:szCs w:val="24"/>
        </w:rPr>
        <w:t xml:space="preserve"> tarp paslaugų gavėjo</w:t>
      </w:r>
      <w:r w:rsidRPr="001F397B">
        <w:rPr>
          <w:rFonts w:ascii="Times New Roman" w:hAnsi="Times New Roman"/>
          <w:bCs/>
          <w:iCs/>
          <w:sz w:val="24"/>
          <w:szCs w:val="24"/>
        </w:rPr>
        <w:t xml:space="preserve"> </w:t>
      </w:r>
      <w:r w:rsidR="00A54B2D">
        <w:rPr>
          <w:rFonts w:ascii="Times New Roman" w:hAnsi="Times New Roman"/>
          <w:bCs/>
          <w:iCs/>
          <w:sz w:val="24"/>
          <w:szCs w:val="24"/>
        </w:rPr>
        <w:t>ir</w:t>
      </w:r>
      <w:r w:rsidRPr="001F397B">
        <w:rPr>
          <w:rFonts w:ascii="Times New Roman" w:hAnsi="Times New Roman"/>
          <w:bCs/>
          <w:iCs/>
          <w:sz w:val="24"/>
          <w:szCs w:val="24"/>
        </w:rPr>
        <w:t xml:space="preserve"> aptarnaujanči</w:t>
      </w:r>
      <w:r w:rsidR="00A54B2D">
        <w:rPr>
          <w:rFonts w:ascii="Times New Roman" w:hAnsi="Times New Roman"/>
          <w:bCs/>
          <w:iCs/>
          <w:sz w:val="24"/>
          <w:szCs w:val="24"/>
        </w:rPr>
        <w:t>o</w:t>
      </w:r>
      <w:r w:rsidRPr="001F397B">
        <w:rPr>
          <w:rFonts w:ascii="Times New Roman" w:hAnsi="Times New Roman"/>
          <w:bCs/>
          <w:iCs/>
          <w:sz w:val="24"/>
          <w:szCs w:val="24"/>
        </w:rPr>
        <w:t xml:space="preserve"> personal</w:t>
      </w:r>
      <w:r w:rsidR="00A54B2D">
        <w:rPr>
          <w:rFonts w:ascii="Times New Roman" w:hAnsi="Times New Roman"/>
          <w:bCs/>
          <w:iCs/>
          <w:sz w:val="24"/>
          <w:szCs w:val="24"/>
        </w:rPr>
        <w:t>o</w:t>
      </w:r>
      <w:r w:rsidR="00E74BFA" w:rsidRPr="001F397B">
        <w:rPr>
          <w:rFonts w:ascii="Times New Roman" w:hAnsi="Times New Roman"/>
          <w:bCs/>
          <w:iCs/>
          <w:sz w:val="24"/>
          <w:szCs w:val="24"/>
        </w:rPr>
        <w:t xml:space="preserve"> bei</w:t>
      </w:r>
      <w:r w:rsidRPr="001F397B">
        <w:rPr>
          <w:rFonts w:ascii="Times New Roman" w:hAnsi="Times New Roman"/>
          <w:bCs/>
          <w:iCs/>
          <w:sz w:val="24"/>
          <w:szCs w:val="24"/>
        </w:rPr>
        <w:t xml:space="preserve"> </w:t>
      </w:r>
      <w:r w:rsidR="00105A84" w:rsidRPr="001F397B">
        <w:rPr>
          <w:rFonts w:ascii="Times New Roman" w:hAnsi="Times New Roman"/>
          <w:bCs/>
          <w:iCs/>
          <w:sz w:val="24"/>
          <w:szCs w:val="24"/>
        </w:rPr>
        <w:t>tarpasmeninių santykių su artimaisiais palaikymu. Šios priemonės leidžia paslaugų gavėjams jaustis saugiais, vertingais ir reikšmingais. Įstaiga siekia kurti aplinką, kurioje paslaugų gavėjas yra pagrindini</w:t>
      </w:r>
      <w:r w:rsidR="00D41868" w:rsidRPr="001F397B">
        <w:rPr>
          <w:rFonts w:ascii="Times New Roman" w:hAnsi="Times New Roman"/>
          <w:bCs/>
          <w:iCs/>
          <w:sz w:val="24"/>
          <w:szCs w:val="24"/>
        </w:rPr>
        <w:t>s</w:t>
      </w:r>
      <w:r w:rsidR="00105A84" w:rsidRPr="001F397B">
        <w:rPr>
          <w:rFonts w:ascii="Times New Roman" w:hAnsi="Times New Roman"/>
          <w:bCs/>
          <w:iCs/>
          <w:sz w:val="24"/>
          <w:szCs w:val="24"/>
        </w:rPr>
        <w:t xml:space="preserve"> teisių ir laisvių turėtojas su savo gebėjimais, galimybėmis, vertybėmis ir tikslais.</w:t>
      </w:r>
    </w:p>
    <w:p w14:paraId="414D7B44" w14:textId="68E889FA" w:rsidR="001B3E3F" w:rsidRPr="001F397B" w:rsidRDefault="0011466D">
      <w:pPr>
        <w:pStyle w:val="Sraopastraipa"/>
        <w:tabs>
          <w:tab w:val="left" w:pos="0"/>
          <w:tab w:val="right" w:pos="426"/>
        </w:tabs>
        <w:spacing w:after="0" w:line="240" w:lineRule="auto"/>
        <w:ind w:left="0"/>
        <w:jc w:val="both"/>
        <w:rPr>
          <w:bCs/>
          <w:iCs/>
        </w:rPr>
      </w:pPr>
      <w:r w:rsidRPr="001F397B">
        <w:rPr>
          <w:rFonts w:ascii="Times New Roman" w:hAnsi="Times New Roman"/>
          <w:bCs/>
          <w:iCs/>
          <w:sz w:val="24"/>
          <w:szCs w:val="24"/>
          <w:u w:val="single"/>
        </w:rPr>
        <w:t xml:space="preserve">Profesinės kompetencijos kėlimo tikslas </w:t>
      </w:r>
      <w:r w:rsidRPr="001F397B">
        <w:rPr>
          <w:rFonts w:ascii="Times New Roman" w:hAnsi="Times New Roman"/>
          <w:bCs/>
          <w:iCs/>
          <w:sz w:val="24"/>
          <w:szCs w:val="24"/>
        </w:rPr>
        <w:t xml:space="preserve">– užtikrinti socialinių paslaugų kokybę ir veiksmingumą.  </w:t>
      </w:r>
      <w:r w:rsidR="0054015C" w:rsidRPr="001F397B">
        <w:rPr>
          <w:rFonts w:ascii="Times New Roman" w:hAnsi="Times New Roman"/>
          <w:bCs/>
          <w:iCs/>
          <w:sz w:val="24"/>
          <w:szCs w:val="24"/>
        </w:rPr>
        <w:t>Centro darbuotoj</w:t>
      </w:r>
      <w:r w:rsidR="00D41868" w:rsidRPr="001F397B">
        <w:rPr>
          <w:rFonts w:ascii="Times New Roman" w:hAnsi="Times New Roman"/>
          <w:bCs/>
          <w:iCs/>
          <w:sz w:val="24"/>
          <w:szCs w:val="24"/>
        </w:rPr>
        <w:t>a</w:t>
      </w:r>
      <w:r w:rsidR="0054015C" w:rsidRPr="001F397B">
        <w:rPr>
          <w:rFonts w:ascii="Times New Roman" w:hAnsi="Times New Roman"/>
          <w:bCs/>
          <w:iCs/>
          <w:sz w:val="24"/>
          <w:szCs w:val="24"/>
        </w:rPr>
        <w:t>i motyvuoti mokytis tiek, kiek tai gali padėti siekti tikslų ar spręsti problemas. Kiekvienas darbuotojas turi vidinę motyvaciją tobulėti, kad patenkintų paslaugų gavėjų ir kitų suinteresuotųjų šalių interesus.</w:t>
      </w:r>
      <w:r w:rsidRPr="001F397B">
        <w:rPr>
          <w:rFonts w:ascii="Times New Roman" w:hAnsi="Times New Roman"/>
          <w:bCs/>
          <w:iCs/>
          <w:sz w:val="24"/>
          <w:szCs w:val="24"/>
        </w:rPr>
        <w:t xml:space="preserve"> </w:t>
      </w:r>
    </w:p>
    <w:p w14:paraId="2340DDBB" w14:textId="5BCA6FCF" w:rsidR="002272B3" w:rsidRPr="00243B54" w:rsidRDefault="00001F19">
      <w:pPr>
        <w:spacing w:after="0" w:line="240" w:lineRule="auto"/>
        <w:jc w:val="both"/>
      </w:pPr>
      <w:r w:rsidRPr="001F397B">
        <w:rPr>
          <w:rFonts w:ascii="Times New Roman" w:eastAsia="Calibri" w:hAnsi="Times New Roman"/>
          <w:b/>
          <w:bCs/>
          <w:sz w:val="24"/>
          <w:szCs w:val="24"/>
          <w:lang w:eastAsia="en-US"/>
        </w:rPr>
        <w:t>6.1.1.</w:t>
      </w:r>
      <w:r w:rsidRPr="001F397B">
        <w:rPr>
          <w:rFonts w:ascii="Times New Roman" w:eastAsia="Calibri" w:hAnsi="Times New Roman"/>
          <w:sz w:val="24"/>
          <w:szCs w:val="24"/>
          <w:lang w:eastAsia="en-US"/>
        </w:rPr>
        <w:t xml:space="preserve"> </w:t>
      </w:r>
      <w:r w:rsidRPr="001F397B">
        <w:rPr>
          <w:rFonts w:ascii="Times New Roman" w:eastAsia="Calibri" w:hAnsi="Times New Roman"/>
          <w:b/>
          <w:sz w:val="24"/>
          <w:szCs w:val="24"/>
          <w:lang w:eastAsia="en-US"/>
        </w:rPr>
        <w:t>Sveikatos priežiūros paslaugos</w:t>
      </w:r>
      <w:r w:rsidR="00503C2A" w:rsidRPr="001F397B">
        <w:rPr>
          <w:rFonts w:ascii="Times New Roman" w:eastAsia="Calibri" w:hAnsi="Times New Roman"/>
          <w:sz w:val="24"/>
          <w:szCs w:val="24"/>
          <w:lang w:eastAsia="en-US"/>
        </w:rPr>
        <w:t>.</w:t>
      </w:r>
      <w:r w:rsidRPr="001F397B">
        <w:rPr>
          <w:rFonts w:ascii="Times New Roman" w:eastAsia="Calibri" w:hAnsi="Times New Roman"/>
          <w:sz w:val="24"/>
          <w:szCs w:val="24"/>
          <w:lang w:eastAsia="en-US"/>
        </w:rPr>
        <w:t xml:space="preserve"> </w:t>
      </w:r>
      <w:r w:rsidR="00F37648" w:rsidRPr="001F397B">
        <w:rPr>
          <w:rFonts w:ascii="Times New Roman" w:eastAsia="Calibri" w:hAnsi="Times New Roman"/>
          <w:sz w:val="24"/>
          <w:szCs w:val="24"/>
          <w:lang w:eastAsia="en-US"/>
        </w:rPr>
        <w:t xml:space="preserve">Gydant </w:t>
      </w:r>
      <w:r w:rsidRPr="001F397B">
        <w:rPr>
          <w:rFonts w:ascii="Times New Roman" w:eastAsia="Calibri" w:hAnsi="Times New Roman"/>
          <w:sz w:val="24"/>
          <w:szCs w:val="24"/>
          <w:lang w:eastAsia="en-US"/>
        </w:rPr>
        <w:t>žaizd</w:t>
      </w:r>
      <w:r w:rsidR="00F37648" w:rsidRPr="001F397B">
        <w:rPr>
          <w:rFonts w:ascii="Times New Roman" w:eastAsia="Calibri" w:hAnsi="Times New Roman"/>
          <w:sz w:val="24"/>
          <w:szCs w:val="24"/>
          <w:lang w:eastAsia="en-US"/>
        </w:rPr>
        <w:t>as</w:t>
      </w:r>
      <w:r w:rsidRPr="001F397B">
        <w:rPr>
          <w:rFonts w:ascii="Times New Roman" w:eastAsia="Calibri" w:hAnsi="Times New Roman"/>
          <w:sz w:val="24"/>
          <w:szCs w:val="24"/>
          <w:lang w:eastAsia="en-US"/>
        </w:rPr>
        <w:t xml:space="preserve">  vidutiniškai </w:t>
      </w:r>
      <w:r w:rsidR="00503C2A" w:rsidRPr="001F397B">
        <w:rPr>
          <w:rFonts w:ascii="Times New Roman" w:eastAsia="Calibri" w:hAnsi="Times New Roman"/>
          <w:sz w:val="24"/>
          <w:szCs w:val="24"/>
          <w:lang w:eastAsia="en-US"/>
        </w:rPr>
        <w:t>7</w:t>
      </w:r>
      <w:r w:rsidRPr="001F397B">
        <w:rPr>
          <w:rFonts w:ascii="Times New Roman" w:eastAsia="Calibri" w:hAnsi="Times New Roman"/>
          <w:sz w:val="24"/>
          <w:szCs w:val="24"/>
          <w:lang w:eastAsia="en-US"/>
        </w:rPr>
        <w:t xml:space="preserve"> </w:t>
      </w:r>
      <w:r w:rsidR="00503C2A" w:rsidRPr="001F397B">
        <w:rPr>
          <w:rFonts w:ascii="Times New Roman" w:eastAsia="Calibri" w:hAnsi="Times New Roman"/>
          <w:sz w:val="24"/>
          <w:szCs w:val="24"/>
          <w:lang w:eastAsia="en-US"/>
        </w:rPr>
        <w:t>paslaugų gavėjams</w:t>
      </w:r>
      <w:r w:rsidRPr="001F397B">
        <w:rPr>
          <w:rFonts w:ascii="Times New Roman" w:eastAsia="Calibri" w:hAnsi="Times New Roman"/>
          <w:sz w:val="24"/>
          <w:szCs w:val="24"/>
          <w:lang w:eastAsia="en-US"/>
        </w:rPr>
        <w:t xml:space="preserve"> kasdien </w:t>
      </w:r>
      <w:r w:rsidR="009843F7" w:rsidRPr="001F397B">
        <w:rPr>
          <w:rFonts w:ascii="Times New Roman" w:eastAsia="Calibri" w:hAnsi="Times New Roman"/>
          <w:sz w:val="24"/>
          <w:szCs w:val="24"/>
          <w:lang w:eastAsia="en-US"/>
        </w:rPr>
        <w:t>atliekami</w:t>
      </w:r>
      <w:r w:rsidRPr="001F397B">
        <w:rPr>
          <w:rFonts w:ascii="Times New Roman" w:eastAsia="Calibri" w:hAnsi="Times New Roman"/>
          <w:sz w:val="24"/>
          <w:szCs w:val="24"/>
          <w:lang w:eastAsia="en-US"/>
        </w:rPr>
        <w:t xml:space="preserve"> perrišimai, pragulų profilaktikai naudojam</w:t>
      </w:r>
      <w:r w:rsidR="00F37648" w:rsidRPr="001F397B">
        <w:rPr>
          <w:rFonts w:ascii="Times New Roman" w:eastAsia="Calibri" w:hAnsi="Times New Roman"/>
          <w:sz w:val="24"/>
          <w:szCs w:val="24"/>
          <w:lang w:eastAsia="en-US"/>
        </w:rPr>
        <w:t>a</w:t>
      </w:r>
      <w:r w:rsidRPr="001F397B">
        <w:rPr>
          <w:rFonts w:ascii="Times New Roman" w:eastAsia="Calibri" w:hAnsi="Times New Roman"/>
          <w:sz w:val="24"/>
          <w:szCs w:val="24"/>
          <w:lang w:eastAsia="en-US"/>
        </w:rPr>
        <w:t xml:space="preserve"> 12 antipragulinių čiužinių,</w:t>
      </w:r>
      <w:r w:rsidR="00F37648" w:rsidRPr="001F397B">
        <w:rPr>
          <w:rFonts w:ascii="Times New Roman" w:eastAsia="Calibri" w:hAnsi="Times New Roman"/>
          <w:sz w:val="24"/>
          <w:szCs w:val="24"/>
          <w:lang w:eastAsia="en-US"/>
        </w:rPr>
        <w:t xml:space="preserve"> matuojamas</w:t>
      </w:r>
      <w:r w:rsidRPr="001F397B">
        <w:rPr>
          <w:rFonts w:ascii="Times New Roman" w:eastAsia="Calibri" w:hAnsi="Times New Roman"/>
          <w:sz w:val="24"/>
          <w:szCs w:val="24"/>
          <w:lang w:eastAsia="en-US"/>
        </w:rPr>
        <w:t xml:space="preserve"> kraujo spaudim</w:t>
      </w:r>
      <w:r w:rsidR="00F37648" w:rsidRPr="001F397B">
        <w:rPr>
          <w:rFonts w:ascii="Times New Roman" w:eastAsia="Calibri" w:hAnsi="Times New Roman"/>
          <w:sz w:val="24"/>
          <w:szCs w:val="24"/>
          <w:lang w:eastAsia="en-US"/>
        </w:rPr>
        <w:t>as</w:t>
      </w:r>
      <w:r w:rsidRPr="001F397B">
        <w:rPr>
          <w:rFonts w:ascii="Times New Roman" w:eastAsia="Calibri" w:hAnsi="Times New Roman"/>
          <w:sz w:val="24"/>
          <w:szCs w:val="24"/>
          <w:lang w:eastAsia="en-US"/>
        </w:rPr>
        <w:t>,  gripo vakcina paskiepyti 2</w:t>
      </w:r>
      <w:r w:rsidR="00F37648" w:rsidRPr="001F397B">
        <w:rPr>
          <w:rFonts w:ascii="Times New Roman" w:eastAsia="Calibri" w:hAnsi="Times New Roman"/>
          <w:sz w:val="24"/>
          <w:szCs w:val="24"/>
          <w:lang w:eastAsia="en-US"/>
        </w:rPr>
        <w:t>4</w:t>
      </w:r>
      <w:r w:rsidRPr="001F397B">
        <w:rPr>
          <w:rFonts w:ascii="Times New Roman" w:eastAsia="Calibri" w:hAnsi="Times New Roman"/>
          <w:sz w:val="24"/>
          <w:szCs w:val="24"/>
          <w:lang w:eastAsia="en-US"/>
        </w:rPr>
        <w:t xml:space="preserve"> asmenys ( jiems pageidaujant),</w:t>
      </w:r>
      <w:r w:rsidR="009843F7" w:rsidRPr="001F397B">
        <w:rPr>
          <w:rFonts w:ascii="Times New Roman" w:eastAsia="Calibri" w:hAnsi="Times New Roman"/>
          <w:sz w:val="24"/>
          <w:szCs w:val="24"/>
          <w:lang w:eastAsia="en-US"/>
        </w:rPr>
        <w:t xml:space="preserve"> teikiamos </w:t>
      </w:r>
      <w:r w:rsidRPr="001F397B">
        <w:rPr>
          <w:rFonts w:ascii="Times New Roman" w:eastAsia="Calibri" w:hAnsi="Times New Roman"/>
          <w:sz w:val="24"/>
          <w:szCs w:val="24"/>
          <w:lang w:eastAsia="en-US"/>
        </w:rPr>
        <w:t xml:space="preserve"> kitos sveikatos priežiūros </w:t>
      </w:r>
      <w:r w:rsidR="00F37648" w:rsidRPr="001F397B">
        <w:rPr>
          <w:rFonts w:ascii="Times New Roman" w:eastAsia="Calibri" w:hAnsi="Times New Roman"/>
          <w:sz w:val="24"/>
          <w:szCs w:val="24"/>
          <w:lang w:eastAsia="en-US"/>
        </w:rPr>
        <w:t>paslaugos.</w:t>
      </w:r>
      <w:r w:rsidR="008E10A5" w:rsidRPr="001F397B">
        <w:rPr>
          <w:rFonts w:ascii="Times New Roman" w:eastAsia="Calibri" w:hAnsi="Times New Roman"/>
          <w:sz w:val="24"/>
          <w:szCs w:val="24"/>
          <w:lang w:eastAsia="en-US"/>
        </w:rPr>
        <w:t xml:space="preserve"> </w:t>
      </w:r>
      <w:r w:rsidR="00FC30CE" w:rsidRPr="001F397B">
        <w:rPr>
          <w:rFonts w:ascii="Times New Roman" w:eastAsia="Calibri" w:hAnsi="Times New Roman"/>
          <w:sz w:val="24"/>
          <w:szCs w:val="24"/>
          <w:lang w:eastAsia="en-US"/>
        </w:rPr>
        <w:t>Paslaugų gavėjai aprūpinti medikamentais.</w:t>
      </w:r>
      <w:r w:rsidRPr="001F397B">
        <w:rPr>
          <w:rFonts w:ascii="Times New Roman" w:eastAsia="Calibri" w:hAnsi="Times New Roman"/>
          <w:sz w:val="24"/>
          <w:szCs w:val="24"/>
          <w:lang w:eastAsia="en-US"/>
        </w:rPr>
        <w:t xml:space="preserve"> </w:t>
      </w:r>
      <w:r w:rsidR="008E10A5" w:rsidRPr="001F397B">
        <w:rPr>
          <w:rFonts w:ascii="Times New Roman" w:eastAsia="Calibri" w:hAnsi="Times New Roman"/>
          <w:sz w:val="24"/>
          <w:szCs w:val="24"/>
          <w:lang w:eastAsia="en-US"/>
        </w:rPr>
        <w:t>J</w:t>
      </w:r>
      <w:r w:rsidRPr="001F397B">
        <w:rPr>
          <w:rFonts w:ascii="Times New Roman" w:eastAsia="Calibri" w:hAnsi="Times New Roman"/>
          <w:sz w:val="24"/>
          <w:szCs w:val="24"/>
          <w:lang w:eastAsia="en-US"/>
        </w:rPr>
        <w:t xml:space="preserve">ų vartojimo priežiūra bei kontrolė </w:t>
      </w:r>
      <w:r w:rsidR="008E10A5" w:rsidRPr="001F397B">
        <w:rPr>
          <w:rFonts w:ascii="Times New Roman" w:eastAsia="Calibri" w:hAnsi="Times New Roman"/>
          <w:sz w:val="24"/>
          <w:szCs w:val="24"/>
          <w:lang w:eastAsia="en-US"/>
        </w:rPr>
        <w:t>vykdoma pagal</w:t>
      </w:r>
      <w:r w:rsidRPr="001F397B">
        <w:rPr>
          <w:rFonts w:ascii="Times New Roman" w:eastAsia="Calibri" w:hAnsi="Times New Roman"/>
          <w:sz w:val="24"/>
          <w:szCs w:val="24"/>
          <w:lang w:eastAsia="en-US"/>
        </w:rPr>
        <w:t xml:space="preserve"> patvirtintą „Medikamentų gavimo, saugojimo, išdavimo ir nurašymo tvarką“.</w:t>
      </w:r>
      <w:r w:rsidR="00FC30CE" w:rsidRPr="001F397B">
        <w:rPr>
          <w:rFonts w:ascii="Times New Roman" w:eastAsia="Calibri" w:hAnsi="Times New Roman"/>
          <w:sz w:val="24"/>
          <w:szCs w:val="24"/>
          <w:lang w:eastAsia="en-US"/>
        </w:rPr>
        <w:t xml:space="preserve"> Š</w:t>
      </w:r>
      <w:r w:rsidRPr="001F397B">
        <w:rPr>
          <w:rFonts w:ascii="Times New Roman" w:eastAsia="Calibri" w:hAnsi="Times New Roman"/>
          <w:sz w:val="24"/>
          <w:szCs w:val="24"/>
          <w:lang w:eastAsia="en-US"/>
        </w:rPr>
        <w:t>eimos gydytojo siuntim</w:t>
      </w:r>
      <w:r w:rsidR="00FC30CE" w:rsidRPr="001F397B">
        <w:rPr>
          <w:rFonts w:ascii="Times New Roman" w:eastAsia="Calibri" w:hAnsi="Times New Roman"/>
          <w:sz w:val="24"/>
          <w:szCs w:val="24"/>
          <w:lang w:eastAsia="en-US"/>
        </w:rPr>
        <w:t>u paslaugų gavėjams užtikrinamas</w:t>
      </w:r>
      <w:r w:rsidRPr="001F397B">
        <w:rPr>
          <w:rFonts w:ascii="Times New Roman" w:eastAsia="Calibri" w:hAnsi="Times New Roman"/>
          <w:sz w:val="24"/>
          <w:szCs w:val="24"/>
          <w:lang w:eastAsia="en-US"/>
        </w:rPr>
        <w:t xml:space="preserve">  specialistų konsultacijų organizavimas, jų rekomendacijų vykdymas.</w:t>
      </w:r>
      <w:r w:rsidR="00243B54">
        <w:t xml:space="preserve"> </w:t>
      </w:r>
      <w:r w:rsidRPr="001F397B">
        <w:rPr>
          <w:rFonts w:ascii="Times New Roman" w:eastAsia="Calibri" w:hAnsi="Times New Roman"/>
          <w:sz w:val="24"/>
          <w:szCs w:val="24"/>
          <w:lang w:eastAsia="en-US"/>
        </w:rPr>
        <w:t>Gyventojai konsultuoti: Kauno medicinos universiteto klinik</w:t>
      </w:r>
      <w:r w:rsidR="00223F0F" w:rsidRPr="001F397B">
        <w:rPr>
          <w:rFonts w:ascii="Times New Roman" w:eastAsia="Calibri" w:hAnsi="Times New Roman"/>
          <w:sz w:val="24"/>
          <w:szCs w:val="24"/>
          <w:lang w:eastAsia="en-US"/>
        </w:rPr>
        <w:t xml:space="preserve">ų specialistai konsultavo </w:t>
      </w:r>
      <w:r w:rsidRPr="001F397B">
        <w:rPr>
          <w:rFonts w:ascii="Times New Roman" w:eastAsia="Calibri" w:hAnsi="Times New Roman"/>
          <w:sz w:val="24"/>
          <w:szCs w:val="24"/>
          <w:lang w:eastAsia="en-US"/>
        </w:rPr>
        <w:t xml:space="preserve"> </w:t>
      </w:r>
      <w:r w:rsidR="00223F0F" w:rsidRPr="001F397B">
        <w:rPr>
          <w:rFonts w:ascii="Times New Roman" w:eastAsia="Calibri" w:hAnsi="Times New Roman"/>
          <w:sz w:val="24"/>
          <w:szCs w:val="24"/>
          <w:lang w:eastAsia="en-US"/>
        </w:rPr>
        <w:t>2</w:t>
      </w:r>
      <w:r w:rsidRPr="001F397B">
        <w:rPr>
          <w:rFonts w:ascii="Times New Roman" w:eastAsia="Calibri" w:hAnsi="Times New Roman"/>
          <w:sz w:val="24"/>
          <w:szCs w:val="24"/>
          <w:lang w:eastAsia="en-US"/>
        </w:rPr>
        <w:t xml:space="preserve"> gyventoj</w:t>
      </w:r>
      <w:r w:rsidR="00223F0F" w:rsidRPr="001F397B">
        <w:rPr>
          <w:rFonts w:ascii="Times New Roman" w:eastAsia="Calibri" w:hAnsi="Times New Roman"/>
          <w:sz w:val="24"/>
          <w:szCs w:val="24"/>
          <w:lang w:eastAsia="en-US"/>
        </w:rPr>
        <w:t>us</w:t>
      </w:r>
      <w:r w:rsidRPr="001F397B">
        <w:rPr>
          <w:rFonts w:ascii="Times New Roman" w:eastAsia="Calibri" w:hAnsi="Times New Roman"/>
          <w:sz w:val="24"/>
          <w:szCs w:val="24"/>
          <w:lang w:eastAsia="en-US"/>
        </w:rPr>
        <w:t xml:space="preserve"> (</w:t>
      </w:r>
      <w:r w:rsidR="00223F0F" w:rsidRPr="001F397B">
        <w:rPr>
          <w:rFonts w:ascii="Times New Roman" w:eastAsia="Calibri" w:hAnsi="Times New Roman"/>
          <w:sz w:val="24"/>
          <w:szCs w:val="24"/>
          <w:lang w:eastAsia="en-US"/>
        </w:rPr>
        <w:t>3</w:t>
      </w:r>
      <w:r w:rsidRPr="001F397B">
        <w:rPr>
          <w:rFonts w:ascii="Times New Roman" w:eastAsia="Calibri" w:hAnsi="Times New Roman"/>
          <w:sz w:val="24"/>
          <w:szCs w:val="24"/>
          <w:lang w:eastAsia="en-US"/>
        </w:rPr>
        <w:t xml:space="preserve"> vizitai), LOR gydytojas konsultavo 2 gyventojus, psichiatras konsultavo </w:t>
      </w:r>
      <w:r w:rsidR="00223F0F" w:rsidRPr="001F397B">
        <w:rPr>
          <w:rFonts w:ascii="Times New Roman" w:eastAsia="Calibri" w:hAnsi="Times New Roman"/>
          <w:sz w:val="24"/>
          <w:szCs w:val="24"/>
          <w:lang w:eastAsia="en-US"/>
        </w:rPr>
        <w:t>9</w:t>
      </w:r>
      <w:r w:rsidRPr="001F397B">
        <w:rPr>
          <w:rFonts w:ascii="Times New Roman" w:eastAsia="Calibri" w:hAnsi="Times New Roman"/>
          <w:sz w:val="24"/>
          <w:szCs w:val="24"/>
          <w:lang w:eastAsia="en-US"/>
        </w:rPr>
        <w:t xml:space="preserve"> gyventoj</w:t>
      </w:r>
      <w:r w:rsidR="00223F0F" w:rsidRPr="001F397B">
        <w:rPr>
          <w:rFonts w:ascii="Times New Roman" w:eastAsia="Calibri" w:hAnsi="Times New Roman"/>
          <w:sz w:val="24"/>
          <w:szCs w:val="24"/>
          <w:lang w:eastAsia="en-US"/>
        </w:rPr>
        <w:t>us</w:t>
      </w:r>
      <w:r w:rsidRPr="001F397B">
        <w:rPr>
          <w:rFonts w:ascii="Times New Roman" w:eastAsia="Calibri" w:hAnsi="Times New Roman"/>
          <w:sz w:val="24"/>
          <w:szCs w:val="24"/>
          <w:lang w:eastAsia="en-US"/>
        </w:rPr>
        <w:t xml:space="preserve"> (70 vizitų), urologas konsultavo </w:t>
      </w:r>
      <w:r w:rsidR="00223F0F" w:rsidRPr="001F397B">
        <w:rPr>
          <w:rFonts w:ascii="Times New Roman" w:eastAsia="Calibri" w:hAnsi="Times New Roman"/>
          <w:sz w:val="24"/>
          <w:szCs w:val="24"/>
          <w:lang w:eastAsia="en-US"/>
        </w:rPr>
        <w:t>7</w:t>
      </w:r>
      <w:r w:rsidRPr="001F397B">
        <w:rPr>
          <w:rFonts w:ascii="Times New Roman" w:eastAsia="Calibri" w:hAnsi="Times New Roman"/>
          <w:sz w:val="24"/>
          <w:szCs w:val="24"/>
          <w:lang w:eastAsia="en-US"/>
        </w:rPr>
        <w:t xml:space="preserve"> gyventojus, TUB gydytojas konsultavo 1 gyventoją, neurologas – 6 gyventojus, traumatologas – 2 gyventojus, psichologo konsultacija suteikta </w:t>
      </w:r>
      <w:r w:rsidR="00223F0F" w:rsidRPr="001F397B">
        <w:rPr>
          <w:rFonts w:ascii="Times New Roman" w:eastAsia="Calibri" w:hAnsi="Times New Roman"/>
          <w:sz w:val="24"/>
          <w:szCs w:val="24"/>
          <w:lang w:eastAsia="en-US"/>
        </w:rPr>
        <w:t xml:space="preserve">9 </w:t>
      </w:r>
      <w:r w:rsidRPr="001F397B">
        <w:rPr>
          <w:rFonts w:ascii="Times New Roman" w:eastAsia="Calibri" w:hAnsi="Times New Roman"/>
          <w:sz w:val="24"/>
          <w:szCs w:val="24"/>
          <w:lang w:eastAsia="en-US"/>
        </w:rPr>
        <w:t>gyventojams</w:t>
      </w:r>
      <w:r w:rsidR="00223F0F" w:rsidRPr="001F397B">
        <w:rPr>
          <w:rFonts w:ascii="Times New Roman" w:eastAsia="Calibri" w:hAnsi="Times New Roman"/>
          <w:sz w:val="24"/>
          <w:szCs w:val="24"/>
          <w:lang w:eastAsia="en-US"/>
        </w:rPr>
        <w:t>, ginekologo – 4 gyventojams, chirurgo konsultacija- 1 gyventojui, kardiologas konsultavo 1 gyventoją</w:t>
      </w:r>
      <w:r w:rsidR="00C364C1">
        <w:rPr>
          <w:rFonts w:ascii="Times New Roman" w:eastAsia="Calibri" w:hAnsi="Times New Roman"/>
          <w:sz w:val="24"/>
          <w:szCs w:val="24"/>
          <w:lang w:eastAsia="en-US"/>
        </w:rPr>
        <w:t>.</w:t>
      </w:r>
      <w:r w:rsidRPr="001F397B">
        <w:rPr>
          <w:rFonts w:ascii="Times New Roman" w:eastAsia="Calibri" w:hAnsi="Times New Roman"/>
          <w:sz w:val="24"/>
          <w:szCs w:val="24"/>
          <w:lang w:eastAsia="en-US"/>
        </w:rPr>
        <w:t xml:space="preserve"> Esant pandemijai</w:t>
      </w:r>
      <w:r w:rsidR="00243B54">
        <w:rPr>
          <w:rFonts w:ascii="Times New Roman" w:eastAsia="Calibri" w:hAnsi="Times New Roman"/>
          <w:sz w:val="24"/>
          <w:szCs w:val="24"/>
          <w:lang w:eastAsia="en-US"/>
        </w:rPr>
        <w:t>,</w:t>
      </w:r>
      <w:r w:rsidRPr="001F397B">
        <w:rPr>
          <w:rFonts w:ascii="Times New Roman" w:eastAsia="Calibri" w:hAnsi="Times New Roman"/>
          <w:sz w:val="24"/>
          <w:szCs w:val="24"/>
          <w:lang w:eastAsia="en-US"/>
        </w:rPr>
        <w:t xml:space="preserve"> šeimos gydytojas </w:t>
      </w:r>
      <w:r w:rsidR="00C364C1">
        <w:rPr>
          <w:rFonts w:ascii="Times New Roman" w:eastAsia="Calibri" w:hAnsi="Times New Roman"/>
          <w:sz w:val="24"/>
          <w:szCs w:val="24"/>
          <w:lang w:eastAsia="en-US"/>
        </w:rPr>
        <w:t xml:space="preserve">gyventojus </w:t>
      </w:r>
      <w:r w:rsidRPr="001F397B">
        <w:rPr>
          <w:rFonts w:ascii="Times New Roman" w:eastAsia="Calibri" w:hAnsi="Times New Roman"/>
          <w:sz w:val="24"/>
          <w:szCs w:val="24"/>
          <w:lang w:eastAsia="en-US"/>
        </w:rPr>
        <w:t xml:space="preserve">konsultuoja nuotoliniu būdu. </w:t>
      </w:r>
    </w:p>
    <w:p w14:paraId="0A870928" w14:textId="54F77CDE" w:rsidR="002272B3" w:rsidRPr="001F397B" w:rsidRDefault="00001F19">
      <w:pPr>
        <w:spacing w:after="0" w:line="240" w:lineRule="auto"/>
        <w:jc w:val="both"/>
      </w:pPr>
      <w:r w:rsidRPr="001F397B">
        <w:rPr>
          <w:rFonts w:ascii="Times New Roman" w:eastAsia="Calibri" w:hAnsi="Times New Roman"/>
          <w:sz w:val="24"/>
          <w:szCs w:val="24"/>
          <w:lang w:eastAsia="en-US"/>
        </w:rPr>
        <w:t>Įstaigoje užtikrinta infekcijos plitimo valdymo kontrolė</w:t>
      </w:r>
      <w:r w:rsidR="000561DF" w:rsidRPr="001F397B">
        <w:rPr>
          <w:rFonts w:ascii="Times New Roman" w:eastAsia="Calibri" w:hAnsi="Times New Roman"/>
          <w:sz w:val="24"/>
          <w:szCs w:val="24"/>
          <w:lang w:eastAsia="en-US"/>
        </w:rPr>
        <w:t>.</w:t>
      </w:r>
      <w:r w:rsidRPr="001F397B">
        <w:rPr>
          <w:rFonts w:ascii="Times New Roman" w:eastAsia="Calibri" w:hAnsi="Times New Roman"/>
          <w:sz w:val="24"/>
          <w:szCs w:val="24"/>
          <w:lang w:eastAsia="en-US"/>
        </w:rPr>
        <w:t xml:space="preserve"> Įstaiga apsirūpinusi reikiamomis būtinosiomis asmeninėmis apsaugos priemonėmis, kurios nuolat papildomos. </w:t>
      </w:r>
      <w:r w:rsidR="008E10A5" w:rsidRPr="001F397B">
        <w:rPr>
          <w:rFonts w:ascii="Times New Roman" w:eastAsia="Calibri" w:hAnsi="Times New Roman"/>
          <w:sz w:val="24"/>
          <w:szCs w:val="24"/>
          <w:lang w:eastAsia="en-US"/>
        </w:rPr>
        <w:t>Asmens sveikatos priežiūros specialistai dalyvauja vertinant paslaugų gavėjų poreikius bei</w:t>
      </w:r>
      <w:r w:rsidR="00B45362" w:rsidRPr="001F397B">
        <w:rPr>
          <w:rFonts w:ascii="Times New Roman" w:eastAsia="Calibri" w:hAnsi="Times New Roman"/>
          <w:sz w:val="24"/>
          <w:szCs w:val="24"/>
          <w:lang w:eastAsia="en-US"/>
        </w:rPr>
        <w:t xml:space="preserve"> teikia rekomendacijas</w:t>
      </w:r>
      <w:r w:rsidR="008E10A5" w:rsidRPr="001F397B">
        <w:rPr>
          <w:rFonts w:ascii="Times New Roman" w:eastAsia="Calibri" w:hAnsi="Times New Roman"/>
          <w:sz w:val="24"/>
          <w:szCs w:val="24"/>
          <w:lang w:eastAsia="en-US"/>
        </w:rPr>
        <w:t xml:space="preserve"> sudarant ISGP.</w:t>
      </w:r>
      <w:r w:rsidRPr="001F397B">
        <w:rPr>
          <w:rFonts w:ascii="Times New Roman" w:eastAsia="Calibri" w:hAnsi="Times New Roman"/>
          <w:sz w:val="24"/>
          <w:szCs w:val="24"/>
          <w:lang w:eastAsia="en-US"/>
        </w:rPr>
        <w:t xml:space="preserve"> </w:t>
      </w:r>
      <w:r w:rsidR="008E10A5" w:rsidRPr="001F397B">
        <w:rPr>
          <w:rFonts w:ascii="Times New Roman" w:eastAsia="Calibri" w:hAnsi="Times New Roman"/>
          <w:sz w:val="24"/>
          <w:szCs w:val="24"/>
          <w:lang w:eastAsia="en-US"/>
        </w:rPr>
        <w:t>Paslaugų gavėjai</w:t>
      </w:r>
      <w:r w:rsidRPr="001F397B">
        <w:rPr>
          <w:rFonts w:ascii="Times New Roman" w:eastAsia="Calibri" w:hAnsi="Times New Roman"/>
          <w:sz w:val="24"/>
          <w:szCs w:val="24"/>
          <w:lang w:eastAsia="en-US"/>
        </w:rPr>
        <w:t xml:space="preserve"> aprūpinti asmens higienos priemonėmis, rūbais, avalyne, patalyne,</w:t>
      </w:r>
      <w:r w:rsidR="00AA751F" w:rsidRPr="001F397B">
        <w:rPr>
          <w:rFonts w:ascii="Times New Roman" w:eastAsia="Calibri" w:hAnsi="Times New Roman"/>
          <w:sz w:val="24"/>
          <w:szCs w:val="24"/>
          <w:lang w:eastAsia="en-US"/>
        </w:rPr>
        <w:t xml:space="preserve"> baldais.</w:t>
      </w:r>
      <w:r w:rsidRPr="001F397B">
        <w:rPr>
          <w:rFonts w:ascii="Times New Roman" w:eastAsia="Calibri" w:hAnsi="Times New Roman"/>
          <w:sz w:val="24"/>
          <w:szCs w:val="24"/>
          <w:lang w:eastAsia="en-US"/>
        </w:rPr>
        <w:t xml:space="preserve"> Pritaikyta įstaigos infrastruktūra senyvo amžiaus asmenims ir asmenims su sunkia negalia sudarė galimybes užtikrinti kokybišką pagalbą, slaugą ir profilaktiką, teikti globos paslaugas, atitinkančias socialinės globos normas. </w:t>
      </w:r>
    </w:p>
    <w:p w14:paraId="53E1AD1A" w14:textId="35498E80" w:rsidR="00D2420E" w:rsidRPr="001F397B" w:rsidRDefault="00001F19" w:rsidP="00F7346D">
      <w:pPr>
        <w:pStyle w:val="Betarp"/>
        <w:jc w:val="both"/>
        <w:rPr>
          <w:rFonts w:ascii="Times New Roman" w:hAnsi="Times New Roman"/>
          <w:sz w:val="24"/>
          <w:szCs w:val="24"/>
        </w:rPr>
      </w:pPr>
      <w:r w:rsidRPr="001F397B">
        <w:rPr>
          <w:rFonts w:ascii="Times New Roman" w:hAnsi="Times New Roman"/>
          <w:b/>
          <w:sz w:val="24"/>
          <w:szCs w:val="24"/>
        </w:rPr>
        <w:t>6.1.2. Socialinio darbo ir užimtumo</w:t>
      </w:r>
      <w:r w:rsidR="00941E91" w:rsidRPr="001F397B">
        <w:rPr>
          <w:rFonts w:ascii="Times New Roman" w:hAnsi="Times New Roman"/>
          <w:sz w:val="24"/>
          <w:szCs w:val="24"/>
        </w:rPr>
        <w:t xml:space="preserve"> </w:t>
      </w:r>
      <w:r w:rsidR="00941E91" w:rsidRPr="001F397B">
        <w:rPr>
          <w:rFonts w:ascii="Times New Roman" w:hAnsi="Times New Roman"/>
          <w:b/>
          <w:bCs/>
          <w:sz w:val="24"/>
          <w:szCs w:val="24"/>
        </w:rPr>
        <w:t>paslaugos.</w:t>
      </w:r>
      <w:r w:rsidRPr="001F397B">
        <w:rPr>
          <w:rFonts w:ascii="Times New Roman" w:hAnsi="Times New Roman"/>
          <w:sz w:val="24"/>
          <w:szCs w:val="24"/>
        </w:rPr>
        <w:t xml:space="preserve"> </w:t>
      </w:r>
      <w:r w:rsidR="00F7346D" w:rsidRPr="001F397B">
        <w:rPr>
          <w:rFonts w:ascii="Times New Roman" w:hAnsi="Times New Roman"/>
          <w:sz w:val="24"/>
          <w:szCs w:val="24"/>
        </w:rPr>
        <w:t>Pagrindinis socialinio darbo tikslas – senyvo amžiaus globos namuose</w:t>
      </w:r>
      <w:r w:rsidR="00E118B9" w:rsidRPr="001F397B">
        <w:rPr>
          <w:rFonts w:ascii="Times New Roman" w:hAnsi="Times New Roman"/>
          <w:sz w:val="24"/>
          <w:szCs w:val="24"/>
        </w:rPr>
        <w:t xml:space="preserve"> užtikrinti orią, sveiką ir pilnavertišką senatvę. Tikslui įgyvendinti buvo siekiama užtikrinti tinkamą socialinių paslaugų paskyrimą, planavimą, asmens apgyvendinimą, poreikių tenkinimą. Paslaugų gavėjai skatinami aktyviai dalyvauti visuomenės gyvenime, bendruomenės veikloje. Skatinami palaikyti </w:t>
      </w:r>
      <w:r w:rsidR="00F80FD3" w:rsidRPr="001F397B">
        <w:rPr>
          <w:rFonts w:ascii="Times New Roman" w:hAnsi="Times New Roman"/>
          <w:sz w:val="24"/>
          <w:szCs w:val="24"/>
        </w:rPr>
        <w:t>ar  atstatyti prarastus socialinius, bendravimo, bendradarbiavimo įgūdžius. Naujai atvykusiems gyventojams buvo sudaryti adaptacijos planai, siekiant palengvinti  jų prisitaikymą naujoje gyvenamojoje aplinkoje. Žmogaus prisitaikymo sėkmė labai priklauso</w:t>
      </w:r>
      <w:r w:rsidR="00394E71" w:rsidRPr="001F397B">
        <w:rPr>
          <w:rFonts w:ascii="Times New Roman" w:hAnsi="Times New Roman"/>
          <w:sz w:val="24"/>
          <w:szCs w:val="24"/>
        </w:rPr>
        <w:t xml:space="preserve"> nuo jį supančios aplinkos ir žmonių su kuriais tenka bendrauti.</w:t>
      </w:r>
      <w:r w:rsidR="005A1F34" w:rsidRPr="001F397B">
        <w:rPr>
          <w:rFonts w:ascii="Times New Roman" w:hAnsi="Times New Roman"/>
          <w:sz w:val="24"/>
          <w:szCs w:val="24"/>
        </w:rPr>
        <w:t xml:space="preserve">  Naujai atvykę gyventojai supažindinami su vidaus tvarkos taisyklėmis, atsakomybe, pareigomis, teikiamomis paslaugomis ir veikla. Visiems įstaigos gyventojams įvertinami poreikiai ir sudaromi Individualūs socialinės globos planai. </w:t>
      </w:r>
      <w:r w:rsidR="002D50F5" w:rsidRPr="001F397B">
        <w:rPr>
          <w:rFonts w:ascii="Times New Roman" w:hAnsi="Times New Roman"/>
          <w:sz w:val="24"/>
          <w:szCs w:val="24"/>
        </w:rPr>
        <w:t xml:space="preserve">Sudarant ISGP įtraukiama specialistų komanda, dalyvauja ir pats gyventojas, kuris išsako savo norus, asmeninius tikslus. </w:t>
      </w:r>
      <w:r w:rsidR="0084513B" w:rsidRPr="001F397B">
        <w:rPr>
          <w:rFonts w:ascii="Times New Roman" w:hAnsi="Times New Roman"/>
          <w:sz w:val="24"/>
          <w:szCs w:val="24"/>
        </w:rPr>
        <w:t>Poreikiai pervertinami ir planai koreguojami pasikeitus asmens fizinei bei psichologinei būklei. Sudaromos sąlygos, įgalinančios asmenį viską, kas įmanoma</w:t>
      </w:r>
      <w:r w:rsidR="00D66AA1" w:rsidRPr="001F397B">
        <w:rPr>
          <w:rFonts w:ascii="Times New Roman" w:hAnsi="Times New Roman"/>
          <w:sz w:val="24"/>
          <w:szCs w:val="24"/>
        </w:rPr>
        <w:t xml:space="preserve"> atlikti pačiam. Pagal parengtą ISGP palaikomi ir stiprinami gyventojų asmeninės higienos, buitiniai, orientaciniai, kognityviniai, bendravimo įgūdžiai. Gyventojai pagal savo sugebėjimus ir galimybes įtraukiami į visų sprendimų, susijusių su jo gyvenimu priėmimą. Sudarytos sąlygos dalyvauti paslaugų planavime, išsakant savo nuomon</w:t>
      </w:r>
      <w:r w:rsidR="00AF2EC9" w:rsidRPr="001F397B">
        <w:rPr>
          <w:rFonts w:ascii="Times New Roman" w:hAnsi="Times New Roman"/>
          <w:sz w:val="24"/>
          <w:szCs w:val="24"/>
        </w:rPr>
        <w:t>ę</w:t>
      </w:r>
      <w:r w:rsidR="00D66AA1" w:rsidRPr="001F397B">
        <w:rPr>
          <w:rFonts w:ascii="Times New Roman" w:hAnsi="Times New Roman"/>
          <w:sz w:val="24"/>
          <w:szCs w:val="24"/>
        </w:rPr>
        <w:t xml:space="preserve"> susirinkimų metu ar tiesiogiai bendraujant su </w:t>
      </w:r>
      <w:r w:rsidR="00D978A2" w:rsidRPr="001F397B">
        <w:rPr>
          <w:rFonts w:ascii="Times New Roman" w:hAnsi="Times New Roman"/>
          <w:sz w:val="24"/>
          <w:szCs w:val="24"/>
        </w:rPr>
        <w:t>darbuotojais. Siekiant užtikrinti ir palaikyti paslaugų gavėjų pasitenkinimą teikiamomis paslaugomis buvo atliktos 7 anoniminės apklausos. Paslaugų gavėjai dalyvavo 4 gyventojų ir 3 Centro globos padalinio tarybos susirinkimuose. Susirinkimų metu paslaugų gavėjai supažindinti su anoniminių apklausų rezultatais, turėjo galimybę teikti pasi</w:t>
      </w:r>
      <w:r w:rsidR="00D2420E" w:rsidRPr="001F397B">
        <w:rPr>
          <w:rFonts w:ascii="Times New Roman" w:hAnsi="Times New Roman"/>
          <w:sz w:val="24"/>
          <w:szCs w:val="24"/>
        </w:rPr>
        <w:t>ū</w:t>
      </w:r>
      <w:r w:rsidR="00D978A2" w:rsidRPr="001F397B">
        <w:rPr>
          <w:rFonts w:ascii="Times New Roman" w:hAnsi="Times New Roman"/>
          <w:sz w:val="24"/>
          <w:szCs w:val="24"/>
        </w:rPr>
        <w:t>lymus ir pageidavimus dėl socialinių paslaugų gerinimo</w:t>
      </w:r>
      <w:r w:rsidR="00D2420E" w:rsidRPr="001F397B">
        <w:rPr>
          <w:rFonts w:ascii="Times New Roman" w:hAnsi="Times New Roman"/>
          <w:sz w:val="24"/>
          <w:szCs w:val="24"/>
        </w:rPr>
        <w:t>, švenčių ar veiklų organizavimo.</w:t>
      </w:r>
    </w:p>
    <w:p w14:paraId="658312AF" w14:textId="77777777" w:rsidR="00C56A33" w:rsidRPr="001F397B" w:rsidRDefault="00D2420E" w:rsidP="00F7346D">
      <w:pPr>
        <w:pStyle w:val="Betarp"/>
        <w:jc w:val="both"/>
        <w:rPr>
          <w:rFonts w:ascii="Times New Roman" w:hAnsi="Times New Roman"/>
          <w:sz w:val="24"/>
          <w:szCs w:val="24"/>
        </w:rPr>
      </w:pPr>
      <w:r w:rsidRPr="001F397B">
        <w:rPr>
          <w:rFonts w:ascii="Times New Roman" w:hAnsi="Times New Roman"/>
          <w:sz w:val="24"/>
          <w:szCs w:val="24"/>
        </w:rPr>
        <w:t>Lai</w:t>
      </w:r>
      <w:r w:rsidR="001D678D" w:rsidRPr="001F397B">
        <w:rPr>
          <w:rFonts w:ascii="Times New Roman" w:hAnsi="Times New Roman"/>
          <w:sz w:val="24"/>
          <w:szCs w:val="24"/>
        </w:rPr>
        <w:t>s</w:t>
      </w:r>
      <w:r w:rsidRPr="001F397B">
        <w:rPr>
          <w:rFonts w:ascii="Times New Roman" w:hAnsi="Times New Roman"/>
          <w:sz w:val="24"/>
          <w:szCs w:val="24"/>
        </w:rPr>
        <w:t>valaikio ir užimtumo paslaugas centre organizuoja užimtumo specialistas.</w:t>
      </w:r>
      <w:r w:rsidR="00D978A2" w:rsidRPr="001F397B">
        <w:rPr>
          <w:rFonts w:ascii="Times New Roman" w:hAnsi="Times New Roman"/>
          <w:sz w:val="24"/>
          <w:szCs w:val="24"/>
        </w:rPr>
        <w:t xml:space="preserve"> </w:t>
      </w:r>
      <w:r w:rsidR="0084513B" w:rsidRPr="001F397B">
        <w:rPr>
          <w:rFonts w:ascii="Times New Roman" w:hAnsi="Times New Roman"/>
          <w:sz w:val="24"/>
          <w:szCs w:val="24"/>
        </w:rPr>
        <w:t xml:space="preserve"> </w:t>
      </w:r>
      <w:r w:rsidR="00A37DD5" w:rsidRPr="001F397B">
        <w:rPr>
          <w:rFonts w:ascii="Times New Roman" w:hAnsi="Times New Roman"/>
          <w:sz w:val="24"/>
          <w:szCs w:val="24"/>
        </w:rPr>
        <w:t>Atmintinoms dienoms pažymėti parengta 15 stendų, kurie skatina paslaugų gavėjų aktyvumą, gilina istorinių žinių atmintį, stiprina pagarbos jausmą tautos kultūriniam ir istoriniam paveldui. Mėgstama gyventojų veikla – „Gaminame patys“. Jų metu gilintos kulinarijos žinios, dalintasi gerąja patirtimi</w:t>
      </w:r>
      <w:r w:rsidR="00506F2F" w:rsidRPr="001F397B">
        <w:rPr>
          <w:rFonts w:ascii="Times New Roman" w:hAnsi="Times New Roman"/>
          <w:sz w:val="24"/>
          <w:szCs w:val="24"/>
        </w:rPr>
        <w:t>, ugd</w:t>
      </w:r>
      <w:r w:rsidR="00AB66A2" w:rsidRPr="001F397B">
        <w:rPr>
          <w:rFonts w:ascii="Times New Roman" w:hAnsi="Times New Roman"/>
          <w:sz w:val="24"/>
          <w:szCs w:val="24"/>
        </w:rPr>
        <w:t>yt</w:t>
      </w:r>
      <w:r w:rsidR="00506F2F" w:rsidRPr="001F397B">
        <w:rPr>
          <w:rFonts w:ascii="Times New Roman" w:hAnsi="Times New Roman"/>
          <w:sz w:val="24"/>
          <w:szCs w:val="24"/>
        </w:rPr>
        <w:t>as sveikas gyvenimo būdas. Patiekalai gaminti atsižvelgiant į gyventojų pageidavimus. Multimedijos pagalba stebėtos televizijos laidos, pažintiniai ir meniniai filmai, koncertai, spektakliai. Tai prapl</w:t>
      </w:r>
      <w:r w:rsidR="00C56A33" w:rsidRPr="001F397B">
        <w:rPr>
          <w:rFonts w:ascii="Times New Roman" w:hAnsi="Times New Roman"/>
          <w:sz w:val="24"/>
          <w:szCs w:val="24"/>
        </w:rPr>
        <w:t>ečia</w:t>
      </w:r>
      <w:r w:rsidR="00506F2F" w:rsidRPr="001F397B">
        <w:rPr>
          <w:rFonts w:ascii="Times New Roman" w:hAnsi="Times New Roman"/>
          <w:sz w:val="24"/>
          <w:szCs w:val="24"/>
        </w:rPr>
        <w:t xml:space="preserve"> akiratį ir žinias apie supančią aplinką</w:t>
      </w:r>
      <w:r w:rsidR="001970AB" w:rsidRPr="001F397B">
        <w:rPr>
          <w:rFonts w:ascii="Times New Roman" w:hAnsi="Times New Roman"/>
          <w:sz w:val="24"/>
          <w:szCs w:val="24"/>
        </w:rPr>
        <w:t>, suteik</w:t>
      </w:r>
      <w:r w:rsidR="00C56A33" w:rsidRPr="001F397B">
        <w:rPr>
          <w:rFonts w:ascii="Times New Roman" w:hAnsi="Times New Roman"/>
          <w:sz w:val="24"/>
          <w:szCs w:val="24"/>
        </w:rPr>
        <w:t>ia</w:t>
      </w:r>
      <w:r w:rsidR="001970AB" w:rsidRPr="001F397B">
        <w:rPr>
          <w:rFonts w:ascii="Times New Roman" w:hAnsi="Times New Roman"/>
          <w:sz w:val="24"/>
          <w:szCs w:val="24"/>
        </w:rPr>
        <w:t xml:space="preserve"> istorinių ir geografinių žinių, stiprin</w:t>
      </w:r>
      <w:r w:rsidR="00C56A33" w:rsidRPr="001F397B">
        <w:rPr>
          <w:rFonts w:ascii="Times New Roman" w:hAnsi="Times New Roman"/>
          <w:sz w:val="24"/>
          <w:szCs w:val="24"/>
        </w:rPr>
        <w:t>a</w:t>
      </w:r>
      <w:r w:rsidR="001970AB" w:rsidRPr="001F397B">
        <w:rPr>
          <w:rFonts w:ascii="Times New Roman" w:hAnsi="Times New Roman"/>
          <w:sz w:val="24"/>
          <w:szCs w:val="24"/>
        </w:rPr>
        <w:t xml:space="preserve"> tarpusavio bendravimo įgūdžius.</w:t>
      </w:r>
      <w:r w:rsidR="007F523C" w:rsidRPr="001F397B">
        <w:rPr>
          <w:rFonts w:ascii="Times New Roman" w:hAnsi="Times New Roman"/>
          <w:sz w:val="24"/>
          <w:szCs w:val="24"/>
        </w:rPr>
        <w:t xml:space="preserve"> Dailės ir darbelių užsiėmim</w:t>
      </w:r>
      <w:r w:rsidR="00C56A33" w:rsidRPr="001F397B">
        <w:rPr>
          <w:rFonts w:ascii="Times New Roman" w:hAnsi="Times New Roman"/>
          <w:sz w:val="24"/>
          <w:szCs w:val="24"/>
        </w:rPr>
        <w:t>ų</w:t>
      </w:r>
      <w:r w:rsidR="007F523C" w:rsidRPr="001F397B">
        <w:rPr>
          <w:rFonts w:ascii="Times New Roman" w:hAnsi="Times New Roman"/>
          <w:sz w:val="24"/>
          <w:szCs w:val="24"/>
        </w:rPr>
        <w:t xml:space="preserve"> metu spalvinamos mandalos, kuriami paveikslai iš smėlio. Taip pat buvo dirbama su dekoratyviniu stiklu, keramika, modelinu. Visi renginiai, koncertai, veikla yra fiksuojama: eksponuojama stenduose, o po to kaupiama albumuose</w:t>
      </w:r>
      <w:r w:rsidR="000F0BA1" w:rsidRPr="001F397B">
        <w:rPr>
          <w:rFonts w:ascii="Times New Roman" w:hAnsi="Times New Roman"/>
          <w:sz w:val="24"/>
          <w:szCs w:val="24"/>
        </w:rPr>
        <w:t xml:space="preserve"> </w:t>
      </w:r>
    </w:p>
    <w:p w14:paraId="2B0CB803" w14:textId="7070A92D" w:rsidR="0084513B" w:rsidRPr="001F397B" w:rsidRDefault="000F0BA1" w:rsidP="00F7346D">
      <w:pPr>
        <w:pStyle w:val="Betarp"/>
        <w:jc w:val="both"/>
        <w:rPr>
          <w:rFonts w:ascii="Times New Roman" w:hAnsi="Times New Roman"/>
          <w:sz w:val="24"/>
          <w:szCs w:val="24"/>
        </w:rPr>
      </w:pPr>
      <w:r w:rsidRPr="001F397B">
        <w:rPr>
          <w:rFonts w:ascii="Times New Roman" w:hAnsi="Times New Roman"/>
          <w:sz w:val="24"/>
          <w:szCs w:val="24"/>
        </w:rPr>
        <w:t xml:space="preserve">( sudaryti 2 nauji albumai). </w:t>
      </w:r>
      <w:r w:rsidR="007F523C" w:rsidRPr="001F397B">
        <w:rPr>
          <w:rFonts w:ascii="Times New Roman" w:hAnsi="Times New Roman"/>
          <w:sz w:val="24"/>
          <w:szCs w:val="24"/>
        </w:rPr>
        <w:t xml:space="preserve"> </w:t>
      </w:r>
      <w:r w:rsidRPr="001F397B">
        <w:rPr>
          <w:rFonts w:ascii="Times New Roman" w:hAnsi="Times New Roman"/>
          <w:sz w:val="24"/>
          <w:szCs w:val="24"/>
        </w:rPr>
        <w:t>Įstaiga įvertina partnerystės rezultatus ir naudą paslaugų gavėjams. Socialini</w:t>
      </w:r>
      <w:r w:rsidR="00AB66A2" w:rsidRPr="001F397B">
        <w:rPr>
          <w:rFonts w:ascii="Times New Roman" w:hAnsi="Times New Roman"/>
          <w:sz w:val="24"/>
          <w:szCs w:val="24"/>
        </w:rPr>
        <w:t>ai</w:t>
      </w:r>
      <w:r w:rsidRPr="001F397B">
        <w:rPr>
          <w:rFonts w:ascii="Times New Roman" w:hAnsi="Times New Roman"/>
          <w:sz w:val="24"/>
          <w:szCs w:val="24"/>
        </w:rPr>
        <w:t xml:space="preserve"> partner</w:t>
      </w:r>
      <w:r w:rsidR="00AB66A2" w:rsidRPr="001F397B">
        <w:rPr>
          <w:rFonts w:ascii="Times New Roman" w:hAnsi="Times New Roman"/>
          <w:sz w:val="24"/>
          <w:szCs w:val="24"/>
        </w:rPr>
        <w:t>iai, kurie</w:t>
      </w:r>
      <w:r w:rsidRPr="001F397B">
        <w:rPr>
          <w:rFonts w:ascii="Times New Roman" w:hAnsi="Times New Roman"/>
          <w:sz w:val="24"/>
          <w:szCs w:val="24"/>
        </w:rPr>
        <w:t xml:space="preserve"> suorganiz</w:t>
      </w:r>
      <w:r w:rsidR="00F36A27" w:rsidRPr="001F397B">
        <w:rPr>
          <w:rFonts w:ascii="Times New Roman" w:hAnsi="Times New Roman"/>
          <w:sz w:val="24"/>
          <w:szCs w:val="24"/>
        </w:rPr>
        <w:t>avo</w:t>
      </w:r>
      <w:r w:rsidRPr="001F397B">
        <w:rPr>
          <w:rFonts w:ascii="Times New Roman" w:hAnsi="Times New Roman"/>
          <w:sz w:val="24"/>
          <w:szCs w:val="24"/>
        </w:rPr>
        <w:t xml:space="preserve"> koncert</w:t>
      </w:r>
      <w:r w:rsidR="00F36A27" w:rsidRPr="001F397B">
        <w:rPr>
          <w:rFonts w:ascii="Times New Roman" w:hAnsi="Times New Roman"/>
          <w:sz w:val="24"/>
          <w:szCs w:val="24"/>
        </w:rPr>
        <w:t>us tai</w:t>
      </w:r>
      <w:r w:rsidRPr="001F397B">
        <w:rPr>
          <w:rFonts w:ascii="Times New Roman" w:hAnsi="Times New Roman"/>
          <w:sz w:val="24"/>
          <w:szCs w:val="24"/>
        </w:rPr>
        <w:t>: „Sidabrinė gija“ ir kaimo kapela „Rudekšna“, Kėdainių senjorų ansamblis „Parapija“, K. Valioni</w:t>
      </w:r>
      <w:r w:rsidR="00AB66A2" w:rsidRPr="001F397B">
        <w:rPr>
          <w:rFonts w:ascii="Times New Roman" w:hAnsi="Times New Roman"/>
          <w:sz w:val="24"/>
          <w:szCs w:val="24"/>
        </w:rPr>
        <w:t xml:space="preserve">s su </w:t>
      </w:r>
      <w:r w:rsidRPr="001F397B">
        <w:rPr>
          <w:rFonts w:ascii="Times New Roman" w:hAnsi="Times New Roman"/>
          <w:sz w:val="24"/>
          <w:szCs w:val="24"/>
        </w:rPr>
        <w:t xml:space="preserve"> koncertinė programa „Kai širdis dainuoja“, kalėdinis Šėtos kultūros centro saviveiklininkų </w:t>
      </w:r>
      <w:r w:rsidR="00AB66A2" w:rsidRPr="001F397B">
        <w:rPr>
          <w:rFonts w:ascii="Times New Roman" w:hAnsi="Times New Roman"/>
          <w:sz w:val="24"/>
          <w:szCs w:val="24"/>
        </w:rPr>
        <w:t>koncertas, kalėdinis K. Valionio koncertas.</w:t>
      </w:r>
    </w:p>
    <w:p w14:paraId="161181FA" w14:textId="0566EC18" w:rsidR="002272B3" w:rsidRPr="001F397B" w:rsidRDefault="00001F19">
      <w:pPr>
        <w:spacing w:after="0" w:line="240" w:lineRule="auto"/>
        <w:jc w:val="both"/>
      </w:pPr>
      <w:r w:rsidRPr="001F397B">
        <w:rPr>
          <w:rFonts w:ascii="Times New Roman" w:hAnsi="Times New Roman"/>
          <w:b/>
          <w:sz w:val="24"/>
          <w:szCs w:val="24"/>
        </w:rPr>
        <w:t>6.1.3. Mitybos organizavimas</w:t>
      </w:r>
      <w:r w:rsidRPr="001F397B">
        <w:rPr>
          <w:rFonts w:ascii="Times New Roman" w:hAnsi="Times New Roman"/>
          <w:sz w:val="24"/>
          <w:szCs w:val="24"/>
        </w:rPr>
        <w:t xml:space="preserve">. Kėdainių rajono savivaldybės patvirtinta dienos maitinimo kaina – 3,50 Eur. </w:t>
      </w:r>
      <w:r w:rsidR="00AA751F" w:rsidRPr="001F397B">
        <w:rPr>
          <w:rFonts w:ascii="Times New Roman" w:hAnsi="Times New Roman"/>
          <w:sz w:val="24"/>
          <w:szCs w:val="24"/>
        </w:rPr>
        <w:t>Paslaugų gavėjų</w:t>
      </w:r>
      <w:r w:rsidRPr="001F397B">
        <w:rPr>
          <w:rFonts w:ascii="Times New Roman" w:hAnsi="Times New Roman"/>
          <w:sz w:val="24"/>
          <w:szCs w:val="24"/>
        </w:rPr>
        <w:t xml:space="preserve"> maitinimas organizuojamas 4 kartus per dieną</w:t>
      </w:r>
      <w:r w:rsidR="00BF353B" w:rsidRPr="001F397B">
        <w:rPr>
          <w:rFonts w:ascii="Times New Roman" w:hAnsi="Times New Roman"/>
          <w:sz w:val="24"/>
          <w:szCs w:val="24"/>
        </w:rPr>
        <w:t>.</w:t>
      </w:r>
      <w:r w:rsidR="00AA751F" w:rsidRPr="001F397B">
        <w:rPr>
          <w:rFonts w:ascii="Times New Roman" w:hAnsi="Times New Roman"/>
          <w:sz w:val="24"/>
          <w:szCs w:val="24"/>
        </w:rPr>
        <w:t xml:space="preserve"> </w:t>
      </w:r>
      <w:r w:rsidR="00AA751F" w:rsidRPr="001F397B">
        <w:rPr>
          <w:rFonts w:ascii="Times New Roman" w:eastAsia="Calibri" w:hAnsi="Times New Roman"/>
          <w:sz w:val="24"/>
          <w:szCs w:val="24"/>
          <w:lang w:eastAsia="en-US"/>
        </w:rPr>
        <w:t xml:space="preserve">Valgiaraščiai sudaromi </w:t>
      </w:r>
      <w:r w:rsidR="00BF353B" w:rsidRPr="001F397B">
        <w:rPr>
          <w:rFonts w:ascii="Times New Roman" w:eastAsia="Calibri" w:hAnsi="Times New Roman"/>
          <w:sz w:val="24"/>
          <w:szCs w:val="24"/>
          <w:lang w:eastAsia="en-US"/>
        </w:rPr>
        <w:t xml:space="preserve">pagal </w:t>
      </w:r>
      <w:r w:rsidR="00287699" w:rsidRPr="001F397B">
        <w:rPr>
          <w:rFonts w:ascii="Times New Roman" w:eastAsia="Calibri" w:hAnsi="Times New Roman"/>
          <w:sz w:val="24"/>
          <w:szCs w:val="24"/>
          <w:lang w:eastAsia="en-US"/>
        </w:rPr>
        <w:t>r</w:t>
      </w:r>
      <w:r w:rsidR="00AA751F" w:rsidRPr="001F397B">
        <w:rPr>
          <w:rFonts w:ascii="Times New Roman" w:eastAsia="Calibri" w:hAnsi="Times New Roman"/>
          <w:sz w:val="24"/>
          <w:szCs w:val="24"/>
          <w:lang w:eastAsia="en-US"/>
        </w:rPr>
        <w:t>ekomenduojamas paros maistinių medžiagų ir energijos normas.</w:t>
      </w:r>
      <w:r w:rsidR="00BF353B" w:rsidRPr="001F397B">
        <w:rPr>
          <w:rFonts w:ascii="Times New Roman" w:eastAsia="Calibri" w:hAnsi="Times New Roman"/>
          <w:sz w:val="24"/>
          <w:szCs w:val="24"/>
          <w:lang w:eastAsia="en-US"/>
        </w:rPr>
        <w:t xml:space="preserve"> Sudarant valgiaraščius atsižvelgiama į paslaugų gavėjų pageidavimus</w:t>
      </w:r>
      <w:r w:rsidR="002628ED" w:rsidRPr="001F397B">
        <w:rPr>
          <w:rFonts w:ascii="Times New Roman" w:eastAsia="Calibri" w:hAnsi="Times New Roman"/>
          <w:sz w:val="24"/>
          <w:szCs w:val="24"/>
          <w:lang w:eastAsia="en-US"/>
        </w:rPr>
        <w:t xml:space="preserve"> ir norus bei įstaigos galimybes.</w:t>
      </w:r>
      <w:r w:rsidR="00AA751F" w:rsidRPr="001F397B">
        <w:rPr>
          <w:rFonts w:ascii="Times New Roman" w:eastAsia="Calibri" w:hAnsi="Times New Roman"/>
          <w:sz w:val="24"/>
          <w:szCs w:val="24"/>
          <w:lang w:eastAsia="en-US"/>
        </w:rPr>
        <w:t xml:space="preserve"> </w:t>
      </w:r>
      <w:r w:rsidRPr="001F397B">
        <w:rPr>
          <w:rFonts w:ascii="Times New Roman" w:hAnsi="Times New Roman"/>
          <w:sz w:val="24"/>
          <w:szCs w:val="24"/>
        </w:rPr>
        <w:t>Siekiant užtikrinti gyventojų, sergančių cukriniu diabetu (šiuo metu jų yra 4) poreikius</w:t>
      </w:r>
      <w:r w:rsidR="00AA751F" w:rsidRPr="001F397B">
        <w:rPr>
          <w:rFonts w:ascii="Times New Roman" w:hAnsi="Times New Roman"/>
          <w:sz w:val="24"/>
          <w:szCs w:val="24"/>
        </w:rPr>
        <w:t xml:space="preserve"> ir </w:t>
      </w:r>
      <w:r w:rsidRPr="001F397B">
        <w:rPr>
          <w:rFonts w:ascii="Times New Roman" w:hAnsi="Times New Roman"/>
          <w:sz w:val="24"/>
          <w:szCs w:val="24"/>
        </w:rPr>
        <w:t xml:space="preserve"> atitinkantį maitinimą, sudaromas atskiras valgiaraštis</w:t>
      </w:r>
      <w:r w:rsidR="00AA751F" w:rsidRPr="001F397B">
        <w:rPr>
          <w:rFonts w:ascii="Times New Roman" w:hAnsi="Times New Roman"/>
          <w:sz w:val="24"/>
          <w:szCs w:val="24"/>
        </w:rPr>
        <w:t xml:space="preserve">, užtikrinantis </w:t>
      </w:r>
      <w:r w:rsidRPr="001F397B">
        <w:rPr>
          <w:rFonts w:ascii="Times New Roman" w:hAnsi="Times New Roman"/>
          <w:sz w:val="24"/>
          <w:szCs w:val="24"/>
        </w:rPr>
        <w:t>maitinimo dažnumą bei užkandžius</w:t>
      </w:r>
      <w:r w:rsidR="00BF353B" w:rsidRPr="001F397B">
        <w:rPr>
          <w:rFonts w:ascii="Times New Roman" w:hAnsi="Times New Roman"/>
          <w:sz w:val="24"/>
          <w:szCs w:val="24"/>
        </w:rPr>
        <w:t>.</w:t>
      </w:r>
      <w:r w:rsidRPr="001F397B">
        <w:rPr>
          <w:rFonts w:ascii="Times New Roman" w:hAnsi="Times New Roman"/>
          <w:sz w:val="24"/>
          <w:szCs w:val="24"/>
        </w:rPr>
        <w:t xml:space="preserve"> </w:t>
      </w:r>
      <w:r w:rsidR="00BF353B" w:rsidRPr="001F397B">
        <w:rPr>
          <w:rFonts w:ascii="Times New Roman" w:hAnsi="Times New Roman"/>
          <w:sz w:val="24"/>
          <w:szCs w:val="24"/>
        </w:rPr>
        <w:t>P</w:t>
      </w:r>
      <w:r w:rsidRPr="001F397B">
        <w:rPr>
          <w:rFonts w:ascii="Times New Roman" w:hAnsi="Times New Roman"/>
          <w:sz w:val="24"/>
          <w:szCs w:val="24"/>
        </w:rPr>
        <w:t xml:space="preserve">agal poreikį ir medikų nurodymus maistas trinamas (šiuo metu maistas trinamas </w:t>
      </w:r>
      <w:r w:rsidR="00476CCF" w:rsidRPr="001F397B">
        <w:rPr>
          <w:rFonts w:ascii="Times New Roman" w:hAnsi="Times New Roman"/>
          <w:sz w:val="24"/>
          <w:szCs w:val="24"/>
        </w:rPr>
        <w:t>6</w:t>
      </w:r>
      <w:r w:rsidRPr="001F397B">
        <w:rPr>
          <w:rFonts w:ascii="Times New Roman" w:hAnsi="Times New Roman"/>
          <w:sz w:val="24"/>
          <w:szCs w:val="24"/>
        </w:rPr>
        <w:t xml:space="preserve"> asmenims).  </w:t>
      </w:r>
    </w:p>
    <w:p w14:paraId="38B41C80" w14:textId="084BAA44" w:rsidR="002272B3" w:rsidRPr="001F397B" w:rsidRDefault="00001F19">
      <w:pPr>
        <w:spacing w:after="0" w:line="240" w:lineRule="auto"/>
        <w:jc w:val="both"/>
      </w:pPr>
      <w:r w:rsidRPr="001F397B">
        <w:rPr>
          <w:rFonts w:ascii="Times New Roman" w:eastAsia="Calibri" w:hAnsi="Times New Roman"/>
          <w:b/>
          <w:sz w:val="24"/>
          <w:szCs w:val="24"/>
          <w:lang w:eastAsia="en-US"/>
        </w:rPr>
        <w:t>6.1.4. Medicininės reabilitacijos paslaugos</w:t>
      </w:r>
      <w:r w:rsidRPr="001F397B">
        <w:rPr>
          <w:rFonts w:ascii="Times New Roman" w:eastAsia="Calibri" w:hAnsi="Times New Roman"/>
          <w:sz w:val="24"/>
          <w:szCs w:val="24"/>
          <w:lang w:eastAsia="en-US"/>
        </w:rPr>
        <w:t xml:space="preserve">. Centre organizuojamas nuolatinis, planingas medicininės reabilitacijos paslaugų teikimas. Teisingas kineziterapijos diagnozės nustatymas užtikrina tinkamų sveikatinimo metodų bei priemonių tikslingą parinkimą </w:t>
      </w:r>
      <w:r w:rsidR="002628ED" w:rsidRPr="001F397B">
        <w:rPr>
          <w:rFonts w:ascii="Times New Roman" w:eastAsia="Calibri" w:hAnsi="Times New Roman"/>
          <w:sz w:val="24"/>
          <w:szCs w:val="24"/>
          <w:lang w:eastAsia="en-US"/>
        </w:rPr>
        <w:t>paslaugų gavėjui.</w:t>
      </w:r>
      <w:r w:rsidRPr="001F397B">
        <w:rPr>
          <w:rFonts w:ascii="Times New Roman" w:eastAsia="Calibri" w:hAnsi="Times New Roman"/>
          <w:sz w:val="24"/>
          <w:szCs w:val="24"/>
          <w:lang w:eastAsia="en-US"/>
        </w:rPr>
        <w:t xml:space="preserve">  Atsižvelgiant į šeimos gydytojo rekomendacijas, atvykstančių</w:t>
      </w:r>
      <w:r w:rsidR="00D23128" w:rsidRPr="001F397B">
        <w:rPr>
          <w:rFonts w:ascii="Times New Roman" w:eastAsia="Calibri" w:hAnsi="Times New Roman"/>
          <w:sz w:val="24"/>
          <w:szCs w:val="24"/>
          <w:lang w:eastAsia="en-US"/>
        </w:rPr>
        <w:t xml:space="preserve"> paslaugų gavėjų</w:t>
      </w:r>
      <w:r w:rsidRPr="001F397B">
        <w:rPr>
          <w:rFonts w:ascii="Times New Roman" w:eastAsia="Calibri" w:hAnsi="Times New Roman"/>
          <w:sz w:val="24"/>
          <w:szCs w:val="24"/>
          <w:lang w:eastAsia="en-US"/>
        </w:rPr>
        <w:t xml:space="preserve"> sveikatos būklę, sistemingai vykdomos reabilitacijos, kineziterapijos ir masažo procedūros. </w:t>
      </w:r>
      <w:r w:rsidRPr="001F397B">
        <w:rPr>
          <w:rFonts w:ascii="Times New Roman" w:eastAsia="Calibri" w:hAnsi="Times New Roman"/>
          <w:bCs/>
          <w:sz w:val="24"/>
          <w:szCs w:val="24"/>
          <w:lang w:eastAsia="en-US"/>
        </w:rPr>
        <w:t>Kineziterapijos</w:t>
      </w:r>
      <w:r w:rsidRPr="001F397B">
        <w:rPr>
          <w:rFonts w:ascii="Times New Roman" w:eastAsia="Calibri" w:hAnsi="Times New Roman"/>
          <w:b/>
          <w:sz w:val="24"/>
          <w:szCs w:val="24"/>
          <w:lang w:eastAsia="en-US"/>
        </w:rPr>
        <w:t xml:space="preserve"> </w:t>
      </w:r>
      <w:r w:rsidRPr="001F397B">
        <w:rPr>
          <w:rFonts w:ascii="Times New Roman" w:eastAsia="Calibri" w:hAnsi="Times New Roman"/>
          <w:sz w:val="24"/>
          <w:szCs w:val="24"/>
          <w:lang w:eastAsia="en-US"/>
        </w:rPr>
        <w:t>paslaugas teikia kineziterapeutė, turinti atitinkamą išsilavinimą ir licenciją.</w:t>
      </w:r>
      <w:r w:rsidRPr="001F397B">
        <w:rPr>
          <w:rFonts w:ascii="Times New Roman" w:hAnsi="Times New Roman"/>
          <w:sz w:val="24"/>
          <w:szCs w:val="24"/>
        </w:rPr>
        <w:t xml:space="preserve"> </w:t>
      </w:r>
      <w:r w:rsidR="00077DE2" w:rsidRPr="001F397B">
        <w:rPr>
          <w:rFonts w:ascii="Times New Roman" w:hAnsi="Times New Roman"/>
          <w:sz w:val="24"/>
          <w:szCs w:val="24"/>
        </w:rPr>
        <w:t>C</w:t>
      </w:r>
      <w:r w:rsidRPr="001F397B">
        <w:rPr>
          <w:rFonts w:ascii="Times New Roman" w:hAnsi="Times New Roman"/>
          <w:sz w:val="24"/>
          <w:szCs w:val="24"/>
        </w:rPr>
        <w:t>entre 202</w:t>
      </w:r>
      <w:r w:rsidR="00E215B7" w:rsidRPr="001F397B">
        <w:rPr>
          <w:rFonts w:ascii="Times New Roman" w:hAnsi="Times New Roman"/>
          <w:sz w:val="24"/>
          <w:szCs w:val="24"/>
        </w:rPr>
        <w:t>1</w:t>
      </w:r>
      <w:r w:rsidRPr="001F397B">
        <w:rPr>
          <w:rFonts w:ascii="Times New Roman" w:hAnsi="Times New Roman"/>
          <w:sz w:val="24"/>
          <w:szCs w:val="24"/>
        </w:rPr>
        <w:t xml:space="preserve"> metais buvo teikiamos kineziterapijos ir masažo paslaugos, kurių metu buvo atliekamos šios procedūros:</w:t>
      </w:r>
    </w:p>
    <w:p w14:paraId="70B63BAE" w14:textId="68795C9C"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Individualios  kineziterapijos – </w:t>
      </w:r>
      <w:r w:rsidR="00E215B7" w:rsidRPr="001F397B">
        <w:rPr>
          <w:rFonts w:ascii="Times New Roman" w:hAnsi="Times New Roman"/>
          <w:sz w:val="24"/>
          <w:szCs w:val="24"/>
        </w:rPr>
        <w:t>896</w:t>
      </w:r>
      <w:r w:rsidRPr="001F397B">
        <w:rPr>
          <w:rFonts w:ascii="Times New Roman" w:hAnsi="Times New Roman"/>
          <w:sz w:val="24"/>
          <w:szCs w:val="24"/>
        </w:rPr>
        <w:t xml:space="preserve"> procedūros;</w:t>
      </w:r>
    </w:p>
    <w:p w14:paraId="1A1C729B" w14:textId="4E31B634"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Bendra gyventojų mankšta- </w:t>
      </w:r>
      <w:r w:rsidR="00E215B7" w:rsidRPr="001F397B">
        <w:rPr>
          <w:rFonts w:ascii="Times New Roman" w:hAnsi="Times New Roman"/>
          <w:sz w:val="24"/>
          <w:szCs w:val="24"/>
        </w:rPr>
        <w:t>64</w:t>
      </w:r>
      <w:r w:rsidRPr="001F397B">
        <w:rPr>
          <w:rFonts w:ascii="Times New Roman" w:hAnsi="Times New Roman"/>
          <w:sz w:val="24"/>
          <w:szCs w:val="24"/>
        </w:rPr>
        <w:t xml:space="preserve"> kartai;</w:t>
      </w:r>
    </w:p>
    <w:p w14:paraId="50656977" w14:textId="2CDD614F"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Bendra gyventojų mankšta (smulkiosios motorikos ir kognityvinių f-jų lavinimas)- </w:t>
      </w:r>
      <w:r w:rsidR="00E215B7" w:rsidRPr="001F397B">
        <w:rPr>
          <w:rFonts w:ascii="Times New Roman" w:hAnsi="Times New Roman"/>
          <w:sz w:val="24"/>
          <w:szCs w:val="24"/>
        </w:rPr>
        <w:t>28</w:t>
      </w:r>
      <w:r w:rsidRPr="001F397B">
        <w:rPr>
          <w:rFonts w:ascii="Times New Roman" w:hAnsi="Times New Roman"/>
          <w:sz w:val="24"/>
          <w:szCs w:val="24"/>
        </w:rPr>
        <w:t xml:space="preserve"> kartai;</w:t>
      </w:r>
    </w:p>
    <w:p w14:paraId="5D8BED2B" w14:textId="25F280F4"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Bendra darbuotojų mankšta - </w:t>
      </w:r>
      <w:r w:rsidR="00E215B7" w:rsidRPr="001F397B">
        <w:rPr>
          <w:rFonts w:ascii="Times New Roman" w:hAnsi="Times New Roman"/>
          <w:sz w:val="24"/>
          <w:szCs w:val="24"/>
        </w:rPr>
        <w:t>7</w:t>
      </w:r>
      <w:r w:rsidRPr="001F397B">
        <w:rPr>
          <w:rFonts w:ascii="Times New Roman" w:hAnsi="Times New Roman"/>
          <w:sz w:val="24"/>
          <w:szCs w:val="24"/>
        </w:rPr>
        <w:t>0 kartų;</w:t>
      </w:r>
    </w:p>
    <w:p w14:paraId="5C167CE3" w14:textId="39A50289"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Masažo</w:t>
      </w:r>
      <w:r w:rsidR="00CF695B">
        <w:rPr>
          <w:rFonts w:ascii="Times New Roman" w:hAnsi="Times New Roman"/>
          <w:sz w:val="24"/>
          <w:szCs w:val="24"/>
        </w:rPr>
        <w:t xml:space="preserve"> gyventojams</w:t>
      </w:r>
      <w:r w:rsidRPr="001F397B">
        <w:rPr>
          <w:rFonts w:ascii="Times New Roman" w:hAnsi="Times New Roman"/>
          <w:sz w:val="24"/>
          <w:szCs w:val="24"/>
        </w:rPr>
        <w:t xml:space="preserve"> – </w:t>
      </w:r>
      <w:r w:rsidR="00E215B7" w:rsidRPr="001F397B">
        <w:rPr>
          <w:rFonts w:ascii="Times New Roman" w:hAnsi="Times New Roman"/>
          <w:sz w:val="24"/>
          <w:szCs w:val="24"/>
        </w:rPr>
        <w:t>579</w:t>
      </w:r>
      <w:r w:rsidRPr="001F397B">
        <w:rPr>
          <w:rFonts w:ascii="Times New Roman" w:hAnsi="Times New Roman"/>
          <w:sz w:val="24"/>
          <w:szCs w:val="24"/>
        </w:rPr>
        <w:t xml:space="preserve"> procedūros;</w:t>
      </w:r>
    </w:p>
    <w:p w14:paraId="65C1EA60" w14:textId="6068B3C7"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Kompresinės terapijos – </w:t>
      </w:r>
      <w:r w:rsidR="00E215B7" w:rsidRPr="001F397B">
        <w:rPr>
          <w:rFonts w:ascii="Times New Roman" w:hAnsi="Times New Roman"/>
          <w:sz w:val="24"/>
          <w:szCs w:val="24"/>
        </w:rPr>
        <w:t>196</w:t>
      </w:r>
      <w:r w:rsidRPr="001F397B">
        <w:rPr>
          <w:rFonts w:ascii="Times New Roman" w:hAnsi="Times New Roman"/>
          <w:sz w:val="24"/>
          <w:szCs w:val="24"/>
        </w:rPr>
        <w:t xml:space="preserve"> procedūros;</w:t>
      </w:r>
    </w:p>
    <w:p w14:paraId="5B4963E1" w14:textId="08B8659F"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Šviesos terapijos – </w:t>
      </w:r>
      <w:r w:rsidR="00E215B7" w:rsidRPr="001F397B">
        <w:rPr>
          <w:rFonts w:ascii="Times New Roman" w:hAnsi="Times New Roman"/>
          <w:sz w:val="24"/>
          <w:szCs w:val="24"/>
        </w:rPr>
        <w:t>11</w:t>
      </w:r>
      <w:r w:rsidRPr="001F397B">
        <w:rPr>
          <w:rFonts w:ascii="Times New Roman" w:hAnsi="Times New Roman"/>
          <w:sz w:val="24"/>
          <w:szCs w:val="24"/>
        </w:rPr>
        <w:t xml:space="preserve"> procedūr</w:t>
      </w:r>
      <w:r w:rsidR="00E215B7" w:rsidRPr="001F397B">
        <w:rPr>
          <w:rFonts w:ascii="Times New Roman" w:hAnsi="Times New Roman"/>
          <w:sz w:val="24"/>
          <w:szCs w:val="24"/>
        </w:rPr>
        <w:t>ų</w:t>
      </w:r>
      <w:r w:rsidRPr="001F397B">
        <w:rPr>
          <w:rFonts w:ascii="Times New Roman" w:hAnsi="Times New Roman"/>
          <w:sz w:val="24"/>
          <w:szCs w:val="24"/>
        </w:rPr>
        <w:t>;</w:t>
      </w:r>
    </w:p>
    <w:p w14:paraId="29898402" w14:textId="3B6D8EA7"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Elektros terapijos (TENS) – 6</w:t>
      </w:r>
      <w:r w:rsidR="00E215B7" w:rsidRPr="001F397B">
        <w:rPr>
          <w:rFonts w:ascii="Times New Roman" w:hAnsi="Times New Roman"/>
          <w:sz w:val="24"/>
          <w:szCs w:val="24"/>
        </w:rPr>
        <w:t>1</w:t>
      </w:r>
      <w:r w:rsidRPr="001F397B">
        <w:rPr>
          <w:rFonts w:ascii="Times New Roman" w:hAnsi="Times New Roman"/>
          <w:sz w:val="24"/>
          <w:szCs w:val="24"/>
        </w:rPr>
        <w:t xml:space="preserve"> procedūr</w:t>
      </w:r>
      <w:r w:rsidR="00E215B7" w:rsidRPr="001F397B">
        <w:rPr>
          <w:rFonts w:ascii="Times New Roman" w:hAnsi="Times New Roman"/>
          <w:sz w:val="24"/>
          <w:szCs w:val="24"/>
        </w:rPr>
        <w:t>a</w:t>
      </w:r>
      <w:r w:rsidRPr="001F397B">
        <w:rPr>
          <w:rFonts w:ascii="Times New Roman" w:hAnsi="Times New Roman"/>
          <w:sz w:val="24"/>
          <w:szCs w:val="24"/>
        </w:rPr>
        <w:t>;</w:t>
      </w:r>
    </w:p>
    <w:p w14:paraId="1B9A0F54" w14:textId="37CCC5C9" w:rsidR="002272B3" w:rsidRPr="001F397B" w:rsidRDefault="00001F19">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Judesio korekcija specialiomis juostelėmis (teipavimas) –</w:t>
      </w:r>
      <w:r w:rsidR="00E215B7" w:rsidRPr="001F397B">
        <w:rPr>
          <w:rFonts w:ascii="Times New Roman" w:hAnsi="Times New Roman"/>
          <w:sz w:val="24"/>
          <w:szCs w:val="24"/>
        </w:rPr>
        <w:t xml:space="preserve"> 10</w:t>
      </w:r>
      <w:r w:rsidRPr="001F397B">
        <w:rPr>
          <w:rFonts w:ascii="Times New Roman" w:hAnsi="Times New Roman"/>
          <w:sz w:val="24"/>
          <w:szCs w:val="24"/>
        </w:rPr>
        <w:t xml:space="preserve"> procedūr</w:t>
      </w:r>
      <w:r w:rsidR="00E215B7" w:rsidRPr="001F397B">
        <w:rPr>
          <w:rFonts w:ascii="Times New Roman" w:hAnsi="Times New Roman"/>
          <w:sz w:val="24"/>
          <w:szCs w:val="24"/>
        </w:rPr>
        <w:t>ų</w:t>
      </w:r>
      <w:r w:rsidRPr="001F397B">
        <w:rPr>
          <w:rFonts w:ascii="Times New Roman" w:hAnsi="Times New Roman"/>
          <w:sz w:val="24"/>
          <w:szCs w:val="24"/>
        </w:rPr>
        <w:t>;</w:t>
      </w:r>
    </w:p>
    <w:p w14:paraId="515D6A1F" w14:textId="39289F94" w:rsidR="002272B3" w:rsidRPr="001F397B" w:rsidRDefault="00B97C6A" w:rsidP="00B97C6A">
      <w:pPr>
        <w:pStyle w:val="Sraopastraipa"/>
        <w:numPr>
          <w:ilvl w:val="0"/>
          <w:numId w:val="2"/>
        </w:num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Šilumos terapija (parafinas) – 61 procedūra.</w:t>
      </w:r>
    </w:p>
    <w:p w14:paraId="07BD0A06" w14:textId="29F8D9DC" w:rsidR="002272B3" w:rsidRPr="001F397B" w:rsidRDefault="00001F19">
      <w:pPr>
        <w:suppressAutoHyphens w:val="0"/>
        <w:spacing w:after="0" w:line="240" w:lineRule="auto"/>
        <w:textAlignment w:val="auto"/>
        <w:rPr>
          <w:rFonts w:ascii="Times New Roman" w:hAnsi="Times New Roman"/>
          <w:sz w:val="24"/>
          <w:szCs w:val="24"/>
        </w:rPr>
      </w:pPr>
      <w:r w:rsidRPr="001F397B">
        <w:rPr>
          <w:rFonts w:ascii="Times New Roman" w:hAnsi="Times New Roman"/>
          <w:sz w:val="24"/>
          <w:szCs w:val="24"/>
        </w:rPr>
        <w:t xml:space="preserve">Bendrose mankštose vidutiniškai dalyvavo 22 </w:t>
      </w:r>
      <w:r w:rsidR="0011466D" w:rsidRPr="001F397B">
        <w:rPr>
          <w:rFonts w:ascii="Times New Roman" w:hAnsi="Times New Roman"/>
          <w:sz w:val="24"/>
          <w:szCs w:val="24"/>
        </w:rPr>
        <w:t>paslaugų gavėjai.</w:t>
      </w:r>
    </w:p>
    <w:p w14:paraId="7A36331C" w14:textId="4E289C8F" w:rsidR="002272B3" w:rsidRPr="001F397B" w:rsidRDefault="0011466D">
      <w:pPr>
        <w:spacing w:after="0" w:line="240" w:lineRule="auto"/>
        <w:jc w:val="both"/>
      </w:pPr>
      <w:r w:rsidRPr="001F397B">
        <w:rPr>
          <w:rFonts w:ascii="Times New Roman" w:hAnsi="Times New Roman"/>
          <w:sz w:val="24"/>
          <w:szCs w:val="24"/>
        </w:rPr>
        <w:t>Paslaugų gavėjams</w:t>
      </w:r>
      <w:r w:rsidR="00001F19" w:rsidRPr="001F397B">
        <w:rPr>
          <w:rFonts w:ascii="Times New Roman" w:hAnsi="Times New Roman"/>
          <w:sz w:val="24"/>
          <w:szCs w:val="24"/>
        </w:rPr>
        <w:t xml:space="preserve">, kuriems nustatytas poreikis, yra skiriama kompensacinė technika: vaikštyne naudojasi 8 </w:t>
      </w:r>
      <w:r w:rsidRPr="001F397B">
        <w:rPr>
          <w:rFonts w:ascii="Times New Roman" w:hAnsi="Times New Roman"/>
          <w:sz w:val="24"/>
          <w:szCs w:val="24"/>
        </w:rPr>
        <w:t>paslaugų gavėjai</w:t>
      </w:r>
      <w:r w:rsidR="00001F19" w:rsidRPr="001F397B">
        <w:rPr>
          <w:rFonts w:ascii="Times New Roman" w:hAnsi="Times New Roman"/>
          <w:sz w:val="24"/>
          <w:szCs w:val="24"/>
        </w:rPr>
        <w:t xml:space="preserve">, lazdele – 7 </w:t>
      </w:r>
      <w:r w:rsidRPr="001F397B">
        <w:rPr>
          <w:rFonts w:ascii="Times New Roman" w:hAnsi="Times New Roman"/>
          <w:sz w:val="24"/>
          <w:szCs w:val="24"/>
        </w:rPr>
        <w:t>paslaugų gavėjai</w:t>
      </w:r>
      <w:r w:rsidR="00001F19" w:rsidRPr="001F397B">
        <w:rPr>
          <w:rFonts w:ascii="Times New Roman" w:hAnsi="Times New Roman"/>
          <w:sz w:val="24"/>
          <w:szCs w:val="24"/>
        </w:rPr>
        <w:t xml:space="preserve">, </w:t>
      </w:r>
      <w:r w:rsidR="00077DE2" w:rsidRPr="001F397B">
        <w:rPr>
          <w:rFonts w:ascii="Times New Roman" w:hAnsi="Times New Roman"/>
          <w:sz w:val="24"/>
          <w:szCs w:val="24"/>
        </w:rPr>
        <w:t>su</w:t>
      </w:r>
      <w:r w:rsidR="00001F19" w:rsidRPr="001F397B">
        <w:rPr>
          <w:rFonts w:ascii="Times New Roman" w:hAnsi="Times New Roman"/>
          <w:sz w:val="24"/>
          <w:szCs w:val="24"/>
        </w:rPr>
        <w:t xml:space="preserve"> kineziterapeuto pagalba</w:t>
      </w:r>
      <w:r w:rsidR="00077DE2" w:rsidRPr="001F397B">
        <w:rPr>
          <w:rFonts w:ascii="Times New Roman" w:hAnsi="Times New Roman"/>
          <w:sz w:val="24"/>
          <w:szCs w:val="24"/>
        </w:rPr>
        <w:t xml:space="preserve"> -</w:t>
      </w:r>
      <w:r w:rsidRPr="001F397B">
        <w:rPr>
          <w:rFonts w:ascii="Times New Roman" w:hAnsi="Times New Roman"/>
          <w:sz w:val="24"/>
          <w:szCs w:val="24"/>
        </w:rPr>
        <w:t xml:space="preserve"> vaikštyne</w:t>
      </w:r>
      <w:r w:rsidR="00001F19" w:rsidRPr="001F397B">
        <w:rPr>
          <w:rFonts w:ascii="Times New Roman" w:hAnsi="Times New Roman"/>
          <w:sz w:val="24"/>
          <w:szCs w:val="24"/>
        </w:rPr>
        <w:t xml:space="preserve"> naudojasi  </w:t>
      </w:r>
      <w:r w:rsidR="00B97C6A" w:rsidRPr="001F397B">
        <w:rPr>
          <w:rFonts w:ascii="Times New Roman" w:hAnsi="Times New Roman"/>
          <w:sz w:val="24"/>
          <w:szCs w:val="24"/>
        </w:rPr>
        <w:t xml:space="preserve">2 </w:t>
      </w:r>
      <w:r w:rsidRPr="001F397B">
        <w:rPr>
          <w:rFonts w:ascii="Times New Roman" w:hAnsi="Times New Roman"/>
          <w:sz w:val="24"/>
          <w:szCs w:val="24"/>
        </w:rPr>
        <w:t>paslaugų gavėjai</w:t>
      </w:r>
      <w:r w:rsidR="00001F19" w:rsidRPr="001F397B">
        <w:rPr>
          <w:rFonts w:ascii="Times New Roman" w:hAnsi="Times New Roman"/>
          <w:sz w:val="24"/>
          <w:szCs w:val="24"/>
        </w:rPr>
        <w:t xml:space="preserve">, ramentais  – 1 </w:t>
      </w:r>
      <w:r w:rsidR="00B74561" w:rsidRPr="001F397B">
        <w:rPr>
          <w:rFonts w:ascii="Times New Roman" w:hAnsi="Times New Roman"/>
          <w:sz w:val="24"/>
          <w:szCs w:val="24"/>
        </w:rPr>
        <w:t>paslaugų gavėjas</w:t>
      </w:r>
      <w:r w:rsidR="00001F19" w:rsidRPr="001F397B">
        <w:rPr>
          <w:rFonts w:ascii="Times New Roman" w:hAnsi="Times New Roman"/>
          <w:sz w:val="24"/>
          <w:szCs w:val="24"/>
        </w:rPr>
        <w:t xml:space="preserve">, savarankiškai vežimėliais naudojasi  </w:t>
      </w:r>
      <w:r w:rsidR="00B97C6A" w:rsidRPr="001F397B">
        <w:rPr>
          <w:rFonts w:ascii="Times New Roman" w:hAnsi="Times New Roman"/>
          <w:sz w:val="24"/>
          <w:szCs w:val="24"/>
        </w:rPr>
        <w:t>1</w:t>
      </w:r>
      <w:r w:rsidR="00001F19" w:rsidRPr="001F397B">
        <w:rPr>
          <w:rFonts w:ascii="Times New Roman" w:hAnsi="Times New Roman"/>
          <w:sz w:val="24"/>
          <w:szCs w:val="24"/>
        </w:rPr>
        <w:t xml:space="preserve"> </w:t>
      </w:r>
      <w:r w:rsidR="00B74561" w:rsidRPr="001F397B">
        <w:rPr>
          <w:rFonts w:ascii="Times New Roman" w:hAnsi="Times New Roman"/>
          <w:sz w:val="24"/>
          <w:szCs w:val="24"/>
        </w:rPr>
        <w:t>paslaugų gavėjas</w:t>
      </w:r>
      <w:r w:rsidR="00001F19" w:rsidRPr="001F397B">
        <w:rPr>
          <w:rFonts w:ascii="Times New Roman" w:hAnsi="Times New Roman"/>
          <w:sz w:val="24"/>
          <w:szCs w:val="24"/>
        </w:rPr>
        <w:t xml:space="preserve">. </w:t>
      </w:r>
      <w:r w:rsidR="00001F19" w:rsidRPr="001F397B">
        <w:rPr>
          <w:rFonts w:ascii="Times New Roman" w:eastAsia="Calibri" w:hAnsi="Times New Roman"/>
          <w:bCs/>
          <w:sz w:val="24"/>
          <w:szCs w:val="24"/>
          <w:lang w:eastAsia="en-US"/>
        </w:rPr>
        <w:t>Masažo</w:t>
      </w:r>
      <w:r w:rsidR="00001F19" w:rsidRPr="001F397B">
        <w:rPr>
          <w:rFonts w:ascii="Times New Roman" w:eastAsia="Calibri" w:hAnsi="Times New Roman"/>
          <w:sz w:val="24"/>
          <w:szCs w:val="24"/>
          <w:lang w:eastAsia="en-US"/>
        </w:rPr>
        <w:t xml:space="preserve"> paslaugas teikia masažuotoja, turinti atitinkamą išsilavinimą ir licenciją masažo paslaugų teikimui. Masažas atliekamas pagal gydytojų paskyrimus ir</w:t>
      </w:r>
      <w:r w:rsidR="00B74561" w:rsidRPr="001F397B">
        <w:rPr>
          <w:rFonts w:ascii="Times New Roman" w:eastAsia="Calibri" w:hAnsi="Times New Roman"/>
          <w:sz w:val="24"/>
          <w:szCs w:val="24"/>
          <w:lang w:eastAsia="en-US"/>
        </w:rPr>
        <w:t xml:space="preserve"> pagal masažuotojo sudarytą grafiką,</w:t>
      </w:r>
      <w:r w:rsidR="00001F19" w:rsidRPr="001F397B">
        <w:rPr>
          <w:rFonts w:ascii="Times New Roman" w:eastAsia="Calibri" w:hAnsi="Times New Roman"/>
          <w:sz w:val="24"/>
          <w:szCs w:val="24"/>
          <w:lang w:eastAsia="en-US"/>
        </w:rPr>
        <w:t xml:space="preserve"> įvertinus </w:t>
      </w:r>
      <w:r w:rsidR="00F01649" w:rsidRPr="001F397B">
        <w:rPr>
          <w:rFonts w:ascii="Times New Roman" w:eastAsia="Calibri" w:hAnsi="Times New Roman"/>
          <w:sz w:val="24"/>
          <w:szCs w:val="24"/>
          <w:lang w:eastAsia="en-US"/>
        </w:rPr>
        <w:t>paslaugų gavėjų</w:t>
      </w:r>
      <w:r w:rsidR="00001F19" w:rsidRPr="001F397B">
        <w:rPr>
          <w:rFonts w:ascii="Times New Roman" w:eastAsia="Calibri" w:hAnsi="Times New Roman"/>
          <w:sz w:val="24"/>
          <w:szCs w:val="24"/>
          <w:lang w:eastAsia="en-US"/>
        </w:rPr>
        <w:t xml:space="preserve"> fizinę būklę</w:t>
      </w:r>
      <w:r w:rsidR="00B74561" w:rsidRPr="001F397B">
        <w:rPr>
          <w:rFonts w:ascii="Times New Roman" w:eastAsia="Calibri" w:hAnsi="Times New Roman"/>
          <w:sz w:val="24"/>
          <w:szCs w:val="24"/>
          <w:lang w:eastAsia="en-US"/>
        </w:rPr>
        <w:t xml:space="preserve"> ir kontraindikacijas.</w:t>
      </w:r>
      <w:r w:rsidR="00001F19" w:rsidRPr="001F397B">
        <w:rPr>
          <w:rFonts w:ascii="Times New Roman" w:eastAsia="Calibri" w:hAnsi="Times New Roman"/>
          <w:sz w:val="24"/>
          <w:szCs w:val="24"/>
          <w:lang w:eastAsia="en-US"/>
        </w:rPr>
        <w:t xml:space="preserve"> </w:t>
      </w:r>
      <w:r w:rsidR="00F01649" w:rsidRPr="001F397B">
        <w:rPr>
          <w:rFonts w:ascii="Times New Roman" w:eastAsia="Calibri" w:hAnsi="Times New Roman"/>
          <w:sz w:val="24"/>
          <w:szCs w:val="24"/>
          <w:lang w:eastAsia="en-US"/>
        </w:rPr>
        <w:t>Paslaugų gavėjai</w:t>
      </w:r>
      <w:r w:rsidR="00001F19" w:rsidRPr="001F397B">
        <w:rPr>
          <w:rFonts w:ascii="Times New Roman" w:eastAsia="Calibri" w:hAnsi="Times New Roman"/>
          <w:sz w:val="24"/>
          <w:szCs w:val="24"/>
          <w:lang w:eastAsia="en-US"/>
        </w:rPr>
        <w:t xml:space="preserve"> </w:t>
      </w:r>
      <w:r w:rsidR="00A74703">
        <w:rPr>
          <w:rFonts w:ascii="Times New Roman" w:eastAsia="Calibri" w:hAnsi="Times New Roman"/>
          <w:sz w:val="24"/>
          <w:szCs w:val="24"/>
          <w:lang w:eastAsia="en-US"/>
        </w:rPr>
        <w:t xml:space="preserve">pagal galimybes </w:t>
      </w:r>
      <w:r w:rsidR="00001F19" w:rsidRPr="001F397B">
        <w:rPr>
          <w:rFonts w:ascii="Times New Roman" w:eastAsia="Calibri" w:hAnsi="Times New Roman"/>
          <w:sz w:val="24"/>
          <w:szCs w:val="24"/>
          <w:lang w:eastAsia="en-US"/>
        </w:rPr>
        <w:t>naudojasi įrengta lauko sporto aikštele, lauko treniruokliais.</w:t>
      </w:r>
    </w:p>
    <w:p w14:paraId="78E3073E" w14:textId="7D708968" w:rsidR="00D84B9A" w:rsidRDefault="00001F19" w:rsidP="00D84B9A">
      <w:pPr>
        <w:tabs>
          <w:tab w:val="left" w:pos="0"/>
          <w:tab w:val="right" w:pos="426"/>
        </w:tabs>
        <w:spacing w:after="0" w:line="240" w:lineRule="auto"/>
        <w:jc w:val="both"/>
        <w:rPr>
          <w:rFonts w:ascii="Times New Roman" w:hAnsi="Times New Roman"/>
          <w:b/>
          <w:sz w:val="24"/>
          <w:szCs w:val="24"/>
        </w:rPr>
      </w:pPr>
      <w:r>
        <w:rPr>
          <w:rFonts w:ascii="Times New Roman" w:hAnsi="Times New Roman"/>
          <w:b/>
          <w:sz w:val="24"/>
          <w:szCs w:val="24"/>
        </w:rPr>
        <w:t>6.2. ŠSUC vaikų darželio metinio veiklos plano įgyvendinimas.</w:t>
      </w:r>
    </w:p>
    <w:p w14:paraId="3899C8EA" w14:textId="77777777" w:rsidR="00D84B9A" w:rsidRDefault="00D84B9A" w:rsidP="00D84B9A">
      <w:pPr>
        <w:tabs>
          <w:tab w:val="left" w:pos="426"/>
        </w:tabs>
        <w:spacing w:after="0" w:line="240" w:lineRule="auto"/>
        <w:jc w:val="both"/>
      </w:pPr>
      <w:r>
        <w:rPr>
          <w:rFonts w:ascii="Times New Roman" w:hAnsi="Times New Roman"/>
          <w:sz w:val="24"/>
          <w:szCs w:val="24"/>
        </w:rPr>
        <w:t xml:space="preserve">2021 m. vaikų ugdymas buvo vykdomas pagal Šėtos socialinio ir ugdymo centro ikimokyklinio ugdymo programą (2017 m.) ir Bendrąją priešmokyklinio ugdymo ir ugdymosi programą (2014). Įstaigoje sukomplektuotos 2 grupės: mišri priešmokyklinio ugdymo, „Pelėdžiukų“, kurioje ugdoma 20 (5-6 m.) vaikų (iš jų 14 priešmokyklinukų) ir  ikimokyklinio ugdymo grupė ,,Skruzdėliukų“, kurioje ugdoma 20 (3-4 m.) vaikų. Bendras ugdytinių skaičius 2021 m. gruodžio 31 d. įstaigoje – 40 vaikų. </w:t>
      </w:r>
    </w:p>
    <w:p w14:paraId="7EBD885A" w14:textId="77777777" w:rsidR="00D84B9A" w:rsidRDefault="00D84B9A" w:rsidP="00D84B9A">
      <w:pPr>
        <w:tabs>
          <w:tab w:val="left" w:pos="0"/>
          <w:tab w:val="left" w:pos="567"/>
        </w:tabs>
        <w:spacing w:after="0" w:line="240" w:lineRule="auto"/>
        <w:jc w:val="both"/>
      </w:pPr>
      <w:r>
        <w:rPr>
          <w:rFonts w:ascii="Times New Roman" w:hAnsi="Times New Roman"/>
          <w:sz w:val="24"/>
          <w:szCs w:val="24"/>
        </w:rPr>
        <w:t xml:space="preserve">Įgyvendinant centro strateginius tikslus, 2021 metų veiklos plano prioritetinės kryptys: </w:t>
      </w:r>
      <w:r>
        <w:rPr>
          <w:rFonts w:ascii="Times New Roman" w:eastAsia="Calibri" w:hAnsi="Times New Roman"/>
          <w:i/>
          <w:iCs/>
          <w:sz w:val="24"/>
          <w:szCs w:val="24"/>
        </w:rPr>
        <w:t xml:space="preserve">ugdymo kokybės gerinimas; </w:t>
      </w:r>
      <w:r>
        <w:rPr>
          <w:rFonts w:ascii="Times New Roman" w:hAnsi="Times New Roman"/>
          <w:i/>
          <w:iCs/>
          <w:sz w:val="24"/>
          <w:szCs w:val="24"/>
        </w:rPr>
        <w:t>saugios ir sveikos bendruomenės narių poreikius atitinkančios aplinkos kūrimas.</w:t>
      </w:r>
      <w:r>
        <w:rPr>
          <w:rFonts w:ascii="Times New Roman" w:eastAsia="Calibri" w:hAnsi="Times New Roman"/>
          <w:sz w:val="24"/>
          <w:szCs w:val="24"/>
        </w:rPr>
        <w:t xml:space="preserve"> </w:t>
      </w:r>
    </w:p>
    <w:p w14:paraId="4824F29C" w14:textId="77777777" w:rsidR="00D84B9A" w:rsidRDefault="00D84B9A" w:rsidP="00D84B9A">
      <w:pPr>
        <w:tabs>
          <w:tab w:val="left" w:pos="0"/>
          <w:tab w:val="left" w:pos="567"/>
        </w:tabs>
        <w:spacing w:after="0" w:line="240" w:lineRule="auto"/>
        <w:jc w:val="both"/>
      </w:pPr>
      <w:r>
        <w:rPr>
          <w:rFonts w:ascii="Times New Roman" w:eastAsia="Calibri" w:hAnsi="Times New Roman"/>
          <w:i/>
          <w:iCs/>
          <w:sz w:val="24"/>
          <w:szCs w:val="24"/>
        </w:rPr>
        <w:t>Ugdymo kokybės gerinimui</w:t>
      </w:r>
      <w:r>
        <w:rPr>
          <w:rFonts w:ascii="Times New Roman" w:eastAsia="Calibri" w:hAnsi="Times New Roman"/>
          <w:sz w:val="24"/>
          <w:szCs w:val="24"/>
        </w:rPr>
        <w:t xml:space="preserve"> </w:t>
      </w:r>
      <w:r>
        <w:rPr>
          <w:rFonts w:ascii="Times New Roman" w:hAnsi="Times New Roman"/>
          <w:sz w:val="24"/>
          <w:szCs w:val="24"/>
        </w:rPr>
        <w:t xml:space="preserve">išsikeltas tikslas – sukurti ugdymo(si) aplinkas vaikų mokėjimui mokytis per patirtį ir numatyti tikslui pasiekti uždaviniai: 1) organizuoti ugdymą(si), naudojant tradicines bei modernias ugdymo(si) priemones; 2) taikyti inovatyvius, į vaiką orientuotus ugdymo būdus bei metodus siekiant kiekvieno vaiko pažangos; 3) vykdyti projektinę veiklą, taikant patirtinio ugdymo strategijas. </w:t>
      </w:r>
    </w:p>
    <w:p w14:paraId="4C7C25B6" w14:textId="77777777" w:rsidR="00D84B9A" w:rsidRDefault="00D84B9A" w:rsidP="00D84B9A">
      <w:pPr>
        <w:tabs>
          <w:tab w:val="left" w:pos="0"/>
          <w:tab w:val="left" w:pos="567"/>
        </w:tabs>
        <w:spacing w:after="0" w:line="240" w:lineRule="auto"/>
        <w:jc w:val="both"/>
      </w:pPr>
      <w:r>
        <w:rPr>
          <w:rFonts w:ascii="Times New Roman" w:hAnsi="Times New Roman"/>
          <w:i/>
          <w:iCs/>
          <w:sz w:val="24"/>
          <w:szCs w:val="24"/>
        </w:rPr>
        <w:t xml:space="preserve">Saugios ir sveikos bendruomenės narių poreikius atitinkančios aplinkos kūrimui </w:t>
      </w:r>
      <w:r>
        <w:rPr>
          <w:rFonts w:ascii="Times New Roman" w:hAnsi="Times New Roman"/>
          <w:sz w:val="24"/>
          <w:szCs w:val="24"/>
        </w:rPr>
        <w:t>išsikelti du tikslai.</w:t>
      </w:r>
      <w:r>
        <w:rPr>
          <w:rFonts w:ascii="Times New Roman" w:hAnsi="Times New Roman"/>
          <w:i/>
          <w:iCs/>
          <w:sz w:val="24"/>
          <w:szCs w:val="24"/>
        </w:rPr>
        <w:t xml:space="preserve"> </w:t>
      </w:r>
      <w:r>
        <w:rPr>
          <w:rFonts w:ascii="Times New Roman" w:hAnsi="Times New Roman"/>
          <w:sz w:val="24"/>
          <w:szCs w:val="24"/>
        </w:rPr>
        <w:t>1-as</w:t>
      </w:r>
      <w:r>
        <w:rPr>
          <w:rFonts w:ascii="Times New Roman" w:hAnsi="Times New Roman"/>
          <w:i/>
          <w:iCs/>
          <w:sz w:val="24"/>
          <w:szCs w:val="24"/>
        </w:rPr>
        <w:t xml:space="preserve"> </w:t>
      </w:r>
      <w:r>
        <w:rPr>
          <w:rFonts w:ascii="Times New Roman" w:hAnsi="Times New Roman"/>
          <w:sz w:val="24"/>
          <w:szCs w:val="24"/>
        </w:rPr>
        <w:t>tikslas – plėtoti saugios ir sveikos gyvensenos įgūdžius, stiprinant vaikų sveikatą ir tikslui įgyvendinti numatyti uždaviniai: 1) vykdyti tikslingą prevencinę patirtinę veiklą įtraukiant šeimas ir socialinius partnerius; 2) telkti bendruomenės narius sveikatos stiprinimo ir sveikatos ugdymo veiklai. 2-as tikslas – kurti bendradarbiavimo ir refleksijos kultūrą, skatinančią socialinio ir ugdymo centro bendruomenę veikti kartu. Šiam tikslui numatyti uždaviniai: 1) tirti darželio teikiamų paslaugų poreikį ir kokybę; 2) organizuoti refleksijas apie kiekvieno vaiko kaip asmenybės ūgtį įtraukiant tėvus ir pedagogus.</w:t>
      </w:r>
    </w:p>
    <w:p w14:paraId="084C488E" w14:textId="68967BAC" w:rsidR="00D84B9A" w:rsidRPr="004B7EE8" w:rsidRDefault="00D84B9A" w:rsidP="004B7EE8">
      <w:pPr>
        <w:tabs>
          <w:tab w:val="left" w:pos="0"/>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Siekiant įgyvendinti išsikeltus tikslus ir uždavinius numatytos priemonės – skaitmeninių ugdymo(si) priemonių veiksmingas taikymas siekiant vaiko pažangos; inovatyvių edukacinių metodų panaudojimas bei veiklų organizavimas, siekiant vaiko patirties plėtros; vaikų emocinės sveikatos stiprinimas ir švietimo pagalbos teikimas darnios komandos principu, analizuojant vaiko pasiekimus. Įgyvendinant šias priemones buvo parengti ilgalaikiai ikimokyklinio ir priešmokyklinio ugdymo 2020-2021 m. m., 2021-2022 m. grupių veiklos planai, kurie detalizuojami trumpalaikiuose savaitiniuose grupių planuose. Dėl epidemiologinės situacijos ir paskelbto karantino, tam tikrais laikotarpiais grupėse ugdomoji veikla buvo vykdoma nuotoliniu būdu. Tam tikslui buvo parengti nuotolinio darbo planai. Grupių veiklos planai buvo pristatyti ir derinami su tėvais (globėjais) grupių susirinkimų metu. Grupių ilgalaikiuose bei trumpalaikiuose planuose numatomos ugdymo veiklos ir strategijos remiasi vaikų poreikiais, šeimų lūkesčiais, ikimokyklinio ir priešmokyklinio ugdymo programų nuostatomis, tikslais ir uždaviniais. Planuodamos ugdymo(si) procesą mokytojos orientavosi į tikėtinus vaiko pažangos ir pasiekimų rezultatus.  </w:t>
      </w:r>
      <w:r>
        <w:rPr>
          <w:rFonts w:ascii="Times New Roman" w:hAnsi="Times New Roman"/>
          <w:position w:val="-1"/>
          <w:sz w:val="24"/>
          <w:szCs w:val="24"/>
        </w:rPr>
        <w:t xml:space="preserve">Ugdytinių pažanga ir pasiekimai fiksuojami e. dienyne ,,Mūsų darželis’’ ir aptarti Mokytojų tarybos posėdžiuose. Tėvai (globėjai) su vaiko pažanga ir pasiekimais supažindinti individualiai (rudenį ir pavasarį) kontaktinių ir nuotolinių pokalbių metu.  </w:t>
      </w:r>
      <w:r>
        <w:rPr>
          <w:rFonts w:ascii="Times New Roman" w:hAnsi="Times New Roman"/>
          <w:sz w:val="24"/>
          <w:szCs w:val="24"/>
        </w:rPr>
        <w:t xml:space="preserve">Siekdamos ugdymo kokybės, mokytojos tikslingai ir pagrįstai naudojo įvairius ugdymo(si) metodus ir inovatyvias strategijas. Tikslingai plėtotos STEAM veiklos. Visos mokytojos tobulino kvalifikaciją STEAM veiklų panaudojimo srityje. Ugdymo veiklos, pradėtos grupėse, tęsiamos ir maksimaliai perkeliamos į lauko aplinką.  Įvertinus 2020-2021 m. m. ikimokyklinio ugdymo vaikų pažangą ir pasiekimus, galima teigti, kad  98 proc. ikimokyklinukų  pažanga ir pasiekimai atitinka amžiaus raidą. </w:t>
      </w:r>
      <w:r>
        <w:rPr>
          <w:rFonts w:ascii="Times New Roman" w:hAnsi="Times New Roman"/>
          <w:bCs/>
          <w:sz w:val="24"/>
          <w:szCs w:val="24"/>
        </w:rPr>
        <w:t>100 proc.  priešmokyklinukų pasiekė mokyklinę brandą.</w:t>
      </w:r>
      <w:r w:rsidR="0088636B">
        <w:t xml:space="preserve"> </w:t>
      </w:r>
      <w:r>
        <w:rPr>
          <w:rFonts w:ascii="Times New Roman" w:hAnsi="Times New Roman"/>
          <w:bCs/>
          <w:sz w:val="24"/>
          <w:szCs w:val="24"/>
        </w:rPr>
        <w:t xml:space="preserve">2021 m. vaikų  saugumo ir geros savijautos pagerinimui buvo vykdyta socialinio emocinio  ugdymo programa „Zipio draugai“. Ikimokyklinio ugdymo grupė vykdė  emocinio ugdymo programą „Kimochi“. Sveikatos temos integruotos į kasdienę veiklą bei ugdomuosius projektus. </w:t>
      </w:r>
    </w:p>
    <w:p w14:paraId="718824C8" w14:textId="77777777" w:rsidR="00D84B9A" w:rsidRDefault="00D84B9A" w:rsidP="00D84B9A">
      <w:pPr>
        <w:spacing w:after="0" w:line="240" w:lineRule="auto"/>
        <w:jc w:val="both"/>
      </w:pPr>
      <w:r>
        <w:rPr>
          <w:rFonts w:ascii="Times New Roman" w:hAnsi="Times New Roman"/>
          <w:position w:val="-1"/>
          <w:sz w:val="24"/>
          <w:szCs w:val="24"/>
        </w:rPr>
        <w:t xml:space="preserve">Atnaujinta Šėtos socialinio ir ugdymo centro ikimokyklinio ugdymo programa (2017), įstaigoje parengti ir įgyvendinti 3 tradiciniai ugdomieji projektai, 4 šventiniai rytmečiai, dalyvauta 9 respublikinėse virtualiose parodose, 2 respublikiniuose ugdomuosiuose projektuose, organizuotos 3 nuotolinės edukacinės veiklos Lietuvos valstybės šventėms paminėti, 3 vaikų ir tėvų kūrybinių darbų parodos. </w:t>
      </w:r>
      <w:r>
        <w:rPr>
          <w:rFonts w:ascii="Times New Roman" w:hAnsi="Times New Roman"/>
          <w:bCs/>
          <w:sz w:val="24"/>
          <w:szCs w:val="24"/>
        </w:rPr>
        <w:t xml:space="preserve">Organizuoti 4 tėvų susirinkimai darželio kieme, nuotolinės „Atvirų durų dienos“. Tėvai veiklą grupėse stebėjo Facebook‘o paskyroje. Nuolat atnaujinama informacija įstaigos internetinėje svetainėje </w:t>
      </w:r>
      <w:hyperlink r:id="rId9" w:history="1">
        <w:r>
          <w:rPr>
            <w:rFonts w:ascii="Times New Roman" w:hAnsi="Times New Roman"/>
            <w:bCs/>
            <w:sz w:val="24"/>
            <w:szCs w:val="24"/>
            <w:u w:val="single"/>
          </w:rPr>
          <w:t>www.ssuc.lt</w:t>
        </w:r>
      </w:hyperlink>
      <w:r>
        <w:rPr>
          <w:rFonts w:ascii="Times New Roman" w:hAnsi="Times New Roman"/>
          <w:bCs/>
          <w:sz w:val="24"/>
          <w:szCs w:val="24"/>
        </w:rPr>
        <w:t>, socialinio tinklo Facebook (</w:t>
      </w:r>
      <w:hyperlink r:id="rId10" w:history="1">
        <w:r>
          <w:rPr>
            <w:rFonts w:ascii="Times New Roman" w:hAnsi="Times New Roman"/>
            <w:bCs/>
            <w:sz w:val="24"/>
            <w:szCs w:val="24"/>
            <w:u w:val="single"/>
          </w:rPr>
          <w:t>www.facebook.com/setossuc.centras</w:t>
        </w:r>
      </w:hyperlink>
      <w:r>
        <w:rPr>
          <w:rFonts w:ascii="Times New Roman" w:hAnsi="Times New Roman"/>
          <w:bCs/>
          <w:sz w:val="24"/>
          <w:szCs w:val="24"/>
        </w:rPr>
        <w:t xml:space="preserve">) paskyroje. </w:t>
      </w:r>
    </w:p>
    <w:p w14:paraId="0EF80B83" w14:textId="77777777" w:rsidR="00D84B9A" w:rsidRDefault="00D84B9A" w:rsidP="00D84B9A">
      <w:pPr>
        <w:spacing w:after="0" w:line="240" w:lineRule="auto"/>
        <w:jc w:val="both"/>
      </w:pPr>
      <w:r>
        <w:rPr>
          <w:rFonts w:ascii="Times New Roman" w:hAnsi="Times New Roman"/>
          <w:bCs/>
          <w:color w:val="000000"/>
          <w:sz w:val="24"/>
          <w:szCs w:val="24"/>
        </w:rPr>
        <w:t xml:space="preserve">2021 m. mokytojai tobulino kompetencijas ruošdamiesi 2022 m. dirbti su </w:t>
      </w:r>
      <w:r>
        <w:rPr>
          <w:rFonts w:ascii="Times New Roman" w:hAnsi="Times New Roman"/>
          <w:color w:val="000000"/>
          <w:sz w:val="24"/>
          <w:szCs w:val="24"/>
          <w:shd w:val="clear" w:color="auto" w:fill="FFFFFF"/>
        </w:rPr>
        <w:t xml:space="preserve">medžiaga parengta ir išleista įgyvendinant ESF finansuojamą projektą „Inovacijos vaikų darželyje“ (SMM, NŠA) „Žaidimų erdvė“ (ikimokyklinukams) ir „Patirčių erdvės“ (priešmokyklinukams). </w:t>
      </w:r>
    </w:p>
    <w:p w14:paraId="5CDE67FF" w14:textId="77777777" w:rsidR="00D84B9A" w:rsidRDefault="00D84B9A" w:rsidP="00D84B9A">
      <w:pPr>
        <w:spacing w:after="0" w:line="240" w:lineRule="auto"/>
        <w:jc w:val="both"/>
      </w:pPr>
      <w:r>
        <w:rPr>
          <w:rFonts w:ascii="Times New Roman" w:hAnsi="Times New Roman"/>
          <w:b/>
          <w:sz w:val="24"/>
          <w:szCs w:val="24"/>
        </w:rPr>
        <w:t>Pagalbos teikimas</w:t>
      </w:r>
      <w:r>
        <w:rPr>
          <w:rFonts w:ascii="Times New Roman" w:hAnsi="Times New Roman"/>
          <w:sz w:val="24"/>
          <w:szCs w:val="24"/>
        </w:rPr>
        <w:t>. 2021 m. atlyginimo dydis už vaiko išlaikymą Šėtos socialiniame ir ugdymo centre 50 proc. buvo sumažintas 18 (45 proc.) vaikų, nemokami pietūs skirti 14 (100 proc.) priešmokyklinukams: iš jų 6 (43 proc.) taikoma 50 proc. lengvata už maitinimą.</w:t>
      </w:r>
    </w:p>
    <w:p w14:paraId="63ADD1CF" w14:textId="77777777" w:rsidR="0088636B" w:rsidRDefault="00D84B9A" w:rsidP="0088636B">
      <w:pPr>
        <w:widowControl w:val="0"/>
        <w:spacing w:after="0" w:line="240" w:lineRule="auto"/>
        <w:jc w:val="both"/>
        <w:textAlignment w:val="auto"/>
      </w:pPr>
      <w:r>
        <w:rPr>
          <w:rFonts w:ascii="Times New Roman" w:hAnsi="Times New Roman"/>
          <w:bCs/>
          <w:sz w:val="24"/>
          <w:szCs w:val="24"/>
        </w:rPr>
        <w:t xml:space="preserve">2021 m. Šėtos socialinio ir ugdymo centro vaikų darželyje švietimo pagalba teikta 12 (30 proc.) ugdytinių: iš jų 4 – priešmokyklinukai. Ugdytiniams diagnozuoti kalbėjimo ir kalbos sutrikimai: </w:t>
      </w:r>
      <w:r>
        <w:rPr>
          <w:rFonts w:ascii="Times New Roman" w:eastAsia="Lucida Sans Unicode" w:hAnsi="Times New Roman"/>
          <w:sz w:val="24"/>
          <w:szCs w:val="20"/>
        </w:rPr>
        <w:t xml:space="preserve">2  –  nežymus kalbos neišsivystymas, 2 – vidutinis kalbos neišsivystymas, 1 – žymus kalbos neišsivystymas, 1 – mokymosi sunkumai dėl sulėtėjusios kalbos raidos, 6 – fonologiniai sutrikimai. </w:t>
      </w:r>
      <w:r>
        <w:rPr>
          <w:rFonts w:ascii="Times New Roman" w:hAnsi="Times New Roman"/>
          <w:sz w:val="24"/>
          <w:szCs w:val="24"/>
          <w:lang w:eastAsia="ar-SA"/>
        </w:rPr>
        <w:t xml:space="preserve">Esant pandeminei situacijai, logopedo pagalba teikta nuotoliniu būdu (per Facebook, Skype, Mesenger, Zoom ir kt.): vykdytos individualios konsultacijos ugdytinių tėvams (globėjams), individualios pratybos vaikams. </w:t>
      </w:r>
      <w:r>
        <w:rPr>
          <w:rFonts w:ascii="Times New Roman" w:hAnsi="Times New Roman"/>
          <w:sz w:val="24"/>
          <w:szCs w:val="24"/>
        </w:rPr>
        <w:t xml:space="preserve">Ugdytinių kalbos pasiekimai vertinti du kartus metuose. Tėvai su vaikų padaryta pažanga supažindinti individualių pokalbių metu. </w:t>
      </w:r>
      <w:r>
        <w:rPr>
          <w:rFonts w:ascii="Times New Roman" w:hAnsi="Times New Roman"/>
          <w:bCs/>
          <w:sz w:val="24"/>
          <w:szCs w:val="24"/>
        </w:rPr>
        <w:t xml:space="preserve">Vaiko gerovės komisija analizavo konkrečius atvejus bei vaiko pasiekimus bendradarbiaudama su Kėdainių pagalbos šeimai centro administracija bei atvejo vadybininku. </w:t>
      </w:r>
      <w:r>
        <w:rPr>
          <w:rFonts w:ascii="Times New Roman" w:hAnsi="Times New Roman"/>
          <w:sz w:val="24"/>
          <w:szCs w:val="24"/>
        </w:rPr>
        <w:t xml:space="preserve">Įgyvendinant visuomenės sveikatos specialisto programą, pagalbą vaikams teikė kineziterapeutas. </w:t>
      </w:r>
    </w:p>
    <w:p w14:paraId="66508B6F" w14:textId="7013516B" w:rsidR="00D84B9A" w:rsidRPr="0088636B" w:rsidRDefault="00D84B9A" w:rsidP="0088636B">
      <w:pPr>
        <w:widowControl w:val="0"/>
        <w:spacing w:after="0" w:line="240" w:lineRule="auto"/>
        <w:jc w:val="both"/>
        <w:textAlignment w:val="auto"/>
      </w:pPr>
      <w:r>
        <w:rPr>
          <w:rFonts w:ascii="Times New Roman" w:hAnsi="Times New Roman"/>
          <w:b/>
          <w:sz w:val="24"/>
          <w:szCs w:val="24"/>
        </w:rPr>
        <w:t>Neformalusis švietimas (būreliai</w:t>
      </w:r>
      <w:r>
        <w:rPr>
          <w:rFonts w:ascii="Times New Roman" w:hAnsi="Times New Roman"/>
          <w:sz w:val="24"/>
          <w:szCs w:val="24"/>
        </w:rPr>
        <w:t xml:space="preserve">). Bendradarbiaujant su Kėdainių neformaliojo švietimo mokyklomis </w:t>
      </w:r>
      <w:r>
        <w:rPr>
          <w:rFonts w:ascii="Times New Roman" w:hAnsi="Times New Roman"/>
          <w:bCs/>
          <w:sz w:val="24"/>
          <w:szCs w:val="24"/>
        </w:rPr>
        <w:t xml:space="preserve">centro grupėse </w:t>
      </w:r>
      <w:r>
        <w:rPr>
          <w:rFonts w:ascii="Times New Roman" w:hAnsi="Times New Roman"/>
          <w:sz w:val="24"/>
          <w:szCs w:val="24"/>
        </w:rPr>
        <w:t xml:space="preserve">organizuoti dailės (45 proc. vaikų), šokių (100 proc. vaikų) būreliai. Meninio ugdymo (muzikos ir šokių) užsiėmimai vyko „Skruzdėliukų“ ir „Pelėdžiukų“ grupėse. Parengta virtuali muzikinė paroda, skirta Motinos dienai. Dalyvauta virtualiame respublikiniame muzikiniame festivalyje „Kur dainų namai“, </w:t>
      </w:r>
      <w:r>
        <w:rPr>
          <w:rFonts w:ascii="Times New Roman" w:hAnsi="Times New Roman"/>
          <w:color w:val="050505"/>
          <w:sz w:val="24"/>
          <w:szCs w:val="24"/>
          <w:shd w:val="clear" w:color="auto" w:fill="FFFFFF"/>
        </w:rPr>
        <w:t xml:space="preserve">virtualiame IV respublikiniame lopšelių-darželių ugdytinių ir bendrojo ugdymo mokyklų 1–4 klasių mokinių dainų festivalyje-konkurse „Gamos pėdutės“, </w:t>
      </w:r>
      <w:r>
        <w:rPr>
          <w:rFonts w:ascii="Times New Roman" w:hAnsi="Times New Roman"/>
          <w:sz w:val="24"/>
          <w:szCs w:val="24"/>
        </w:rPr>
        <w:t>virtualiame respublikiniame priešmokyklinių ugdymo grupių ir pradinių klasių muzikos festivalyje „Dainų pasakaitė“. Parengti 6 muzikiniai pasirodymai. Sukurti 2 filmukai „Tau, Mama“ ir„Išleistuvės“.(</w:t>
      </w:r>
      <w:hyperlink r:id="rId11" w:history="1">
        <w:r>
          <w:rPr>
            <w:rFonts w:ascii="Times New Roman" w:hAnsi="Times New Roman"/>
            <w:color w:val="0000FF"/>
            <w:sz w:val="24"/>
            <w:szCs w:val="24"/>
            <w:u w:val="single"/>
          </w:rPr>
          <w:t>https://www.youtube.com/watch?v=TcMWrxNqkyI</w:t>
        </w:r>
      </w:hyperlink>
      <w:r>
        <w:rPr>
          <w:rFonts w:ascii="Times New Roman" w:hAnsi="Times New Roman"/>
          <w:sz w:val="24"/>
          <w:szCs w:val="24"/>
        </w:rPr>
        <w:t>), (</w:t>
      </w:r>
      <w:hyperlink r:id="rId12" w:history="1">
        <w:r>
          <w:rPr>
            <w:rFonts w:ascii="Times New Roman" w:hAnsi="Times New Roman"/>
            <w:color w:val="0000FF"/>
            <w:sz w:val="24"/>
            <w:szCs w:val="24"/>
            <w:u w:val="single"/>
          </w:rPr>
          <w:t>https://www.youtube.com/watch?v=aqGZ-8HtfmM</w:t>
        </w:r>
      </w:hyperlink>
      <w:r>
        <w:rPr>
          <w:rFonts w:ascii="Times New Roman" w:hAnsi="Times New Roman"/>
          <w:sz w:val="24"/>
          <w:szCs w:val="24"/>
        </w:rPr>
        <w:t xml:space="preserve">). Atsižvelgiant į Covid-19 pandemijos iššūkius, 2021 m. Veiklos plano tikslai įgyvendinti sėkmingai. </w:t>
      </w:r>
    </w:p>
    <w:p w14:paraId="078BB1B1" w14:textId="77777777" w:rsidR="008F7102" w:rsidRDefault="008F7102">
      <w:pPr>
        <w:pStyle w:val="Sraopastraipa"/>
        <w:spacing w:after="0" w:line="240" w:lineRule="auto"/>
        <w:ind w:left="0"/>
        <w:jc w:val="center"/>
        <w:rPr>
          <w:rFonts w:ascii="Times New Roman" w:hAnsi="Times New Roman"/>
          <w:b/>
          <w:sz w:val="24"/>
          <w:szCs w:val="24"/>
        </w:rPr>
      </w:pPr>
    </w:p>
    <w:p w14:paraId="066777EB" w14:textId="30C16D52" w:rsidR="002272B3" w:rsidRDefault="00001F1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III SKYRIUS</w:t>
      </w:r>
    </w:p>
    <w:p w14:paraId="4A701E5B" w14:textId="77777777" w:rsidR="002272B3" w:rsidRDefault="00001F19">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ŽMOGIŠKŲJŲ IŠTEKLIŲ VALDYMAS</w:t>
      </w:r>
    </w:p>
    <w:p w14:paraId="4A495470" w14:textId="77777777" w:rsidR="002272B3" w:rsidRDefault="002272B3">
      <w:pPr>
        <w:pStyle w:val="Sraopastraipa"/>
        <w:spacing w:after="0" w:line="240" w:lineRule="auto"/>
        <w:ind w:left="0"/>
        <w:jc w:val="both"/>
        <w:rPr>
          <w:rFonts w:ascii="Times New Roman" w:hAnsi="Times New Roman"/>
          <w:b/>
          <w:sz w:val="24"/>
          <w:szCs w:val="24"/>
        </w:rPr>
      </w:pPr>
    </w:p>
    <w:p w14:paraId="7A391C2F" w14:textId="280A298B" w:rsidR="002272B3" w:rsidRPr="00D3433D" w:rsidRDefault="0045321E">
      <w:pPr>
        <w:tabs>
          <w:tab w:val="right" w:pos="284"/>
        </w:tabs>
        <w:spacing w:after="0" w:line="240" w:lineRule="auto"/>
        <w:jc w:val="both"/>
      </w:pPr>
      <w:r w:rsidRPr="00D3433D">
        <w:rPr>
          <w:rFonts w:ascii="Times New Roman" w:hAnsi="Times New Roman"/>
          <w:b/>
          <w:sz w:val="24"/>
          <w:szCs w:val="24"/>
        </w:rPr>
        <w:t xml:space="preserve"> </w:t>
      </w:r>
      <w:r w:rsidR="00001F19" w:rsidRPr="00D3433D">
        <w:rPr>
          <w:rFonts w:ascii="Times New Roman" w:hAnsi="Times New Roman"/>
          <w:b/>
          <w:sz w:val="24"/>
          <w:szCs w:val="24"/>
        </w:rPr>
        <w:t>7.</w:t>
      </w:r>
      <w:r w:rsidR="00001F19" w:rsidRPr="00D3433D">
        <w:rPr>
          <w:rFonts w:ascii="Times New Roman" w:hAnsi="Times New Roman"/>
          <w:sz w:val="24"/>
          <w:szCs w:val="24"/>
        </w:rPr>
        <w:t xml:space="preserve"> Šėtos socialiniame ir ugdymo centre yra 40 vietų gyventojams ir 40 vietų ikimokyklinio amžiaus vaikų ugdymui.</w:t>
      </w:r>
    </w:p>
    <w:p w14:paraId="7BFB2C8F" w14:textId="19BE671D" w:rsidR="002272B3" w:rsidRPr="00D3433D" w:rsidRDefault="0045321E">
      <w:pPr>
        <w:pStyle w:val="Sraopastraipa"/>
        <w:tabs>
          <w:tab w:val="right" w:pos="284"/>
        </w:tabs>
        <w:spacing w:after="0" w:line="240" w:lineRule="auto"/>
        <w:ind w:left="0"/>
        <w:jc w:val="both"/>
      </w:pPr>
      <w:r w:rsidRPr="00D3433D">
        <w:rPr>
          <w:rFonts w:ascii="Times New Roman" w:hAnsi="Times New Roman"/>
          <w:b/>
          <w:sz w:val="24"/>
          <w:szCs w:val="24"/>
        </w:rPr>
        <w:t xml:space="preserve"> </w:t>
      </w:r>
      <w:r w:rsidR="00001F19" w:rsidRPr="00D3433D">
        <w:rPr>
          <w:rFonts w:ascii="Times New Roman" w:hAnsi="Times New Roman"/>
          <w:b/>
          <w:sz w:val="24"/>
          <w:szCs w:val="24"/>
        </w:rPr>
        <w:t xml:space="preserve">7.1. </w:t>
      </w:r>
      <w:r w:rsidR="00077DE2" w:rsidRPr="00D3433D">
        <w:rPr>
          <w:rFonts w:ascii="Times New Roman" w:hAnsi="Times New Roman"/>
          <w:b/>
          <w:sz w:val="24"/>
          <w:szCs w:val="24"/>
        </w:rPr>
        <w:t>Socialinių p</w:t>
      </w:r>
      <w:r w:rsidR="00AF7232" w:rsidRPr="00D3433D">
        <w:rPr>
          <w:rFonts w:ascii="Times New Roman" w:hAnsi="Times New Roman"/>
          <w:b/>
          <w:sz w:val="24"/>
          <w:szCs w:val="24"/>
        </w:rPr>
        <w:t>aslaugų gavėjai</w:t>
      </w:r>
      <w:r w:rsidR="00001F19" w:rsidRPr="00D3433D">
        <w:rPr>
          <w:rFonts w:ascii="Times New Roman" w:hAnsi="Times New Roman"/>
          <w:b/>
          <w:sz w:val="24"/>
          <w:szCs w:val="24"/>
        </w:rPr>
        <w:t>.</w:t>
      </w:r>
      <w:r w:rsidR="00001F19" w:rsidRPr="00D3433D">
        <w:rPr>
          <w:rFonts w:ascii="Times New Roman" w:hAnsi="Times New Roman"/>
          <w:sz w:val="24"/>
          <w:szCs w:val="24"/>
        </w:rPr>
        <w:t xml:space="preserve"> Metų pradžioje</w:t>
      </w:r>
      <w:r w:rsidR="00077DE2" w:rsidRPr="00D3433D">
        <w:rPr>
          <w:rFonts w:ascii="Times New Roman" w:hAnsi="Times New Roman"/>
          <w:sz w:val="24"/>
          <w:szCs w:val="24"/>
        </w:rPr>
        <w:t xml:space="preserve"> Centre</w:t>
      </w:r>
      <w:r w:rsidR="00001F19" w:rsidRPr="00D3433D">
        <w:rPr>
          <w:rFonts w:ascii="Times New Roman" w:hAnsi="Times New Roman"/>
          <w:sz w:val="24"/>
          <w:szCs w:val="24"/>
        </w:rPr>
        <w:t xml:space="preserve"> gyveno 3</w:t>
      </w:r>
      <w:r w:rsidR="00B97C6A" w:rsidRPr="00D3433D">
        <w:rPr>
          <w:rFonts w:ascii="Times New Roman" w:hAnsi="Times New Roman"/>
          <w:sz w:val="24"/>
          <w:szCs w:val="24"/>
        </w:rPr>
        <w:t>7</w:t>
      </w:r>
      <w:r w:rsidR="00001F19" w:rsidRPr="00D3433D">
        <w:rPr>
          <w:rFonts w:ascii="Times New Roman" w:hAnsi="Times New Roman"/>
          <w:sz w:val="24"/>
          <w:szCs w:val="24"/>
        </w:rPr>
        <w:t xml:space="preserve"> </w:t>
      </w:r>
      <w:r w:rsidR="006752C2" w:rsidRPr="00D3433D">
        <w:rPr>
          <w:rFonts w:ascii="Times New Roman" w:hAnsi="Times New Roman"/>
          <w:sz w:val="24"/>
          <w:szCs w:val="24"/>
        </w:rPr>
        <w:t>paslaugų gavėjai</w:t>
      </w:r>
      <w:r w:rsidR="00001F19" w:rsidRPr="00D3433D">
        <w:rPr>
          <w:rFonts w:ascii="Times New Roman" w:hAnsi="Times New Roman"/>
          <w:sz w:val="24"/>
          <w:szCs w:val="24"/>
        </w:rPr>
        <w:t>, metų pabaigoje</w:t>
      </w:r>
      <w:r w:rsidR="00001F19" w:rsidRPr="00D3433D">
        <w:rPr>
          <w:rFonts w:ascii="Times New Roman" w:hAnsi="Times New Roman"/>
          <w:sz w:val="24"/>
          <w:szCs w:val="24"/>
          <w:lang w:eastAsia="ar-SA"/>
        </w:rPr>
        <w:t xml:space="preserve"> - 3</w:t>
      </w:r>
      <w:r w:rsidR="00B97C6A" w:rsidRPr="00D3433D">
        <w:rPr>
          <w:rFonts w:ascii="Times New Roman" w:hAnsi="Times New Roman"/>
          <w:sz w:val="24"/>
          <w:szCs w:val="24"/>
          <w:lang w:eastAsia="ar-SA"/>
        </w:rPr>
        <w:t>5</w:t>
      </w:r>
      <w:r w:rsidR="00001F19" w:rsidRPr="00D3433D">
        <w:rPr>
          <w:rFonts w:ascii="Times New Roman" w:hAnsi="Times New Roman"/>
          <w:sz w:val="24"/>
          <w:szCs w:val="24"/>
          <w:lang w:eastAsia="ar-SA"/>
        </w:rPr>
        <w:t xml:space="preserve"> </w:t>
      </w:r>
      <w:r w:rsidR="006752C2" w:rsidRPr="00D3433D">
        <w:rPr>
          <w:rFonts w:ascii="Times New Roman" w:hAnsi="Times New Roman"/>
          <w:sz w:val="24"/>
          <w:szCs w:val="24"/>
          <w:lang w:eastAsia="ar-SA"/>
        </w:rPr>
        <w:t>paslaugų gavėjai</w:t>
      </w:r>
      <w:r w:rsidR="00001F19" w:rsidRPr="00D3433D">
        <w:rPr>
          <w:rFonts w:ascii="Times New Roman" w:hAnsi="Times New Roman"/>
          <w:sz w:val="24"/>
          <w:szCs w:val="24"/>
          <w:lang w:eastAsia="ar-SA"/>
        </w:rPr>
        <w:t xml:space="preserve">: </w:t>
      </w:r>
      <w:r w:rsidR="00B97C6A" w:rsidRPr="00D3433D">
        <w:rPr>
          <w:rFonts w:ascii="Times New Roman" w:hAnsi="Times New Roman"/>
          <w:sz w:val="24"/>
          <w:szCs w:val="24"/>
          <w:lang w:eastAsia="ar-SA"/>
        </w:rPr>
        <w:t>27</w:t>
      </w:r>
      <w:r w:rsidR="00001F19" w:rsidRPr="00D3433D">
        <w:rPr>
          <w:rFonts w:ascii="Times New Roman" w:hAnsi="Times New Roman"/>
          <w:sz w:val="24"/>
          <w:szCs w:val="24"/>
          <w:lang w:eastAsia="ar-SA"/>
        </w:rPr>
        <w:t xml:space="preserve"> moter</w:t>
      </w:r>
      <w:r w:rsidR="00B97C6A" w:rsidRPr="00D3433D">
        <w:rPr>
          <w:rFonts w:ascii="Times New Roman" w:hAnsi="Times New Roman"/>
          <w:sz w:val="24"/>
          <w:szCs w:val="24"/>
          <w:lang w:eastAsia="ar-SA"/>
        </w:rPr>
        <w:t>ys</w:t>
      </w:r>
      <w:r w:rsidR="00001F19" w:rsidRPr="00D3433D">
        <w:rPr>
          <w:rFonts w:ascii="Times New Roman" w:hAnsi="Times New Roman"/>
          <w:sz w:val="24"/>
          <w:szCs w:val="24"/>
          <w:lang w:eastAsia="ar-SA"/>
        </w:rPr>
        <w:t xml:space="preserve">, </w:t>
      </w:r>
      <w:r w:rsidR="00B97C6A" w:rsidRPr="00D3433D">
        <w:rPr>
          <w:rFonts w:ascii="Times New Roman" w:hAnsi="Times New Roman"/>
          <w:sz w:val="24"/>
          <w:szCs w:val="24"/>
          <w:lang w:eastAsia="ar-SA"/>
        </w:rPr>
        <w:t>8</w:t>
      </w:r>
      <w:r w:rsidR="00001F19" w:rsidRPr="00D3433D">
        <w:rPr>
          <w:rFonts w:ascii="Times New Roman" w:hAnsi="Times New Roman"/>
          <w:sz w:val="24"/>
          <w:szCs w:val="24"/>
          <w:lang w:eastAsia="ar-SA"/>
        </w:rPr>
        <w:t xml:space="preserve"> vyrai. Iš jų 2</w:t>
      </w:r>
      <w:r w:rsidR="00D81289" w:rsidRPr="00D3433D">
        <w:rPr>
          <w:rFonts w:ascii="Times New Roman" w:hAnsi="Times New Roman"/>
          <w:sz w:val="24"/>
          <w:szCs w:val="24"/>
          <w:lang w:eastAsia="ar-SA"/>
        </w:rPr>
        <w:t>6</w:t>
      </w:r>
      <w:r w:rsidR="00001F19" w:rsidRPr="00D3433D">
        <w:rPr>
          <w:rFonts w:ascii="Times New Roman" w:hAnsi="Times New Roman"/>
          <w:sz w:val="24"/>
          <w:szCs w:val="24"/>
          <w:lang w:eastAsia="ar-SA"/>
        </w:rPr>
        <w:t xml:space="preserve">  turi sunkią negalią, </w:t>
      </w:r>
      <w:r w:rsidR="00D81289" w:rsidRPr="00D3433D">
        <w:rPr>
          <w:rFonts w:ascii="Times New Roman" w:hAnsi="Times New Roman"/>
          <w:sz w:val="24"/>
          <w:szCs w:val="24"/>
          <w:lang w:eastAsia="ar-SA"/>
        </w:rPr>
        <w:t>5</w:t>
      </w:r>
      <w:r w:rsidR="00001F19" w:rsidRPr="00D3433D">
        <w:rPr>
          <w:rFonts w:ascii="Times New Roman" w:hAnsi="Times New Roman"/>
          <w:sz w:val="24"/>
          <w:szCs w:val="24"/>
          <w:lang w:eastAsia="ar-SA"/>
        </w:rPr>
        <w:t xml:space="preserve"> </w:t>
      </w:r>
      <w:r w:rsidR="006752C2" w:rsidRPr="00D3433D">
        <w:rPr>
          <w:rFonts w:ascii="Times New Roman" w:hAnsi="Times New Roman"/>
          <w:sz w:val="24"/>
          <w:szCs w:val="24"/>
          <w:lang w:eastAsia="ar-SA"/>
        </w:rPr>
        <w:t>-</w:t>
      </w:r>
      <w:r w:rsidR="00001F19" w:rsidRPr="00D3433D">
        <w:rPr>
          <w:rFonts w:ascii="Times New Roman" w:hAnsi="Times New Roman"/>
          <w:sz w:val="24"/>
          <w:szCs w:val="24"/>
          <w:lang w:eastAsia="ar-SA"/>
        </w:rPr>
        <w:t xml:space="preserve"> fizine negali</w:t>
      </w:r>
      <w:r w:rsidR="006752C2" w:rsidRPr="00D3433D">
        <w:rPr>
          <w:rFonts w:ascii="Times New Roman" w:hAnsi="Times New Roman"/>
          <w:sz w:val="24"/>
          <w:szCs w:val="24"/>
          <w:lang w:eastAsia="ar-SA"/>
        </w:rPr>
        <w:t>ą</w:t>
      </w:r>
      <w:r w:rsidR="00001F19" w:rsidRPr="00D3433D">
        <w:rPr>
          <w:rFonts w:ascii="Times New Roman" w:hAnsi="Times New Roman"/>
          <w:sz w:val="24"/>
          <w:szCs w:val="24"/>
          <w:lang w:eastAsia="ar-SA"/>
        </w:rPr>
        <w:t>. 202</w:t>
      </w:r>
      <w:r w:rsidR="000A1E51" w:rsidRPr="00D3433D">
        <w:rPr>
          <w:rFonts w:ascii="Times New Roman" w:hAnsi="Times New Roman"/>
          <w:sz w:val="24"/>
          <w:szCs w:val="24"/>
          <w:lang w:eastAsia="ar-SA"/>
        </w:rPr>
        <w:t>1</w:t>
      </w:r>
      <w:r w:rsidR="00001F19" w:rsidRPr="00D3433D">
        <w:rPr>
          <w:rFonts w:ascii="Times New Roman" w:hAnsi="Times New Roman"/>
          <w:sz w:val="24"/>
          <w:szCs w:val="24"/>
          <w:lang w:eastAsia="ar-SA"/>
        </w:rPr>
        <w:t xml:space="preserve"> m.  ilgalaikei</w:t>
      </w:r>
      <w:r w:rsidR="000A1E51" w:rsidRPr="00D3433D">
        <w:rPr>
          <w:rFonts w:ascii="Times New Roman" w:hAnsi="Times New Roman"/>
          <w:sz w:val="24"/>
          <w:szCs w:val="24"/>
          <w:lang w:eastAsia="ar-SA"/>
        </w:rPr>
        <w:t xml:space="preserve"> socialinei</w:t>
      </w:r>
      <w:r w:rsidR="00001F19" w:rsidRPr="00D3433D">
        <w:rPr>
          <w:rFonts w:ascii="Times New Roman" w:hAnsi="Times New Roman"/>
          <w:sz w:val="24"/>
          <w:szCs w:val="24"/>
          <w:lang w:eastAsia="ar-SA"/>
        </w:rPr>
        <w:t xml:space="preserve"> globai atvyko 9 </w:t>
      </w:r>
      <w:r w:rsidR="006752C2" w:rsidRPr="00D3433D">
        <w:rPr>
          <w:rFonts w:ascii="Times New Roman" w:hAnsi="Times New Roman"/>
          <w:sz w:val="24"/>
          <w:szCs w:val="24"/>
          <w:lang w:eastAsia="ar-SA"/>
        </w:rPr>
        <w:t>paslaugų gavėjai</w:t>
      </w:r>
      <w:r w:rsidR="00001F19" w:rsidRPr="00D3433D">
        <w:rPr>
          <w:rFonts w:ascii="Times New Roman" w:hAnsi="Times New Roman"/>
          <w:sz w:val="24"/>
          <w:szCs w:val="24"/>
          <w:lang w:eastAsia="ar-SA"/>
        </w:rPr>
        <w:t>,</w:t>
      </w:r>
      <w:r w:rsidR="00001F19" w:rsidRPr="00D3433D">
        <w:rPr>
          <w:rFonts w:ascii="Times New Roman" w:eastAsia="Calibri" w:hAnsi="Times New Roman"/>
          <w:sz w:val="24"/>
          <w:szCs w:val="24"/>
          <w:lang w:eastAsia="en-US"/>
        </w:rPr>
        <w:t xml:space="preserve"> mirė 10: 7 moterys ir 3 vyrai. Vidutinis mirusiųjų amžius 8</w:t>
      </w:r>
      <w:r w:rsidR="00A63255" w:rsidRPr="00D3433D">
        <w:rPr>
          <w:rFonts w:ascii="Times New Roman" w:eastAsia="Calibri" w:hAnsi="Times New Roman"/>
          <w:sz w:val="24"/>
          <w:szCs w:val="24"/>
          <w:lang w:eastAsia="en-US"/>
        </w:rPr>
        <w:t>1</w:t>
      </w:r>
      <w:r w:rsidR="00001F19" w:rsidRPr="00D3433D">
        <w:rPr>
          <w:rFonts w:ascii="Times New Roman" w:eastAsia="Calibri" w:hAnsi="Times New Roman"/>
          <w:sz w:val="24"/>
          <w:szCs w:val="24"/>
          <w:lang w:eastAsia="en-US"/>
        </w:rPr>
        <w:t xml:space="preserve"> met</w:t>
      </w:r>
      <w:r w:rsidR="00A63255" w:rsidRPr="00D3433D">
        <w:rPr>
          <w:rFonts w:ascii="Times New Roman" w:eastAsia="Calibri" w:hAnsi="Times New Roman"/>
          <w:sz w:val="24"/>
          <w:szCs w:val="24"/>
          <w:lang w:eastAsia="en-US"/>
        </w:rPr>
        <w:t>ai</w:t>
      </w:r>
      <w:r w:rsidR="00001F19" w:rsidRPr="00D3433D">
        <w:rPr>
          <w:rFonts w:ascii="Times New Roman" w:eastAsia="Calibri" w:hAnsi="Times New Roman"/>
          <w:sz w:val="24"/>
          <w:szCs w:val="24"/>
          <w:lang w:eastAsia="en-US"/>
        </w:rPr>
        <w:t xml:space="preserve">. </w:t>
      </w:r>
    </w:p>
    <w:p w14:paraId="6DE962F5" w14:textId="3C7C6382" w:rsidR="002272B3" w:rsidRPr="00D3433D" w:rsidRDefault="00001F19" w:rsidP="00D4551F">
      <w:pPr>
        <w:pStyle w:val="Sraopastraipa"/>
        <w:spacing w:after="0" w:line="240" w:lineRule="auto"/>
        <w:ind w:left="0"/>
        <w:jc w:val="both"/>
      </w:pPr>
      <w:r w:rsidRPr="00D3433D">
        <w:rPr>
          <w:rFonts w:ascii="Times New Roman" w:hAnsi="Times New Roman"/>
          <w:b/>
          <w:sz w:val="24"/>
          <w:szCs w:val="24"/>
        </w:rPr>
        <w:t xml:space="preserve">7.2. Ugdytiniai.  </w:t>
      </w:r>
      <w:r w:rsidRPr="00D3433D">
        <w:rPr>
          <w:rFonts w:ascii="Times New Roman" w:hAnsi="Times New Roman"/>
          <w:sz w:val="24"/>
          <w:szCs w:val="24"/>
        </w:rPr>
        <w:t>202</w:t>
      </w:r>
      <w:r w:rsidR="00077DE2" w:rsidRPr="00D3433D">
        <w:rPr>
          <w:rFonts w:ascii="Times New Roman" w:hAnsi="Times New Roman"/>
          <w:sz w:val="24"/>
          <w:szCs w:val="24"/>
        </w:rPr>
        <w:t>1</w:t>
      </w:r>
      <w:r w:rsidRPr="00D3433D">
        <w:rPr>
          <w:rFonts w:ascii="Times New Roman" w:hAnsi="Times New Roman"/>
          <w:sz w:val="24"/>
          <w:szCs w:val="24"/>
        </w:rPr>
        <w:t xml:space="preserve"> m.</w:t>
      </w:r>
      <w:r w:rsidRPr="00D3433D">
        <w:rPr>
          <w:rFonts w:ascii="Times New Roman" w:hAnsi="Times New Roman"/>
          <w:b/>
          <w:sz w:val="24"/>
          <w:szCs w:val="24"/>
        </w:rPr>
        <w:t xml:space="preserve"> </w:t>
      </w:r>
      <w:r w:rsidRPr="00D3433D">
        <w:rPr>
          <w:rFonts w:ascii="Times New Roman" w:hAnsi="Times New Roman"/>
          <w:sz w:val="24"/>
          <w:szCs w:val="24"/>
        </w:rPr>
        <w:t xml:space="preserve">įstaigą lankė </w:t>
      </w:r>
      <w:r w:rsidR="007B347D" w:rsidRPr="00D3433D">
        <w:rPr>
          <w:rFonts w:ascii="Times New Roman" w:hAnsi="Times New Roman"/>
          <w:sz w:val="24"/>
          <w:szCs w:val="24"/>
        </w:rPr>
        <w:t>40</w:t>
      </w:r>
      <w:r w:rsidRPr="00D3433D">
        <w:rPr>
          <w:rFonts w:ascii="Times New Roman" w:hAnsi="Times New Roman"/>
          <w:sz w:val="24"/>
          <w:szCs w:val="24"/>
        </w:rPr>
        <w:t xml:space="preserve"> ugdytini</w:t>
      </w:r>
      <w:r w:rsidR="007B347D" w:rsidRPr="00D3433D">
        <w:rPr>
          <w:rFonts w:ascii="Times New Roman" w:hAnsi="Times New Roman"/>
          <w:sz w:val="24"/>
          <w:szCs w:val="24"/>
        </w:rPr>
        <w:t>ų</w:t>
      </w:r>
      <w:r w:rsidRPr="00D3433D">
        <w:rPr>
          <w:rFonts w:ascii="Times New Roman" w:hAnsi="Times New Roman"/>
          <w:sz w:val="24"/>
          <w:szCs w:val="24"/>
        </w:rPr>
        <w:t>: 1</w:t>
      </w:r>
      <w:r w:rsidR="007B347D" w:rsidRPr="00D3433D">
        <w:rPr>
          <w:rFonts w:ascii="Times New Roman" w:hAnsi="Times New Roman"/>
          <w:sz w:val="24"/>
          <w:szCs w:val="24"/>
        </w:rPr>
        <w:t>4</w:t>
      </w:r>
      <w:r w:rsidRPr="00D3433D">
        <w:rPr>
          <w:rFonts w:ascii="Times New Roman" w:hAnsi="Times New Roman"/>
          <w:sz w:val="24"/>
          <w:szCs w:val="24"/>
        </w:rPr>
        <w:t xml:space="preserve"> priešmokyklinukų ir 2</w:t>
      </w:r>
      <w:r w:rsidR="007B347D" w:rsidRPr="00D3433D">
        <w:rPr>
          <w:rFonts w:ascii="Times New Roman" w:hAnsi="Times New Roman"/>
          <w:sz w:val="24"/>
          <w:szCs w:val="24"/>
        </w:rPr>
        <w:t>6</w:t>
      </w:r>
      <w:r w:rsidRPr="00D3433D">
        <w:rPr>
          <w:rFonts w:ascii="Times New Roman" w:hAnsi="Times New Roman"/>
          <w:sz w:val="24"/>
          <w:szCs w:val="24"/>
        </w:rPr>
        <w:t xml:space="preserve"> ikimokyklinukai.  </w:t>
      </w:r>
    </w:p>
    <w:p w14:paraId="2D863855" w14:textId="0716896F" w:rsidR="002272B3" w:rsidRPr="00D3433D" w:rsidRDefault="00001F19">
      <w:pPr>
        <w:tabs>
          <w:tab w:val="left" w:pos="426"/>
          <w:tab w:val="left" w:pos="709"/>
        </w:tabs>
        <w:spacing w:after="0" w:line="240" w:lineRule="auto"/>
        <w:jc w:val="both"/>
      </w:pPr>
      <w:r w:rsidRPr="00D3433D">
        <w:rPr>
          <w:rFonts w:ascii="Times New Roman" w:hAnsi="Times New Roman"/>
          <w:b/>
          <w:sz w:val="24"/>
          <w:szCs w:val="24"/>
        </w:rPr>
        <w:t xml:space="preserve">8. Darbuotojai.  </w:t>
      </w:r>
      <w:r w:rsidRPr="00D3433D">
        <w:rPr>
          <w:rFonts w:ascii="Times New Roman" w:hAnsi="Times New Roman"/>
          <w:sz w:val="24"/>
          <w:szCs w:val="24"/>
        </w:rPr>
        <w:t>Darbuotojų skaičius 202</w:t>
      </w:r>
      <w:r w:rsidR="00264B72" w:rsidRPr="00D3433D">
        <w:rPr>
          <w:rFonts w:ascii="Times New Roman" w:hAnsi="Times New Roman"/>
          <w:sz w:val="24"/>
          <w:szCs w:val="24"/>
        </w:rPr>
        <w:t>1</w:t>
      </w:r>
      <w:r w:rsidRPr="00D3433D">
        <w:rPr>
          <w:rFonts w:ascii="Times New Roman" w:hAnsi="Times New Roman"/>
          <w:sz w:val="24"/>
          <w:szCs w:val="24"/>
        </w:rPr>
        <w:t xml:space="preserve"> metų pradžioje – 42, pabaigoje – 4</w:t>
      </w:r>
      <w:r w:rsidR="00264B72" w:rsidRPr="00D3433D">
        <w:rPr>
          <w:rFonts w:ascii="Times New Roman" w:hAnsi="Times New Roman"/>
          <w:sz w:val="24"/>
          <w:szCs w:val="24"/>
        </w:rPr>
        <w:t>0</w:t>
      </w:r>
      <w:r w:rsidRPr="00D3433D">
        <w:rPr>
          <w:rFonts w:ascii="Times New Roman" w:hAnsi="Times New Roman"/>
          <w:sz w:val="24"/>
          <w:szCs w:val="24"/>
        </w:rPr>
        <w:t>, iš jų viena darbuotoja vaiko priežiūros atostogose</w:t>
      </w:r>
      <w:r w:rsidR="00264B72" w:rsidRPr="00D3433D">
        <w:rPr>
          <w:rFonts w:ascii="Times New Roman" w:hAnsi="Times New Roman"/>
          <w:sz w:val="24"/>
          <w:szCs w:val="24"/>
        </w:rPr>
        <w:t>.</w:t>
      </w:r>
      <w:r w:rsidRPr="00D3433D">
        <w:rPr>
          <w:rFonts w:ascii="Times New Roman" w:hAnsi="Times New Roman"/>
          <w:sz w:val="24"/>
          <w:szCs w:val="24"/>
        </w:rPr>
        <w:t xml:space="preserve"> </w:t>
      </w:r>
      <w:r w:rsidRPr="00D3433D">
        <w:rPr>
          <w:rFonts w:ascii="Times New Roman" w:hAnsi="Times New Roman"/>
          <w:bCs/>
          <w:sz w:val="24"/>
          <w:szCs w:val="24"/>
        </w:rPr>
        <w:t xml:space="preserve">Iš viso centre patvirtintas etatų skaičius – </w:t>
      </w:r>
      <w:r w:rsidRPr="00D3433D">
        <w:rPr>
          <w:rFonts w:ascii="Times New Roman" w:hAnsi="Times New Roman"/>
          <w:sz w:val="24"/>
          <w:szCs w:val="24"/>
        </w:rPr>
        <w:t xml:space="preserve">39,28. Iš jų: </w:t>
      </w:r>
      <w:r w:rsidRPr="00D3433D">
        <w:rPr>
          <w:rFonts w:ascii="Times New Roman" w:hAnsi="Times New Roman"/>
          <w:bCs/>
          <w:sz w:val="24"/>
          <w:szCs w:val="24"/>
        </w:rPr>
        <w:t xml:space="preserve">administracija – 4,0, specialistai – </w:t>
      </w:r>
      <w:r w:rsidRPr="00D3433D">
        <w:rPr>
          <w:rFonts w:ascii="Times New Roman" w:hAnsi="Times New Roman"/>
          <w:sz w:val="24"/>
          <w:szCs w:val="24"/>
        </w:rPr>
        <w:t xml:space="preserve">9,0 , </w:t>
      </w:r>
      <w:r w:rsidRPr="00D3433D">
        <w:rPr>
          <w:rFonts w:ascii="Times New Roman" w:hAnsi="Times New Roman"/>
          <w:bCs/>
          <w:sz w:val="24"/>
          <w:szCs w:val="24"/>
        </w:rPr>
        <w:t xml:space="preserve">pedagogai – </w:t>
      </w:r>
      <w:r w:rsidRPr="00D3433D">
        <w:rPr>
          <w:rFonts w:ascii="Times New Roman" w:hAnsi="Times New Roman"/>
          <w:sz w:val="24"/>
          <w:szCs w:val="24"/>
        </w:rPr>
        <w:t xml:space="preserve">4,28, </w:t>
      </w:r>
      <w:r w:rsidRPr="00D3433D">
        <w:rPr>
          <w:rFonts w:ascii="Times New Roman" w:hAnsi="Times New Roman"/>
          <w:bCs/>
          <w:sz w:val="24"/>
          <w:szCs w:val="24"/>
        </w:rPr>
        <w:t xml:space="preserve">pagalbinis/techninis ir individualios priežiūros personalas – </w:t>
      </w:r>
      <w:r w:rsidRPr="00D3433D">
        <w:rPr>
          <w:rFonts w:ascii="Times New Roman" w:hAnsi="Times New Roman"/>
          <w:sz w:val="24"/>
          <w:szCs w:val="24"/>
        </w:rPr>
        <w:t xml:space="preserve">22,0 etatai. </w:t>
      </w:r>
      <w:r w:rsidR="00D4551F" w:rsidRPr="00D3433D">
        <w:rPr>
          <w:rFonts w:ascii="Times New Roman" w:hAnsi="Times New Roman"/>
          <w:sz w:val="24"/>
          <w:szCs w:val="24"/>
        </w:rPr>
        <w:t xml:space="preserve">Darbuotojams </w:t>
      </w:r>
      <w:r w:rsidRPr="00D3433D">
        <w:rPr>
          <w:rFonts w:ascii="Times New Roman" w:hAnsi="Times New Roman"/>
          <w:sz w:val="24"/>
          <w:szCs w:val="24"/>
        </w:rPr>
        <w:t xml:space="preserve">kasmet organizuojamas </w:t>
      </w:r>
      <w:r w:rsidR="00D4551F" w:rsidRPr="00D3433D">
        <w:rPr>
          <w:rFonts w:ascii="Times New Roman" w:hAnsi="Times New Roman"/>
          <w:sz w:val="24"/>
          <w:szCs w:val="24"/>
        </w:rPr>
        <w:t xml:space="preserve">profilaktinis </w:t>
      </w:r>
      <w:r w:rsidRPr="00D3433D">
        <w:rPr>
          <w:rFonts w:ascii="Times New Roman" w:hAnsi="Times New Roman"/>
          <w:sz w:val="24"/>
          <w:szCs w:val="24"/>
        </w:rPr>
        <w:t>sveikatos tikrinimas, sudaromos sąlygos dalyvauti konferencijose ir profesiniuose sambūriuose.</w:t>
      </w:r>
      <w:r w:rsidR="00D4551F" w:rsidRPr="00D3433D">
        <w:rPr>
          <w:rFonts w:ascii="Times New Roman" w:hAnsi="Times New Roman"/>
          <w:sz w:val="24"/>
          <w:szCs w:val="24"/>
        </w:rPr>
        <w:t xml:space="preserve"> Darbuotojai</w:t>
      </w:r>
      <w:r w:rsidRPr="00D3433D">
        <w:rPr>
          <w:rFonts w:ascii="Times New Roman" w:hAnsi="Times New Roman"/>
          <w:sz w:val="24"/>
          <w:szCs w:val="24"/>
        </w:rPr>
        <w:t xml:space="preserve"> pakankamai aprūpin</w:t>
      </w:r>
      <w:r w:rsidR="00D4551F" w:rsidRPr="00D3433D">
        <w:rPr>
          <w:rFonts w:ascii="Times New Roman" w:hAnsi="Times New Roman"/>
          <w:sz w:val="24"/>
          <w:szCs w:val="24"/>
        </w:rPr>
        <w:t xml:space="preserve">ti </w:t>
      </w:r>
      <w:r w:rsidRPr="00D3433D">
        <w:rPr>
          <w:rFonts w:ascii="Times New Roman" w:hAnsi="Times New Roman"/>
          <w:sz w:val="24"/>
          <w:szCs w:val="24"/>
        </w:rPr>
        <w:t xml:space="preserve">jų darbą lengvinančiomis, sveikatą tausojančiomis priemonėmis: keltuvu, vartymo paklodėmis, pernešimo, perkėlimo lentomis, AAP. </w:t>
      </w:r>
      <w:r w:rsidR="00304313" w:rsidRPr="00D3433D">
        <w:rPr>
          <w:rFonts w:ascii="Times New Roman" w:hAnsi="Times New Roman"/>
          <w:sz w:val="24"/>
          <w:szCs w:val="24"/>
        </w:rPr>
        <w:t xml:space="preserve">Dauguma  Centro darbuotojų yra pasiskiepiję nuo COVID-19 infekcijos sustiprinančiąja doze. </w:t>
      </w:r>
    </w:p>
    <w:p w14:paraId="112BDAF1" w14:textId="33A24225" w:rsidR="002272B3" w:rsidRDefault="00001F19" w:rsidP="00AF7232">
      <w:pPr>
        <w:tabs>
          <w:tab w:val="left" w:pos="426"/>
          <w:tab w:val="left" w:pos="709"/>
        </w:tabs>
        <w:spacing w:after="0" w:line="240" w:lineRule="auto"/>
        <w:jc w:val="both"/>
        <w:rPr>
          <w:rFonts w:ascii="Times New Roman" w:hAnsi="Times New Roman"/>
          <w:sz w:val="24"/>
          <w:szCs w:val="24"/>
        </w:rPr>
      </w:pPr>
      <w:r>
        <w:rPr>
          <w:rFonts w:ascii="Times New Roman" w:hAnsi="Times New Roman"/>
          <w:b/>
          <w:sz w:val="24"/>
          <w:szCs w:val="24"/>
        </w:rPr>
        <w:t xml:space="preserve">9. Kvalifikacija ir kvalifikacijos tobulinimas. </w:t>
      </w:r>
      <w:r>
        <w:rPr>
          <w:rFonts w:ascii="Times New Roman" w:hAnsi="Times New Roman"/>
          <w:sz w:val="24"/>
          <w:szCs w:val="24"/>
        </w:rPr>
        <w:t>202</w:t>
      </w:r>
      <w:r w:rsidR="00D06CFB">
        <w:rPr>
          <w:rFonts w:ascii="Times New Roman" w:hAnsi="Times New Roman"/>
          <w:sz w:val="24"/>
          <w:szCs w:val="24"/>
        </w:rPr>
        <w:t>1</w:t>
      </w:r>
      <w:r>
        <w:rPr>
          <w:rFonts w:ascii="Times New Roman" w:hAnsi="Times New Roman"/>
          <w:sz w:val="24"/>
          <w:szCs w:val="24"/>
        </w:rPr>
        <w:t xml:space="preserve"> m.</w:t>
      </w:r>
      <w:r>
        <w:rPr>
          <w:rFonts w:ascii="Times New Roman" w:hAnsi="Times New Roman"/>
          <w:b/>
          <w:sz w:val="24"/>
          <w:szCs w:val="24"/>
        </w:rPr>
        <w:t xml:space="preserve"> </w:t>
      </w:r>
      <w:r>
        <w:rPr>
          <w:rFonts w:ascii="Times New Roman" w:hAnsi="Times New Roman"/>
          <w:iCs/>
          <w:sz w:val="24"/>
          <w:szCs w:val="24"/>
        </w:rPr>
        <w:t>darbuotojų kvalifikacijos tobulinimas orientuotas į</w:t>
      </w:r>
      <w:r>
        <w:rPr>
          <w:rFonts w:ascii="Times New Roman" w:hAnsi="Times New Roman"/>
          <w:sz w:val="24"/>
          <w:szCs w:val="24"/>
        </w:rPr>
        <w:t xml:space="preserve"> profesines kompetencijas svarbias jų darbui, įstaigos tikslų ir uždavinių įgyvendinimui</w:t>
      </w:r>
      <w:r>
        <w:rPr>
          <w:rFonts w:ascii="Times New Roman" w:hAnsi="Times New Roman"/>
          <w:iCs/>
          <w:sz w:val="24"/>
          <w:szCs w:val="24"/>
        </w:rPr>
        <w:t>. Direktoriaus, pavaduotojų, specialistų, pedagogų ir kitų darbuotojų kvalifikacija tobulinama įvertinant kvalifikacijos poreikį ir naudą tiesioginiame darbe nuolat, planingai, atsižvelgiant į vadovų rekomendacijas ir užduotis bei naujausių Lietuvos Respublikos įstatymų reikalavimus, vykdant kvalifikacijos tobulinimo informacijos sklaidą darbuotojų tarpe.</w:t>
      </w:r>
      <w:r>
        <w:rPr>
          <w:rFonts w:ascii="Times New Roman" w:hAnsi="Times New Roman"/>
          <w:sz w:val="24"/>
          <w:szCs w:val="24"/>
        </w:rPr>
        <w:t xml:space="preserve"> </w:t>
      </w:r>
      <w:r>
        <w:rPr>
          <w:rFonts w:ascii="Times New Roman" w:hAnsi="Times New Roman"/>
        </w:rPr>
        <w:t xml:space="preserve"> </w:t>
      </w:r>
      <w:r>
        <w:rPr>
          <w:rFonts w:ascii="Times New Roman" w:hAnsi="Times New Roman"/>
          <w:iCs/>
          <w:sz w:val="24"/>
          <w:szCs w:val="24"/>
        </w:rPr>
        <w:t xml:space="preserve"> </w:t>
      </w:r>
    </w:p>
    <w:p w14:paraId="3B3BA035" w14:textId="4D24658B" w:rsidR="002272B3" w:rsidRDefault="00001F19" w:rsidP="00C364C1">
      <w:pPr>
        <w:tabs>
          <w:tab w:val="left" w:pos="426"/>
          <w:tab w:val="left" w:pos="709"/>
        </w:tabs>
        <w:spacing w:after="0" w:line="240" w:lineRule="auto"/>
        <w:jc w:val="both"/>
      </w:pPr>
      <w:r>
        <w:rPr>
          <w:rFonts w:ascii="Times New Roman" w:hAnsi="Times New Roman"/>
          <w:sz w:val="24"/>
          <w:szCs w:val="24"/>
        </w:rPr>
        <w:t>202</w:t>
      </w:r>
      <w:r w:rsidR="00B90E64">
        <w:rPr>
          <w:rFonts w:ascii="Times New Roman" w:hAnsi="Times New Roman"/>
          <w:sz w:val="24"/>
          <w:szCs w:val="24"/>
        </w:rPr>
        <w:t>1</w:t>
      </w:r>
      <w:r>
        <w:rPr>
          <w:rFonts w:ascii="Times New Roman" w:hAnsi="Times New Roman"/>
          <w:sz w:val="24"/>
          <w:szCs w:val="24"/>
        </w:rPr>
        <w:t xml:space="preserve"> m.  3</w:t>
      </w:r>
      <w:r w:rsidR="00474AFD">
        <w:rPr>
          <w:rFonts w:ascii="Times New Roman" w:hAnsi="Times New Roman"/>
          <w:sz w:val="24"/>
          <w:szCs w:val="24"/>
        </w:rPr>
        <w:t>2</w:t>
      </w:r>
      <w:r>
        <w:rPr>
          <w:rFonts w:ascii="Times New Roman" w:hAnsi="Times New Roman"/>
          <w:sz w:val="24"/>
          <w:szCs w:val="24"/>
        </w:rPr>
        <w:t xml:space="preserve"> centro darbuotoja</w:t>
      </w:r>
      <w:r w:rsidR="00474AFD">
        <w:rPr>
          <w:rFonts w:ascii="Times New Roman" w:hAnsi="Times New Roman"/>
          <w:sz w:val="24"/>
          <w:szCs w:val="24"/>
        </w:rPr>
        <w:t>i</w:t>
      </w:r>
      <w:r>
        <w:rPr>
          <w:rFonts w:ascii="Times New Roman" w:hAnsi="Times New Roman"/>
          <w:sz w:val="24"/>
          <w:szCs w:val="24"/>
        </w:rPr>
        <w:t xml:space="preserve"> dalyvavo mokymuose ir tobulino kompetencijas </w:t>
      </w:r>
      <w:r w:rsidR="0050618D">
        <w:rPr>
          <w:rFonts w:ascii="Times New Roman" w:hAnsi="Times New Roman"/>
          <w:sz w:val="24"/>
          <w:szCs w:val="24"/>
        </w:rPr>
        <w:t>588</w:t>
      </w:r>
      <w:r>
        <w:rPr>
          <w:rFonts w:ascii="Times New Roman" w:hAnsi="Times New Roman"/>
          <w:sz w:val="24"/>
          <w:szCs w:val="24"/>
        </w:rPr>
        <w:t xml:space="preserve"> ak. val. Tai sudaro </w:t>
      </w:r>
      <w:r w:rsidR="00474AFD">
        <w:rPr>
          <w:rFonts w:ascii="Times New Roman" w:hAnsi="Times New Roman"/>
          <w:sz w:val="24"/>
          <w:szCs w:val="24"/>
        </w:rPr>
        <w:t>8</w:t>
      </w:r>
      <w:r w:rsidR="0050618D">
        <w:rPr>
          <w:rFonts w:ascii="Times New Roman" w:hAnsi="Times New Roman"/>
          <w:sz w:val="24"/>
          <w:szCs w:val="24"/>
        </w:rPr>
        <w:t>1</w:t>
      </w:r>
      <w:r>
        <w:rPr>
          <w:rFonts w:ascii="Times New Roman" w:hAnsi="Times New Roman"/>
          <w:sz w:val="24"/>
          <w:szCs w:val="24"/>
        </w:rPr>
        <w:t xml:space="preserve"> proc. visų darbuotojų, tobulinusių kvalifikaciją. Vidutiniškai 1 darbuotojas per metus kvalifikaciją tobulino 1</w:t>
      </w:r>
      <w:r w:rsidR="0050618D">
        <w:rPr>
          <w:rFonts w:ascii="Times New Roman" w:hAnsi="Times New Roman"/>
          <w:sz w:val="24"/>
          <w:szCs w:val="24"/>
        </w:rPr>
        <w:t>8</w:t>
      </w:r>
      <w:r>
        <w:rPr>
          <w:rFonts w:ascii="Times New Roman" w:hAnsi="Times New Roman"/>
          <w:sz w:val="24"/>
          <w:szCs w:val="24"/>
        </w:rPr>
        <w:t xml:space="preserve"> ak. valandų. </w:t>
      </w:r>
      <w:r w:rsidR="008710DD">
        <w:rPr>
          <w:rFonts w:ascii="Times New Roman" w:hAnsi="Times New Roman"/>
          <w:sz w:val="24"/>
          <w:szCs w:val="24"/>
        </w:rPr>
        <w:t>Dauguma mokymų vyko nuotoliniu būdu.</w:t>
      </w:r>
      <w:r w:rsidR="0003296D">
        <w:rPr>
          <w:rFonts w:ascii="Times New Roman" w:hAnsi="Times New Roman"/>
          <w:sz w:val="24"/>
          <w:szCs w:val="24"/>
        </w:rPr>
        <w:t xml:space="preserve"> Visi darbuotojai įgijo naujų žinių mokymuose, kurios reikalingos jų darbui</w:t>
      </w:r>
      <w:r w:rsidR="004D5BFB">
        <w:rPr>
          <w:rFonts w:ascii="Times New Roman" w:hAnsi="Times New Roman"/>
          <w:sz w:val="24"/>
          <w:szCs w:val="24"/>
        </w:rPr>
        <w:t xml:space="preserve"> ir šias žinias pritaikė, ar iš dalies pritaikė savo darbe.</w:t>
      </w:r>
      <w:r w:rsidR="008710DD">
        <w:rPr>
          <w:rFonts w:ascii="Times New Roman" w:hAnsi="Times New Roman"/>
          <w:sz w:val="24"/>
          <w:szCs w:val="24"/>
        </w:rPr>
        <w:t xml:space="preserve"> </w:t>
      </w:r>
      <w:r w:rsidR="004D5BFB">
        <w:rPr>
          <w:rFonts w:ascii="Times New Roman" w:hAnsi="Times New Roman"/>
          <w:sz w:val="24"/>
          <w:szCs w:val="24"/>
        </w:rPr>
        <w:t>Įstaigoje yra sudaryta profesinį personalo tobulėjimą motyvuojanti aplinka ir galimybės tobulinti profesinę kvalifikaciją.</w:t>
      </w:r>
      <w:r>
        <w:rPr>
          <w:rFonts w:ascii="Times New Roman" w:hAnsi="Times New Roman"/>
          <w:sz w:val="24"/>
          <w:szCs w:val="24"/>
        </w:rPr>
        <w:t xml:space="preserve"> </w:t>
      </w:r>
    </w:p>
    <w:p w14:paraId="797DEFA9" w14:textId="77777777" w:rsidR="002272B3" w:rsidRDefault="00001F19">
      <w:pPr>
        <w:pStyle w:val="Sraopastraipa"/>
        <w:tabs>
          <w:tab w:val="left" w:pos="0"/>
          <w:tab w:val="right" w:pos="2410"/>
          <w:tab w:val="right" w:pos="3828"/>
        </w:tabs>
        <w:spacing w:after="0" w:line="240" w:lineRule="auto"/>
        <w:ind w:left="0"/>
        <w:jc w:val="center"/>
      </w:pPr>
      <w:r>
        <w:rPr>
          <w:rFonts w:ascii="Times New Roman" w:hAnsi="Times New Roman"/>
          <w:b/>
          <w:bCs/>
          <w:sz w:val="24"/>
          <w:szCs w:val="24"/>
        </w:rPr>
        <w:t>IV SKYRIUS</w:t>
      </w:r>
    </w:p>
    <w:p w14:paraId="6F602180" w14:textId="1A599887" w:rsidR="002272B3" w:rsidRDefault="00001F19">
      <w:pPr>
        <w:pStyle w:val="Sraopastraipa"/>
        <w:tabs>
          <w:tab w:val="left" w:pos="0"/>
          <w:tab w:val="right" w:pos="2410"/>
          <w:tab w:val="right" w:pos="3828"/>
        </w:tabs>
        <w:spacing w:after="0" w:line="240" w:lineRule="auto"/>
        <w:ind w:left="0"/>
        <w:jc w:val="center"/>
        <w:rPr>
          <w:rFonts w:ascii="Times New Roman" w:hAnsi="Times New Roman"/>
          <w:b/>
          <w:bCs/>
          <w:sz w:val="24"/>
          <w:szCs w:val="24"/>
        </w:rPr>
      </w:pPr>
      <w:r>
        <w:rPr>
          <w:rFonts w:ascii="Times New Roman" w:hAnsi="Times New Roman"/>
          <w:b/>
          <w:bCs/>
          <w:sz w:val="24"/>
          <w:szCs w:val="24"/>
        </w:rPr>
        <w:t>FINANSŲ IŠTEKLIŲ VALDYMAS</w:t>
      </w:r>
    </w:p>
    <w:p w14:paraId="1AF53736" w14:textId="77777777" w:rsidR="00377A68" w:rsidRPr="007134BC" w:rsidRDefault="00377A68" w:rsidP="00E937BC">
      <w:pPr>
        <w:pStyle w:val="Sraopastraipa"/>
        <w:tabs>
          <w:tab w:val="left" w:pos="0"/>
          <w:tab w:val="right" w:pos="2410"/>
          <w:tab w:val="right" w:pos="3828"/>
        </w:tabs>
        <w:spacing w:after="0" w:line="240" w:lineRule="auto"/>
        <w:ind w:left="0"/>
        <w:jc w:val="both"/>
        <w:rPr>
          <w:rFonts w:ascii="Times New Roman" w:hAnsi="Times New Roman"/>
          <w:color w:val="FF0000"/>
          <w:sz w:val="24"/>
          <w:szCs w:val="24"/>
        </w:rPr>
      </w:pPr>
    </w:p>
    <w:p w14:paraId="1596F9EC" w14:textId="3271F165"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b/>
          <w:sz w:val="24"/>
          <w:szCs w:val="24"/>
        </w:rPr>
        <w:t>10. Finansavimo</w:t>
      </w:r>
      <w:r w:rsidRPr="00D3433D">
        <w:rPr>
          <w:rFonts w:ascii="Times New Roman" w:hAnsi="Times New Roman"/>
          <w:sz w:val="24"/>
          <w:szCs w:val="24"/>
        </w:rPr>
        <w:t xml:space="preserve">  iš savivaldybės, valstybės biudžeto, surinktų pajamų ir rėmėjų 2021 m. asignavimų panaudota – 777,7 tūkst. Eur. Iš jų: savarankiškoms funkcijoms atlikti skirti asignavimai – 410,8 tūkst. Eur, panaudota – 410,5 tūkst. Eur.: darbo užmokesčiui ir socialinio draudimo įmokoms panaudota 355,7 tūkst. Eur., prekėms ir paslaugoms – 49,9 tūkst. Eur., darbdavio socialinei paramai – 4,9 tūkst. Eur., </w:t>
      </w:r>
    </w:p>
    <w:p w14:paraId="3BE48C47" w14:textId="48135BFE"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Valstybės biudžeto lėšų socialinei globai asmenims su sunkia negalia gauta ir panaudota 85,4 tūkst. Eur., iš jų darbo užmokesčiui ir socialinio draudimo įmokoms – 78,1 tūkst. Eur., prekėms ir paslaugoms – 7,3 tūkst. Eur.</w:t>
      </w:r>
    </w:p>
    <w:p w14:paraId="2473F440" w14:textId="77777777"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 xml:space="preserve">Valstybės lėšos pagal atskirus nutarimus (socialinių darbuotojų darbo užmokesčio didinimui) – 7,4 tūkst. Eur., visa suma skirta darbo užmokesčiui ir socialinio draudimo įmokoms. </w:t>
      </w:r>
    </w:p>
    <w:p w14:paraId="4AC650D9" w14:textId="6863AA8A"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 xml:space="preserve">Mokymo lėšoms skirta asignavimų – 80,8 tūkst. Eur., panaudota – 80,8 tūkst. Eur., iš jų darbo užmokesčiui ir socialinio draudimo įmokoms panaudota  79,0 tūkst. Eur., prekėms ir paslaugoms – 1,8 tūkst. Eur. </w:t>
      </w:r>
    </w:p>
    <w:p w14:paraId="3B35DBDF" w14:textId="1366367A"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Už suteiktas paslaugas švietimo ir socialinės apsaugos veikloje metų pradžioje buvo lėšų likutis – 11,7 tūkst.</w:t>
      </w:r>
      <w:r w:rsidR="009070D9" w:rsidRPr="00D3433D">
        <w:rPr>
          <w:rFonts w:ascii="Times New Roman" w:hAnsi="Times New Roman"/>
          <w:sz w:val="24"/>
          <w:szCs w:val="24"/>
        </w:rPr>
        <w:t xml:space="preserve"> </w:t>
      </w:r>
      <w:r w:rsidRPr="00D3433D">
        <w:rPr>
          <w:rFonts w:ascii="Times New Roman" w:hAnsi="Times New Roman"/>
          <w:sz w:val="24"/>
          <w:szCs w:val="24"/>
        </w:rPr>
        <w:t>Eur., surinkta 174,4 tūkst. Eur., panaudota 181,3 tūkst. Eur. Iš jų darbo užmokesčiui ir socialinio draudimo įmokoms – 91,6 tūkst. Eur., prekėms ir paslaugoms – 89,7 tūkst. Eur.</w:t>
      </w:r>
      <w:r w:rsidR="007134BC" w:rsidRPr="00D3433D">
        <w:rPr>
          <w:rFonts w:ascii="Times New Roman" w:hAnsi="Times New Roman"/>
          <w:sz w:val="24"/>
          <w:szCs w:val="24"/>
        </w:rPr>
        <w:t xml:space="preserve"> </w:t>
      </w:r>
      <w:r w:rsidRPr="00D3433D">
        <w:rPr>
          <w:rFonts w:ascii="Times New Roman" w:hAnsi="Times New Roman"/>
          <w:sz w:val="24"/>
          <w:szCs w:val="24"/>
        </w:rPr>
        <w:t xml:space="preserve">Metų pabaigoje liko 4,8 tūkst. Eur surinktų lėšų likutis. </w:t>
      </w:r>
    </w:p>
    <w:p w14:paraId="7AE18855" w14:textId="77777777"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 xml:space="preserve">Paramos lėšų teikimą 2021 metais sudarė 6187,29 Eur. 2 proc. gyventojų mokesčio parama, iš įstaigų pagal sudarytas sutartis – 2276,07 Eur., bendrovių ir įmonių parama ilgalaikiu turtu – 3161,22 Eur., inventoriumi – 750,00 Eur.  </w:t>
      </w:r>
    </w:p>
    <w:p w14:paraId="50565D9A" w14:textId="77777777" w:rsidR="00377A68" w:rsidRPr="00D3433D" w:rsidRDefault="00377A68" w:rsidP="00E937BC">
      <w:pPr>
        <w:spacing w:after="0" w:line="240" w:lineRule="auto"/>
        <w:jc w:val="both"/>
        <w:rPr>
          <w:rFonts w:ascii="Times New Roman" w:hAnsi="Times New Roman"/>
          <w:sz w:val="24"/>
          <w:szCs w:val="24"/>
        </w:rPr>
      </w:pPr>
      <w:r w:rsidRPr="00D3433D">
        <w:rPr>
          <w:rFonts w:ascii="Times New Roman" w:hAnsi="Times New Roman"/>
          <w:sz w:val="24"/>
          <w:szCs w:val="24"/>
        </w:rPr>
        <w:t xml:space="preserve">Kėdainių rajono savivaldybės administracija skyrė 4400,00 Eur. kondicionavimo sistemų įrengimui, nemokamų pietų apmokėjimui bei socialiai remtinų vaikų 50 proc. maitinimo išlaidų kompensavimui buvo skirta 4,5 tūkst. Eur. </w:t>
      </w:r>
    </w:p>
    <w:p w14:paraId="43478F62" w14:textId="0C7C859C" w:rsidR="002272B3" w:rsidRPr="00D3433D" w:rsidRDefault="00001F19" w:rsidP="00E937BC">
      <w:pPr>
        <w:spacing w:after="0" w:line="240" w:lineRule="auto"/>
        <w:jc w:val="both"/>
        <w:rPr>
          <w:rFonts w:ascii="Times New Roman" w:hAnsi="Times New Roman"/>
          <w:sz w:val="24"/>
          <w:szCs w:val="24"/>
        </w:rPr>
      </w:pPr>
      <w:r w:rsidRPr="00D3433D">
        <w:rPr>
          <w:rFonts w:ascii="Times New Roman" w:hAnsi="Times New Roman"/>
          <w:sz w:val="24"/>
          <w:szCs w:val="24"/>
        </w:rPr>
        <w:t xml:space="preserve">Gyventojų patogumui įsigyti </w:t>
      </w:r>
      <w:r w:rsidR="00E26CDF" w:rsidRPr="00D3433D">
        <w:rPr>
          <w:rFonts w:ascii="Times New Roman" w:hAnsi="Times New Roman"/>
          <w:sz w:val="24"/>
          <w:szCs w:val="24"/>
        </w:rPr>
        <w:t>2</w:t>
      </w:r>
      <w:r w:rsidRPr="00D3433D">
        <w:rPr>
          <w:rFonts w:ascii="Times New Roman" w:hAnsi="Times New Roman"/>
          <w:sz w:val="24"/>
          <w:szCs w:val="24"/>
        </w:rPr>
        <w:t xml:space="preserve"> šaldytuvai į  kambarius,</w:t>
      </w:r>
      <w:r w:rsidR="006015DA" w:rsidRPr="00D3433D">
        <w:rPr>
          <w:rFonts w:ascii="Times New Roman" w:hAnsi="Times New Roman"/>
          <w:sz w:val="24"/>
          <w:szCs w:val="24"/>
        </w:rPr>
        <w:t xml:space="preserve"> 1 televizorius, </w:t>
      </w:r>
      <w:r w:rsidRPr="00D3433D">
        <w:rPr>
          <w:rFonts w:ascii="Times New Roman" w:hAnsi="Times New Roman"/>
          <w:sz w:val="24"/>
          <w:szCs w:val="24"/>
        </w:rPr>
        <w:t xml:space="preserve"> atnaujinti indai, patalynė. Gerinant darbuotojų darbo sąlygas, </w:t>
      </w:r>
      <w:r w:rsidR="007575EE" w:rsidRPr="00D3433D">
        <w:rPr>
          <w:rFonts w:ascii="Times New Roman" w:hAnsi="Times New Roman"/>
          <w:sz w:val="24"/>
          <w:szCs w:val="24"/>
        </w:rPr>
        <w:t>įsigyta aukšto slėgio plovykla, motorinis</w:t>
      </w:r>
      <w:r w:rsidR="00B83531" w:rsidRPr="00D3433D">
        <w:rPr>
          <w:rFonts w:ascii="Times New Roman" w:hAnsi="Times New Roman"/>
          <w:sz w:val="24"/>
          <w:szCs w:val="24"/>
        </w:rPr>
        <w:t xml:space="preserve"> lapų </w:t>
      </w:r>
      <w:r w:rsidR="007575EE" w:rsidRPr="00D3433D">
        <w:rPr>
          <w:rFonts w:ascii="Times New Roman" w:hAnsi="Times New Roman"/>
          <w:sz w:val="24"/>
          <w:szCs w:val="24"/>
        </w:rPr>
        <w:t xml:space="preserve"> nup</w:t>
      </w:r>
      <w:r w:rsidR="00B83531" w:rsidRPr="00D3433D">
        <w:rPr>
          <w:rFonts w:ascii="Times New Roman" w:hAnsi="Times New Roman"/>
          <w:sz w:val="24"/>
          <w:szCs w:val="24"/>
        </w:rPr>
        <w:t>u</w:t>
      </w:r>
      <w:r w:rsidR="007575EE" w:rsidRPr="00D3433D">
        <w:rPr>
          <w:rFonts w:ascii="Times New Roman" w:hAnsi="Times New Roman"/>
          <w:sz w:val="24"/>
          <w:szCs w:val="24"/>
        </w:rPr>
        <w:t>tėjas,</w:t>
      </w:r>
      <w:r w:rsidRPr="00D3433D">
        <w:rPr>
          <w:rFonts w:ascii="Times New Roman" w:hAnsi="Times New Roman"/>
          <w:sz w:val="24"/>
          <w:szCs w:val="24"/>
        </w:rPr>
        <w:t xml:space="preserve"> </w:t>
      </w:r>
      <w:r w:rsidR="007244BA" w:rsidRPr="00D3433D">
        <w:rPr>
          <w:rFonts w:ascii="Times New Roman" w:hAnsi="Times New Roman"/>
          <w:sz w:val="24"/>
          <w:szCs w:val="24"/>
        </w:rPr>
        <w:t xml:space="preserve"> lygintuvas su generatoriumi, </w:t>
      </w:r>
      <w:r w:rsidRPr="00D3433D">
        <w:rPr>
          <w:rFonts w:ascii="Times New Roman" w:hAnsi="Times New Roman"/>
          <w:sz w:val="24"/>
          <w:szCs w:val="24"/>
        </w:rPr>
        <w:t>lazerinis spausdintuvas</w:t>
      </w:r>
      <w:r w:rsidR="007575EE" w:rsidRPr="00D3433D">
        <w:rPr>
          <w:rFonts w:ascii="Times New Roman" w:hAnsi="Times New Roman"/>
          <w:sz w:val="24"/>
          <w:szCs w:val="24"/>
        </w:rPr>
        <w:t>, laminatorius,</w:t>
      </w:r>
      <w:r w:rsidR="00941F2F" w:rsidRPr="00D3433D">
        <w:rPr>
          <w:rFonts w:ascii="Times New Roman" w:hAnsi="Times New Roman"/>
          <w:sz w:val="24"/>
          <w:szCs w:val="24"/>
        </w:rPr>
        <w:t xml:space="preserve"> monitorius, </w:t>
      </w:r>
      <w:r w:rsidR="007575EE" w:rsidRPr="00D3433D">
        <w:rPr>
          <w:rFonts w:ascii="Times New Roman" w:hAnsi="Times New Roman"/>
          <w:sz w:val="24"/>
          <w:szCs w:val="24"/>
        </w:rPr>
        <w:t xml:space="preserve"> </w:t>
      </w:r>
      <w:r w:rsidR="00B83531" w:rsidRPr="00D3433D">
        <w:rPr>
          <w:rFonts w:ascii="Times New Roman" w:hAnsi="Times New Roman"/>
          <w:sz w:val="24"/>
          <w:szCs w:val="24"/>
        </w:rPr>
        <w:t xml:space="preserve"> </w:t>
      </w:r>
      <w:r w:rsidR="007575EE" w:rsidRPr="00D3433D">
        <w:rPr>
          <w:rFonts w:ascii="Times New Roman" w:hAnsi="Times New Roman"/>
          <w:sz w:val="24"/>
          <w:szCs w:val="24"/>
        </w:rPr>
        <w:t>įrengti kondicionieriai.</w:t>
      </w:r>
      <w:r w:rsidRPr="00D3433D">
        <w:rPr>
          <w:rFonts w:ascii="Times New Roman" w:hAnsi="Times New Roman"/>
          <w:sz w:val="24"/>
          <w:szCs w:val="24"/>
        </w:rPr>
        <w:t xml:space="preserve"> Užtikrinant gyventojams kokybiškas slaugos paslaugas įsigyt</w:t>
      </w:r>
      <w:r w:rsidR="00B83531" w:rsidRPr="00D3433D">
        <w:rPr>
          <w:rFonts w:ascii="Times New Roman" w:hAnsi="Times New Roman"/>
          <w:sz w:val="24"/>
          <w:szCs w:val="24"/>
        </w:rPr>
        <w:t>a juostų mankštai, treniruoklių plaštakai, pirmos pagalbos rinkiniai (3 vnt.), ramentai (5 poros), poroloninis volas pozicionavimui, grikių lukštų pagalvės dubens sričiai (2 vnt.)</w:t>
      </w:r>
      <w:r w:rsidR="00812920" w:rsidRPr="00D3433D">
        <w:rPr>
          <w:rFonts w:ascii="Times New Roman" w:hAnsi="Times New Roman"/>
          <w:sz w:val="24"/>
          <w:szCs w:val="24"/>
        </w:rPr>
        <w:t>, medinis masažuoklis abiems pėdoms (10 vnt.)</w:t>
      </w:r>
      <w:r w:rsidR="007244BA" w:rsidRPr="00D3433D">
        <w:rPr>
          <w:rFonts w:ascii="Times New Roman" w:hAnsi="Times New Roman"/>
          <w:sz w:val="24"/>
          <w:szCs w:val="24"/>
        </w:rPr>
        <w:t>, bekontaktis termometras, bevielis skambutis (2 vnt.)</w:t>
      </w:r>
      <w:r w:rsidR="00941F2F" w:rsidRPr="00D3433D">
        <w:rPr>
          <w:rFonts w:ascii="Times New Roman" w:hAnsi="Times New Roman"/>
          <w:sz w:val="24"/>
          <w:szCs w:val="24"/>
        </w:rPr>
        <w:t xml:space="preserve">, </w:t>
      </w:r>
      <w:r w:rsidR="00AD1274" w:rsidRPr="00D3433D">
        <w:rPr>
          <w:rFonts w:ascii="Times New Roman" w:hAnsi="Times New Roman"/>
          <w:sz w:val="24"/>
          <w:szCs w:val="24"/>
        </w:rPr>
        <w:t>gyventojų ir darbuotojų</w:t>
      </w:r>
      <w:r w:rsidR="00941F2F" w:rsidRPr="00D3433D">
        <w:rPr>
          <w:rFonts w:ascii="Times New Roman" w:hAnsi="Times New Roman"/>
          <w:sz w:val="24"/>
          <w:szCs w:val="24"/>
        </w:rPr>
        <w:t xml:space="preserve"> </w:t>
      </w:r>
      <w:r w:rsidR="004C33A0" w:rsidRPr="00D3433D">
        <w:rPr>
          <w:rFonts w:ascii="Times New Roman" w:hAnsi="Times New Roman"/>
          <w:sz w:val="24"/>
          <w:szCs w:val="24"/>
        </w:rPr>
        <w:t xml:space="preserve">patogumui atnaujintas pagrindinio kiemo pagrindas (išklotos trinkelės) ir praplėsta laisvalaikio praleidimo lauke  zona. </w:t>
      </w:r>
      <w:r w:rsidR="00812920" w:rsidRPr="00D3433D">
        <w:rPr>
          <w:rFonts w:ascii="Times New Roman" w:hAnsi="Times New Roman"/>
          <w:sz w:val="24"/>
          <w:szCs w:val="24"/>
        </w:rPr>
        <w:t xml:space="preserve"> </w:t>
      </w:r>
      <w:r w:rsidR="00F46F77" w:rsidRPr="00D3433D">
        <w:rPr>
          <w:rFonts w:ascii="Times New Roman" w:hAnsi="Times New Roman"/>
          <w:sz w:val="24"/>
          <w:szCs w:val="24"/>
        </w:rPr>
        <w:t xml:space="preserve">Labdaros pagrindais gauti 5 čiužiniai nuo pragulų su kompresoriumi, atnaujintas sporto aikštynas ir įrengti nauji 4 krepšinio stovai. </w:t>
      </w:r>
      <w:r w:rsidRPr="00D3433D">
        <w:rPr>
          <w:rFonts w:ascii="Times New Roman" w:hAnsi="Times New Roman"/>
          <w:sz w:val="24"/>
          <w:szCs w:val="24"/>
        </w:rPr>
        <w:t>Atnaujinta virtuvės įranga: įs</w:t>
      </w:r>
      <w:r w:rsidR="006015DA" w:rsidRPr="00D3433D">
        <w:rPr>
          <w:rFonts w:ascii="Times New Roman" w:hAnsi="Times New Roman"/>
          <w:sz w:val="24"/>
          <w:szCs w:val="24"/>
        </w:rPr>
        <w:t>igyta mėsmalė, elektrinė bulvių trintuvė, šaldytuvas, keptuvių ir puodų rinkin</w:t>
      </w:r>
      <w:r w:rsidR="007244BA" w:rsidRPr="00D3433D">
        <w:rPr>
          <w:rFonts w:ascii="Times New Roman" w:hAnsi="Times New Roman"/>
          <w:sz w:val="24"/>
          <w:szCs w:val="24"/>
        </w:rPr>
        <w:t>iai.</w:t>
      </w:r>
    </w:p>
    <w:p w14:paraId="69C5203F" w14:textId="77777777" w:rsidR="008F7102" w:rsidRDefault="008F7102">
      <w:pPr>
        <w:pStyle w:val="Sraopastraipa"/>
        <w:tabs>
          <w:tab w:val="left" w:pos="426"/>
        </w:tabs>
        <w:spacing w:after="0" w:line="240" w:lineRule="auto"/>
        <w:ind w:left="0"/>
        <w:jc w:val="center"/>
        <w:rPr>
          <w:rFonts w:ascii="Times New Roman" w:hAnsi="Times New Roman"/>
          <w:b/>
          <w:color w:val="000000"/>
          <w:sz w:val="24"/>
          <w:szCs w:val="24"/>
        </w:rPr>
      </w:pPr>
    </w:p>
    <w:p w14:paraId="2B548090" w14:textId="152C910B" w:rsidR="002272B3" w:rsidRDefault="00001F19">
      <w:pPr>
        <w:pStyle w:val="Sraopastraipa"/>
        <w:tabs>
          <w:tab w:val="left" w:pos="426"/>
        </w:tabs>
        <w:spacing w:after="0" w:line="240" w:lineRule="auto"/>
        <w:ind w:left="0"/>
        <w:jc w:val="center"/>
        <w:rPr>
          <w:rFonts w:ascii="Times New Roman" w:hAnsi="Times New Roman"/>
          <w:b/>
          <w:color w:val="000000"/>
          <w:sz w:val="24"/>
          <w:szCs w:val="24"/>
        </w:rPr>
      </w:pPr>
      <w:r>
        <w:rPr>
          <w:rFonts w:ascii="Times New Roman" w:hAnsi="Times New Roman"/>
          <w:b/>
          <w:color w:val="000000"/>
          <w:sz w:val="24"/>
          <w:szCs w:val="24"/>
        </w:rPr>
        <w:t>V SKYRIUS</w:t>
      </w:r>
      <w:r>
        <w:rPr>
          <w:rFonts w:ascii="Times New Roman" w:hAnsi="Times New Roman"/>
          <w:b/>
          <w:color w:val="000000"/>
          <w:sz w:val="24"/>
          <w:szCs w:val="24"/>
        </w:rPr>
        <w:br/>
        <w:t>PARTNERYSTĖS IR BENDRADARBIAVIMO VALDYMAS</w:t>
      </w:r>
    </w:p>
    <w:p w14:paraId="63D4E59C" w14:textId="77777777" w:rsidR="002272B3" w:rsidRDefault="002272B3">
      <w:pPr>
        <w:pStyle w:val="Sraopastraipa"/>
        <w:tabs>
          <w:tab w:val="left" w:pos="426"/>
        </w:tabs>
        <w:spacing w:after="0" w:line="240" w:lineRule="auto"/>
        <w:ind w:left="0"/>
        <w:jc w:val="both"/>
        <w:rPr>
          <w:rFonts w:ascii="Times New Roman" w:hAnsi="Times New Roman"/>
          <w:b/>
          <w:color w:val="000000"/>
          <w:sz w:val="24"/>
          <w:szCs w:val="24"/>
        </w:rPr>
      </w:pPr>
    </w:p>
    <w:p w14:paraId="79796E94" w14:textId="0D5B2810" w:rsidR="002272B3" w:rsidRPr="00D3433D" w:rsidRDefault="00001F19">
      <w:pPr>
        <w:tabs>
          <w:tab w:val="left" w:pos="284"/>
          <w:tab w:val="left" w:pos="426"/>
        </w:tabs>
        <w:autoSpaceDE w:val="0"/>
        <w:spacing w:after="0" w:line="240" w:lineRule="auto"/>
        <w:jc w:val="both"/>
      </w:pPr>
      <w:r w:rsidRPr="00D3433D">
        <w:rPr>
          <w:rFonts w:ascii="Times New Roman" w:hAnsi="Times New Roman"/>
          <w:b/>
          <w:sz w:val="24"/>
          <w:szCs w:val="24"/>
        </w:rPr>
        <w:t xml:space="preserve">11. </w:t>
      </w:r>
      <w:r w:rsidRPr="00D3433D">
        <w:rPr>
          <w:rFonts w:ascii="Times New Roman" w:hAnsi="Times New Roman"/>
          <w:sz w:val="24"/>
          <w:szCs w:val="24"/>
        </w:rPr>
        <w:t xml:space="preserve">Siekiant skatinti bendradarbiavimą, organizuojant vaikų, </w:t>
      </w:r>
      <w:r w:rsidR="002628ED" w:rsidRPr="00D3433D">
        <w:rPr>
          <w:rFonts w:ascii="Times New Roman" w:hAnsi="Times New Roman"/>
          <w:sz w:val="24"/>
          <w:szCs w:val="24"/>
          <w:shd w:val="clear" w:color="auto" w:fill="FFFFFF"/>
        </w:rPr>
        <w:t>paslaugų gavėjų</w:t>
      </w:r>
      <w:r w:rsidRPr="00D3433D">
        <w:rPr>
          <w:rFonts w:ascii="Times New Roman" w:hAnsi="Times New Roman"/>
          <w:sz w:val="24"/>
          <w:szCs w:val="24"/>
          <w:shd w:val="clear" w:color="auto" w:fill="FFFFFF"/>
        </w:rPr>
        <w:t xml:space="preserve"> ir darbuotojų bendras veiklas, </w:t>
      </w:r>
      <w:r w:rsidRPr="00D3433D">
        <w:rPr>
          <w:rFonts w:ascii="Times New Roman" w:hAnsi="Times New Roman"/>
          <w:sz w:val="24"/>
          <w:szCs w:val="24"/>
        </w:rPr>
        <w:t xml:space="preserve">rengiant bei vykdant </w:t>
      </w:r>
      <w:r w:rsidRPr="00D3433D">
        <w:rPr>
          <w:rFonts w:ascii="Times New Roman" w:hAnsi="Times New Roman"/>
          <w:sz w:val="24"/>
          <w:szCs w:val="24"/>
          <w:shd w:val="clear" w:color="auto" w:fill="FFFFFF"/>
        </w:rPr>
        <w:t xml:space="preserve">projektus, programas, organizuojant kultūrinius, sporto bei kvalifikacijos tobulinimo renginius, </w:t>
      </w:r>
      <w:r w:rsidRPr="00D3433D">
        <w:rPr>
          <w:rFonts w:ascii="Times New Roman" w:hAnsi="Times New Roman"/>
          <w:sz w:val="24"/>
          <w:szCs w:val="24"/>
        </w:rPr>
        <w:t>susitikimus bei skleidžiant gerąją patirtį,</w:t>
      </w:r>
      <w:r w:rsidRPr="00D3433D">
        <w:rPr>
          <w:rFonts w:ascii="Times New Roman" w:hAnsi="Times New Roman"/>
          <w:bCs/>
          <w:sz w:val="24"/>
          <w:szCs w:val="24"/>
        </w:rPr>
        <w:t xml:space="preserve"> sprendžiant problemas</w:t>
      </w:r>
      <w:r w:rsidRPr="00D3433D">
        <w:rPr>
          <w:rFonts w:ascii="Times New Roman" w:hAnsi="Times New Roman"/>
          <w:sz w:val="24"/>
          <w:szCs w:val="24"/>
          <w:shd w:val="clear" w:color="auto" w:fill="FFFFFF"/>
        </w:rPr>
        <w:t xml:space="preserve"> bendradarbiauta su </w:t>
      </w:r>
      <w:r w:rsidRPr="00D3433D">
        <w:rPr>
          <w:rFonts w:ascii="Times New Roman" w:hAnsi="Times New Roman"/>
          <w:bCs/>
          <w:sz w:val="24"/>
          <w:szCs w:val="24"/>
        </w:rPr>
        <w:t xml:space="preserve">Kėdainių r. savivaldybės administracija, Kėdainių r. </w:t>
      </w:r>
      <w:r w:rsidR="00AD1274" w:rsidRPr="00D3433D">
        <w:rPr>
          <w:rFonts w:ascii="Times New Roman" w:hAnsi="Times New Roman"/>
          <w:bCs/>
          <w:sz w:val="24"/>
          <w:szCs w:val="24"/>
        </w:rPr>
        <w:t>savivaldybės s</w:t>
      </w:r>
      <w:r w:rsidRPr="00D3433D">
        <w:rPr>
          <w:rFonts w:ascii="Times New Roman" w:hAnsi="Times New Roman"/>
          <w:bCs/>
          <w:sz w:val="24"/>
          <w:szCs w:val="24"/>
        </w:rPr>
        <w:t>ocialin</w:t>
      </w:r>
      <w:r w:rsidR="006D6EDB" w:rsidRPr="00D3433D">
        <w:rPr>
          <w:rFonts w:ascii="Times New Roman" w:hAnsi="Times New Roman"/>
          <w:bCs/>
          <w:sz w:val="24"/>
          <w:szCs w:val="24"/>
        </w:rPr>
        <w:t>ės</w:t>
      </w:r>
      <w:r w:rsidR="00E437A1" w:rsidRPr="00D3433D">
        <w:rPr>
          <w:rFonts w:ascii="Times New Roman" w:hAnsi="Times New Roman"/>
          <w:bCs/>
          <w:sz w:val="24"/>
          <w:szCs w:val="24"/>
        </w:rPr>
        <w:t xml:space="preserve"> paramos</w:t>
      </w:r>
      <w:r w:rsidRPr="00D3433D">
        <w:rPr>
          <w:rFonts w:ascii="Times New Roman" w:hAnsi="Times New Roman"/>
          <w:bCs/>
          <w:sz w:val="24"/>
          <w:szCs w:val="24"/>
        </w:rPr>
        <w:t xml:space="preserve"> skyriumi, </w:t>
      </w:r>
      <w:r w:rsidR="00AD1274" w:rsidRPr="00D3433D">
        <w:rPr>
          <w:rFonts w:ascii="Times New Roman" w:hAnsi="Times New Roman"/>
          <w:bCs/>
          <w:sz w:val="24"/>
          <w:szCs w:val="24"/>
        </w:rPr>
        <w:t>š</w:t>
      </w:r>
      <w:r w:rsidRPr="00D3433D">
        <w:rPr>
          <w:rFonts w:ascii="Times New Roman" w:hAnsi="Times New Roman"/>
          <w:bCs/>
          <w:sz w:val="24"/>
          <w:szCs w:val="24"/>
        </w:rPr>
        <w:t>vietimo</w:t>
      </w:r>
      <w:r w:rsidR="006D6EDB" w:rsidRPr="00D3433D">
        <w:rPr>
          <w:rFonts w:ascii="Times New Roman" w:hAnsi="Times New Roman"/>
          <w:bCs/>
          <w:sz w:val="24"/>
          <w:szCs w:val="24"/>
        </w:rPr>
        <w:t>,</w:t>
      </w:r>
      <w:r w:rsidRPr="00D3433D">
        <w:rPr>
          <w:rFonts w:ascii="Times New Roman" w:hAnsi="Times New Roman"/>
          <w:bCs/>
          <w:sz w:val="24"/>
          <w:szCs w:val="24"/>
        </w:rPr>
        <w:t xml:space="preserve">  </w:t>
      </w:r>
      <w:r w:rsidR="00AD1274" w:rsidRPr="00D3433D">
        <w:rPr>
          <w:rFonts w:ascii="Times New Roman" w:hAnsi="Times New Roman"/>
          <w:bCs/>
          <w:sz w:val="24"/>
          <w:szCs w:val="24"/>
        </w:rPr>
        <w:t>k</w:t>
      </w:r>
      <w:r w:rsidRPr="00D3433D">
        <w:rPr>
          <w:rFonts w:ascii="Times New Roman" w:hAnsi="Times New Roman"/>
          <w:bCs/>
          <w:sz w:val="24"/>
          <w:szCs w:val="24"/>
        </w:rPr>
        <w:t>ultūros</w:t>
      </w:r>
      <w:r w:rsidR="006D6EDB" w:rsidRPr="00D3433D">
        <w:rPr>
          <w:rFonts w:ascii="Times New Roman" w:hAnsi="Times New Roman"/>
          <w:bCs/>
          <w:sz w:val="24"/>
          <w:szCs w:val="24"/>
        </w:rPr>
        <w:t xml:space="preserve"> ir sporto</w:t>
      </w:r>
      <w:r w:rsidRPr="00D3433D">
        <w:rPr>
          <w:rFonts w:ascii="Times New Roman" w:hAnsi="Times New Roman"/>
          <w:bCs/>
          <w:sz w:val="24"/>
          <w:szCs w:val="24"/>
        </w:rPr>
        <w:t xml:space="preserve"> skyriumi,</w:t>
      </w:r>
      <w:r w:rsidR="00496407" w:rsidRPr="00D3433D">
        <w:rPr>
          <w:rFonts w:ascii="Times New Roman" w:hAnsi="Times New Roman"/>
          <w:bCs/>
          <w:sz w:val="24"/>
          <w:szCs w:val="24"/>
        </w:rPr>
        <w:t xml:space="preserve"> Kėdainių pagalbos šeimai centru,</w:t>
      </w:r>
      <w:r w:rsidRPr="00D3433D">
        <w:rPr>
          <w:rFonts w:ascii="Times New Roman" w:hAnsi="Times New Roman"/>
          <w:bCs/>
          <w:sz w:val="24"/>
          <w:szCs w:val="24"/>
        </w:rPr>
        <w:t xml:space="preserve">  Kėdainių dailės mokykla, Kėdainių kalbų mokykla, </w:t>
      </w:r>
      <w:r w:rsidRPr="00D3433D">
        <w:rPr>
          <w:rFonts w:ascii="Times New Roman" w:hAnsi="Times New Roman"/>
          <w:sz w:val="24"/>
          <w:szCs w:val="24"/>
        </w:rPr>
        <w:t xml:space="preserve">Šėtos gimnazija, </w:t>
      </w:r>
      <w:r w:rsidRPr="00D3433D">
        <w:rPr>
          <w:rFonts w:ascii="Times New Roman" w:hAnsi="Times New Roman"/>
          <w:bCs/>
          <w:sz w:val="24"/>
          <w:szCs w:val="24"/>
        </w:rPr>
        <w:t xml:space="preserve">Šėtos seniūnija, </w:t>
      </w:r>
      <w:r w:rsidRPr="00D3433D">
        <w:rPr>
          <w:rFonts w:ascii="Times New Roman" w:hAnsi="Times New Roman"/>
          <w:sz w:val="24"/>
          <w:szCs w:val="24"/>
          <w:shd w:val="clear" w:color="auto" w:fill="FFFFFF"/>
        </w:rPr>
        <w:t xml:space="preserve">Josvainių socialiniu ir ugdymo centru, </w:t>
      </w:r>
      <w:r w:rsidRPr="00D3433D">
        <w:rPr>
          <w:rFonts w:ascii="Times New Roman" w:hAnsi="Times New Roman"/>
          <w:sz w:val="24"/>
          <w:szCs w:val="24"/>
        </w:rPr>
        <w:t>Lietuvos reabilitacijos ir slaugos centru, Šėtos kultūros centru, Kėdainių bendruomenės socialiniu centru, Dotnuvos slaugos namais. 202</w:t>
      </w:r>
      <w:r w:rsidR="00893B4A" w:rsidRPr="00D3433D">
        <w:rPr>
          <w:rFonts w:ascii="Times New Roman" w:hAnsi="Times New Roman"/>
          <w:sz w:val="24"/>
          <w:szCs w:val="24"/>
        </w:rPr>
        <w:t>1</w:t>
      </w:r>
      <w:r w:rsidRPr="00D3433D">
        <w:rPr>
          <w:rFonts w:ascii="Times New Roman" w:hAnsi="Times New Roman"/>
          <w:sz w:val="24"/>
          <w:szCs w:val="24"/>
        </w:rPr>
        <w:t xml:space="preserve"> metais pasirašyta bendradarbiavimo sutartis su </w:t>
      </w:r>
      <w:r w:rsidR="00893B4A" w:rsidRPr="00D3433D">
        <w:rPr>
          <w:rFonts w:ascii="Times New Roman" w:hAnsi="Times New Roman"/>
          <w:sz w:val="24"/>
          <w:szCs w:val="24"/>
        </w:rPr>
        <w:t>Mykolo Romerio universiteto žmogaus ir visuomenės studijų fakultetu.</w:t>
      </w:r>
    </w:p>
    <w:p w14:paraId="5CF0A3D6" w14:textId="5FBCA87B" w:rsidR="00D3084C" w:rsidRPr="00D3433D" w:rsidRDefault="00001F19" w:rsidP="00FE4E4B">
      <w:pPr>
        <w:spacing w:after="0" w:line="240" w:lineRule="auto"/>
        <w:jc w:val="both"/>
        <w:rPr>
          <w:rFonts w:ascii="Times New Roman" w:hAnsi="Times New Roman"/>
          <w:sz w:val="24"/>
          <w:szCs w:val="24"/>
        </w:rPr>
      </w:pPr>
      <w:r w:rsidRPr="00D3433D">
        <w:rPr>
          <w:rFonts w:ascii="Times New Roman" w:hAnsi="Times New Roman"/>
          <w:b/>
          <w:sz w:val="24"/>
          <w:szCs w:val="24"/>
        </w:rPr>
        <w:t>11.1. Projektai.</w:t>
      </w:r>
      <w:r w:rsidRPr="00D3433D">
        <w:t xml:space="preserve"> </w:t>
      </w:r>
      <w:r w:rsidR="00D3084C" w:rsidRPr="00D3433D">
        <w:rPr>
          <w:rFonts w:ascii="Times New Roman" w:hAnsi="Times New Roman"/>
          <w:sz w:val="24"/>
          <w:szCs w:val="24"/>
        </w:rPr>
        <w:t xml:space="preserve">2021 m. kovo mėn. įrengtas meninio užimtumo kampelis. Pradėtas įgyvendinti projektas „Menas – visiems“. Projekto tikslas – pažadinti paslaugų gavėjų aktyvumą, skatinti realizuoti savo kūrybines galias, išsilaisvinti nuo neigiamų minčių ir emocijų. </w:t>
      </w:r>
    </w:p>
    <w:p w14:paraId="3FE958BD" w14:textId="69AF4578" w:rsidR="00D3084C" w:rsidRPr="00D3433D" w:rsidRDefault="00D3084C" w:rsidP="00FE4E4B">
      <w:pPr>
        <w:spacing w:after="0" w:line="240" w:lineRule="auto"/>
        <w:jc w:val="both"/>
        <w:rPr>
          <w:rFonts w:ascii="Times New Roman" w:hAnsi="Times New Roman"/>
          <w:sz w:val="24"/>
          <w:szCs w:val="24"/>
        </w:rPr>
      </w:pPr>
      <w:r w:rsidRPr="00D3433D">
        <w:rPr>
          <w:rFonts w:ascii="Times New Roman" w:hAnsi="Times New Roman"/>
          <w:sz w:val="24"/>
          <w:szCs w:val="24"/>
        </w:rPr>
        <w:t>2021 m. gegužės-rugsėjo mėnesiais įstaigos darbuotojai ir paslaugų gavėjai dalyvavo projekte „Savos ekologiškos daržovės“. Paslaugų gavėjai patys sėjo, sodino, laistė ir ravėjo daržoves. Užaugusias daržoves  naudojo savo poreikiams tenkinti. Aptarinėjo, ką gamindavo iš daržovių gyvendami su artimaisiais. Rūpinimasis savo daržu skatino fizinį paslaugų gavėjų aktyvumą, palaikė seniai įgytus įgūdžius, stiprino tarpusavio bendrystę.</w:t>
      </w:r>
    </w:p>
    <w:p w14:paraId="554727B6" w14:textId="2D1CEA01" w:rsidR="00FE4E4B" w:rsidRPr="00D3433D" w:rsidRDefault="00FE4E4B" w:rsidP="00BA2450">
      <w:pPr>
        <w:spacing w:after="0" w:line="240" w:lineRule="auto"/>
        <w:jc w:val="both"/>
        <w:rPr>
          <w:rFonts w:ascii="Times New Roman" w:hAnsi="Times New Roman"/>
          <w:sz w:val="24"/>
          <w:szCs w:val="24"/>
        </w:rPr>
      </w:pPr>
      <w:r w:rsidRPr="00D3433D">
        <w:rPr>
          <w:rFonts w:ascii="Times New Roman" w:hAnsi="Times New Roman"/>
          <w:sz w:val="24"/>
          <w:szCs w:val="24"/>
        </w:rPr>
        <w:t xml:space="preserve">2021 m. liepos 6 d. Šėtos socialinis ir ugdymo centras įgyvendino projektą ir gavo Europos socialinių paslaugų kokybės sistemos EQUASS ASSURANCE sertifikatą. Sertifikatas įrodo, kad įstaigoje teikiamos ilgalaikės socialinės globos paslaugos suaugusiems asmenims su negalia ir senyvo amžiaus asmenims atitinka aukščiausius šių paslaugų kokybei keliamus reikalavimus Europos lygmeniu. Tai įstaigos darbuotojams suteikė pasitikėjimo, pasitenkinimo savo darbu pojūtį. Rezultatas parodė, kad nuoseklus ir  kryptingas darbas yra įvertintas. </w:t>
      </w:r>
      <w:r w:rsidR="00675E11" w:rsidRPr="00D3433D">
        <w:rPr>
          <w:rFonts w:ascii="Times New Roman" w:hAnsi="Times New Roman"/>
          <w:sz w:val="24"/>
          <w:szCs w:val="24"/>
        </w:rPr>
        <w:t>Gyventojai</w:t>
      </w:r>
      <w:r w:rsidRPr="00D3433D">
        <w:rPr>
          <w:rFonts w:ascii="Times New Roman" w:hAnsi="Times New Roman"/>
          <w:sz w:val="24"/>
          <w:szCs w:val="24"/>
        </w:rPr>
        <w:t xml:space="preserve"> taip pat džiaugiasi ir didžiuojasi įvertinimu. Jie supranta, kad įstaiga stengiasi dėl jų gerovės, dėl jų tvaresnės ir geresnės gyvenimo kokybės.  </w:t>
      </w:r>
    </w:p>
    <w:p w14:paraId="3B2C6E9E" w14:textId="7CA58692" w:rsidR="00FE4E4B" w:rsidRPr="00D3433D" w:rsidRDefault="00FE4E4B" w:rsidP="00BA2450">
      <w:pPr>
        <w:spacing w:after="0" w:line="240" w:lineRule="auto"/>
        <w:jc w:val="both"/>
        <w:rPr>
          <w:rFonts w:ascii="Times New Roman" w:hAnsi="Times New Roman"/>
          <w:sz w:val="24"/>
          <w:szCs w:val="24"/>
        </w:rPr>
      </w:pPr>
      <w:r w:rsidRPr="00D3433D">
        <w:rPr>
          <w:rFonts w:ascii="Times New Roman" w:hAnsi="Times New Roman"/>
          <w:sz w:val="24"/>
          <w:szCs w:val="24"/>
        </w:rPr>
        <w:t xml:space="preserve">Centro bendruomenė </w:t>
      </w:r>
      <w:r w:rsidR="00675E11" w:rsidRPr="00D3433D">
        <w:rPr>
          <w:rFonts w:ascii="Times New Roman" w:hAnsi="Times New Roman"/>
          <w:sz w:val="24"/>
          <w:szCs w:val="24"/>
        </w:rPr>
        <w:t xml:space="preserve">taip pat </w:t>
      </w:r>
      <w:r w:rsidRPr="00D3433D">
        <w:rPr>
          <w:rFonts w:ascii="Times New Roman" w:hAnsi="Times New Roman"/>
          <w:sz w:val="24"/>
          <w:szCs w:val="24"/>
        </w:rPr>
        <w:t xml:space="preserve">prisijungė </w:t>
      </w:r>
      <w:r w:rsidR="00675E11" w:rsidRPr="00D3433D">
        <w:rPr>
          <w:rFonts w:ascii="Times New Roman" w:hAnsi="Times New Roman"/>
          <w:sz w:val="24"/>
          <w:szCs w:val="24"/>
        </w:rPr>
        <w:t xml:space="preserve">ir </w:t>
      </w:r>
      <w:r w:rsidRPr="00D3433D">
        <w:rPr>
          <w:rFonts w:ascii="Times New Roman" w:hAnsi="Times New Roman"/>
          <w:sz w:val="24"/>
          <w:szCs w:val="24"/>
        </w:rPr>
        <w:t>prie 2021 m. rugsėjo 16-22  Europos judumo savaitės renginių. Veiklos buvo orientuotos į paslaugų gavėjų sveikatą ir galimybes. Į renginius buvo įtraukti ne tik paslaugų gavėjai, bet ir darbuotojai. „ Europos judumo savaitės“ renginiai vyko rugsėjo 20-24 dienomis.  Buvo vykdomos šios veiklos:</w:t>
      </w:r>
      <w:r w:rsidR="00903F0F" w:rsidRPr="00D3433D">
        <w:rPr>
          <w:rFonts w:ascii="Times New Roman" w:hAnsi="Times New Roman"/>
          <w:sz w:val="24"/>
          <w:szCs w:val="24"/>
        </w:rPr>
        <w:t xml:space="preserve"> s</w:t>
      </w:r>
      <w:r w:rsidRPr="00D3433D">
        <w:rPr>
          <w:rFonts w:ascii="Times New Roman" w:hAnsi="Times New Roman"/>
          <w:sz w:val="24"/>
          <w:szCs w:val="24"/>
        </w:rPr>
        <w:t>porto diena „ Muzikos ritmu“</w:t>
      </w:r>
      <w:r w:rsidR="00903F0F" w:rsidRPr="00D3433D">
        <w:rPr>
          <w:rFonts w:ascii="Times New Roman" w:hAnsi="Times New Roman"/>
          <w:sz w:val="24"/>
          <w:szCs w:val="24"/>
        </w:rPr>
        <w:t>, i</w:t>
      </w:r>
      <w:r w:rsidRPr="00D3433D">
        <w:rPr>
          <w:rFonts w:ascii="Times New Roman" w:hAnsi="Times New Roman"/>
          <w:sz w:val="24"/>
          <w:szCs w:val="24"/>
        </w:rPr>
        <w:t>švyka</w:t>
      </w:r>
      <w:r w:rsidR="00E37865" w:rsidRPr="00D3433D">
        <w:rPr>
          <w:rFonts w:ascii="Times New Roman" w:hAnsi="Times New Roman"/>
          <w:sz w:val="24"/>
          <w:szCs w:val="24"/>
        </w:rPr>
        <w:t xml:space="preserve"> į Kėdainius: </w:t>
      </w:r>
      <w:r w:rsidRPr="00D3433D">
        <w:rPr>
          <w:rFonts w:ascii="Times New Roman" w:hAnsi="Times New Roman"/>
          <w:sz w:val="24"/>
          <w:szCs w:val="24"/>
        </w:rPr>
        <w:t xml:space="preserve"> „Rudenėjančiame Kėdainių parke“</w:t>
      </w:r>
      <w:r w:rsidR="00903F0F" w:rsidRPr="00D3433D">
        <w:rPr>
          <w:rFonts w:ascii="Times New Roman" w:hAnsi="Times New Roman"/>
          <w:sz w:val="24"/>
          <w:szCs w:val="24"/>
        </w:rPr>
        <w:t>, b</w:t>
      </w:r>
      <w:r w:rsidRPr="00D3433D">
        <w:rPr>
          <w:rFonts w:ascii="Times New Roman" w:hAnsi="Times New Roman"/>
          <w:sz w:val="24"/>
          <w:szCs w:val="24"/>
        </w:rPr>
        <w:t>endra mankšta</w:t>
      </w:r>
      <w:r w:rsidR="00E37865" w:rsidRPr="00D3433D">
        <w:rPr>
          <w:rFonts w:ascii="Times New Roman" w:hAnsi="Times New Roman"/>
          <w:sz w:val="24"/>
          <w:szCs w:val="24"/>
        </w:rPr>
        <w:t>:</w:t>
      </w:r>
      <w:r w:rsidRPr="00D3433D">
        <w:rPr>
          <w:rFonts w:ascii="Times New Roman" w:hAnsi="Times New Roman"/>
          <w:sz w:val="24"/>
          <w:szCs w:val="24"/>
        </w:rPr>
        <w:t xml:space="preserve"> </w:t>
      </w:r>
      <w:r w:rsidR="00E37865" w:rsidRPr="00D3433D">
        <w:rPr>
          <w:rFonts w:ascii="Times New Roman" w:hAnsi="Times New Roman"/>
          <w:sz w:val="24"/>
          <w:szCs w:val="24"/>
        </w:rPr>
        <w:t>„</w:t>
      </w:r>
      <w:r w:rsidRPr="00D3433D">
        <w:rPr>
          <w:rFonts w:ascii="Times New Roman" w:hAnsi="Times New Roman"/>
          <w:sz w:val="24"/>
          <w:szCs w:val="24"/>
        </w:rPr>
        <w:t>Judėk tvariai. Išlik sveikas“</w:t>
      </w:r>
      <w:r w:rsidR="00903F0F" w:rsidRPr="00D3433D">
        <w:rPr>
          <w:rFonts w:ascii="Times New Roman" w:hAnsi="Times New Roman"/>
          <w:sz w:val="24"/>
          <w:szCs w:val="24"/>
        </w:rPr>
        <w:t>,</w:t>
      </w:r>
    </w:p>
    <w:p w14:paraId="77CB9380" w14:textId="75289263" w:rsidR="00FE4E4B" w:rsidRPr="00D3433D" w:rsidRDefault="00FE4E4B" w:rsidP="00BA2450">
      <w:pPr>
        <w:spacing w:after="0" w:line="240" w:lineRule="auto"/>
        <w:jc w:val="both"/>
        <w:rPr>
          <w:rFonts w:ascii="Times New Roman" w:hAnsi="Times New Roman"/>
          <w:sz w:val="24"/>
          <w:szCs w:val="24"/>
        </w:rPr>
      </w:pPr>
      <w:r w:rsidRPr="00D3433D">
        <w:rPr>
          <w:rFonts w:ascii="Times New Roman" w:hAnsi="Times New Roman"/>
          <w:sz w:val="24"/>
          <w:szCs w:val="24"/>
        </w:rPr>
        <w:t xml:space="preserve"> „Mažasis krepšinis“</w:t>
      </w:r>
      <w:r w:rsidR="00903F0F" w:rsidRPr="00D3433D">
        <w:rPr>
          <w:rFonts w:ascii="Times New Roman" w:hAnsi="Times New Roman"/>
          <w:sz w:val="24"/>
          <w:szCs w:val="24"/>
        </w:rPr>
        <w:t>,</w:t>
      </w:r>
      <w:r w:rsidRPr="00D3433D">
        <w:rPr>
          <w:rFonts w:ascii="Times New Roman" w:hAnsi="Times New Roman"/>
          <w:sz w:val="24"/>
          <w:szCs w:val="24"/>
        </w:rPr>
        <w:t xml:space="preserve"> </w:t>
      </w:r>
      <w:r w:rsidR="00903F0F" w:rsidRPr="00D3433D">
        <w:rPr>
          <w:rFonts w:ascii="Times New Roman" w:hAnsi="Times New Roman"/>
          <w:sz w:val="24"/>
          <w:szCs w:val="24"/>
        </w:rPr>
        <w:t>i</w:t>
      </w:r>
      <w:r w:rsidRPr="00D3433D">
        <w:rPr>
          <w:rFonts w:ascii="Times New Roman" w:hAnsi="Times New Roman"/>
          <w:sz w:val="24"/>
          <w:szCs w:val="24"/>
        </w:rPr>
        <w:t>švyka</w:t>
      </w:r>
      <w:r w:rsidR="00E37865" w:rsidRPr="00D3433D">
        <w:rPr>
          <w:rFonts w:ascii="Times New Roman" w:hAnsi="Times New Roman"/>
          <w:sz w:val="24"/>
          <w:szCs w:val="24"/>
        </w:rPr>
        <w:t>:</w:t>
      </w:r>
      <w:r w:rsidRPr="00D3433D">
        <w:rPr>
          <w:rFonts w:ascii="Times New Roman" w:hAnsi="Times New Roman"/>
          <w:sz w:val="24"/>
          <w:szCs w:val="24"/>
        </w:rPr>
        <w:t xml:space="preserve"> „Šėtos miestelis rudenio spalvose“.</w:t>
      </w:r>
      <w:r w:rsidR="00903F0F" w:rsidRPr="00D3433D">
        <w:rPr>
          <w:rFonts w:ascii="Times New Roman" w:hAnsi="Times New Roman"/>
          <w:sz w:val="24"/>
          <w:szCs w:val="24"/>
        </w:rPr>
        <w:t xml:space="preserve"> </w:t>
      </w:r>
      <w:r w:rsidRPr="00D3433D">
        <w:rPr>
          <w:rFonts w:ascii="Times New Roman" w:hAnsi="Times New Roman"/>
          <w:sz w:val="24"/>
          <w:szCs w:val="24"/>
        </w:rPr>
        <w:t>Taip stiprinamas bendruomeniškumas, pasitikėjimas vienas kitu, gerinamas mikroklimatas tarp gyventojų ir darbuotojų. Įtvirtinami socialiniai ryšiai, išgyvenamas pasitenkinimas gyvenimu dėl daugiau patiriamų teigiamų emocijų.</w:t>
      </w:r>
    </w:p>
    <w:p w14:paraId="085BBE33" w14:textId="77777777" w:rsidR="004B7EE8" w:rsidRDefault="004B7EE8">
      <w:pPr>
        <w:pStyle w:val="Sraopastraipa"/>
        <w:tabs>
          <w:tab w:val="left" w:pos="284"/>
          <w:tab w:val="left" w:pos="426"/>
        </w:tabs>
        <w:autoSpaceDE w:val="0"/>
        <w:spacing w:after="0" w:line="240" w:lineRule="auto"/>
        <w:ind w:left="0"/>
        <w:jc w:val="center"/>
        <w:rPr>
          <w:rFonts w:ascii="Times New Roman" w:hAnsi="Times New Roman"/>
          <w:b/>
          <w:sz w:val="24"/>
          <w:szCs w:val="24"/>
        </w:rPr>
      </w:pPr>
    </w:p>
    <w:p w14:paraId="498DA352" w14:textId="3CB50A5F" w:rsidR="002272B3" w:rsidRDefault="00001F19">
      <w:pPr>
        <w:pStyle w:val="Sraopastraipa"/>
        <w:tabs>
          <w:tab w:val="left" w:pos="284"/>
          <w:tab w:val="left" w:pos="426"/>
        </w:tabs>
        <w:autoSpaceDE w:val="0"/>
        <w:spacing w:after="0" w:line="240" w:lineRule="auto"/>
        <w:ind w:left="0"/>
        <w:jc w:val="center"/>
        <w:rPr>
          <w:rFonts w:ascii="Times New Roman" w:hAnsi="Times New Roman"/>
          <w:b/>
          <w:sz w:val="24"/>
          <w:szCs w:val="24"/>
        </w:rPr>
      </w:pPr>
      <w:r>
        <w:rPr>
          <w:rFonts w:ascii="Times New Roman" w:hAnsi="Times New Roman"/>
          <w:b/>
          <w:sz w:val="24"/>
          <w:szCs w:val="24"/>
        </w:rPr>
        <w:t>VI SKYRI</w:t>
      </w:r>
      <w:bookmarkStart w:id="0" w:name="_GoBack"/>
      <w:bookmarkEnd w:id="0"/>
      <w:r>
        <w:rPr>
          <w:rFonts w:ascii="Times New Roman" w:hAnsi="Times New Roman"/>
          <w:b/>
          <w:sz w:val="24"/>
          <w:szCs w:val="24"/>
        </w:rPr>
        <w:t>US</w:t>
      </w:r>
    </w:p>
    <w:p w14:paraId="59BF6557" w14:textId="77777777" w:rsidR="002272B3" w:rsidRDefault="00001F19">
      <w:pPr>
        <w:pStyle w:val="Sraopastraipa"/>
        <w:tabs>
          <w:tab w:val="left" w:pos="284"/>
          <w:tab w:val="left" w:pos="426"/>
        </w:tabs>
        <w:autoSpaceDE w:val="0"/>
        <w:spacing w:after="0" w:line="240" w:lineRule="auto"/>
        <w:ind w:left="0"/>
        <w:jc w:val="center"/>
        <w:rPr>
          <w:rFonts w:ascii="Times New Roman" w:hAnsi="Times New Roman"/>
          <w:b/>
          <w:sz w:val="24"/>
          <w:szCs w:val="24"/>
        </w:rPr>
      </w:pPr>
      <w:r>
        <w:rPr>
          <w:rFonts w:ascii="Times New Roman" w:hAnsi="Times New Roman"/>
          <w:b/>
          <w:sz w:val="24"/>
          <w:szCs w:val="24"/>
        </w:rPr>
        <w:t>ĮSTAIGOS PROBLEMOS IR JŲ SPRENDIMO BŪDAI</w:t>
      </w:r>
    </w:p>
    <w:p w14:paraId="1E9FB1AB" w14:textId="77777777" w:rsidR="002272B3" w:rsidRDefault="002272B3">
      <w:pPr>
        <w:pStyle w:val="Sraopastraipa"/>
        <w:tabs>
          <w:tab w:val="left" w:pos="284"/>
          <w:tab w:val="left" w:pos="426"/>
        </w:tabs>
        <w:autoSpaceDE w:val="0"/>
        <w:spacing w:after="0" w:line="240" w:lineRule="auto"/>
        <w:ind w:left="0"/>
        <w:jc w:val="both"/>
        <w:rPr>
          <w:rFonts w:ascii="Times New Roman" w:hAnsi="Times New Roman"/>
          <w:b/>
          <w:sz w:val="24"/>
          <w:szCs w:val="24"/>
        </w:rPr>
      </w:pPr>
    </w:p>
    <w:p w14:paraId="6F6FB8A5" w14:textId="1BBF139E" w:rsidR="002272B3" w:rsidRDefault="00001F19">
      <w:pPr>
        <w:tabs>
          <w:tab w:val="left" w:pos="426"/>
          <w:tab w:val="right" w:pos="1276"/>
        </w:tabs>
        <w:spacing w:after="0" w:line="240" w:lineRule="auto"/>
        <w:jc w:val="both"/>
      </w:pPr>
      <w:r>
        <w:rPr>
          <w:rFonts w:ascii="Times New Roman" w:hAnsi="Times New Roman"/>
          <w:b/>
          <w:sz w:val="24"/>
          <w:szCs w:val="24"/>
        </w:rPr>
        <w:t>12</w:t>
      </w:r>
      <w:r w:rsidR="006A3B59">
        <w:rPr>
          <w:rFonts w:ascii="Times New Roman" w:hAnsi="Times New Roman"/>
          <w:sz w:val="24"/>
          <w:szCs w:val="24"/>
        </w:rPr>
        <w:t xml:space="preserve">. Pagrindiniai sunkumai ir iššūkiai su kuriais </w:t>
      </w:r>
      <w:r w:rsidR="00EF17CD">
        <w:rPr>
          <w:rFonts w:ascii="Times New Roman" w:hAnsi="Times New Roman"/>
          <w:sz w:val="24"/>
          <w:szCs w:val="24"/>
        </w:rPr>
        <w:t>C</w:t>
      </w:r>
      <w:r w:rsidR="006A3B59">
        <w:rPr>
          <w:rFonts w:ascii="Times New Roman" w:hAnsi="Times New Roman"/>
          <w:sz w:val="24"/>
          <w:szCs w:val="24"/>
        </w:rPr>
        <w:t>entras susidūrė 2021 m. vykdant veiklą: darbų organizavimą apsunkino ekstremali situacija, darbas karantino sąlygomis</w:t>
      </w:r>
      <w:r w:rsidR="0072195A">
        <w:rPr>
          <w:rFonts w:ascii="Times New Roman" w:hAnsi="Times New Roman"/>
          <w:sz w:val="24"/>
          <w:szCs w:val="24"/>
        </w:rPr>
        <w:t>,</w:t>
      </w:r>
      <w:r w:rsidR="00891C7E">
        <w:rPr>
          <w:rFonts w:ascii="Times New Roman" w:hAnsi="Times New Roman"/>
          <w:sz w:val="24"/>
          <w:szCs w:val="24"/>
        </w:rPr>
        <w:t xml:space="preserve"> nesibaigiantys</w:t>
      </w:r>
      <w:r w:rsidR="0072195A">
        <w:rPr>
          <w:rFonts w:ascii="Times New Roman" w:hAnsi="Times New Roman"/>
          <w:sz w:val="24"/>
          <w:szCs w:val="24"/>
        </w:rPr>
        <w:t xml:space="preserve"> senojo pastato renovacijos darbai</w:t>
      </w:r>
      <w:r w:rsidR="00EF17CD">
        <w:rPr>
          <w:rFonts w:ascii="Times New Roman" w:hAnsi="Times New Roman"/>
          <w:sz w:val="24"/>
          <w:szCs w:val="24"/>
        </w:rPr>
        <w:t>, kurie vasaros pabaigoje pagaliau buvo baigti.</w:t>
      </w:r>
      <w:r w:rsidR="00073F7B">
        <w:rPr>
          <w:rFonts w:ascii="Times New Roman" w:hAnsi="Times New Roman"/>
          <w:sz w:val="24"/>
          <w:szCs w:val="24"/>
        </w:rPr>
        <w:t xml:space="preserve"> Tačiau turime ir kuo pasidžiaugti:</w:t>
      </w:r>
      <w:r w:rsidR="0072195A">
        <w:rPr>
          <w:rFonts w:ascii="Times New Roman" w:hAnsi="Times New Roman"/>
          <w:sz w:val="24"/>
          <w:szCs w:val="24"/>
        </w:rPr>
        <w:t xml:space="preserve"> savomis lėšomis suremontuotos rūsio patalpos, elektros skydinės patalpos</w:t>
      </w:r>
      <w:r w:rsidR="00073F7B">
        <w:rPr>
          <w:rFonts w:ascii="Times New Roman" w:hAnsi="Times New Roman"/>
          <w:sz w:val="24"/>
          <w:szCs w:val="24"/>
        </w:rPr>
        <w:t>,</w:t>
      </w:r>
      <w:r w:rsidR="0072195A">
        <w:rPr>
          <w:rFonts w:ascii="Times New Roman" w:hAnsi="Times New Roman"/>
          <w:sz w:val="24"/>
          <w:szCs w:val="24"/>
        </w:rPr>
        <w:t xml:space="preserve"> įrengtas daržovių sandėlis</w:t>
      </w:r>
      <w:r w:rsidR="00073F7B">
        <w:rPr>
          <w:rFonts w:ascii="Times New Roman" w:hAnsi="Times New Roman"/>
          <w:sz w:val="24"/>
          <w:szCs w:val="24"/>
        </w:rPr>
        <w:t xml:space="preserve"> ir kiti sandėliai</w:t>
      </w:r>
      <w:r w:rsidR="00CF2804">
        <w:rPr>
          <w:rFonts w:ascii="Times New Roman" w:hAnsi="Times New Roman"/>
          <w:sz w:val="24"/>
          <w:szCs w:val="24"/>
        </w:rPr>
        <w:t>, sutvarkytos kiemo erdvės.</w:t>
      </w:r>
      <w:r w:rsidR="009E4816">
        <w:rPr>
          <w:rFonts w:ascii="Times New Roman" w:hAnsi="Times New Roman"/>
          <w:sz w:val="24"/>
          <w:szCs w:val="24"/>
        </w:rPr>
        <w:t xml:space="preserve"> Centro veikla buvo organizuojama taip, kad būtų išvengta koronaviruso infekcijos plitimo, tinkamai paskirstyti darbo krūviai, sureguliuoti darbuotojų srautai.</w:t>
      </w:r>
      <w:r w:rsidR="00B946E8">
        <w:rPr>
          <w:rFonts w:ascii="Times New Roman" w:hAnsi="Times New Roman"/>
          <w:sz w:val="24"/>
          <w:szCs w:val="24"/>
        </w:rPr>
        <w:t xml:space="preserve"> Darbuotojai ir gyventojai yra aprūpin</w:t>
      </w:r>
      <w:r w:rsidR="003C6739">
        <w:rPr>
          <w:rFonts w:ascii="Times New Roman" w:hAnsi="Times New Roman"/>
          <w:sz w:val="24"/>
          <w:szCs w:val="24"/>
        </w:rPr>
        <w:t>ti</w:t>
      </w:r>
      <w:r w:rsidR="00B946E8">
        <w:rPr>
          <w:rFonts w:ascii="Times New Roman" w:hAnsi="Times New Roman"/>
          <w:sz w:val="24"/>
          <w:szCs w:val="24"/>
        </w:rPr>
        <w:t xml:space="preserve"> visomis reikiamomis asmens apsaugos priemonėmis ir nuolat vedama švietėjiška prevencinė veikla siekiant užkirsti kelią koronaviruso plitimui.</w:t>
      </w:r>
      <w:r>
        <w:rPr>
          <w:rFonts w:ascii="Times New Roman" w:hAnsi="Times New Roman"/>
          <w:sz w:val="24"/>
          <w:szCs w:val="24"/>
        </w:rPr>
        <w:t xml:space="preserve"> </w:t>
      </w:r>
    </w:p>
    <w:p w14:paraId="2C0B95BE" w14:textId="77777777" w:rsidR="002272B3" w:rsidRDefault="002272B3">
      <w:pPr>
        <w:pStyle w:val="Sraopastraipa"/>
        <w:tabs>
          <w:tab w:val="left" w:pos="284"/>
        </w:tabs>
        <w:spacing w:after="0" w:line="240" w:lineRule="auto"/>
        <w:ind w:left="0"/>
        <w:rPr>
          <w:rFonts w:ascii="Times New Roman" w:hAnsi="Times New Roman"/>
          <w:color w:val="000000"/>
          <w:sz w:val="24"/>
          <w:szCs w:val="24"/>
        </w:rPr>
      </w:pPr>
    </w:p>
    <w:p w14:paraId="537C60FB" w14:textId="77777777" w:rsidR="002272B3" w:rsidRDefault="00001F19">
      <w:pPr>
        <w:pStyle w:val="Sraopastraipa"/>
        <w:tabs>
          <w:tab w:val="left" w:pos="284"/>
        </w:tabs>
        <w:spacing w:after="0" w:line="240" w:lineRule="auto"/>
        <w:ind w:left="0"/>
        <w:jc w:val="center"/>
        <w:rPr>
          <w:rFonts w:ascii="Times New Roman" w:hAnsi="Times New Roman"/>
          <w:color w:val="000000"/>
          <w:sz w:val="24"/>
          <w:szCs w:val="24"/>
        </w:rPr>
      </w:pPr>
      <w:r>
        <w:rPr>
          <w:rFonts w:ascii="Times New Roman" w:hAnsi="Times New Roman"/>
          <w:color w:val="000000"/>
          <w:sz w:val="24"/>
          <w:szCs w:val="24"/>
        </w:rPr>
        <w:t>___________________________________________</w:t>
      </w:r>
    </w:p>
    <w:p w14:paraId="65A1578C" w14:textId="77777777" w:rsidR="002272B3" w:rsidRDefault="002272B3">
      <w:pPr>
        <w:rPr>
          <w:rFonts w:ascii="Times New Roman" w:hAnsi="Times New Roman"/>
        </w:rPr>
      </w:pPr>
    </w:p>
    <w:p w14:paraId="038D0103" w14:textId="77777777" w:rsidR="004B7EE8" w:rsidRDefault="004B7EE8">
      <w:pPr>
        <w:rPr>
          <w:rFonts w:ascii="Times New Roman" w:hAnsi="Times New Roman"/>
          <w:sz w:val="24"/>
          <w:szCs w:val="24"/>
        </w:rPr>
      </w:pPr>
    </w:p>
    <w:p w14:paraId="79A871F1" w14:textId="429C5C48" w:rsidR="002272B3" w:rsidRDefault="00001F19">
      <w:r>
        <w:rPr>
          <w:rFonts w:ascii="Times New Roman" w:hAnsi="Times New Roman"/>
          <w:sz w:val="24"/>
          <w:szCs w:val="24"/>
        </w:rPr>
        <w:t>Direktorė</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Eleonora Ramonienė</w:t>
      </w:r>
    </w:p>
    <w:sectPr w:rsidR="002272B3" w:rsidSect="00E937BC">
      <w:pgSz w:w="12240" w:h="15840"/>
      <w:pgMar w:top="1135" w:right="758" w:bottom="1440"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2B614" w14:textId="77777777" w:rsidR="002A7D5D" w:rsidRDefault="002A7D5D">
      <w:pPr>
        <w:spacing w:after="0" w:line="240" w:lineRule="auto"/>
      </w:pPr>
      <w:r>
        <w:separator/>
      </w:r>
    </w:p>
  </w:endnote>
  <w:endnote w:type="continuationSeparator" w:id="0">
    <w:p w14:paraId="0E7F9035" w14:textId="77777777" w:rsidR="002A7D5D" w:rsidRDefault="002A7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8978D" w14:textId="77777777" w:rsidR="002A7D5D" w:rsidRDefault="002A7D5D">
      <w:pPr>
        <w:spacing w:after="0" w:line="240" w:lineRule="auto"/>
      </w:pPr>
      <w:r>
        <w:rPr>
          <w:color w:val="000000"/>
        </w:rPr>
        <w:separator/>
      </w:r>
    </w:p>
  </w:footnote>
  <w:footnote w:type="continuationSeparator" w:id="0">
    <w:p w14:paraId="097F6DBA" w14:textId="77777777" w:rsidR="002A7D5D" w:rsidRDefault="002A7D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DE4964"/>
    <w:multiLevelType w:val="multilevel"/>
    <w:tmpl w:val="861C623A"/>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7364113A"/>
    <w:multiLevelType w:val="multilevel"/>
    <w:tmpl w:val="07BAD8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revisionView w:inkAnnotations="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2B3"/>
    <w:rsid w:val="00001F19"/>
    <w:rsid w:val="000048A5"/>
    <w:rsid w:val="0003296D"/>
    <w:rsid w:val="000561DF"/>
    <w:rsid w:val="00073F7B"/>
    <w:rsid w:val="00077DE2"/>
    <w:rsid w:val="000A1E51"/>
    <w:rsid w:val="000D7585"/>
    <w:rsid w:val="000E51D2"/>
    <w:rsid w:val="000F0BA1"/>
    <w:rsid w:val="00105A84"/>
    <w:rsid w:val="0011466D"/>
    <w:rsid w:val="001970AB"/>
    <w:rsid w:val="001970D1"/>
    <w:rsid w:val="001B3E3F"/>
    <w:rsid w:val="001D678D"/>
    <w:rsid w:val="001F397B"/>
    <w:rsid w:val="001F6D29"/>
    <w:rsid w:val="0020473E"/>
    <w:rsid w:val="00207CDC"/>
    <w:rsid w:val="00221E75"/>
    <w:rsid w:val="00223F0F"/>
    <w:rsid w:val="002272B3"/>
    <w:rsid w:val="00243B54"/>
    <w:rsid w:val="002628ED"/>
    <w:rsid w:val="00264B72"/>
    <w:rsid w:val="00287699"/>
    <w:rsid w:val="002A4211"/>
    <w:rsid w:val="002A7D5D"/>
    <w:rsid w:val="002B02DD"/>
    <w:rsid w:val="002C30BB"/>
    <w:rsid w:val="002C7C6F"/>
    <w:rsid w:val="002D50F5"/>
    <w:rsid w:val="002E7073"/>
    <w:rsid w:val="00304313"/>
    <w:rsid w:val="00325199"/>
    <w:rsid w:val="00377A68"/>
    <w:rsid w:val="00394E71"/>
    <w:rsid w:val="003A7286"/>
    <w:rsid w:val="003C6739"/>
    <w:rsid w:val="003D68D2"/>
    <w:rsid w:val="00410ED5"/>
    <w:rsid w:val="004445CD"/>
    <w:rsid w:val="0045321E"/>
    <w:rsid w:val="00474AFD"/>
    <w:rsid w:val="00476CCF"/>
    <w:rsid w:val="00496407"/>
    <w:rsid w:val="004B7EE8"/>
    <w:rsid w:val="004C33A0"/>
    <w:rsid w:val="004D5BFB"/>
    <w:rsid w:val="00503C2A"/>
    <w:rsid w:val="0050618D"/>
    <w:rsid w:val="00506F2F"/>
    <w:rsid w:val="00531105"/>
    <w:rsid w:val="0054015C"/>
    <w:rsid w:val="00553716"/>
    <w:rsid w:val="00566BB9"/>
    <w:rsid w:val="00574053"/>
    <w:rsid w:val="005A1F34"/>
    <w:rsid w:val="005E76A0"/>
    <w:rsid w:val="006015DA"/>
    <w:rsid w:val="006244F3"/>
    <w:rsid w:val="006372A0"/>
    <w:rsid w:val="00653065"/>
    <w:rsid w:val="006752C2"/>
    <w:rsid w:val="00675E11"/>
    <w:rsid w:val="0068126B"/>
    <w:rsid w:val="006A3B59"/>
    <w:rsid w:val="006D6EDB"/>
    <w:rsid w:val="006E0336"/>
    <w:rsid w:val="007134BC"/>
    <w:rsid w:val="0072195A"/>
    <w:rsid w:val="007244BA"/>
    <w:rsid w:val="007575EE"/>
    <w:rsid w:val="00777C51"/>
    <w:rsid w:val="007B347D"/>
    <w:rsid w:val="007C47CB"/>
    <w:rsid w:val="007D4BB8"/>
    <w:rsid w:val="007F523C"/>
    <w:rsid w:val="00812920"/>
    <w:rsid w:val="00817F8B"/>
    <w:rsid w:val="0084513B"/>
    <w:rsid w:val="008710DD"/>
    <w:rsid w:val="0088636B"/>
    <w:rsid w:val="00891C7E"/>
    <w:rsid w:val="00893B4A"/>
    <w:rsid w:val="008C1241"/>
    <w:rsid w:val="008D4C1A"/>
    <w:rsid w:val="008E10A5"/>
    <w:rsid w:val="008F7102"/>
    <w:rsid w:val="00903F0F"/>
    <w:rsid w:val="009070D9"/>
    <w:rsid w:val="00941E91"/>
    <w:rsid w:val="00941F2F"/>
    <w:rsid w:val="009843F7"/>
    <w:rsid w:val="009B384D"/>
    <w:rsid w:val="009E4816"/>
    <w:rsid w:val="00A06C3E"/>
    <w:rsid w:val="00A37DD5"/>
    <w:rsid w:val="00A54B2D"/>
    <w:rsid w:val="00A63255"/>
    <w:rsid w:val="00A74703"/>
    <w:rsid w:val="00A93985"/>
    <w:rsid w:val="00AA751F"/>
    <w:rsid w:val="00AB66A2"/>
    <w:rsid w:val="00AD1274"/>
    <w:rsid w:val="00AF2EC9"/>
    <w:rsid w:val="00AF7232"/>
    <w:rsid w:val="00B07B32"/>
    <w:rsid w:val="00B45362"/>
    <w:rsid w:val="00B74561"/>
    <w:rsid w:val="00B83531"/>
    <w:rsid w:val="00B90E64"/>
    <w:rsid w:val="00B946E8"/>
    <w:rsid w:val="00B97C6A"/>
    <w:rsid w:val="00BA2450"/>
    <w:rsid w:val="00BF353B"/>
    <w:rsid w:val="00C12E40"/>
    <w:rsid w:val="00C364C1"/>
    <w:rsid w:val="00C46F90"/>
    <w:rsid w:val="00C56A33"/>
    <w:rsid w:val="00C77D51"/>
    <w:rsid w:val="00CF2804"/>
    <w:rsid w:val="00CF695B"/>
    <w:rsid w:val="00D03902"/>
    <w:rsid w:val="00D06BD2"/>
    <w:rsid w:val="00D06CFB"/>
    <w:rsid w:val="00D23128"/>
    <w:rsid w:val="00D2420E"/>
    <w:rsid w:val="00D3084C"/>
    <w:rsid w:val="00D3433D"/>
    <w:rsid w:val="00D41868"/>
    <w:rsid w:val="00D4551F"/>
    <w:rsid w:val="00D66AA1"/>
    <w:rsid w:val="00D81289"/>
    <w:rsid w:val="00D84B9A"/>
    <w:rsid w:val="00D978A2"/>
    <w:rsid w:val="00DC491A"/>
    <w:rsid w:val="00E118B9"/>
    <w:rsid w:val="00E215B7"/>
    <w:rsid w:val="00E218C8"/>
    <w:rsid w:val="00E26CDF"/>
    <w:rsid w:val="00E37865"/>
    <w:rsid w:val="00E437A1"/>
    <w:rsid w:val="00E74BFA"/>
    <w:rsid w:val="00E937BC"/>
    <w:rsid w:val="00EF17CD"/>
    <w:rsid w:val="00F01649"/>
    <w:rsid w:val="00F04414"/>
    <w:rsid w:val="00F36A27"/>
    <w:rsid w:val="00F37648"/>
    <w:rsid w:val="00F46F77"/>
    <w:rsid w:val="00F7346D"/>
    <w:rsid w:val="00F80FD3"/>
    <w:rsid w:val="00FB170C"/>
    <w:rsid w:val="00FC30CE"/>
    <w:rsid w:val="00FD76E8"/>
    <w:rsid w:val="00FE4E4B"/>
    <w:rsid w:val="00FF3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7326"/>
  <w15:docId w15:val="{A42B5E46-988F-4CD1-9071-D96AF31A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spacing w:after="200" w:line="276" w:lineRule="auto"/>
    </w:pPr>
    <w:rPr>
      <w:rFonts w:eastAsia="Times New Roman"/>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pPr>
  </w:style>
  <w:style w:type="character" w:styleId="Hipersaitas">
    <w:name w:val="Hyperlink"/>
    <w:basedOn w:val="Numatytasispastraiposriftas"/>
    <w:rPr>
      <w:color w:val="0000FF"/>
      <w:u w:val="single"/>
    </w:rPr>
  </w:style>
  <w:style w:type="paragraph" w:styleId="Pagrindinistekstas">
    <w:name w:val="Body Text"/>
    <w:basedOn w:val="prastasis"/>
    <w:pPr>
      <w:tabs>
        <w:tab w:val="left" w:pos="840"/>
      </w:tabs>
      <w:spacing w:after="0"/>
      <w:jc w:val="both"/>
    </w:pPr>
    <w:rPr>
      <w:rFonts w:ascii="Times New Roman" w:hAnsi="Times New Roman"/>
      <w:bCs/>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bCs/>
      <w:sz w:val="24"/>
      <w:szCs w:val="24"/>
      <w:lang w:val="lt-LT" w:eastAsia="lt-LT"/>
    </w:rPr>
  </w:style>
  <w:style w:type="paragraph" w:styleId="prastasiniatinklio">
    <w:name w:val="Normal (Web)"/>
    <w:basedOn w:val="prastasis"/>
    <w:pPr>
      <w:suppressAutoHyphens w:val="0"/>
      <w:spacing w:before="100" w:after="100" w:line="240" w:lineRule="auto"/>
      <w:textAlignment w:val="auto"/>
    </w:pPr>
    <w:rPr>
      <w:rFonts w:ascii="Times New Roman" w:hAnsi="Times New Roman"/>
      <w:sz w:val="24"/>
      <w:szCs w:val="24"/>
      <w:lang w:val="en-GB" w:eastAsia="en-GB"/>
    </w:rPr>
  </w:style>
  <w:style w:type="paragraph" w:styleId="Betarp">
    <w:name w:val="No Spacing"/>
    <w:pPr>
      <w:spacing w:after="0" w:line="240" w:lineRule="auto"/>
      <w:textAlignment w:val="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uc.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facebook.com/l.php?u=https%3A%2F%2Fwww.youtube.com%2Fwatch%3Fv%3DaqGZ-8HtfmM%26fbclid%3DIwAR33ltbmMuH1u7NmFn9d_Pv-nc5ObQuksVxiphIfaaWxa49wnMqeUxb8QYY&amp;h=AT2402XWAUg1OK8-HjDiik8OM6EPZiJb20WEexaAwMuFAZsxDYfke2kE5PFzNvLpWbWV9bHrfpYnnNPJfM8y5_RiMUDRjCfgnUq5MGBJt8LE0k3ww-Cv4Yl5YGeIXSZTrPJn&amp;__tn__=-UK-R&amp;c%5b0%5d=AT0Db-EQEtn_IWcFaZx1veVc30gMd0U2HXG0eUoo9ZG6aI7SwjNk94wzxJ4apEeWQC9xjDxu9MEpWQpeEYEJ3RzkGWkltPsxaCQSb5i3W73yynXPgBTtI8iG8GRHziaqa4OQP7ai53gcyLGGsUTHeXSvb50Mwj2RTZSoawpdrdhk03XpZGAYHY39AiGGRajJJLIoBH7GFOgcITQ9d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facebook.com/l.php?u=https%3A%2F%2Fwww.youtube.com%2Fwatch%3Fv%3DTcMWrxNqkyI%26fbclid%3DIwAR3iQEVc_4uyD36JUINrlImaoU2wtA_JsxrgkTpF9OeuCfPMNusOAnVVIeY&amp;h=AT0K19bZGdDHwclHMjsHmQy_WCGmVfSfB-xz01Gf3FN1Vf6dbomJnn4ZWzaTUWwm_LPSQlC_VpA-US7krmr3rPRDMRxQd4x2YILxVqMT_p8gb9Ff5ejPtwWxO38j5zqTeI98&amp;__tn__=-UK-R&amp;c%5b0%5d=AT1gPH5Wy45kHss3Pl9DKaa3Yr9c4tyaofJgh5rN-mfPKhEhQ2lzeg-W1wvYFBs13kRljnRYAh7VSqgAvdH6GcvQ7HKFKuZnOITB5tA5VupTvjUHM1aqsK04uZY-5IVUqjL1PFuzrepM6KXSSOIrsUTvDPW7GuMnBvOWqjYGR3tiHieBPDDpckXD1Qyn8OHAJe2Kpye_nKuk9qWzV2A" TargetMode="External"/><Relationship Id="rId5" Type="http://schemas.openxmlformats.org/officeDocument/2006/relationships/footnotes" Target="footnotes.xml"/><Relationship Id="rId10" Type="http://schemas.openxmlformats.org/officeDocument/2006/relationships/hyperlink" Target="http://www.facebook.com/setossuc.centras" TargetMode="External"/><Relationship Id="rId4" Type="http://schemas.openxmlformats.org/officeDocument/2006/relationships/webSettings" Target="webSettings.xml"/><Relationship Id="rId9" Type="http://schemas.openxmlformats.org/officeDocument/2006/relationships/hyperlink" Target="http://www.ssuc.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4572</Words>
  <Characters>26062</Characters>
  <Application>Microsoft Office Word</Application>
  <DocSecurity>0</DocSecurity>
  <Lines>217</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Eleonora Ramoniene</dc:creator>
  <dc:description/>
  <cp:lastModifiedBy>Vartotoja</cp:lastModifiedBy>
  <cp:revision>2</cp:revision>
  <cp:lastPrinted>2022-01-26T10:46:00Z</cp:lastPrinted>
  <dcterms:created xsi:type="dcterms:W3CDTF">2022-03-31T17:54:00Z</dcterms:created>
  <dcterms:modified xsi:type="dcterms:W3CDTF">2022-03-31T17:54:00Z</dcterms:modified>
</cp:coreProperties>
</file>