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2CE54" w14:textId="77777777" w:rsidR="00E70C30" w:rsidRDefault="00E70C30" w:rsidP="00316B5B">
      <w:pPr>
        <w:tabs>
          <w:tab w:val="center" w:pos="4986"/>
          <w:tab w:val="right" w:pos="9638"/>
        </w:tabs>
        <w:jc w:val="center"/>
        <w:textAlignment w:val="baseline"/>
        <w:rPr>
          <w:b/>
          <w:bCs/>
          <w:szCs w:val="24"/>
        </w:rPr>
      </w:pPr>
    </w:p>
    <w:p w14:paraId="131815FA" w14:textId="470F2ECA" w:rsidR="00B13996" w:rsidRDefault="00932C14">
      <w:pPr>
        <w:tabs>
          <w:tab w:val="center" w:pos="4986"/>
          <w:tab w:val="right" w:pos="9972"/>
        </w:tabs>
        <w:jc w:val="center"/>
        <w:textAlignment w:val="baseline"/>
      </w:pPr>
      <w:r>
        <w:rPr>
          <w:b/>
          <w:bCs/>
          <w:szCs w:val="24"/>
        </w:rPr>
        <w:object w:dxaOrig="735" w:dyaOrig="840" w14:anchorId="01C27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7.2pt;height:42pt;visibility:visible;mso-wrap-style:square" o:ole="">
            <v:imagedata r:id="rId7" o:title=""/>
          </v:shape>
          <o:OLEObject Type="Embed" ProgID="Unknown" ShapeID="Object 1" DrawAspect="Content" ObjectID="_1712752051" r:id="rId8"/>
        </w:object>
      </w:r>
    </w:p>
    <w:p w14:paraId="1E0FCE72" w14:textId="77777777" w:rsidR="00B13996" w:rsidRDefault="00932C14">
      <w:pPr>
        <w:suppressAutoHyphens/>
        <w:jc w:val="center"/>
        <w:textAlignment w:val="baseline"/>
        <w:rPr>
          <w:b/>
          <w:szCs w:val="22"/>
          <w:lang w:eastAsia="zh-CN"/>
        </w:rPr>
      </w:pPr>
      <w:r>
        <w:rPr>
          <w:b/>
          <w:szCs w:val="22"/>
          <w:lang w:eastAsia="zh-CN"/>
        </w:rPr>
        <w:t>KĖDAINIŲ RAJONO SAVIVALDYBĖS TARYBA</w:t>
      </w:r>
    </w:p>
    <w:p w14:paraId="5F6FAED9" w14:textId="77777777" w:rsidR="00B13996" w:rsidRDefault="00B13996">
      <w:pPr>
        <w:suppressAutoHyphens/>
        <w:jc w:val="center"/>
        <w:textAlignment w:val="baseline"/>
        <w:rPr>
          <w:b/>
          <w:szCs w:val="24"/>
          <w:lang w:eastAsia="lt-LT"/>
        </w:rPr>
      </w:pPr>
    </w:p>
    <w:p w14:paraId="5A93A6F4" w14:textId="77777777" w:rsidR="00B13996" w:rsidRDefault="00932C14">
      <w:pPr>
        <w:suppressAutoHyphens/>
        <w:jc w:val="center"/>
        <w:textAlignment w:val="baseline"/>
        <w:rPr>
          <w:b/>
          <w:szCs w:val="24"/>
          <w:lang w:eastAsia="lt-LT"/>
        </w:rPr>
      </w:pPr>
      <w:r>
        <w:rPr>
          <w:b/>
          <w:szCs w:val="24"/>
          <w:lang w:eastAsia="lt-LT"/>
        </w:rPr>
        <w:t>SPRENDIMAS</w:t>
      </w:r>
    </w:p>
    <w:p w14:paraId="6D78BC99" w14:textId="4866211B" w:rsidR="00B13996" w:rsidRDefault="00932C14">
      <w:pPr>
        <w:suppressAutoHyphens/>
        <w:jc w:val="center"/>
        <w:textAlignment w:val="baseline"/>
        <w:rPr>
          <w:b/>
          <w:szCs w:val="24"/>
          <w:lang w:eastAsia="lt-LT"/>
        </w:rPr>
      </w:pPr>
      <w:bookmarkStart w:id="0" w:name="_GoBack"/>
      <w:r>
        <w:rPr>
          <w:b/>
          <w:szCs w:val="24"/>
          <w:lang w:eastAsia="lt-LT"/>
        </w:rPr>
        <w:t xml:space="preserve">DĖL </w:t>
      </w:r>
      <w:r w:rsidRPr="00553576">
        <w:rPr>
          <w:b/>
          <w:szCs w:val="24"/>
          <w:lang w:eastAsia="lt-LT"/>
        </w:rPr>
        <w:t xml:space="preserve">KĖDAINIŲ RAJONO SAVIVALDYBĖS NEFORMALIOJO VAIKŲ ŠVIETIMO </w:t>
      </w:r>
      <w:r w:rsidR="00E70C30" w:rsidRPr="00553576">
        <w:rPr>
          <w:b/>
          <w:bCs/>
          <w:szCs w:val="24"/>
          <w:lang w:eastAsia="lt-LT"/>
        </w:rPr>
        <w:t>PROGRAMŲ FINANSAVIMO IR ADMINISTRAVIMO</w:t>
      </w:r>
      <w:r w:rsidR="00E70C30" w:rsidRPr="00553576">
        <w:rPr>
          <w:szCs w:val="24"/>
          <w:lang w:eastAsia="lt-LT"/>
        </w:rPr>
        <w:t xml:space="preserve"> </w:t>
      </w:r>
      <w:r>
        <w:rPr>
          <w:b/>
          <w:szCs w:val="24"/>
          <w:lang w:eastAsia="lt-LT"/>
        </w:rPr>
        <w:t>TVARKOS APRAŠO PATVIRTINIMO</w:t>
      </w:r>
      <w:bookmarkEnd w:id="0"/>
    </w:p>
    <w:p w14:paraId="4BE8313E" w14:textId="77777777" w:rsidR="00B13996" w:rsidRDefault="00B13996">
      <w:pPr>
        <w:suppressAutoHyphens/>
        <w:jc w:val="center"/>
        <w:textAlignment w:val="baseline"/>
        <w:rPr>
          <w:szCs w:val="24"/>
          <w:lang w:eastAsia="lt-LT"/>
        </w:rPr>
      </w:pPr>
    </w:p>
    <w:p w14:paraId="25B5F483" w14:textId="25305E1C" w:rsidR="00B13996" w:rsidRDefault="00932C14">
      <w:pPr>
        <w:suppressAutoHyphens/>
        <w:jc w:val="center"/>
        <w:textAlignment w:val="baseline"/>
        <w:rPr>
          <w:szCs w:val="24"/>
          <w:lang w:eastAsia="lt-LT"/>
        </w:rPr>
      </w:pPr>
      <w:r>
        <w:rPr>
          <w:szCs w:val="24"/>
          <w:lang w:eastAsia="lt-LT"/>
        </w:rPr>
        <w:t>20</w:t>
      </w:r>
      <w:r w:rsidR="00E70C30">
        <w:rPr>
          <w:szCs w:val="24"/>
          <w:lang w:eastAsia="lt-LT"/>
        </w:rPr>
        <w:t>22</w:t>
      </w:r>
      <w:r>
        <w:rPr>
          <w:szCs w:val="24"/>
          <w:lang w:eastAsia="lt-LT"/>
        </w:rPr>
        <w:t xml:space="preserve"> m. </w:t>
      </w:r>
      <w:r w:rsidR="00E70C30">
        <w:rPr>
          <w:szCs w:val="24"/>
          <w:lang w:eastAsia="lt-LT"/>
        </w:rPr>
        <w:t xml:space="preserve">balandžio </w:t>
      </w:r>
      <w:r w:rsidR="00316B5B">
        <w:rPr>
          <w:szCs w:val="24"/>
          <w:lang w:eastAsia="lt-LT"/>
        </w:rPr>
        <w:t>29</w:t>
      </w:r>
      <w:r w:rsidR="0085585A">
        <w:rPr>
          <w:szCs w:val="24"/>
          <w:lang w:eastAsia="lt-LT"/>
        </w:rPr>
        <w:t xml:space="preserve"> </w:t>
      </w:r>
      <w:r>
        <w:rPr>
          <w:szCs w:val="24"/>
          <w:lang w:eastAsia="lt-LT"/>
        </w:rPr>
        <w:t xml:space="preserve">d. Nr. </w:t>
      </w:r>
      <w:r w:rsidR="00316B5B">
        <w:rPr>
          <w:szCs w:val="24"/>
          <w:lang w:eastAsia="lt-LT"/>
        </w:rPr>
        <w:t>TS</w:t>
      </w:r>
      <w:r w:rsidR="000039AB">
        <w:rPr>
          <w:szCs w:val="24"/>
          <w:lang w:eastAsia="lt-LT"/>
        </w:rPr>
        <w:t>-</w:t>
      </w:r>
      <w:r w:rsidR="00316B5B">
        <w:rPr>
          <w:szCs w:val="24"/>
          <w:lang w:eastAsia="lt-LT"/>
        </w:rPr>
        <w:t>117</w:t>
      </w:r>
    </w:p>
    <w:p w14:paraId="50720906" w14:textId="77777777" w:rsidR="00B13996" w:rsidRDefault="00932C14">
      <w:pPr>
        <w:suppressAutoHyphens/>
        <w:jc w:val="center"/>
        <w:textAlignment w:val="baseline"/>
        <w:rPr>
          <w:szCs w:val="24"/>
          <w:lang w:eastAsia="lt-LT"/>
        </w:rPr>
      </w:pPr>
      <w:r>
        <w:rPr>
          <w:szCs w:val="24"/>
          <w:lang w:eastAsia="lt-LT"/>
        </w:rPr>
        <w:t>Kėdainiai</w:t>
      </w:r>
    </w:p>
    <w:p w14:paraId="0D77C2F0" w14:textId="77777777" w:rsidR="00B13996" w:rsidRDefault="00B13996">
      <w:pPr>
        <w:suppressAutoHyphens/>
        <w:jc w:val="center"/>
        <w:textAlignment w:val="baseline"/>
        <w:rPr>
          <w:szCs w:val="24"/>
          <w:lang w:eastAsia="lt-LT"/>
        </w:rPr>
      </w:pPr>
    </w:p>
    <w:p w14:paraId="467E1C1F" w14:textId="7AF10D34" w:rsidR="00B13996" w:rsidRDefault="00932C14">
      <w:pPr>
        <w:tabs>
          <w:tab w:val="left" w:pos="1134"/>
        </w:tabs>
        <w:suppressAutoHyphens/>
        <w:ind w:firstLine="709"/>
        <w:jc w:val="both"/>
        <w:textAlignment w:val="baseline"/>
        <w:rPr>
          <w:szCs w:val="24"/>
          <w:lang w:eastAsia="lt-LT"/>
        </w:rPr>
      </w:pPr>
      <w:r>
        <w:rPr>
          <w:szCs w:val="24"/>
          <w:lang w:eastAsia="lt-LT"/>
        </w:rPr>
        <w:t xml:space="preserve">Vadovaudamasi Lietuvos Respublikos vietos savivaldos įstatymo 6 straipsnio 8 punktu, </w:t>
      </w:r>
      <w:r w:rsidR="00712361">
        <w:rPr>
          <w:szCs w:val="24"/>
          <w:lang w:eastAsia="lt-LT"/>
        </w:rPr>
        <w:t xml:space="preserve">16 straipsnio 4 dalimi, </w:t>
      </w:r>
      <w:r>
        <w:rPr>
          <w:szCs w:val="24"/>
          <w:lang w:eastAsia="lt-LT"/>
        </w:rPr>
        <w:t xml:space="preserve">18 straipsnio 1 dalimi, Lietuvos Respublikos švietimo įstatymo </w:t>
      </w:r>
      <w:r w:rsidRPr="00553576">
        <w:rPr>
          <w:szCs w:val="24"/>
          <w:lang w:eastAsia="lt-LT"/>
        </w:rPr>
        <w:t xml:space="preserve">67 straipsnio 1 ir 5 dalimis, Neformaliojo vaikų švietimo </w:t>
      </w:r>
      <w:r w:rsidR="00E70C30" w:rsidRPr="00553576">
        <w:rPr>
          <w:szCs w:val="24"/>
          <w:lang w:eastAsia="lt-LT"/>
        </w:rPr>
        <w:t xml:space="preserve">programų finansavimo ir administravimo </w:t>
      </w:r>
      <w:r w:rsidRPr="00553576">
        <w:rPr>
          <w:szCs w:val="24"/>
          <w:lang w:eastAsia="lt-LT"/>
        </w:rPr>
        <w:t>tvarkos aprašu, patvirtintu Lietuvos Respublikos švietimo</w:t>
      </w:r>
      <w:r w:rsidR="00AB0214" w:rsidRPr="00553576">
        <w:rPr>
          <w:szCs w:val="24"/>
          <w:lang w:eastAsia="lt-LT"/>
        </w:rPr>
        <w:t>,</w:t>
      </w:r>
      <w:r w:rsidRPr="00553576">
        <w:rPr>
          <w:szCs w:val="24"/>
          <w:lang w:eastAsia="lt-LT"/>
        </w:rPr>
        <w:t xml:space="preserve"> mokslo</w:t>
      </w:r>
      <w:r w:rsidR="00AB0214" w:rsidRPr="00553576">
        <w:rPr>
          <w:szCs w:val="24"/>
          <w:lang w:eastAsia="lt-LT"/>
        </w:rPr>
        <w:t xml:space="preserve"> ir sporto</w:t>
      </w:r>
      <w:r w:rsidRPr="00553576">
        <w:rPr>
          <w:szCs w:val="24"/>
          <w:lang w:eastAsia="lt-LT"/>
        </w:rPr>
        <w:t xml:space="preserve"> </w:t>
      </w:r>
      <w:r>
        <w:rPr>
          <w:szCs w:val="24"/>
          <w:lang w:eastAsia="lt-LT"/>
        </w:rPr>
        <w:t>ministro 20</w:t>
      </w:r>
      <w:r w:rsidR="000039AB">
        <w:rPr>
          <w:szCs w:val="24"/>
          <w:lang w:eastAsia="lt-LT"/>
        </w:rPr>
        <w:t>22</w:t>
      </w:r>
      <w:r>
        <w:rPr>
          <w:szCs w:val="24"/>
          <w:lang w:eastAsia="lt-LT"/>
        </w:rPr>
        <w:t xml:space="preserve"> m. </w:t>
      </w:r>
      <w:r w:rsidR="000039AB">
        <w:rPr>
          <w:szCs w:val="24"/>
          <w:lang w:eastAsia="lt-LT"/>
        </w:rPr>
        <w:t xml:space="preserve">sausio 10 </w:t>
      </w:r>
      <w:r>
        <w:rPr>
          <w:szCs w:val="24"/>
          <w:lang w:eastAsia="lt-LT"/>
        </w:rPr>
        <w:t>d. įsakymu Nr. V-</w:t>
      </w:r>
      <w:r w:rsidR="000039AB">
        <w:rPr>
          <w:szCs w:val="24"/>
          <w:lang w:eastAsia="lt-LT"/>
        </w:rPr>
        <w:t>46</w:t>
      </w:r>
      <w:r>
        <w:rPr>
          <w:szCs w:val="24"/>
          <w:lang w:eastAsia="lt-LT"/>
        </w:rPr>
        <w:t xml:space="preserve"> „Dėl Neformaliojo vaikų švietimo </w:t>
      </w:r>
      <w:r w:rsidR="000039AB">
        <w:rPr>
          <w:szCs w:val="24"/>
          <w:lang w:eastAsia="lt-LT"/>
        </w:rPr>
        <w:t xml:space="preserve">programų finansavimo ir administravimo </w:t>
      </w:r>
      <w:r>
        <w:rPr>
          <w:szCs w:val="24"/>
          <w:lang w:eastAsia="lt-LT"/>
        </w:rPr>
        <w:t>tvarkos aprašo patvirtinimo“, Kėdainių rajono savivaldybės taryba n u s p r e n d ž i a:</w:t>
      </w:r>
    </w:p>
    <w:p w14:paraId="6F09AE2C" w14:textId="11B74E97" w:rsidR="00B13996" w:rsidRDefault="00932C14">
      <w:pPr>
        <w:tabs>
          <w:tab w:val="left" w:pos="993"/>
        </w:tabs>
        <w:suppressAutoHyphens/>
        <w:ind w:firstLine="680"/>
        <w:jc w:val="both"/>
        <w:textAlignment w:val="baseline"/>
        <w:rPr>
          <w:szCs w:val="24"/>
          <w:lang w:eastAsia="lt-LT"/>
        </w:rPr>
      </w:pPr>
      <w:r>
        <w:rPr>
          <w:szCs w:val="24"/>
          <w:lang w:eastAsia="lt-LT"/>
        </w:rPr>
        <w:t>1.</w:t>
      </w:r>
      <w:r>
        <w:rPr>
          <w:szCs w:val="24"/>
          <w:lang w:eastAsia="lt-LT"/>
        </w:rPr>
        <w:tab/>
        <w:t xml:space="preserve">Patvirtinti Kėdainių rajono savivaldybės neformaliojo vaikų švietimo </w:t>
      </w:r>
      <w:r w:rsidR="000039AB">
        <w:rPr>
          <w:szCs w:val="24"/>
          <w:lang w:eastAsia="lt-LT"/>
        </w:rPr>
        <w:t xml:space="preserve">programų finansavimo ir administravimo </w:t>
      </w:r>
      <w:r>
        <w:rPr>
          <w:szCs w:val="24"/>
          <w:lang w:eastAsia="lt-LT"/>
        </w:rPr>
        <w:t>tvarkos aprašą (pridedama).</w:t>
      </w:r>
    </w:p>
    <w:p w14:paraId="616BB0D0" w14:textId="7C3655F8" w:rsidR="00B13996" w:rsidRDefault="00932C14">
      <w:pPr>
        <w:tabs>
          <w:tab w:val="left" w:pos="993"/>
        </w:tabs>
        <w:suppressAutoHyphens/>
        <w:ind w:firstLine="680"/>
        <w:jc w:val="both"/>
        <w:textAlignment w:val="baseline"/>
      </w:pPr>
      <w:r>
        <w:rPr>
          <w:szCs w:val="24"/>
          <w:lang w:eastAsia="lt-LT"/>
        </w:rPr>
        <w:t>2.</w:t>
      </w:r>
      <w:r>
        <w:rPr>
          <w:szCs w:val="24"/>
          <w:lang w:eastAsia="lt-LT"/>
        </w:rPr>
        <w:tab/>
      </w:r>
      <w:r>
        <w:t>Pripažinti netekusiu galios Kėdainių rajono savivaldybės tarybos 201</w:t>
      </w:r>
      <w:r w:rsidR="000039AB">
        <w:t>8</w:t>
      </w:r>
      <w:r>
        <w:t xml:space="preserve"> m. </w:t>
      </w:r>
      <w:r w:rsidR="000039AB">
        <w:t>spalio 26</w:t>
      </w:r>
      <w:r>
        <w:t xml:space="preserve"> d. sprendimą Nr. TS-</w:t>
      </w:r>
      <w:r w:rsidR="000039AB">
        <w:t xml:space="preserve">187 </w:t>
      </w:r>
      <w:r>
        <w:t>„Dėl Kėdainių rajono savivaldybės neformaliojo vaikų švietimo lėšų skyrimo ir naudojimo tvarkos aprašo patvirtinimo“ su visais jo pakeitimais ir papildymais.</w:t>
      </w:r>
    </w:p>
    <w:p w14:paraId="4B8CF2CB" w14:textId="3C63EAF0" w:rsidR="00AB0214" w:rsidRDefault="00AB0214">
      <w:pPr>
        <w:tabs>
          <w:tab w:val="left" w:pos="993"/>
        </w:tabs>
        <w:suppressAutoHyphens/>
        <w:ind w:firstLine="680"/>
        <w:jc w:val="both"/>
        <w:textAlignment w:val="baseline"/>
      </w:pPr>
    </w:p>
    <w:p w14:paraId="7B6B0BE0" w14:textId="77777777" w:rsidR="00B13996" w:rsidRDefault="00B13996">
      <w:pPr>
        <w:tabs>
          <w:tab w:val="left" w:pos="7371"/>
        </w:tabs>
        <w:suppressAutoHyphens/>
        <w:textAlignment w:val="baseline"/>
      </w:pPr>
    </w:p>
    <w:p w14:paraId="09595D19" w14:textId="77777777" w:rsidR="00B13996" w:rsidRDefault="00B13996">
      <w:pPr>
        <w:tabs>
          <w:tab w:val="left" w:pos="7371"/>
        </w:tabs>
        <w:suppressAutoHyphens/>
        <w:textAlignment w:val="baseline"/>
      </w:pPr>
    </w:p>
    <w:p w14:paraId="323BFF25" w14:textId="6178BA90" w:rsidR="00553576" w:rsidRDefault="00932C14">
      <w:pPr>
        <w:tabs>
          <w:tab w:val="left" w:pos="7371"/>
        </w:tabs>
        <w:suppressAutoHyphens/>
        <w:textAlignment w:val="baseline"/>
        <w:rPr>
          <w:szCs w:val="24"/>
          <w:lang w:eastAsia="lt-LT"/>
        </w:rPr>
      </w:pPr>
      <w:r>
        <w:rPr>
          <w:szCs w:val="24"/>
          <w:lang w:eastAsia="lt-LT"/>
        </w:rPr>
        <w:t>Savivaldybės meras</w:t>
      </w:r>
      <w:r w:rsidR="00316B5B">
        <w:rPr>
          <w:szCs w:val="24"/>
          <w:lang w:eastAsia="lt-LT"/>
        </w:rPr>
        <w:tab/>
        <w:t xml:space="preserve">      Valentinas Tamulis</w:t>
      </w:r>
    </w:p>
    <w:p w14:paraId="2908A4FE" w14:textId="24307097" w:rsidR="00553576" w:rsidRDefault="00553576">
      <w:pPr>
        <w:tabs>
          <w:tab w:val="left" w:pos="7371"/>
        </w:tabs>
        <w:suppressAutoHyphens/>
        <w:textAlignment w:val="baseline"/>
        <w:rPr>
          <w:szCs w:val="24"/>
          <w:lang w:eastAsia="lt-LT"/>
        </w:rPr>
      </w:pPr>
    </w:p>
    <w:p w14:paraId="715C09B9" w14:textId="72EDF93D" w:rsidR="00553576" w:rsidRDefault="00553576">
      <w:pPr>
        <w:tabs>
          <w:tab w:val="left" w:pos="7371"/>
        </w:tabs>
        <w:suppressAutoHyphens/>
        <w:textAlignment w:val="baseline"/>
        <w:rPr>
          <w:szCs w:val="24"/>
          <w:lang w:eastAsia="lt-LT"/>
        </w:rPr>
      </w:pPr>
    </w:p>
    <w:p w14:paraId="2E7F7CE4" w14:textId="6BE707AC" w:rsidR="00553576" w:rsidRDefault="00553576">
      <w:pPr>
        <w:tabs>
          <w:tab w:val="left" w:pos="7371"/>
        </w:tabs>
        <w:suppressAutoHyphens/>
        <w:textAlignment w:val="baseline"/>
        <w:rPr>
          <w:szCs w:val="24"/>
          <w:lang w:eastAsia="lt-LT"/>
        </w:rPr>
      </w:pPr>
    </w:p>
    <w:p w14:paraId="191E5151" w14:textId="3B223F68" w:rsidR="00553576" w:rsidRDefault="00553576">
      <w:pPr>
        <w:tabs>
          <w:tab w:val="left" w:pos="7371"/>
        </w:tabs>
        <w:suppressAutoHyphens/>
        <w:textAlignment w:val="baseline"/>
        <w:rPr>
          <w:szCs w:val="24"/>
          <w:lang w:eastAsia="lt-LT"/>
        </w:rPr>
      </w:pPr>
    </w:p>
    <w:p w14:paraId="2BE74E5A" w14:textId="63B596CE" w:rsidR="00553576" w:rsidRDefault="00553576">
      <w:pPr>
        <w:tabs>
          <w:tab w:val="left" w:pos="7371"/>
        </w:tabs>
        <w:suppressAutoHyphens/>
        <w:textAlignment w:val="baseline"/>
        <w:rPr>
          <w:szCs w:val="24"/>
          <w:lang w:eastAsia="lt-LT"/>
        </w:rPr>
      </w:pPr>
    </w:p>
    <w:p w14:paraId="04E3204E" w14:textId="77777777" w:rsidR="00316B5B" w:rsidRDefault="00316B5B">
      <w:pPr>
        <w:tabs>
          <w:tab w:val="left" w:pos="7371"/>
        </w:tabs>
        <w:suppressAutoHyphens/>
        <w:textAlignment w:val="baseline"/>
        <w:rPr>
          <w:szCs w:val="24"/>
          <w:lang w:eastAsia="lt-LT"/>
        </w:rPr>
      </w:pPr>
    </w:p>
    <w:p w14:paraId="185AFDE5" w14:textId="77777777" w:rsidR="00316B5B" w:rsidRDefault="00316B5B">
      <w:pPr>
        <w:tabs>
          <w:tab w:val="left" w:pos="7371"/>
        </w:tabs>
        <w:suppressAutoHyphens/>
        <w:textAlignment w:val="baseline"/>
        <w:rPr>
          <w:szCs w:val="24"/>
          <w:lang w:eastAsia="lt-LT"/>
        </w:rPr>
      </w:pPr>
    </w:p>
    <w:p w14:paraId="75CAFE73" w14:textId="77777777" w:rsidR="00316B5B" w:rsidRDefault="00316B5B">
      <w:pPr>
        <w:tabs>
          <w:tab w:val="left" w:pos="7371"/>
        </w:tabs>
        <w:suppressAutoHyphens/>
        <w:textAlignment w:val="baseline"/>
        <w:rPr>
          <w:szCs w:val="24"/>
          <w:lang w:eastAsia="lt-LT"/>
        </w:rPr>
      </w:pPr>
    </w:p>
    <w:p w14:paraId="07906DD4" w14:textId="77777777" w:rsidR="00316B5B" w:rsidRDefault="00316B5B">
      <w:pPr>
        <w:tabs>
          <w:tab w:val="left" w:pos="7371"/>
        </w:tabs>
        <w:suppressAutoHyphens/>
        <w:textAlignment w:val="baseline"/>
        <w:rPr>
          <w:szCs w:val="24"/>
          <w:lang w:eastAsia="lt-LT"/>
        </w:rPr>
      </w:pPr>
    </w:p>
    <w:p w14:paraId="4AD20ECB" w14:textId="77777777" w:rsidR="00316B5B" w:rsidRDefault="00316B5B">
      <w:pPr>
        <w:tabs>
          <w:tab w:val="left" w:pos="7371"/>
        </w:tabs>
        <w:suppressAutoHyphens/>
        <w:textAlignment w:val="baseline"/>
        <w:rPr>
          <w:szCs w:val="24"/>
          <w:lang w:eastAsia="lt-LT"/>
        </w:rPr>
      </w:pPr>
    </w:p>
    <w:p w14:paraId="778E6519" w14:textId="77777777" w:rsidR="00316B5B" w:rsidRDefault="00316B5B">
      <w:pPr>
        <w:tabs>
          <w:tab w:val="left" w:pos="7371"/>
        </w:tabs>
        <w:suppressAutoHyphens/>
        <w:textAlignment w:val="baseline"/>
        <w:rPr>
          <w:szCs w:val="24"/>
          <w:lang w:eastAsia="lt-LT"/>
        </w:rPr>
      </w:pPr>
    </w:p>
    <w:p w14:paraId="2CC96ABE" w14:textId="77777777" w:rsidR="00316B5B" w:rsidRDefault="00316B5B">
      <w:pPr>
        <w:tabs>
          <w:tab w:val="left" w:pos="7371"/>
        </w:tabs>
        <w:suppressAutoHyphens/>
        <w:textAlignment w:val="baseline"/>
        <w:rPr>
          <w:szCs w:val="24"/>
          <w:lang w:eastAsia="lt-LT"/>
        </w:rPr>
      </w:pPr>
    </w:p>
    <w:p w14:paraId="4610BBD6" w14:textId="77777777" w:rsidR="00316B5B" w:rsidRDefault="00316B5B">
      <w:pPr>
        <w:tabs>
          <w:tab w:val="left" w:pos="7371"/>
        </w:tabs>
        <w:suppressAutoHyphens/>
        <w:textAlignment w:val="baseline"/>
        <w:rPr>
          <w:szCs w:val="24"/>
          <w:lang w:eastAsia="lt-LT"/>
        </w:rPr>
      </w:pPr>
    </w:p>
    <w:p w14:paraId="0B02DF28" w14:textId="77777777" w:rsidR="00316B5B" w:rsidRDefault="00316B5B">
      <w:pPr>
        <w:tabs>
          <w:tab w:val="left" w:pos="7371"/>
        </w:tabs>
        <w:suppressAutoHyphens/>
        <w:textAlignment w:val="baseline"/>
        <w:rPr>
          <w:szCs w:val="24"/>
          <w:lang w:eastAsia="lt-LT"/>
        </w:rPr>
      </w:pPr>
    </w:p>
    <w:p w14:paraId="0837AFEA" w14:textId="77777777" w:rsidR="00316B5B" w:rsidRDefault="00316B5B">
      <w:pPr>
        <w:tabs>
          <w:tab w:val="left" w:pos="7371"/>
        </w:tabs>
        <w:suppressAutoHyphens/>
        <w:textAlignment w:val="baseline"/>
        <w:rPr>
          <w:szCs w:val="24"/>
          <w:lang w:eastAsia="lt-LT"/>
        </w:rPr>
      </w:pPr>
    </w:p>
    <w:p w14:paraId="6D0E06D9" w14:textId="77777777" w:rsidR="00316B5B" w:rsidRDefault="00316B5B">
      <w:pPr>
        <w:tabs>
          <w:tab w:val="left" w:pos="7371"/>
        </w:tabs>
        <w:suppressAutoHyphens/>
        <w:textAlignment w:val="baseline"/>
        <w:rPr>
          <w:szCs w:val="24"/>
          <w:lang w:eastAsia="lt-LT"/>
        </w:rPr>
      </w:pPr>
    </w:p>
    <w:p w14:paraId="4E29AE3D" w14:textId="77777777" w:rsidR="00316B5B" w:rsidRDefault="00316B5B">
      <w:pPr>
        <w:tabs>
          <w:tab w:val="left" w:pos="7371"/>
        </w:tabs>
        <w:suppressAutoHyphens/>
        <w:textAlignment w:val="baseline"/>
        <w:rPr>
          <w:szCs w:val="24"/>
          <w:lang w:eastAsia="lt-LT"/>
        </w:rPr>
      </w:pPr>
    </w:p>
    <w:p w14:paraId="300E3A4B" w14:textId="77777777" w:rsidR="00316B5B" w:rsidRDefault="00316B5B">
      <w:pPr>
        <w:tabs>
          <w:tab w:val="left" w:pos="7371"/>
        </w:tabs>
        <w:suppressAutoHyphens/>
        <w:textAlignment w:val="baseline"/>
        <w:rPr>
          <w:szCs w:val="24"/>
          <w:lang w:eastAsia="lt-LT"/>
        </w:rPr>
      </w:pPr>
    </w:p>
    <w:p w14:paraId="2CDF2ACF" w14:textId="77777777" w:rsidR="00316B5B" w:rsidRDefault="00316B5B">
      <w:pPr>
        <w:tabs>
          <w:tab w:val="left" w:pos="7371"/>
        </w:tabs>
        <w:suppressAutoHyphens/>
        <w:textAlignment w:val="baseline"/>
        <w:rPr>
          <w:szCs w:val="24"/>
          <w:lang w:eastAsia="lt-LT"/>
        </w:rPr>
      </w:pPr>
    </w:p>
    <w:p w14:paraId="087A1FB1" w14:textId="77777777" w:rsidR="00316B5B" w:rsidRDefault="00316B5B">
      <w:pPr>
        <w:tabs>
          <w:tab w:val="left" w:pos="7371"/>
        </w:tabs>
        <w:suppressAutoHyphens/>
        <w:textAlignment w:val="baseline"/>
        <w:rPr>
          <w:szCs w:val="24"/>
          <w:lang w:eastAsia="lt-LT"/>
        </w:rPr>
      </w:pPr>
    </w:p>
    <w:p w14:paraId="501E90A2" w14:textId="77777777" w:rsidR="00316B5B" w:rsidRDefault="00316B5B">
      <w:pPr>
        <w:tabs>
          <w:tab w:val="left" w:pos="7371"/>
        </w:tabs>
        <w:suppressAutoHyphens/>
        <w:textAlignment w:val="baseline"/>
        <w:rPr>
          <w:szCs w:val="24"/>
          <w:lang w:eastAsia="lt-LT"/>
        </w:rPr>
      </w:pPr>
    </w:p>
    <w:p w14:paraId="3F9F6DB2" w14:textId="77777777" w:rsidR="00316B5B" w:rsidRDefault="00316B5B">
      <w:pPr>
        <w:tabs>
          <w:tab w:val="left" w:pos="7371"/>
        </w:tabs>
        <w:suppressAutoHyphens/>
        <w:textAlignment w:val="baseline"/>
        <w:rPr>
          <w:szCs w:val="24"/>
          <w:lang w:eastAsia="lt-LT"/>
        </w:rPr>
      </w:pPr>
    </w:p>
    <w:p w14:paraId="62400D25" w14:textId="77777777" w:rsidR="00316B5B" w:rsidRDefault="00316B5B">
      <w:pPr>
        <w:tabs>
          <w:tab w:val="left" w:pos="7371"/>
        </w:tabs>
        <w:suppressAutoHyphens/>
        <w:textAlignment w:val="baseline"/>
        <w:rPr>
          <w:szCs w:val="24"/>
          <w:lang w:eastAsia="lt-LT"/>
        </w:rPr>
      </w:pPr>
    </w:p>
    <w:p w14:paraId="4E452938" w14:textId="77777777" w:rsidR="00316B5B" w:rsidRDefault="00316B5B">
      <w:pPr>
        <w:tabs>
          <w:tab w:val="left" w:pos="7371"/>
        </w:tabs>
        <w:suppressAutoHyphens/>
        <w:textAlignment w:val="baseline"/>
        <w:rPr>
          <w:szCs w:val="24"/>
          <w:lang w:eastAsia="lt-LT"/>
        </w:rPr>
      </w:pPr>
    </w:p>
    <w:p w14:paraId="7D09D1B2" w14:textId="77777777" w:rsidR="00B13996" w:rsidRDefault="00932C14">
      <w:pPr>
        <w:tabs>
          <w:tab w:val="left" w:pos="5070"/>
          <w:tab w:val="left" w:pos="5366"/>
          <w:tab w:val="left" w:pos="6771"/>
          <w:tab w:val="left" w:pos="7363"/>
        </w:tabs>
        <w:suppressAutoHyphens/>
        <w:ind w:firstLine="4836"/>
        <w:jc w:val="both"/>
        <w:textAlignment w:val="baseline"/>
        <w:rPr>
          <w:szCs w:val="24"/>
          <w:lang w:eastAsia="lt-LT"/>
        </w:rPr>
      </w:pPr>
      <w:bookmarkStart w:id="1" w:name="_Hlk100755115"/>
      <w:r>
        <w:rPr>
          <w:szCs w:val="24"/>
          <w:lang w:eastAsia="lt-LT"/>
        </w:rPr>
        <w:lastRenderedPageBreak/>
        <w:t>PATVIRTINTA</w:t>
      </w:r>
    </w:p>
    <w:p w14:paraId="7CBE8C60" w14:textId="77777777" w:rsidR="00B13996" w:rsidRDefault="00932C14">
      <w:pPr>
        <w:tabs>
          <w:tab w:val="left" w:pos="5070"/>
          <w:tab w:val="left" w:pos="5366"/>
          <w:tab w:val="left" w:pos="6771"/>
          <w:tab w:val="left" w:pos="7363"/>
        </w:tabs>
        <w:suppressAutoHyphens/>
        <w:ind w:firstLine="4836"/>
        <w:jc w:val="both"/>
        <w:textAlignment w:val="baseline"/>
        <w:rPr>
          <w:szCs w:val="24"/>
          <w:lang w:eastAsia="lt-LT"/>
        </w:rPr>
      </w:pPr>
      <w:r>
        <w:rPr>
          <w:szCs w:val="24"/>
          <w:lang w:eastAsia="lt-LT"/>
        </w:rPr>
        <w:t xml:space="preserve">Kėdainių rajono savivaldybės tarybos </w:t>
      </w:r>
    </w:p>
    <w:p w14:paraId="351C42AD" w14:textId="138588F0" w:rsidR="00B13996" w:rsidRDefault="00932C14">
      <w:pPr>
        <w:tabs>
          <w:tab w:val="left" w:pos="5070"/>
          <w:tab w:val="left" w:pos="5366"/>
          <w:tab w:val="left" w:pos="6771"/>
          <w:tab w:val="left" w:pos="7363"/>
        </w:tabs>
        <w:suppressAutoHyphens/>
        <w:ind w:firstLine="4836"/>
        <w:jc w:val="both"/>
        <w:textAlignment w:val="baseline"/>
        <w:rPr>
          <w:szCs w:val="24"/>
          <w:lang w:eastAsia="lt-LT"/>
        </w:rPr>
      </w:pPr>
      <w:r>
        <w:rPr>
          <w:szCs w:val="24"/>
          <w:lang w:eastAsia="lt-LT"/>
        </w:rPr>
        <w:t>20</w:t>
      </w:r>
      <w:r w:rsidR="000039AB">
        <w:rPr>
          <w:szCs w:val="24"/>
          <w:lang w:eastAsia="lt-LT"/>
        </w:rPr>
        <w:t>22</w:t>
      </w:r>
      <w:r>
        <w:rPr>
          <w:szCs w:val="24"/>
          <w:lang w:eastAsia="lt-LT"/>
        </w:rPr>
        <w:t xml:space="preserve"> m. </w:t>
      </w:r>
      <w:r w:rsidR="000039AB">
        <w:rPr>
          <w:szCs w:val="24"/>
          <w:lang w:eastAsia="lt-LT"/>
        </w:rPr>
        <w:t xml:space="preserve">balandžio </w:t>
      </w:r>
      <w:r w:rsidR="00316B5B">
        <w:rPr>
          <w:szCs w:val="24"/>
          <w:lang w:eastAsia="lt-LT"/>
        </w:rPr>
        <w:t xml:space="preserve">29 </w:t>
      </w:r>
      <w:r>
        <w:rPr>
          <w:szCs w:val="24"/>
          <w:lang w:eastAsia="lt-LT"/>
        </w:rPr>
        <w:t>d. sprendimu Nr. TS-</w:t>
      </w:r>
      <w:bookmarkEnd w:id="1"/>
      <w:r w:rsidR="00316B5B">
        <w:rPr>
          <w:szCs w:val="24"/>
          <w:lang w:eastAsia="lt-LT"/>
        </w:rPr>
        <w:t>117</w:t>
      </w:r>
    </w:p>
    <w:p w14:paraId="1836ADCF" w14:textId="77777777" w:rsidR="00B13996" w:rsidRDefault="00B13996">
      <w:pPr>
        <w:suppressAutoHyphens/>
        <w:jc w:val="both"/>
        <w:textAlignment w:val="baseline"/>
        <w:rPr>
          <w:szCs w:val="24"/>
          <w:lang w:eastAsia="lt-LT"/>
        </w:rPr>
      </w:pPr>
    </w:p>
    <w:p w14:paraId="04B69234" w14:textId="622819B1" w:rsidR="00B13996" w:rsidRDefault="000039AB">
      <w:pPr>
        <w:suppressAutoHyphens/>
        <w:jc w:val="center"/>
        <w:textAlignment w:val="baseline"/>
      </w:pPr>
      <w:r w:rsidRPr="001C351A">
        <w:rPr>
          <w:b/>
          <w:szCs w:val="24"/>
          <w:lang w:eastAsia="lt-LT"/>
        </w:rPr>
        <w:t xml:space="preserve">KĖDAINIŲ RAJONO SAVIVALDYBĖS NEFORMALIOJO VAIKŲ ŠVIETIMO </w:t>
      </w:r>
      <w:r w:rsidRPr="001C351A">
        <w:rPr>
          <w:b/>
          <w:bCs/>
          <w:szCs w:val="24"/>
          <w:lang w:eastAsia="lt-LT"/>
        </w:rPr>
        <w:t>PROGRAMŲ FINANSAVIMO IR ADMINISTRAVIMO</w:t>
      </w:r>
      <w:r w:rsidRPr="001C351A">
        <w:rPr>
          <w:szCs w:val="24"/>
          <w:lang w:eastAsia="lt-LT"/>
        </w:rPr>
        <w:t xml:space="preserve"> </w:t>
      </w:r>
      <w:r w:rsidRPr="001C351A">
        <w:rPr>
          <w:b/>
          <w:szCs w:val="24"/>
          <w:lang w:eastAsia="lt-LT"/>
        </w:rPr>
        <w:t xml:space="preserve">TVARKOS </w:t>
      </w:r>
      <w:r w:rsidR="00932C14">
        <w:rPr>
          <w:b/>
          <w:bCs/>
          <w:szCs w:val="24"/>
          <w:lang w:eastAsia="lt-LT"/>
        </w:rPr>
        <w:t>APRAŠAS</w:t>
      </w:r>
    </w:p>
    <w:p w14:paraId="6B138A9D" w14:textId="77777777" w:rsidR="00B13996" w:rsidRDefault="00B13996">
      <w:pPr>
        <w:suppressAutoHyphens/>
        <w:jc w:val="both"/>
        <w:textAlignment w:val="baseline"/>
        <w:rPr>
          <w:szCs w:val="24"/>
          <w:lang w:eastAsia="lt-LT"/>
        </w:rPr>
      </w:pPr>
    </w:p>
    <w:p w14:paraId="67B98BF0" w14:textId="77777777" w:rsidR="00B13996" w:rsidRDefault="00932C14">
      <w:pPr>
        <w:suppressAutoHyphens/>
        <w:jc w:val="center"/>
        <w:textAlignment w:val="baseline"/>
        <w:rPr>
          <w:b/>
          <w:szCs w:val="24"/>
          <w:lang w:eastAsia="lt-LT"/>
        </w:rPr>
      </w:pPr>
      <w:r>
        <w:rPr>
          <w:b/>
          <w:szCs w:val="24"/>
          <w:lang w:eastAsia="lt-LT"/>
        </w:rPr>
        <w:t>I SKYRIUS</w:t>
      </w:r>
    </w:p>
    <w:p w14:paraId="543A6D66" w14:textId="77777777" w:rsidR="00B13996" w:rsidRDefault="00932C14">
      <w:pPr>
        <w:suppressAutoHyphens/>
        <w:jc w:val="center"/>
        <w:textAlignment w:val="baseline"/>
        <w:rPr>
          <w:b/>
          <w:szCs w:val="24"/>
          <w:lang w:eastAsia="lt-LT"/>
        </w:rPr>
      </w:pPr>
      <w:r>
        <w:rPr>
          <w:b/>
          <w:szCs w:val="24"/>
          <w:lang w:eastAsia="lt-LT"/>
        </w:rPr>
        <w:t>BENDROSIOS NUOSTATOS</w:t>
      </w:r>
    </w:p>
    <w:p w14:paraId="6083BB84" w14:textId="77777777" w:rsidR="00B13996" w:rsidRDefault="00B13996">
      <w:pPr>
        <w:suppressAutoHyphens/>
        <w:jc w:val="center"/>
        <w:textAlignment w:val="baseline"/>
        <w:rPr>
          <w:szCs w:val="24"/>
          <w:lang w:eastAsia="lt-LT"/>
        </w:rPr>
      </w:pPr>
    </w:p>
    <w:p w14:paraId="2BFAAAD2" w14:textId="5A781BAC" w:rsidR="00FA20D0" w:rsidRPr="00FA20D0" w:rsidRDefault="00932C14" w:rsidP="003E52CB">
      <w:pPr>
        <w:pStyle w:val="Sraopastraipa"/>
        <w:numPr>
          <w:ilvl w:val="0"/>
          <w:numId w:val="2"/>
        </w:numPr>
        <w:tabs>
          <w:tab w:val="left" w:pos="1134"/>
        </w:tabs>
        <w:suppressAutoHyphens/>
        <w:ind w:left="0" w:firstLine="851"/>
        <w:jc w:val="both"/>
        <w:textAlignment w:val="baseline"/>
      </w:pPr>
      <w:r w:rsidRPr="003E52CB">
        <w:rPr>
          <w:szCs w:val="24"/>
          <w:lang w:eastAsia="lt-LT"/>
        </w:rPr>
        <w:t xml:space="preserve">Kėdainių rajono savivaldybės neformaliojo vaikų </w:t>
      </w:r>
      <w:r w:rsidRPr="00621AC2">
        <w:rPr>
          <w:szCs w:val="24"/>
          <w:lang w:eastAsia="lt-LT"/>
        </w:rPr>
        <w:t xml:space="preserve">švietimo </w:t>
      </w:r>
      <w:r w:rsidR="000039AB" w:rsidRPr="00621AC2">
        <w:rPr>
          <w:szCs w:val="24"/>
          <w:lang w:eastAsia="lt-LT"/>
        </w:rPr>
        <w:t xml:space="preserve">programų finansavimo ir administravimo </w:t>
      </w:r>
      <w:r w:rsidRPr="00621AC2">
        <w:rPr>
          <w:szCs w:val="24"/>
          <w:lang w:eastAsia="lt-LT"/>
        </w:rPr>
        <w:t xml:space="preserve">tvarkos aprašas (toliau – Aprašas) apibrėžia Europos Sąjungos </w:t>
      </w:r>
      <w:r w:rsidRPr="003E52CB">
        <w:rPr>
          <w:szCs w:val="24"/>
          <w:lang w:eastAsia="lt-LT"/>
        </w:rPr>
        <w:t xml:space="preserve">finansinės paramos, bendrojo finansavimo ir kitų Lietuvos Respublikos valstybės biudžeto lėšų, skirtų Kėdainių rajono savivaldybės (toliau – Savivaldybė) mokinių </w:t>
      </w:r>
      <w:r w:rsidRPr="00554406">
        <w:rPr>
          <w:szCs w:val="24"/>
          <w:lang w:eastAsia="lt-LT"/>
        </w:rPr>
        <w:t xml:space="preserve">ugdymui pagal </w:t>
      </w:r>
      <w:r w:rsidR="00EE03E5" w:rsidRPr="00554406">
        <w:rPr>
          <w:szCs w:val="24"/>
          <w:lang w:eastAsia="lt-LT"/>
        </w:rPr>
        <w:t xml:space="preserve">savivaldybės lygmens </w:t>
      </w:r>
      <w:r w:rsidRPr="00554406">
        <w:rPr>
          <w:szCs w:val="24"/>
          <w:lang w:eastAsia="lt-LT"/>
        </w:rPr>
        <w:t>neformaliojo vaikų švietimo (išskyrus ikimokyklinio, priešmokyklinio ir formalųjį švietimą papildančio ugdymo) (toliau – NVŠ) programas, paskirtį, teisinį reglamentavimą, reikalavimus NVŠ teikėjams ir NVŠ programoms, programų rengimo ir jų atitikties vertinimo</w:t>
      </w:r>
      <w:r w:rsidR="00EE03E5" w:rsidRPr="00554406">
        <w:rPr>
          <w:szCs w:val="24"/>
          <w:lang w:eastAsia="lt-LT"/>
        </w:rPr>
        <w:t xml:space="preserve"> tvarką</w:t>
      </w:r>
      <w:r w:rsidRPr="00554406">
        <w:rPr>
          <w:szCs w:val="24"/>
          <w:lang w:eastAsia="lt-LT"/>
        </w:rPr>
        <w:t xml:space="preserve">, </w:t>
      </w:r>
      <w:r w:rsidR="00FA20D0">
        <w:t xml:space="preserve">maksimalų mokinių skaičių savivaldybės lygmens NVŠ programos įgyvendinimo grupėje, savivaldybės lygmens finansavimo prioritetus, </w:t>
      </w:r>
      <w:r w:rsidR="00FA20D0" w:rsidRPr="00554406">
        <w:rPr>
          <w:szCs w:val="24"/>
          <w:lang w:eastAsia="lt-LT"/>
        </w:rPr>
        <w:t xml:space="preserve">lėšų skyrimo, naudojimo ir atsiskaitymo už jas, NVŠ lėšomis finansuojamų vaikų apskaitą, programų kokybės užtikrinimo </w:t>
      </w:r>
      <w:bookmarkStart w:id="2" w:name="_Hlk100818992"/>
      <w:r w:rsidR="00FA20D0" w:rsidRPr="00554406">
        <w:rPr>
          <w:szCs w:val="24"/>
          <w:lang w:eastAsia="lt-LT"/>
        </w:rPr>
        <w:t>tvarką</w:t>
      </w:r>
      <w:bookmarkEnd w:id="2"/>
      <w:r w:rsidR="00FA20D0" w:rsidRPr="00554406">
        <w:rPr>
          <w:szCs w:val="24"/>
          <w:lang w:eastAsia="lt-LT"/>
        </w:rPr>
        <w:t>.</w:t>
      </w:r>
    </w:p>
    <w:p w14:paraId="4E7AD06F" w14:textId="72379B71" w:rsidR="003E52CB" w:rsidRPr="003E52CB" w:rsidRDefault="003E52CB" w:rsidP="003E52CB">
      <w:pPr>
        <w:pStyle w:val="Sraopastraipa"/>
        <w:numPr>
          <w:ilvl w:val="0"/>
          <w:numId w:val="2"/>
        </w:numPr>
        <w:tabs>
          <w:tab w:val="left" w:pos="1134"/>
        </w:tabs>
        <w:suppressAutoHyphens/>
        <w:ind w:left="0" w:firstLine="851"/>
        <w:jc w:val="both"/>
        <w:textAlignment w:val="baseline"/>
      </w:pPr>
      <w:r>
        <w:rPr>
          <w:szCs w:val="24"/>
          <w:lang w:eastAsia="lt-LT"/>
        </w:rPr>
        <w:t>Aprašu siekiama atitikti vaikų ir tėvų (globėjų, rūpintojų) lūkesčius, tenkinti vaikų pažinimo, ugdymo(si) ir saviraiškos poreikius įvairiomis patraukliomis veiklomis, sklandžiai diegti NVŠ finansavimo mechanizmą, kuris didintų šio švietimo tolygią plėtrą, paklausą, pasiūlą ir prieinamumą, sukurtų sąlygas kiekvienam vaikui gauti panašios kokybės NVŠ paslaugas po pamokų, užtikrinti kokybės priežiūrą, efektyvų ir racionalų skiriamų lėšų naudojimą.</w:t>
      </w:r>
    </w:p>
    <w:p w14:paraId="45F9B8E1" w14:textId="65956753" w:rsidR="003E52CB" w:rsidRPr="003E52CB" w:rsidRDefault="003E52CB" w:rsidP="007A52CE">
      <w:pPr>
        <w:pStyle w:val="Sraopastraipa"/>
        <w:numPr>
          <w:ilvl w:val="0"/>
          <w:numId w:val="2"/>
        </w:numPr>
        <w:tabs>
          <w:tab w:val="left" w:pos="1134"/>
        </w:tabs>
        <w:suppressAutoHyphens/>
        <w:ind w:left="0" w:firstLine="851"/>
        <w:jc w:val="both"/>
        <w:textAlignment w:val="baseline"/>
      </w:pPr>
      <w:r>
        <w:rPr>
          <w:szCs w:val="24"/>
        </w:rPr>
        <w:t>Apraše vartojamos sąvokos suprantamos taip, kaip jos apibrėžtos Lietuvos Respublikos švietimo įstatyme, Lietuvos Respublikos biudžeto sandaros įstatyme ir kituose NVŠ reguliavimo srities teisės aktuose.</w:t>
      </w:r>
    </w:p>
    <w:p w14:paraId="480689E8" w14:textId="4AC923D5" w:rsidR="003E52CB" w:rsidRDefault="003E52CB" w:rsidP="003E52CB">
      <w:pPr>
        <w:pStyle w:val="Sraopastraipa"/>
        <w:tabs>
          <w:tab w:val="left" w:pos="1134"/>
        </w:tabs>
        <w:suppressAutoHyphens/>
        <w:ind w:left="851"/>
        <w:jc w:val="both"/>
        <w:textAlignment w:val="baseline"/>
        <w:rPr>
          <w:szCs w:val="24"/>
          <w:lang w:eastAsia="lt-LT"/>
        </w:rPr>
      </w:pPr>
    </w:p>
    <w:p w14:paraId="0A6275D2" w14:textId="77777777" w:rsidR="003E52CB" w:rsidRDefault="003E52CB" w:rsidP="003E52CB">
      <w:pPr>
        <w:tabs>
          <w:tab w:val="left" w:pos="993"/>
        </w:tabs>
        <w:suppressAutoHyphens/>
        <w:jc w:val="center"/>
        <w:textAlignment w:val="baseline"/>
        <w:rPr>
          <w:b/>
          <w:szCs w:val="24"/>
          <w:lang w:eastAsia="lt-LT"/>
        </w:rPr>
      </w:pPr>
      <w:r>
        <w:rPr>
          <w:b/>
          <w:szCs w:val="24"/>
          <w:lang w:eastAsia="lt-LT"/>
        </w:rPr>
        <w:t>II SKYRIUS</w:t>
      </w:r>
    </w:p>
    <w:p w14:paraId="217074F4" w14:textId="247A341F" w:rsidR="003E52CB" w:rsidRDefault="008A2ED5" w:rsidP="003E52CB">
      <w:pPr>
        <w:pStyle w:val="Sraopastraipa"/>
        <w:tabs>
          <w:tab w:val="left" w:pos="1134"/>
        </w:tabs>
        <w:suppressAutoHyphens/>
        <w:ind w:left="0"/>
        <w:jc w:val="center"/>
        <w:textAlignment w:val="baseline"/>
        <w:rPr>
          <w:szCs w:val="24"/>
          <w:lang w:eastAsia="lt-LT"/>
        </w:rPr>
      </w:pPr>
      <w:r>
        <w:rPr>
          <w:b/>
          <w:bCs/>
          <w:smallCaps/>
          <w:szCs w:val="24"/>
        </w:rPr>
        <w:t>NVŠ PROGRAMŲ FINANSAVIMAS</w:t>
      </w:r>
    </w:p>
    <w:p w14:paraId="1FF54D73" w14:textId="77777777" w:rsidR="003E52CB" w:rsidRPr="003E52CB" w:rsidRDefault="003E52CB" w:rsidP="003E52CB">
      <w:pPr>
        <w:pStyle w:val="Sraopastraipa"/>
        <w:tabs>
          <w:tab w:val="left" w:pos="1134"/>
        </w:tabs>
        <w:suppressAutoHyphens/>
        <w:ind w:left="851"/>
        <w:jc w:val="both"/>
        <w:textAlignment w:val="baseline"/>
      </w:pPr>
    </w:p>
    <w:p w14:paraId="761BE058" w14:textId="61D0F0B4" w:rsidR="003E52CB" w:rsidRPr="008A2ED5" w:rsidRDefault="008A2ED5" w:rsidP="003E52CB">
      <w:pPr>
        <w:pStyle w:val="Sraopastraipa"/>
        <w:numPr>
          <w:ilvl w:val="0"/>
          <w:numId w:val="2"/>
        </w:numPr>
        <w:tabs>
          <w:tab w:val="left" w:pos="1134"/>
        </w:tabs>
        <w:suppressAutoHyphens/>
        <w:ind w:left="0" w:firstLine="851"/>
        <w:jc w:val="both"/>
        <w:textAlignment w:val="baseline"/>
      </w:pPr>
      <w:r>
        <w:rPr>
          <w:szCs w:val="24"/>
        </w:rPr>
        <w:t xml:space="preserve">NVŠ lėšos skiriamos mokiniams, besimokantiems pagal pradinio, pagrindinio ir vidurinio ugdymo programas </w:t>
      </w:r>
      <w:r>
        <w:rPr>
          <w:szCs w:val="24"/>
          <w:shd w:val="clear" w:color="auto" w:fill="FFFFFF"/>
        </w:rPr>
        <w:t>bei socialinių įgūdžių ugdymo programą</w:t>
      </w:r>
      <w:r>
        <w:rPr>
          <w:szCs w:val="24"/>
        </w:rPr>
        <w:t xml:space="preserve"> (toliau – Mokiniai), taip pat asmenims, einamaisiais kalendoriniais metais baigusiems pradinio ar pagrindinio ugdymo programas, iki einamųjų kalendorinių metų rugpjūčio 31 d.</w:t>
      </w:r>
    </w:p>
    <w:p w14:paraId="27AF08C7" w14:textId="218A5E3F" w:rsidR="008A2ED5" w:rsidRPr="003E52CB" w:rsidRDefault="00F00BA6" w:rsidP="003E52CB">
      <w:pPr>
        <w:pStyle w:val="Sraopastraipa"/>
        <w:numPr>
          <w:ilvl w:val="0"/>
          <w:numId w:val="2"/>
        </w:numPr>
        <w:tabs>
          <w:tab w:val="left" w:pos="1134"/>
        </w:tabs>
        <w:suppressAutoHyphens/>
        <w:ind w:left="0" w:firstLine="851"/>
        <w:jc w:val="both"/>
        <w:textAlignment w:val="baseline"/>
      </w:pPr>
      <w:r>
        <w:rPr>
          <w:szCs w:val="24"/>
        </w:rPr>
        <w:t>NVŠ lėšos skiriamos Lietuvos Respublikos švietimo, mokslo ir sporto ministro įsakymu einamiesiems kalendoriniams metams.</w:t>
      </w:r>
    </w:p>
    <w:p w14:paraId="716CFA9B" w14:textId="08998BD1" w:rsidR="003E52CB" w:rsidRPr="0009045A" w:rsidRDefault="00F00BA6" w:rsidP="003E52CB">
      <w:pPr>
        <w:pStyle w:val="Sraopastraipa"/>
        <w:numPr>
          <w:ilvl w:val="0"/>
          <w:numId w:val="2"/>
        </w:numPr>
        <w:tabs>
          <w:tab w:val="left" w:pos="1134"/>
        </w:tabs>
        <w:suppressAutoHyphens/>
        <w:ind w:left="0" w:firstLine="851"/>
        <w:jc w:val="both"/>
        <w:textAlignment w:val="baseline"/>
      </w:pPr>
      <w:r>
        <w:rPr>
          <w:szCs w:val="24"/>
        </w:rPr>
        <w:t xml:space="preserve">NVŠ lėšomis gali būti finansuojama tik viena </w:t>
      </w:r>
      <w:r w:rsidRPr="0009045A">
        <w:rPr>
          <w:szCs w:val="24"/>
        </w:rPr>
        <w:t>Mokinio pasirinkta NVŠ programa, nepaisant to, kurioje savivaldybėje jis gyvena ir mokosi.</w:t>
      </w:r>
    </w:p>
    <w:p w14:paraId="0F3DAF34" w14:textId="2B9D30CE" w:rsidR="003E52CB" w:rsidRPr="003E52CB" w:rsidRDefault="007F3014" w:rsidP="003E52CB">
      <w:pPr>
        <w:pStyle w:val="Sraopastraipa"/>
        <w:numPr>
          <w:ilvl w:val="0"/>
          <w:numId w:val="2"/>
        </w:numPr>
        <w:tabs>
          <w:tab w:val="left" w:pos="1134"/>
        </w:tabs>
        <w:suppressAutoHyphens/>
        <w:ind w:left="0" w:firstLine="851"/>
        <w:jc w:val="both"/>
        <w:textAlignment w:val="baseline"/>
      </w:pPr>
      <w:r>
        <w:rPr>
          <w:szCs w:val="24"/>
          <w:highlight w:val="white"/>
        </w:rPr>
        <w:t>NVŠ teikėjas privalo sumažinti Mokiniui mokestį už teikiamas NVŠ paslaugas visu NVŠ krepšelio dydžiu.</w:t>
      </w:r>
    </w:p>
    <w:p w14:paraId="458A8B43" w14:textId="30F0247C" w:rsidR="003E52CB" w:rsidRPr="00D16833" w:rsidRDefault="003014EA" w:rsidP="003E52CB">
      <w:pPr>
        <w:pStyle w:val="Sraopastraipa"/>
        <w:numPr>
          <w:ilvl w:val="0"/>
          <w:numId w:val="2"/>
        </w:numPr>
        <w:tabs>
          <w:tab w:val="left" w:pos="1134"/>
        </w:tabs>
        <w:suppressAutoHyphens/>
        <w:ind w:left="0" w:firstLine="851"/>
        <w:jc w:val="both"/>
        <w:textAlignment w:val="baseline"/>
      </w:pPr>
      <w:bookmarkStart w:id="3" w:name="_Hlk100824451"/>
      <w:r>
        <w:rPr>
          <w:szCs w:val="24"/>
        </w:rPr>
        <w:t>Mokinių p</w:t>
      </w:r>
      <w:r w:rsidR="007F3014">
        <w:rPr>
          <w:szCs w:val="24"/>
        </w:rPr>
        <w:t>irmumo teisę pasinaudoti šiomis lėšomis turi vidutinius, didelius ir labai didelius specialiuosius ugdymosi poreikius (toliau – SUP) turintys Mokiniai (toliau – SUP turintys Mokiniai)</w:t>
      </w:r>
      <w:r w:rsidR="00B03488">
        <w:rPr>
          <w:szCs w:val="24"/>
        </w:rPr>
        <w:t xml:space="preserve">, </w:t>
      </w:r>
      <w:r w:rsidR="007F3014">
        <w:rPr>
          <w:szCs w:val="24"/>
        </w:rPr>
        <w:t>gaunantys socialinę paramą arba turintys teisę į socialinę paramą.</w:t>
      </w:r>
      <w:bookmarkEnd w:id="3"/>
    </w:p>
    <w:p w14:paraId="22B0D616" w14:textId="5FD42B32" w:rsidR="00D16833" w:rsidRPr="00D16833" w:rsidRDefault="00D16833" w:rsidP="003E52CB">
      <w:pPr>
        <w:pStyle w:val="Sraopastraipa"/>
        <w:numPr>
          <w:ilvl w:val="0"/>
          <w:numId w:val="2"/>
        </w:numPr>
        <w:tabs>
          <w:tab w:val="left" w:pos="1134"/>
        </w:tabs>
        <w:suppressAutoHyphens/>
        <w:ind w:left="0" w:firstLine="851"/>
        <w:jc w:val="both"/>
        <w:textAlignment w:val="baseline"/>
      </w:pPr>
      <w:bookmarkStart w:id="4" w:name="_Hlk100824489"/>
      <w:r>
        <w:rPr>
          <w:szCs w:val="24"/>
        </w:rPr>
        <w:t xml:space="preserve">Pirmumo tvarka lėšos skiriamos </w:t>
      </w:r>
      <w:r w:rsidR="00B03488">
        <w:rPr>
          <w:szCs w:val="24"/>
        </w:rPr>
        <w:t xml:space="preserve">savivaldybės lygmens </w:t>
      </w:r>
      <w:r>
        <w:rPr>
          <w:szCs w:val="24"/>
        </w:rPr>
        <w:t>NVŠ programoms</w:t>
      </w:r>
      <w:r w:rsidR="006405BE">
        <w:rPr>
          <w:szCs w:val="24"/>
        </w:rPr>
        <w:t>, atitinkančioms NVŠ programų finansavimo prioritetus</w:t>
      </w:r>
      <w:r>
        <w:rPr>
          <w:szCs w:val="24"/>
        </w:rPr>
        <w:t>:</w:t>
      </w:r>
    </w:p>
    <w:p w14:paraId="6EA5A12E" w14:textId="5E759998" w:rsidR="00D16833" w:rsidRPr="005D4E72" w:rsidRDefault="006405BE" w:rsidP="006405BE">
      <w:pPr>
        <w:pStyle w:val="Sraopastraipa"/>
        <w:numPr>
          <w:ilvl w:val="1"/>
          <w:numId w:val="2"/>
        </w:numPr>
        <w:tabs>
          <w:tab w:val="left" w:pos="1134"/>
        </w:tabs>
        <w:suppressAutoHyphens/>
        <w:ind w:left="0" w:firstLine="851"/>
        <w:jc w:val="both"/>
        <w:textAlignment w:val="baseline"/>
      </w:pPr>
      <w:r>
        <w:rPr>
          <w:szCs w:val="24"/>
        </w:rPr>
        <w:t xml:space="preserve">techninės kūrybos, gamtos ir ekologijos, informacinių technologijų, technologijų, medijų krypties NVŠ programos, prisidedančios prie STEAM (angl. k. </w:t>
      </w:r>
      <w:proofErr w:type="spellStart"/>
      <w:r>
        <w:rPr>
          <w:i/>
          <w:iCs/>
          <w:szCs w:val="24"/>
        </w:rPr>
        <w:t>Science</w:t>
      </w:r>
      <w:proofErr w:type="spellEnd"/>
      <w:r>
        <w:rPr>
          <w:i/>
          <w:iCs/>
          <w:szCs w:val="24"/>
        </w:rPr>
        <w:t xml:space="preserve">, </w:t>
      </w:r>
      <w:proofErr w:type="spellStart"/>
      <w:r>
        <w:rPr>
          <w:i/>
          <w:iCs/>
          <w:szCs w:val="24"/>
        </w:rPr>
        <w:t>Technology</w:t>
      </w:r>
      <w:proofErr w:type="spellEnd"/>
      <w:r>
        <w:rPr>
          <w:i/>
          <w:iCs/>
          <w:szCs w:val="24"/>
        </w:rPr>
        <w:t xml:space="preserve">, </w:t>
      </w:r>
      <w:proofErr w:type="spellStart"/>
      <w:r>
        <w:rPr>
          <w:i/>
          <w:iCs/>
          <w:szCs w:val="24"/>
        </w:rPr>
        <w:t>Engineering</w:t>
      </w:r>
      <w:proofErr w:type="spellEnd"/>
      <w:r>
        <w:rPr>
          <w:i/>
          <w:iCs/>
          <w:szCs w:val="24"/>
        </w:rPr>
        <w:t xml:space="preserve">, </w:t>
      </w:r>
      <w:proofErr w:type="spellStart"/>
      <w:r>
        <w:rPr>
          <w:i/>
          <w:iCs/>
          <w:szCs w:val="24"/>
        </w:rPr>
        <w:t>Art</w:t>
      </w:r>
      <w:proofErr w:type="spellEnd"/>
      <w:r>
        <w:rPr>
          <w:i/>
          <w:iCs/>
          <w:szCs w:val="24"/>
        </w:rPr>
        <w:t xml:space="preserve"> (</w:t>
      </w:r>
      <w:proofErr w:type="spellStart"/>
      <w:r>
        <w:rPr>
          <w:i/>
          <w:iCs/>
          <w:szCs w:val="24"/>
        </w:rPr>
        <w:t>creative</w:t>
      </w:r>
      <w:proofErr w:type="spellEnd"/>
      <w:r>
        <w:rPr>
          <w:i/>
          <w:iCs/>
          <w:szCs w:val="24"/>
        </w:rPr>
        <w:t xml:space="preserve"> </w:t>
      </w:r>
      <w:proofErr w:type="spellStart"/>
      <w:r>
        <w:rPr>
          <w:i/>
          <w:iCs/>
          <w:szCs w:val="24"/>
        </w:rPr>
        <w:t>activities</w:t>
      </w:r>
      <w:proofErr w:type="spellEnd"/>
      <w:r>
        <w:rPr>
          <w:i/>
          <w:iCs/>
          <w:szCs w:val="24"/>
        </w:rPr>
        <w:t xml:space="preserve">), </w:t>
      </w:r>
      <w:proofErr w:type="spellStart"/>
      <w:r>
        <w:rPr>
          <w:i/>
          <w:iCs/>
          <w:szCs w:val="24"/>
        </w:rPr>
        <w:t>Mathematics</w:t>
      </w:r>
      <w:proofErr w:type="spellEnd"/>
      <w:r>
        <w:rPr>
          <w:szCs w:val="24"/>
        </w:rPr>
        <w:t>)</w:t>
      </w:r>
      <w:r>
        <w:rPr>
          <w:i/>
          <w:iCs/>
          <w:szCs w:val="24"/>
        </w:rPr>
        <w:t xml:space="preserve"> </w:t>
      </w:r>
      <w:r>
        <w:rPr>
          <w:szCs w:val="24"/>
        </w:rPr>
        <w:t>įgyvendinimo plėtros (nepriklausomai nuo to, ar veikla vykdoma mieste, ar kaime);</w:t>
      </w:r>
    </w:p>
    <w:p w14:paraId="60924651" w14:textId="77777777" w:rsidR="005D4E72" w:rsidRPr="006405BE" w:rsidRDefault="005D4E72" w:rsidP="005D4E72">
      <w:pPr>
        <w:pStyle w:val="Sraopastraipa"/>
        <w:tabs>
          <w:tab w:val="left" w:pos="1134"/>
        </w:tabs>
        <w:suppressAutoHyphens/>
        <w:ind w:left="851"/>
        <w:jc w:val="both"/>
        <w:textAlignment w:val="baseline"/>
      </w:pPr>
    </w:p>
    <w:p w14:paraId="4BDE7A13" w14:textId="61432899" w:rsidR="006405BE" w:rsidRPr="006405BE" w:rsidRDefault="006405BE" w:rsidP="006405BE">
      <w:pPr>
        <w:pStyle w:val="Sraopastraipa"/>
        <w:numPr>
          <w:ilvl w:val="1"/>
          <w:numId w:val="2"/>
        </w:numPr>
        <w:tabs>
          <w:tab w:val="left" w:pos="1134"/>
        </w:tabs>
        <w:suppressAutoHyphens/>
        <w:ind w:left="0" w:firstLine="851"/>
        <w:jc w:val="both"/>
        <w:textAlignment w:val="baseline"/>
      </w:pPr>
      <w:r>
        <w:rPr>
          <w:szCs w:val="24"/>
        </w:rPr>
        <w:t>į 9–12 klasių / 1–4 gimnazijos klasių Mokinių amžiaus tarpsnį orientuotos NVŠ programos;</w:t>
      </w:r>
    </w:p>
    <w:p w14:paraId="0739BB7F" w14:textId="308E0520" w:rsidR="006405BE" w:rsidRPr="00F04798" w:rsidRDefault="00F04798" w:rsidP="006405BE">
      <w:pPr>
        <w:pStyle w:val="Sraopastraipa"/>
        <w:numPr>
          <w:ilvl w:val="1"/>
          <w:numId w:val="2"/>
        </w:numPr>
        <w:tabs>
          <w:tab w:val="left" w:pos="1134"/>
        </w:tabs>
        <w:suppressAutoHyphens/>
        <w:ind w:left="0" w:firstLine="851"/>
        <w:jc w:val="both"/>
        <w:textAlignment w:val="baseline"/>
      </w:pPr>
      <w:r>
        <w:rPr>
          <w:color w:val="000000"/>
          <w:szCs w:val="24"/>
        </w:rPr>
        <w:t>NVŠ programoms, vykdomoms kaimiškose vietovėse, arčiau mokinių gyvenamosios vietos</w:t>
      </w:r>
      <w:r w:rsidR="004D4841">
        <w:rPr>
          <w:color w:val="000000"/>
          <w:szCs w:val="24"/>
        </w:rPr>
        <w:t>.</w:t>
      </w:r>
    </w:p>
    <w:bookmarkEnd w:id="4"/>
    <w:p w14:paraId="5468B7DE" w14:textId="7E394552" w:rsidR="00D16833" w:rsidRDefault="00D16833" w:rsidP="001C351A">
      <w:pPr>
        <w:pStyle w:val="Sraopastraipa"/>
        <w:tabs>
          <w:tab w:val="left" w:pos="1134"/>
        </w:tabs>
        <w:suppressAutoHyphens/>
        <w:ind w:left="851"/>
        <w:jc w:val="both"/>
        <w:textAlignment w:val="baseline"/>
        <w:rPr>
          <w:szCs w:val="24"/>
        </w:rPr>
      </w:pPr>
    </w:p>
    <w:p w14:paraId="7625488E" w14:textId="7F438B4F" w:rsidR="001C351A" w:rsidRPr="001C351A" w:rsidRDefault="001C351A" w:rsidP="001C351A">
      <w:pPr>
        <w:pStyle w:val="Sraopastraipa"/>
        <w:tabs>
          <w:tab w:val="left" w:pos="1134"/>
        </w:tabs>
        <w:suppressAutoHyphens/>
        <w:ind w:left="0"/>
        <w:jc w:val="center"/>
        <w:textAlignment w:val="baseline"/>
        <w:rPr>
          <w:b/>
          <w:bCs/>
          <w:szCs w:val="24"/>
        </w:rPr>
      </w:pPr>
      <w:r w:rsidRPr="001C351A">
        <w:rPr>
          <w:b/>
          <w:bCs/>
          <w:szCs w:val="24"/>
        </w:rPr>
        <w:t>III SKYRIUS</w:t>
      </w:r>
    </w:p>
    <w:p w14:paraId="5D4450F4" w14:textId="3E4BB649" w:rsidR="001C351A" w:rsidRPr="001C351A" w:rsidRDefault="001C351A" w:rsidP="001C351A">
      <w:pPr>
        <w:pStyle w:val="Sraopastraipa"/>
        <w:tabs>
          <w:tab w:val="left" w:pos="1134"/>
        </w:tabs>
        <w:suppressAutoHyphens/>
        <w:ind w:left="0"/>
        <w:jc w:val="center"/>
        <w:textAlignment w:val="baseline"/>
        <w:rPr>
          <w:b/>
          <w:bCs/>
          <w:szCs w:val="24"/>
        </w:rPr>
      </w:pPr>
      <w:r w:rsidRPr="001C351A">
        <w:rPr>
          <w:b/>
          <w:bCs/>
          <w:szCs w:val="24"/>
        </w:rPr>
        <w:t>NVŠ LĖŠŲ NAUDOJIMAS</w:t>
      </w:r>
    </w:p>
    <w:p w14:paraId="5E338F62" w14:textId="77777777" w:rsidR="001C351A" w:rsidRPr="00D16833" w:rsidRDefault="001C351A" w:rsidP="001C351A">
      <w:pPr>
        <w:pStyle w:val="Sraopastraipa"/>
        <w:tabs>
          <w:tab w:val="left" w:pos="1134"/>
        </w:tabs>
        <w:suppressAutoHyphens/>
        <w:ind w:left="851"/>
        <w:jc w:val="both"/>
        <w:textAlignment w:val="baseline"/>
      </w:pPr>
    </w:p>
    <w:p w14:paraId="57342B64" w14:textId="033CCD97" w:rsidR="00D16833" w:rsidRPr="00D16833" w:rsidRDefault="00C23923" w:rsidP="003E52CB">
      <w:pPr>
        <w:pStyle w:val="Sraopastraipa"/>
        <w:numPr>
          <w:ilvl w:val="0"/>
          <w:numId w:val="2"/>
        </w:numPr>
        <w:tabs>
          <w:tab w:val="left" w:pos="1134"/>
        </w:tabs>
        <w:suppressAutoHyphens/>
        <w:ind w:left="0" w:firstLine="851"/>
        <w:jc w:val="both"/>
        <w:textAlignment w:val="baseline"/>
      </w:pPr>
      <w:r>
        <w:rPr>
          <w:szCs w:val="24"/>
        </w:rPr>
        <w:t xml:space="preserve">Savivaldybės lygmens NVŠ programų krepšelio dydis (toliau – NVŠ krepšelis) už vieno </w:t>
      </w:r>
      <w:r w:rsidR="007E4977">
        <w:rPr>
          <w:szCs w:val="24"/>
        </w:rPr>
        <w:t>M</w:t>
      </w:r>
      <w:r>
        <w:rPr>
          <w:szCs w:val="24"/>
        </w:rPr>
        <w:t>okinio dalyvavimą per mėnesį NVŠ programoje turi būti nuo 15,00 Eur (penkiolikos eurų) iki 20,00 Eur (dvidešimties eurų). NVŠ krepšelio dydis negali būti keičiamas dažniau nei 2 (du) kartus per kalendorinius metus.</w:t>
      </w:r>
    </w:p>
    <w:p w14:paraId="4D932065" w14:textId="0126D8E4" w:rsidR="00D16833" w:rsidRPr="00C41B31" w:rsidRDefault="00C23923" w:rsidP="003E52CB">
      <w:pPr>
        <w:pStyle w:val="Sraopastraipa"/>
        <w:numPr>
          <w:ilvl w:val="0"/>
          <w:numId w:val="2"/>
        </w:numPr>
        <w:tabs>
          <w:tab w:val="left" w:pos="1134"/>
        </w:tabs>
        <w:suppressAutoHyphens/>
        <w:ind w:left="0" w:firstLine="851"/>
        <w:jc w:val="both"/>
        <w:textAlignment w:val="baseline"/>
      </w:pPr>
      <w:r>
        <w:rPr>
          <w:szCs w:val="24"/>
        </w:rPr>
        <w:t>NVŠ programoje, kuri yra įgyvendinama kasdieniu (kontaktiniu) būdu, dalyvaujančiam SUP turinčiam Mokiniui skiriami du NVŠ krepšeliai, jei jo SUP yra nurodyti Mokinių registre. Šis NVŠ krepšelio dydis nėra keičiamas, jei dėl ekstremalios situacijos ar kitų aplinkybių NVŠ programos būdas yra keičiamas į nuotolinį ar mišrųjį.</w:t>
      </w:r>
    </w:p>
    <w:p w14:paraId="4C30E11F" w14:textId="56C6E910" w:rsidR="00C41B31" w:rsidRPr="00A166D4" w:rsidRDefault="00B714BB" w:rsidP="003E52CB">
      <w:pPr>
        <w:pStyle w:val="Sraopastraipa"/>
        <w:numPr>
          <w:ilvl w:val="0"/>
          <w:numId w:val="2"/>
        </w:numPr>
        <w:tabs>
          <w:tab w:val="left" w:pos="1134"/>
        </w:tabs>
        <w:suppressAutoHyphens/>
        <w:ind w:left="0" w:firstLine="851"/>
        <w:jc w:val="both"/>
        <w:textAlignment w:val="baseline"/>
      </w:pPr>
      <w:r>
        <w:rPr>
          <w:iCs/>
          <w:szCs w:val="24"/>
        </w:rPr>
        <w:t xml:space="preserve">Finansuojamai </w:t>
      </w:r>
      <w:r>
        <w:rPr>
          <w:bCs/>
          <w:iCs/>
          <w:szCs w:val="24"/>
        </w:rPr>
        <w:t xml:space="preserve">NVŠ programai skiriama NVŠ lėšų suma per mėnesį apskaičiuojama remiantis kiekvieno mėnesio paskutinės darbo dienos, jei NVŠ programa vykdoma ir gruodžio mėn. – gruodžio 15 d., Mokinių registro NVŠ lėšomis finansuojamų </w:t>
      </w:r>
      <w:r w:rsidR="007E4977">
        <w:rPr>
          <w:bCs/>
          <w:iCs/>
          <w:szCs w:val="24"/>
        </w:rPr>
        <w:t>M</w:t>
      </w:r>
      <w:r>
        <w:rPr>
          <w:bCs/>
          <w:iCs/>
          <w:szCs w:val="24"/>
        </w:rPr>
        <w:t xml:space="preserve">okinių duomenimis ir skaičiumi, su paslaugos gavėjais sudarytų ir nutrauktų mokymo sutarčių duomenimis ir skaičiumi, NVŠ teikėjui už NVŠ programoje dalyvaujančius </w:t>
      </w:r>
      <w:r w:rsidR="007E4977">
        <w:rPr>
          <w:bCs/>
          <w:iCs/>
          <w:szCs w:val="24"/>
        </w:rPr>
        <w:t>M</w:t>
      </w:r>
      <w:r>
        <w:rPr>
          <w:bCs/>
          <w:iCs/>
          <w:szCs w:val="24"/>
        </w:rPr>
        <w:t>okinius skiriamu NVŠ krepšelio dydžiu ir NVŠ programos finansavimo mėnesių skaičiumi.</w:t>
      </w:r>
    </w:p>
    <w:p w14:paraId="1BAC658C" w14:textId="511D1BE1" w:rsidR="00A166D4" w:rsidRPr="00A166D4" w:rsidRDefault="00A166D4" w:rsidP="003E52CB">
      <w:pPr>
        <w:pStyle w:val="Sraopastraipa"/>
        <w:numPr>
          <w:ilvl w:val="0"/>
          <w:numId w:val="2"/>
        </w:numPr>
        <w:tabs>
          <w:tab w:val="left" w:pos="1134"/>
        </w:tabs>
        <w:suppressAutoHyphens/>
        <w:ind w:left="0" w:firstLine="851"/>
        <w:jc w:val="both"/>
        <w:textAlignment w:val="baseline"/>
      </w:pPr>
      <w:r>
        <w:rPr>
          <w:szCs w:val="24"/>
          <w:lang w:eastAsia="lt-LT"/>
        </w:rPr>
        <w:t>Remdamasi Savivaldybės administracijos direktoriaus įsakymu, Kėdainių švietimo pagalbos tarnyba perveda lėšas NVŠ teikėjui.</w:t>
      </w:r>
    </w:p>
    <w:p w14:paraId="1B55F626" w14:textId="00F6106D" w:rsidR="00A166D4" w:rsidRPr="00A166D4" w:rsidRDefault="00A166D4" w:rsidP="003E52CB">
      <w:pPr>
        <w:pStyle w:val="Sraopastraipa"/>
        <w:numPr>
          <w:ilvl w:val="0"/>
          <w:numId w:val="2"/>
        </w:numPr>
        <w:tabs>
          <w:tab w:val="left" w:pos="1134"/>
        </w:tabs>
        <w:suppressAutoHyphens/>
        <w:ind w:left="0" w:firstLine="851"/>
        <w:jc w:val="both"/>
        <w:textAlignment w:val="baseline"/>
      </w:pPr>
      <w:r>
        <w:rPr>
          <w:szCs w:val="24"/>
          <w:lang w:eastAsia="lt-LT"/>
        </w:rPr>
        <w:t>NVŠ lėšos skiriamos vaiko, dalyvaujančio NVŠ programoje, ugdymo procesui finansuoti ir tiesiogiai su juo susijusioms išlaidoms.</w:t>
      </w:r>
    </w:p>
    <w:p w14:paraId="19C671B7" w14:textId="65410A19" w:rsidR="00A166D4" w:rsidRDefault="00A166D4" w:rsidP="00A166D4">
      <w:pPr>
        <w:pStyle w:val="Sraopastraipa"/>
        <w:numPr>
          <w:ilvl w:val="0"/>
          <w:numId w:val="2"/>
        </w:numPr>
        <w:tabs>
          <w:tab w:val="left" w:pos="993"/>
          <w:tab w:val="left" w:pos="1134"/>
        </w:tabs>
        <w:suppressAutoHyphens/>
        <w:ind w:left="0" w:firstLine="851"/>
        <w:jc w:val="both"/>
        <w:textAlignment w:val="baseline"/>
        <w:rPr>
          <w:szCs w:val="24"/>
          <w:lang w:eastAsia="lt-LT"/>
        </w:rPr>
      </w:pPr>
      <w:r>
        <w:rPr>
          <w:szCs w:val="24"/>
          <w:lang w:eastAsia="lt-LT"/>
        </w:rPr>
        <w:t>NVŠ programoms finansuoti gali būti naudojamos rėmėjų, tėvų (globėjų, rūpintojų) ir kitos lėšos teisės aktų nustatyta tvarka.</w:t>
      </w:r>
    </w:p>
    <w:p w14:paraId="0B2D55D3" w14:textId="61DC777C" w:rsidR="00A166D4" w:rsidRPr="00A166D4" w:rsidRDefault="00A166D4" w:rsidP="00A166D4">
      <w:pPr>
        <w:pStyle w:val="Sraopastraipa"/>
        <w:numPr>
          <w:ilvl w:val="0"/>
          <w:numId w:val="2"/>
        </w:numPr>
        <w:tabs>
          <w:tab w:val="left" w:pos="993"/>
          <w:tab w:val="left" w:pos="1134"/>
        </w:tabs>
        <w:suppressAutoHyphens/>
        <w:ind w:left="0" w:firstLine="851"/>
        <w:jc w:val="both"/>
        <w:textAlignment w:val="baseline"/>
        <w:rPr>
          <w:szCs w:val="24"/>
          <w:lang w:eastAsia="lt-LT"/>
        </w:rPr>
      </w:pPr>
      <w:r>
        <w:rPr>
          <w:szCs w:val="24"/>
          <w:lang w:eastAsia="lt-LT"/>
        </w:rPr>
        <w:t>Važiavimo išlaidos vaikams, vykstantiems į NVŠ užsiėmimus, kompensuojamos Savivaldybės tarybos nustatyta tvarka.</w:t>
      </w:r>
    </w:p>
    <w:p w14:paraId="2B0FD761" w14:textId="77777777" w:rsidR="00A166D4" w:rsidRDefault="00A166D4" w:rsidP="00B714BB">
      <w:pPr>
        <w:pStyle w:val="Sraopastraipa"/>
        <w:tabs>
          <w:tab w:val="left" w:pos="1134"/>
        </w:tabs>
        <w:suppressAutoHyphens/>
        <w:ind w:left="851"/>
        <w:jc w:val="both"/>
        <w:textAlignment w:val="baseline"/>
      </w:pPr>
    </w:p>
    <w:p w14:paraId="5A5D9025" w14:textId="27DB6FFA" w:rsidR="00B714BB" w:rsidRPr="00B714BB" w:rsidRDefault="00B714BB" w:rsidP="00B714BB">
      <w:pPr>
        <w:pStyle w:val="Sraopastraipa"/>
        <w:tabs>
          <w:tab w:val="left" w:pos="1134"/>
        </w:tabs>
        <w:suppressAutoHyphens/>
        <w:ind w:left="0"/>
        <w:jc w:val="center"/>
        <w:textAlignment w:val="baseline"/>
        <w:rPr>
          <w:b/>
          <w:bCs/>
        </w:rPr>
      </w:pPr>
      <w:r w:rsidRPr="00B714BB">
        <w:rPr>
          <w:b/>
          <w:bCs/>
        </w:rPr>
        <w:t>IV SKYRIUS</w:t>
      </w:r>
    </w:p>
    <w:p w14:paraId="2863823E" w14:textId="03A3EFF9" w:rsidR="00B714BB" w:rsidRPr="00B714BB" w:rsidRDefault="00B714BB" w:rsidP="00B714BB">
      <w:pPr>
        <w:pStyle w:val="Sraopastraipa"/>
        <w:tabs>
          <w:tab w:val="left" w:pos="1134"/>
        </w:tabs>
        <w:suppressAutoHyphens/>
        <w:ind w:left="0"/>
        <w:jc w:val="center"/>
        <w:textAlignment w:val="baseline"/>
        <w:rPr>
          <w:b/>
          <w:bCs/>
        </w:rPr>
      </w:pPr>
      <w:r w:rsidRPr="00B714BB">
        <w:rPr>
          <w:b/>
          <w:bCs/>
        </w:rPr>
        <w:t>REIKALAVIMAI NVŠ TEIKĖJUI</w:t>
      </w:r>
    </w:p>
    <w:p w14:paraId="22D23999" w14:textId="75F861AB" w:rsidR="00B714BB" w:rsidRDefault="00B714BB" w:rsidP="00B714BB">
      <w:pPr>
        <w:pStyle w:val="Sraopastraipa"/>
        <w:tabs>
          <w:tab w:val="left" w:pos="1134"/>
        </w:tabs>
        <w:suppressAutoHyphens/>
        <w:ind w:left="851"/>
        <w:jc w:val="both"/>
        <w:textAlignment w:val="baseline"/>
      </w:pPr>
    </w:p>
    <w:p w14:paraId="442F4BDE" w14:textId="39D74798" w:rsidR="00D16833" w:rsidRPr="00AD1777" w:rsidRDefault="00AD1777" w:rsidP="003E52CB">
      <w:pPr>
        <w:pStyle w:val="Sraopastraipa"/>
        <w:numPr>
          <w:ilvl w:val="0"/>
          <w:numId w:val="2"/>
        </w:numPr>
        <w:tabs>
          <w:tab w:val="left" w:pos="1134"/>
        </w:tabs>
        <w:suppressAutoHyphens/>
        <w:ind w:left="0" w:firstLine="851"/>
        <w:jc w:val="both"/>
        <w:textAlignment w:val="baseline"/>
      </w:pPr>
      <w:r>
        <w:rPr>
          <w:szCs w:val="24"/>
        </w:rPr>
        <w:t>NVŠ lėšomis NVŠ programas įgyvendinti gali visi NVŠ teikėjai, išskyrus bendrojo ugdymo mokyklas, kurie:</w:t>
      </w:r>
    </w:p>
    <w:p w14:paraId="4C4E1CB1" w14:textId="33085C50" w:rsidR="00EF3B51" w:rsidRPr="00EF3B51" w:rsidRDefault="00EF3B51" w:rsidP="00AD1777">
      <w:pPr>
        <w:pStyle w:val="Sraopastraipa"/>
        <w:numPr>
          <w:ilvl w:val="1"/>
          <w:numId w:val="2"/>
        </w:numPr>
        <w:tabs>
          <w:tab w:val="left" w:pos="1134"/>
          <w:tab w:val="left" w:pos="1418"/>
        </w:tabs>
        <w:suppressAutoHyphens/>
        <w:ind w:left="0" w:firstLine="851"/>
        <w:jc w:val="both"/>
        <w:textAlignment w:val="baseline"/>
      </w:pPr>
      <w:r>
        <w:rPr>
          <w:szCs w:val="24"/>
          <w:lang w:eastAsia="lt-LT"/>
        </w:rPr>
        <w:t>turi teisę vykdyti švietimo veiklą</w:t>
      </w:r>
      <w:r w:rsidR="0010381C">
        <w:rPr>
          <w:szCs w:val="24"/>
          <w:lang w:eastAsia="lt-LT"/>
        </w:rPr>
        <w:t xml:space="preserve">; įrodo </w:t>
      </w:r>
      <w:r w:rsidR="004A0B4E" w:rsidRPr="0010381C">
        <w:rPr>
          <w:szCs w:val="24"/>
          <w:lang w:eastAsia="lt-LT"/>
        </w:rPr>
        <w:t>nuostatai (įstatai), kuriuose įteisinta švietimo (vaikų švietimo</w:t>
      </w:r>
      <w:r w:rsidR="0010381C">
        <w:rPr>
          <w:szCs w:val="24"/>
          <w:lang w:eastAsia="lt-LT"/>
        </w:rPr>
        <w:t xml:space="preserve">, </w:t>
      </w:r>
      <w:r w:rsidR="00001F06">
        <w:rPr>
          <w:szCs w:val="24"/>
          <w:lang w:eastAsia="lt-LT"/>
        </w:rPr>
        <w:t>NVŠ</w:t>
      </w:r>
      <w:r w:rsidR="004A0B4E" w:rsidRPr="0010381C">
        <w:rPr>
          <w:szCs w:val="24"/>
          <w:lang w:eastAsia="lt-LT"/>
        </w:rPr>
        <w:t>) veikla (jei NVŠ teikėjas – juridinis asmuo)</w:t>
      </w:r>
      <w:r w:rsidR="0010381C" w:rsidRPr="0010381C">
        <w:rPr>
          <w:szCs w:val="24"/>
          <w:lang w:eastAsia="lt-LT"/>
        </w:rPr>
        <w:t>,</w:t>
      </w:r>
      <w:r w:rsidR="004A0B4E" w:rsidRPr="0010381C">
        <w:rPr>
          <w:szCs w:val="24"/>
          <w:lang w:eastAsia="lt-LT"/>
        </w:rPr>
        <w:t xml:space="preserve"> arba dokument</w:t>
      </w:r>
      <w:r w:rsidR="0010381C" w:rsidRPr="0010381C">
        <w:rPr>
          <w:szCs w:val="24"/>
          <w:lang w:eastAsia="lt-LT"/>
        </w:rPr>
        <w:t>as</w:t>
      </w:r>
      <w:r w:rsidR="004A0B4E" w:rsidRPr="0010381C">
        <w:rPr>
          <w:szCs w:val="24"/>
          <w:lang w:eastAsia="lt-LT"/>
        </w:rPr>
        <w:t xml:space="preserve"> (-</w:t>
      </w:r>
      <w:r w:rsidR="0010381C" w:rsidRPr="0010381C">
        <w:rPr>
          <w:szCs w:val="24"/>
          <w:lang w:eastAsia="lt-LT"/>
        </w:rPr>
        <w:t>ai</w:t>
      </w:r>
      <w:r w:rsidR="004A0B4E" w:rsidRPr="0010381C">
        <w:rPr>
          <w:szCs w:val="24"/>
          <w:lang w:eastAsia="lt-LT"/>
        </w:rPr>
        <w:t>), kuris (-</w:t>
      </w:r>
      <w:proofErr w:type="spellStart"/>
      <w:r w:rsidR="004A0B4E" w:rsidRPr="0010381C">
        <w:rPr>
          <w:szCs w:val="24"/>
          <w:lang w:eastAsia="lt-LT"/>
        </w:rPr>
        <w:t>ie</w:t>
      </w:r>
      <w:proofErr w:type="spellEnd"/>
      <w:r w:rsidR="004A0B4E" w:rsidRPr="0010381C">
        <w:rPr>
          <w:szCs w:val="24"/>
          <w:lang w:eastAsia="lt-LT"/>
        </w:rPr>
        <w:t>) pagrindžia, kad NVŠ teikėjas turi teisę dirbti neformaliojo švietimo mokytoju</w:t>
      </w:r>
      <w:r w:rsidR="0010381C" w:rsidRPr="0010381C">
        <w:rPr>
          <w:szCs w:val="24"/>
          <w:lang w:eastAsia="lt-LT"/>
        </w:rPr>
        <w:t xml:space="preserve"> </w:t>
      </w:r>
      <w:r w:rsidR="004A0B4E" w:rsidRPr="0010381C">
        <w:rPr>
          <w:szCs w:val="24"/>
          <w:lang w:eastAsia="lt-LT"/>
        </w:rPr>
        <w:t xml:space="preserve">(jei </w:t>
      </w:r>
      <w:r w:rsidR="0010381C" w:rsidRPr="0010381C">
        <w:rPr>
          <w:szCs w:val="24"/>
          <w:lang w:eastAsia="lt-LT"/>
        </w:rPr>
        <w:t xml:space="preserve">NVŠ </w:t>
      </w:r>
      <w:r w:rsidR="004A0B4E" w:rsidRPr="0010381C">
        <w:rPr>
          <w:szCs w:val="24"/>
          <w:lang w:eastAsia="lt-LT"/>
        </w:rPr>
        <w:t>teikėjas – fizinis asmuo)</w:t>
      </w:r>
      <w:r w:rsidR="0010381C" w:rsidRPr="0010381C">
        <w:rPr>
          <w:szCs w:val="24"/>
          <w:lang w:eastAsia="lt-LT"/>
        </w:rPr>
        <w:t>;</w:t>
      </w:r>
    </w:p>
    <w:p w14:paraId="12E256C8" w14:textId="4528E10A" w:rsidR="00AD1777" w:rsidRPr="00AD1777" w:rsidRDefault="00AD1777" w:rsidP="00AD1777">
      <w:pPr>
        <w:pStyle w:val="Sraopastraipa"/>
        <w:numPr>
          <w:ilvl w:val="1"/>
          <w:numId w:val="2"/>
        </w:numPr>
        <w:tabs>
          <w:tab w:val="left" w:pos="1134"/>
          <w:tab w:val="left" w:pos="1418"/>
        </w:tabs>
        <w:suppressAutoHyphens/>
        <w:ind w:left="0" w:firstLine="851"/>
        <w:jc w:val="both"/>
        <w:textAlignment w:val="baseline"/>
      </w:pPr>
      <w:r>
        <w:rPr>
          <w:szCs w:val="24"/>
        </w:rPr>
        <w:t>yra registruoti Švietimo ir mokslo institucijų registre (toliau – ŠMIR);</w:t>
      </w:r>
    </w:p>
    <w:p w14:paraId="7F2D9464" w14:textId="7125F5C5" w:rsidR="00AD1777" w:rsidRPr="00AD1777" w:rsidRDefault="00AD1777" w:rsidP="00AD1777">
      <w:pPr>
        <w:pStyle w:val="Sraopastraipa"/>
        <w:numPr>
          <w:ilvl w:val="1"/>
          <w:numId w:val="2"/>
        </w:numPr>
        <w:tabs>
          <w:tab w:val="left" w:pos="1134"/>
          <w:tab w:val="left" w:pos="1418"/>
        </w:tabs>
        <w:suppressAutoHyphens/>
        <w:ind w:left="0" w:firstLine="851"/>
        <w:jc w:val="both"/>
        <w:textAlignment w:val="baseline"/>
      </w:pPr>
      <w:r>
        <w:rPr>
          <w:szCs w:val="24"/>
        </w:rPr>
        <w:t>turi arba turi teisę naudotis NVŠ programai (-</w:t>
      </w:r>
      <w:proofErr w:type="spellStart"/>
      <w:r>
        <w:rPr>
          <w:szCs w:val="24"/>
        </w:rPr>
        <w:t>oms</w:t>
      </w:r>
      <w:proofErr w:type="spellEnd"/>
      <w:r>
        <w:rPr>
          <w:szCs w:val="24"/>
        </w:rPr>
        <w:t xml:space="preserve">) </w:t>
      </w:r>
      <w:r w:rsidR="00EF3B51">
        <w:rPr>
          <w:szCs w:val="24"/>
        </w:rPr>
        <w:t xml:space="preserve">kokybiškai </w:t>
      </w:r>
      <w:r>
        <w:rPr>
          <w:szCs w:val="24"/>
        </w:rPr>
        <w:t xml:space="preserve">įgyvendinti </w:t>
      </w:r>
      <w:r w:rsidR="00EF3B51">
        <w:rPr>
          <w:szCs w:val="24"/>
        </w:rPr>
        <w:t xml:space="preserve">tam tikslui </w:t>
      </w:r>
      <w:r>
        <w:rPr>
          <w:szCs w:val="24"/>
        </w:rPr>
        <w:t xml:space="preserve">pritaikytas patalpas, įrangą, </w:t>
      </w:r>
      <w:r w:rsidR="00EF3B51">
        <w:rPr>
          <w:szCs w:val="24"/>
        </w:rPr>
        <w:t>ugdymo(</w:t>
      </w:r>
      <w:proofErr w:type="spellStart"/>
      <w:r w:rsidR="00EF3B51">
        <w:rPr>
          <w:szCs w:val="24"/>
        </w:rPr>
        <w:t>si</w:t>
      </w:r>
      <w:proofErr w:type="spellEnd"/>
      <w:r w:rsidR="00EF3B51">
        <w:rPr>
          <w:szCs w:val="24"/>
        </w:rPr>
        <w:t xml:space="preserve">) </w:t>
      </w:r>
      <w:r>
        <w:rPr>
          <w:szCs w:val="24"/>
        </w:rPr>
        <w:t>priemones, būtinas NVŠ programai vykdyti;</w:t>
      </w:r>
    </w:p>
    <w:p w14:paraId="688395A4" w14:textId="5F18D275" w:rsidR="00AD1777" w:rsidRPr="00AD1777" w:rsidRDefault="00AD1777" w:rsidP="00AD1777">
      <w:pPr>
        <w:pStyle w:val="Sraopastraipa"/>
        <w:numPr>
          <w:ilvl w:val="1"/>
          <w:numId w:val="2"/>
        </w:numPr>
        <w:tabs>
          <w:tab w:val="left" w:pos="1134"/>
          <w:tab w:val="left" w:pos="1418"/>
        </w:tabs>
        <w:suppressAutoHyphens/>
        <w:ind w:left="0" w:firstLine="851"/>
        <w:jc w:val="both"/>
        <w:textAlignment w:val="baseline"/>
      </w:pPr>
      <w:r>
        <w:rPr>
          <w:szCs w:val="24"/>
        </w:rPr>
        <w:t>turi asmenis, turinčius teisę, o laisvieji mokytojai – patys turi teisę pagal Lietuvos Respublikos švietimo įstatymą teikti švietimo paslaugas pagal NVŠ programas;</w:t>
      </w:r>
    </w:p>
    <w:p w14:paraId="729C0041" w14:textId="66B51462" w:rsidR="00AD1777" w:rsidRPr="00AD1777" w:rsidRDefault="00AD1777" w:rsidP="00AD1777">
      <w:pPr>
        <w:pStyle w:val="Sraopastraipa"/>
        <w:numPr>
          <w:ilvl w:val="1"/>
          <w:numId w:val="2"/>
        </w:numPr>
        <w:tabs>
          <w:tab w:val="left" w:pos="1134"/>
          <w:tab w:val="left" w:pos="1418"/>
        </w:tabs>
        <w:suppressAutoHyphens/>
        <w:ind w:left="0" w:firstLine="851"/>
        <w:jc w:val="both"/>
        <w:textAlignment w:val="baseline"/>
      </w:pPr>
      <w:r>
        <w:rPr>
          <w:szCs w:val="24"/>
        </w:rPr>
        <w:t xml:space="preserve">atitinka higienos normas ir teisės aktų nustatytus mokinių </w:t>
      </w:r>
      <w:r w:rsidR="00EF3B51">
        <w:rPr>
          <w:szCs w:val="24"/>
        </w:rPr>
        <w:t xml:space="preserve">ir darbuotojų </w:t>
      </w:r>
      <w:r>
        <w:rPr>
          <w:szCs w:val="24"/>
        </w:rPr>
        <w:t>saugos bei sveikatos reikalavimus.</w:t>
      </w:r>
    </w:p>
    <w:p w14:paraId="34B9164F" w14:textId="08B95AD9" w:rsidR="00AD1777" w:rsidRDefault="00AD1777" w:rsidP="00EF3B51">
      <w:pPr>
        <w:pStyle w:val="Sraopastraipa"/>
        <w:tabs>
          <w:tab w:val="left" w:pos="1134"/>
        </w:tabs>
        <w:suppressAutoHyphens/>
        <w:ind w:left="851"/>
        <w:jc w:val="both"/>
        <w:textAlignment w:val="baseline"/>
        <w:rPr>
          <w:szCs w:val="24"/>
        </w:rPr>
      </w:pPr>
    </w:p>
    <w:p w14:paraId="49DEF3F9" w14:textId="6B26F14C" w:rsidR="00A64753" w:rsidRDefault="00A64753" w:rsidP="00EF3B51">
      <w:pPr>
        <w:pStyle w:val="Sraopastraipa"/>
        <w:tabs>
          <w:tab w:val="left" w:pos="1134"/>
        </w:tabs>
        <w:suppressAutoHyphens/>
        <w:ind w:left="851"/>
        <w:jc w:val="both"/>
        <w:textAlignment w:val="baseline"/>
        <w:rPr>
          <w:szCs w:val="24"/>
        </w:rPr>
      </w:pPr>
    </w:p>
    <w:p w14:paraId="5003E8CB" w14:textId="41069B13" w:rsidR="00A64753" w:rsidRDefault="00A64753" w:rsidP="00EF3B51">
      <w:pPr>
        <w:pStyle w:val="Sraopastraipa"/>
        <w:tabs>
          <w:tab w:val="left" w:pos="1134"/>
        </w:tabs>
        <w:suppressAutoHyphens/>
        <w:ind w:left="851"/>
        <w:jc w:val="both"/>
        <w:textAlignment w:val="baseline"/>
        <w:rPr>
          <w:szCs w:val="24"/>
        </w:rPr>
      </w:pPr>
    </w:p>
    <w:p w14:paraId="3577EDE3" w14:textId="54EDE9F7" w:rsidR="00A64753" w:rsidRDefault="00A64753" w:rsidP="00EF3B51">
      <w:pPr>
        <w:pStyle w:val="Sraopastraipa"/>
        <w:tabs>
          <w:tab w:val="left" w:pos="1134"/>
        </w:tabs>
        <w:suppressAutoHyphens/>
        <w:ind w:left="851"/>
        <w:jc w:val="both"/>
        <w:textAlignment w:val="baseline"/>
        <w:rPr>
          <w:szCs w:val="24"/>
        </w:rPr>
      </w:pPr>
    </w:p>
    <w:p w14:paraId="46359407" w14:textId="77777777" w:rsidR="00A64753" w:rsidRDefault="00A64753" w:rsidP="00EF3B51">
      <w:pPr>
        <w:pStyle w:val="Sraopastraipa"/>
        <w:tabs>
          <w:tab w:val="left" w:pos="1134"/>
        </w:tabs>
        <w:suppressAutoHyphens/>
        <w:ind w:left="851"/>
        <w:jc w:val="both"/>
        <w:textAlignment w:val="baseline"/>
        <w:rPr>
          <w:szCs w:val="24"/>
        </w:rPr>
      </w:pPr>
    </w:p>
    <w:p w14:paraId="450AC1A9" w14:textId="16B93ADF" w:rsidR="00EF3B51" w:rsidRDefault="00EF3B51" w:rsidP="00EF3B51">
      <w:pPr>
        <w:pStyle w:val="Sraopastraipa"/>
        <w:tabs>
          <w:tab w:val="left" w:pos="1134"/>
        </w:tabs>
        <w:suppressAutoHyphens/>
        <w:ind w:left="0"/>
        <w:jc w:val="center"/>
        <w:textAlignment w:val="baseline"/>
        <w:rPr>
          <w:b/>
          <w:bCs/>
          <w:szCs w:val="24"/>
        </w:rPr>
      </w:pPr>
      <w:r>
        <w:rPr>
          <w:b/>
          <w:bCs/>
          <w:szCs w:val="24"/>
        </w:rPr>
        <w:t>V SKYRIUS</w:t>
      </w:r>
    </w:p>
    <w:p w14:paraId="5B144983" w14:textId="2EE9D987" w:rsidR="00EF3B51" w:rsidRPr="009A2487" w:rsidRDefault="009A2487" w:rsidP="00EF3B51">
      <w:pPr>
        <w:pStyle w:val="Sraopastraipa"/>
        <w:tabs>
          <w:tab w:val="left" w:pos="1134"/>
        </w:tabs>
        <w:suppressAutoHyphens/>
        <w:ind w:left="0"/>
        <w:jc w:val="center"/>
        <w:textAlignment w:val="baseline"/>
        <w:rPr>
          <w:b/>
          <w:bCs/>
          <w:szCs w:val="24"/>
        </w:rPr>
      </w:pPr>
      <w:r w:rsidRPr="009A2487">
        <w:rPr>
          <w:b/>
          <w:bCs/>
          <w:szCs w:val="24"/>
        </w:rPr>
        <w:t>REIKALAVIMAI NVŠ PROGRAMOMS</w:t>
      </w:r>
      <w:r w:rsidR="00F410CF">
        <w:rPr>
          <w:b/>
          <w:bCs/>
          <w:szCs w:val="24"/>
        </w:rPr>
        <w:t xml:space="preserve">, </w:t>
      </w:r>
      <w:r w:rsidRPr="009A2487">
        <w:rPr>
          <w:b/>
          <w:bCs/>
          <w:szCs w:val="24"/>
        </w:rPr>
        <w:t>MAKSIMALUS SKAIČIUS NVŠ PROGRAMOS ĮGYVENDINIMO GRUPĖJE</w:t>
      </w:r>
    </w:p>
    <w:p w14:paraId="497F1B39" w14:textId="2C44472E" w:rsidR="00EF3B51" w:rsidRPr="009A2487" w:rsidRDefault="00EF3B51" w:rsidP="00EF3B51">
      <w:pPr>
        <w:pStyle w:val="Sraopastraipa"/>
        <w:tabs>
          <w:tab w:val="left" w:pos="1134"/>
        </w:tabs>
        <w:suppressAutoHyphens/>
        <w:ind w:left="851"/>
        <w:jc w:val="both"/>
        <w:textAlignment w:val="baseline"/>
        <w:rPr>
          <w:szCs w:val="24"/>
        </w:rPr>
      </w:pPr>
    </w:p>
    <w:p w14:paraId="34C57347" w14:textId="62B3B8CF" w:rsidR="00AD1777" w:rsidRPr="009A2487" w:rsidRDefault="009A2487" w:rsidP="003E52CB">
      <w:pPr>
        <w:pStyle w:val="Sraopastraipa"/>
        <w:numPr>
          <w:ilvl w:val="0"/>
          <w:numId w:val="2"/>
        </w:numPr>
        <w:tabs>
          <w:tab w:val="left" w:pos="1134"/>
        </w:tabs>
        <w:suppressAutoHyphens/>
        <w:ind w:left="0" w:firstLine="851"/>
        <w:jc w:val="both"/>
        <w:textAlignment w:val="baseline"/>
      </w:pPr>
      <w:r w:rsidRPr="009A2487">
        <w:rPr>
          <w:szCs w:val="24"/>
        </w:rPr>
        <w:t>NVŠ programos turi atitikti šiuos reikalavimus:</w:t>
      </w:r>
    </w:p>
    <w:p w14:paraId="23C5CC18" w14:textId="215EDF3F" w:rsidR="009A2487" w:rsidRPr="009A2487" w:rsidRDefault="009A2487" w:rsidP="009A2487">
      <w:pPr>
        <w:pStyle w:val="Sraopastraipa"/>
        <w:numPr>
          <w:ilvl w:val="1"/>
          <w:numId w:val="2"/>
        </w:numPr>
        <w:tabs>
          <w:tab w:val="left" w:pos="1134"/>
          <w:tab w:val="left" w:pos="1560"/>
        </w:tabs>
        <w:suppressAutoHyphens/>
        <w:ind w:left="0" w:firstLine="851"/>
        <w:jc w:val="both"/>
        <w:textAlignment w:val="baseline"/>
      </w:pPr>
      <w:r>
        <w:rPr>
          <w:color w:val="000000"/>
          <w:szCs w:val="24"/>
        </w:rPr>
        <w:t>atliepti Lietuvos Respublikos švietimo įstatyme apibrėžto NVŠ paskirtį;</w:t>
      </w:r>
    </w:p>
    <w:p w14:paraId="3248585B" w14:textId="3E1A8365" w:rsidR="009A2487" w:rsidRPr="009A2487" w:rsidRDefault="00660120" w:rsidP="009A2487">
      <w:pPr>
        <w:pStyle w:val="Sraopastraipa"/>
        <w:numPr>
          <w:ilvl w:val="1"/>
          <w:numId w:val="2"/>
        </w:numPr>
        <w:tabs>
          <w:tab w:val="left" w:pos="1134"/>
          <w:tab w:val="left" w:pos="1560"/>
        </w:tabs>
        <w:suppressAutoHyphens/>
        <w:ind w:left="0" w:firstLine="851"/>
        <w:jc w:val="both"/>
        <w:textAlignment w:val="baseline"/>
      </w:pPr>
      <w:r>
        <w:rPr>
          <w:color w:val="000000"/>
          <w:szCs w:val="24"/>
        </w:rPr>
        <w:t>būti registruotos Neformaliojo švietimo programų registre (toliau – NŠPR), nurodant NVŠ programos aprėptį – savivaldybės lygmens programa, ir įvertintos kaip atitinkančios NVŠ programų reikalavimus;</w:t>
      </w:r>
    </w:p>
    <w:p w14:paraId="4AE6B627" w14:textId="4B9E1924" w:rsidR="009A2487" w:rsidRPr="00660120" w:rsidRDefault="00B25AC6" w:rsidP="009A2487">
      <w:pPr>
        <w:pStyle w:val="Sraopastraipa"/>
        <w:numPr>
          <w:ilvl w:val="1"/>
          <w:numId w:val="2"/>
        </w:numPr>
        <w:tabs>
          <w:tab w:val="left" w:pos="1134"/>
          <w:tab w:val="left" w:pos="1560"/>
        </w:tabs>
        <w:suppressAutoHyphens/>
        <w:ind w:left="0" w:firstLine="851"/>
        <w:jc w:val="both"/>
        <w:textAlignment w:val="baseline"/>
      </w:pPr>
      <w:r>
        <w:rPr>
          <w:iCs/>
          <w:szCs w:val="24"/>
        </w:rPr>
        <w:t xml:space="preserve">NVŠ programos veiklos įgyvendinamos ne mažiau kaip </w:t>
      </w:r>
      <w:r>
        <w:rPr>
          <w:szCs w:val="24"/>
        </w:rPr>
        <w:t>8 (aštuonias) pedagogines valandos per mėnesį Mokiniui.</w:t>
      </w:r>
    </w:p>
    <w:p w14:paraId="20BDCEA7" w14:textId="61C6745C" w:rsidR="008F77B0" w:rsidRPr="008F77B0" w:rsidRDefault="008F77B0" w:rsidP="00D16833">
      <w:pPr>
        <w:pStyle w:val="Sraopastraipa"/>
        <w:numPr>
          <w:ilvl w:val="0"/>
          <w:numId w:val="2"/>
        </w:numPr>
        <w:tabs>
          <w:tab w:val="left" w:pos="1134"/>
        </w:tabs>
        <w:suppressAutoHyphens/>
        <w:ind w:left="0" w:firstLine="851"/>
        <w:jc w:val="both"/>
        <w:textAlignment w:val="baseline"/>
      </w:pPr>
      <w:r>
        <w:rPr>
          <w:szCs w:val="24"/>
          <w:lang w:eastAsia="lt-LT"/>
        </w:rPr>
        <w:t>NVŠ programa negali būti skirta formaliojo ugdymo tikslams įgyvendinti, akademiniam mokymui ir ugdymo spragoms užpildyti.</w:t>
      </w:r>
    </w:p>
    <w:p w14:paraId="4C1F93B7" w14:textId="403F629A" w:rsidR="004B2FC4" w:rsidRPr="008F77B0" w:rsidRDefault="004B2FC4" w:rsidP="00D16833">
      <w:pPr>
        <w:pStyle w:val="Sraopastraipa"/>
        <w:numPr>
          <w:ilvl w:val="0"/>
          <w:numId w:val="2"/>
        </w:numPr>
        <w:tabs>
          <w:tab w:val="left" w:pos="1134"/>
        </w:tabs>
        <w:suppressAutoHyphens/>
        <w:ind w:left="0" w:firstLine="851"/>
        <w:jc w:val="both"/>
        <w:textAlignment w:val="baseline"/>
      </w:pPr>
      <w:r w:rsidRPr="008F77B0">
        <w:rPr>
          <w:szCs w:val="24"/>
          <w:lang w:eastAsia="lt-LT"/>
        </w:rPr>
        <w:t>Dirbama pagal tvarkaraštį, kuris suderintas su NVŠ paslaugos gavėju ir institucijos, kurioje vykdoma NVŠ programos veikla, administracija. Tvarkaraštis skelbiamas teisės aktų nustatyta tvarka.</w:t>
      </w:r>
    </w:p>
    <w:p w14:paraId="74DDB9E3" w14:textId="7479B9C5" w:rsidR="007F3014" w:rsidRPr="009A2487" w:rsidRDefault="00782733" w:rsidP="00D16833">
      <w:pPr>
        <w:pStyle w:val="Sraopastraipa"/>
        <w:numPr>
          <w:ilvl w:val="0"/>
          <w:numId w:val="2"/>
        </w:numPr>
        <w:tabs>
          <w:tab w:val="left" w:pos="1134"/>
        </w:tabs>
        <w:suppressAutoHyphens/>
        <w:ind w:left="0" w:firstLine="851"/>
        <w:jc w:val="both"/>
        <w:textAlignment w:val="baseline"/>
      </w:pPr>
      <w:r>
        <w:rPr>
          <w:szCs w:val="24"/>
          <w:lang w:eastAsia="lt-LT"/>
        </w:rPr>
        <w:t>Rekomenduojama</w:t>
      </w:r>
      <w:r w:rsidR="004D4841" w:rsidRPr="008F77B0">
        <w:rPr>
          <w:szCs w:val="24"/>
          <w:lang w:eastAsia="lt-LT"/>
        </w:rPr>
        <w:t xml:space="preserve">, kad NVŠ programos įgyvendinimo grupėje dalyvautų </w:t>
      </w:r>
      <w:r w:rsidR="004D4841">
        <w:rPr>
          <w:szCs w:val="24"/>
          <w:lang w:eastAsia="lt-LT"/>
        </w:rPr>
        <w:t>ne mažiau kaip 10 vaikų; maksimalus vaikų skaičius NVŠ programos įgyvendinimo grupėje yra ne daugiau kaip 20 vaikų.</w:t>
      </w:r>
    </w:p>
    <w:p w14:paraId="5F449326" w14:textId="6CA23A15" w:rsidR="009A2487" w:rsidRDefault="009A2487" w:rsidP="008F77B0">
      <w:pPr>
        <w:pStyle w:val="Sraopastraipa"/>
        <w:tabs>
          <w:tab w:val="left" w:pos="1134"/>
        </w:tabs>
        <w:suppressAutoHyphens/>
        <w:ind w:left="0"/>
        <w:jc w:val="center"/>
        <w:textAlignment w:val="baseline"/>
      </w:pPr>
    </w:p>
    <w:p w14:paraId="269B34D6" w14:textId="5C4ACE3B" w:rsidR="008F77B0" w:rsidRDefault="008F77B0" w:rsidP="008F77B0">
      <w:pPr>
        <w:pStyle w:val="Sraopastraipa"/>
        <w:tabs>
          <w:tab w:val="left" w:pos="1134"/>
        </w:tabs>
        <w:suppressAutoHyphens/>
        <w:ind w:left="0"/>
        <w:jc w:val="center"/>
        <w:textAlignment w:val="baseline"/>
        <w:rPr>
          <w:b/>
          <w:bCs/>
        </w:rPr>
      </w:pPr>
      <w:r w:rsidRPr="008F77B0">
        <w:rPr>
          <w:b/>
          <w:bCs/>
        </w:rPr>
        <w:t>VI SKYRIUS</w:t>
      </w:r>
    </w:p>
    <w:p w14:paraId="3CD6A47F" w14:textId="50AE02C1" w:rsidR="00F410CF" w:rsidRDefault="00F410CF" w:rsidP="008F77B0">
      <w:pPr>
        <w:pStyle w:val="Sraopastraipa"/>
        <w:tabs>
          <w:tab w:val="left" w:pos="1134"/>
        </w:tabs>
        <w:suppressAutoHyphens/>
        <w:ind w:left="0"/>
        <w:jc w:val="center"/>
        <w:textAlignment w:val="baseline"/>
        <w:rPr>
          <w:b/>
          <w:bCs/>
        </w:rPr>
      </w:pPr>
      <w:r>
        <w:rPr>
          <w:b/>
          <w:bCs/>
          <w:color w:val="000000"/>
          <w:szCs w:val="24"/>
        </w:rPr>
        <w:t xml:space="preserve">NVŠ </w:t>
      </w:r>
      <w:r>
        <w:rPr>
          <w:b/>
          <w:bCs/>
          <w:szCs w:val="24"/>
        </w:rPr>
        <w:t>PROGRAMŲ VERTINIMAS, KOKYBĖS UŽTIKRINIMAS IR NVŠ LĖŠAS GAUNANČIŲ MOKINIŲ APSKAITA</w:t>
      </w:r>
    </w:p>
    <w:p w14:paraId="46A2C231" w14:textId="77777777" w:rsidR="00F410CF" w:rsidRPr="00554406" w:rsidRDefault="00F410CF" w:rsidP="008F77B0">
      <w:pPr>
        <w:pStyle w:val="Sraopastraipa"/>
        <w:tabs>
          <w:tab w:val="left" w:pos="1134"/>
        </w:tabs>
        <w:suppressAutoHyphens/>
        <w:ind w:left="0"/>
        <w:jc w:val="center"/>
        <w:textAlignment w:val="baseline"/>
        <w:rPr>
          <w:b/>
          <w:bCs/>
        </w:rPr>
      </w:pPr>
    </w:p>
    <w:p w14:paraId="684F05C6" w14:textId="70EFA210" w:rsidR="00A54665" w:rsidRPr="00A54665" w:rsidRDefault="00A54665" w:rsidP="00D16833">
      <w:pPr>
        <w:pStyle w:val="Sraopastraipa"/>
        <w:numPr>
          <w:ilvl w:val="0"/>
          <w:numId w:val="2"/>
        </w:numPr>
        <w:tabs>
          <w:tab w:val="left" w:pos="1134"/>
        </w:tabs>
        <w:suppressAutoHyphens/>
        <w:ind w:left="0" w:firstLine="851"/>
        <w:jc w:val="both"/>
        <w:textAlignment w:val="baseline"/>
      </w:pPr>
      <w:r w:rsidRPr="00554406">
        <w:rPr>
          <w:szCs w:val="24"/>
          <w:lang w:eastAsia="lt-LT"/>
        </w:rPr>
        <w:t xml:space="preserve">Savivaldybės administracijos Švietimo skyrius primindamas gali skelbti kvietimą NVŠ teikėjams teikti parengtas NVŠ programos atitikties reikalavimams paraiškas, konsultuoja Aprašo įgyvendinimo </w:t>
      </w:r>
      <w:r w:rsidRPr="00DA45AF">
        <w:rPr>
          <w:szCs w:val="24"/>
          <w:lang w:eastAsia="lt-LT"/>
        </w:rPr>
        <w:t xml:space="preserve">klausimais, teikia kitą informacinę pagalbą </w:t>
      </w:r>
      <w:r>
        <w:rPr>
          <w:szCs w:val="24"/>
          <w:lang w:eastAsia="lt-LT"/>
        </w:rPr>
        <w:t xml:space="preserve">NVŠ </w:t>
      </w:r>
      <w:r w:rsidRPr="00DA45AF">
        <w:rPr>
          <w:szCs w:val="24"/>
          <w:lang w:eastAsia="lt-LT"/>
        </w:rPr>
        <w:t>teikėjams.</w:t>
      </w:r>
    </w:p>
    <w:p w14:paraId="2F5AA440" w14:textId="62C04B6C" w:rsidR="009A2487" w:rsidRPr="009A2487" w:rsidRDefault="00B43A41" w:rsidP="00D16833">
      <w:pPr>
        <w:pStyle w:val="Sraopastraipa"/>
        <w:numPr>
          <w:ilvl w:val="0"/>
          <w:numId w:val="2"/>
        </w:numPr>
        <w:tabs>
          <w:tab w:val="left" w:pos="1134"/>
        </w:tabs>
        <w:suppressAutoHyphens/>
        <w:ind w:left="0" w:firstLine="851"/>
        <w:jc w:val="both"/>
        <w:textAlignment w:val="baseline"/>
      </w:pPr>
      <w:r>
        <w:rPr>
          <w:szCs w:val="24"/>
        </w:rPr>
        <w:t xml:space="preserve">NVŠ teikėjas, atitinkantis </w:t>
      </w:r>
      <w:r w:rsidRPr="0009045A">
        <w:rPr>
          <w:szCs w:val="24"/>
        </w:rPr>
        <w:t>Aprašo 1</w:t>
      </w:r>
      <w:r w:rsidR="00F21A9D" w:rsidRPr="0009045A">
        <w:rPr>
          <w:szCs w:val="24"/>
        </w:rPr>
        <w:t>8</w:t>
      </w:r>
      <w:r w:rsidRPr="0009045A">
        <w:rPr>
          <w:szCs w:val="24"/>
        </w:rPr>
        <w:t xml:space="preserve"> punkte </w:t>
      </w:r>
      <w:r>
        <w:rPr>
          <w:szCs w:val="24"/>
        </w:rPr>
        <w:t xml:space="preserve">nurodytus reikalavimus ir siekiantis, kad būtų įvertinta jo NVŠ programos (-ų) atitiktis reikalavimams, kiekvienai vertinti teikiamai NVŠ programai elektroniniu būdu NŠPR www.nspr.smm.lt užpildo NVŠ programos atitikties reikalavimams paraiškos formą, pateiktą </w:t>
      </w:r>
      <w:r>
        <w:rPr>
          <w:bCs/>
          <w:szCs w:val="24"/>
        </w:rPr>
        <w:t>Neformaliojo vaikų švietimo programų finansavimo ir administravimo tvarkos aprašo, patvirtinto</w:t>
      </w:r>
      <w:r>
        <w:rPr>
          <w:szCs w:val="24"/>
        </w:rPr>
        <w:t xml:space="preserve"> Lietuvos Respublikos švietimo, mokslo ir sporto ministro 2022 m. sausio 10 d. įsakymu Nr. V-46 „D</w:t>
      </w:r>
      <w:r>
        <w:rPr>
          <w:bCs/>
          <w:szCs w:val="24"/>
        </w:rPr>
        <w:t>ėl Neformaliojo vaikų švietimo programų finansavimo ir administravimo tvarkos aprašo patvirtinimo“ (toliau – ŠMSM aprašas) 1 priede (</w:t>
      </w:r>
      <w:r>
        <w:rPr>
          <w:szCs w:val="24"/>
        </w:rPr>
        <w:t xml:space="preserve">toliau – Paraiška), </w:t>
      </w:r>
      <w:r>
        <w:rPr>
          <w:bCs/>
          <w:szCs w:val="24"/>
        </w:rPr>
        <w:t xml:space="preserve">ir per NŠPR </w:t>
      </w:r>
      <w:r>
        <w:rPr>
          <w:szCs w:val="24"/>
        </w:rPr>
        <w:t>teikia Savivaldybei vertinti du kartus per kalendorinius metus iki šio punkto papunkčiuose nustatytų datų 23.59 valandos Lietuvos Respublikos laiku:</w:t>
      </w:r>
    </w:p>
    <w:p w14:paraId="05F98550" w14:textId="3E063973" w:rsidR="00B43A41" w:rsidRPr="00B43A41" w:rsidRDefault="00B43A41" w:rsidP="00B43A41">
      <w:pPr>
        <w:pStyle w:val="Sraopastraipa"/>
        <w:numPr>
          <w:ilvl w:val="1"/>
          <w:numId w:val="2"/>
        </w:numPr>
        <w:tabs>
          <w:tab w:val="left" w:pos="1134"/>
          <w:tab w:val="left" w:pos="1560"/>
        </w:tabs>
        <w:suppressAutoHyphens/>
        <w:ind w:left="0" w:firstLine="851"/>
        <w:jc w:val="both"/>
        <w:textAlignment w:val="baseline"/>
      </w:pPr>
      <w:r>
        <w:rPr>
          <w:szCs w:val="24"/>
        </w:rPr>
        <w:t>pateikus iki birželio 1 d., informacija apie reikalavimus atitinkančias / neatitinkančias NVŠ programas pažymima NŠPR iki rugpjūčio 1 d.;</w:t>
      </w:r>
    </w:p>
    <w:p w14:paraId="0FD6B916" w14:textId="51DA4CC5" w:rsidR="00B43A41" w:rsidRPr="00B43A41" w:rsidRDefault="00B43A41" w:rsidP="00B43A41">
      <w:pPr>
        <w:pStyle w:val="Sraopastraipa"/>
        <w:numPr>
          <w:ilvl w:val="1"/>
          <w:numId w:val="2"/>
        </w:numPr>
        <w:tabs>
          <w:tab w:val="left" w:pos="1134"/>
          <w:tab w:val="left" w:pos="1560"/>
        </w:tabs>
        <w:suppressAutoHyphens/>
        <w:ind w:left="0" w:firstLine="851"/>
        <w:jc w:val="both"/>
        <w:textAlignment w:val="baseline"/>
      </w:pPr>
      <w:r>
        <w:rPr>
          <w:szCs w:val="24"/>
        </w:rPr>
        <w:t>pateikus iki spalio 1 d., informacija apie reikalavimus atitinkančias / neatitinkančias NVŠ programas pažymima NŠPR iki gruodžio 1 d.</w:t>
      </w:r>
    </w:p>
    <w:p w14:paraId="71EAE1CA" w14:textId="75E10A19" w:rsidR="004A38F1" w:rsidRPr="00554406" w:rsidRDefault="004A38F1" w:rsidP="00D16833">
      <w:pPr>
        <w:pStyle w:val="Sraopastraipa"/>
        <w:numPr>
          <w:ilvl w:val="0"/>
          <w:numId w:val="2"/>
        </w:numPr>
        <w:tabs>
          <w:tab w:val="left" w:pos="1134"/>
        </w:tabs>
        <w:suppressAutoHyphens/>
        <w:ind w:left="0" w:firstLine="851"/>
        <w:jc w:val="both"/>
        <w:textAlignment w:val="baseline"/>
      </w:pPr>
      <w:r w:rsidRPr="002C64A3">
        <w:rPr>
          <w:szCs w:val="24"/>
        </w:rPr>
        <w:t xml:space="preserve">Savivaldybės lygmens NVŠ programų atitikties vertinimo komisija (toliau – Komisija) </w:t>
      </w:r>
      <w:r w:rsidRPr="002C64A3">
        <w:rPr>
          <w:bCs/>
          <w:iCs/>
          <w:szCs w:val="24"/>
        </w:rPr>
        <w:t xml:space="preserve">vertina </w:t>
      </w:r>
      <w:r w:rsidRPr="00554406">
        <w:rPr>
          <w:bCs/>
          <w:iCs/>
          <w:szCs w:val="24"/>
        </w:rPr>
        <w:t>NVŠ teikėjo, kurį yra įregistravusi į ŠMIR, NVŠ programas.</w:t>
      </w:r>
    </w:p>
    <w:p w14:paraId="5D251BFF" w14:textId="51307057" w:rsidR="00A103C3" w:rsidRPr="00554406" w:rsidRDefault="007A7465" w:rsidP="00D16833">
      <w:pPr>
        <w:pStyle w:val="Sraopastraipa"/>
        <w:numPr>
          <w:ilvl w:val="0"/>
          <w:numId w:val="2"/>
        </w:numPr>
        <w:tabs>
          <w:tab w:val="left" w:pos="1134"/>
        </w:tabs>
        <w:suppressAutoHyphens/>
        <w:ind w:left="0" w:firstLine="851"/>
        <w:jc w:val="both"/>
        <w:textAlignment w:val="baseline"/>
      </w:pPr>
      <w:r>
        <w:rPr>
          <w:szCs w:val="24"/>
        </w:rPr>
        <w:t xml:space="preserve">NVŠ </w:t>
      </w:r>
      <w:r w:rsidR="00B72729" w:rsidRPr="00554406">
        <w:rPr>
          <w:szCs w:val="24"/>
        </w:rPr>
        <w:t>teikėjas iki einamųjų kalendorinių metų rugpjūčio 31 d. ir gruodžio 31 d. NŠPR nurodo savivaldybes, kurių teritorijoje planuoja vykdyti reikalavimus atitinkančias savivaldybės lygmens NVŠ programas</w:t>
      </w:r>
      <w:r w:rsidR="002D0C73">
        <w:rPr>
          <w:szCs w:val="24"/>
        </w:rPr>
        <w:t>.</w:t>
      </w:r>
    </w:p>
    <w:p w14:paraId="0CC90CCC" w14:textId="256E7FB9" w:rsidR="00A103C3" w:rsidRPr="00D62ED0" w:rsidRDefault="00D62ED0" w:rsidP="00D16833">
      <w:pPr>
        <w:pStyle w:val="Sraopastraipa"/>
        <w:numPr>
          <w:ilvl w:val="0"/>
          <w:numId w:val="2"/>
        </w:numPr>
        <w:tabs>
          <w:tab w:val="left" w:pos="1134"/>
        </w:tabs>
        <w:suppressAutoHyphens/>
        <w:ind w:left="0" w:firstLine="851"/>
        <w:jc w:val="both"/>
        <w:textAlignment w:val="baseline"/>
      </w:pPr>
      <w:r w:rsidRPr="00554406">
        <w:rPr>
          <w:szCs w:val="24"/>
        </w:rPr>
        <w:t xml:space="preserve">Savivaldybės administracijos direktorius, vadovaudamasis NŠPR duomenimis apie Savivaldybėje vykdomas savivaldybės lygmens NVŠ </w:t>
      </w:r>
      <w:r w:rsidRPr="00926C0A">
        <w:rPr>
          <w:szCs w:val="24"/>
        </w:rPr>
        <w:t xml:space="preserve">programas, iki rugsėjo 15 d. ir iki sausio 15 d. </w:t>
      </w:r>
      <w:r w:rsidRPr="00554406">
        <w:rPr>
          <w:szCs w:val="24"/>
        </w:rPr>
        <w:t xml:space="preserve">priima sprendimą dėl einamaisiais kalendoriniais </w:t>
      </w:r>
      <w:r>
        <w:rPr>
          <w:szCs w:val="24"/>
        </w:rPr>
        <w:t xml:space="preserve">metais finansuojamų / nefinansuojamų NVŠ programų sąrašo patvirtinimo (toliau – Savivaldybės sprendimas), o informacija apie finansuojamas / nefinansuojamas savivaldybės lygmens NVŠ programas pažymima NŠPR. Finansuojamų NVŠ programų sąraše nurodomas </w:t>
      </w:r>
      <w:r w:rsidR="006D4ED7">
        <w:rPr>
          <w:szCs w:val="24"/>
        </w:rPr>
        <w:t xml:space="preserve">NVŠ </w:t>
      </w:r>
      <w:r>
        <w:rPr>
          <w:szCs w:val="24"/>
        </w:rPr>
        <w:t xml:space="preserve">teikėjo pavadinimas (jeigu </w:t>
      </w:r>
      <w:r w:rsidR="006D4ED7">
        <w:rPr>
          <w:szCs w:val="24"/>
        </w:rPr>
        <w:t xml:space="preserve">NVŠ </w:t>
      </w:r>
      <w:r>
        <w:rPr>
          <w:szCs w:val="24"/>
        </w:rPr>
        <w:t xml:space="preserve">teikėjas yra juridinis asmuo) arba vardas, pavardė (jeigu </w:t>
      </w:r>
      <w:r w:rsidR="006D4ED7">
        <w:rPr>
          <w:szCs w:val="24"/>
        </w:rPr>
        <w:t xml:space="preserve">NVŠ </w:t>
      </w:r>
      <w:r>
        <w:rPr>
          <w:szCs w:val="24"/>
        </w:rPr>
        <w:t xml:space="preserve">teikėjas yra fizinis asmuo), juridinio asmens kodas (jeigu </w:t>
      </w:r>
      <w:r w:rsidR="006D4ED7">
        <w:rPr>
          <w:szCs w:val="24"/>
        </w:rPr>
        <w:t xml:space="preserve">NVŠ </w:t>
      </w:r>
      <w:r>
        <w:rPr>
          <w:szCs w:val="24"/>
        </w:rPr>
        <w:t xml:space="preserve">teikėjas yra juridinis asmuo), NVŠ programos pavadinimas ir NŠPR kodas. Jeigu NVŠ programa nefinansuojama – nurodoma priežastis. Savivaldybės </w:t>
      </w:r>
      <w:r w:rsidR="00CE14BE">
        <w:rPr>
          <w:szCs w:val="24"/>
        </w:rPr>
        <w:t xml:space="preserve">administracijos </w:t>
      </w:r>
      <w:r>
        <w:rPr>
          <w:szCs w:val="24"/>
        </w:rPr>
        <w:t xml:space="preserve">Švietimo skyriaus </w:t>
      </w:r>
      <w:r w:rsidR="00ED0947">
        <w:rPr>
          <w:szCs w:val="24"/>
        </w:rPr>
        <w:t xml:space="preserve">registrų tvarkytojas </w:t>
      </w:r>
      <w:r>
        <w:rPr>
          <w:szCs w:val="24"/>
        </w:rPr>
        <w:t xml:space="preserve">per 3 (tris) darbo dienas nuo </w:t>
      </w:r>
      <w:r w:rsidR="00CE14BE">
        <w:rPr>
          <w:szCs w:val="24"/>
        </w:rPr>
        <w:t>S</w:t>
      </w:r>
      <w:r>
        <w:rPr>
          <w:szCs w:val="24"/>
        </w:rPr>
        <w:t xml:space="preserve">avivaldybės sprendimo priėmimo informaciją apie finansuojamas / nefinansuojamas savivaldybės lygmens NVŠ programas pažymi NŠPR. Finansuojamų NVŠ programų sąrašas skelbiamas </w:t>
      </w:r>
      <w:r>
        <w:rPr>
          <w:iCs/>
          <w:szCs w:val="24"/>
        </w:rPr>
        <w:t xml:space="preserve">Savivaldybės </w:t>
      </w:r>
      <w:r>
        <w:rPr>
          <w:bCs/>
          <w:iCs/>
          <w:szCs w:val="24"/>
        </w:rPr>
        <w:t xml:space="preserve">interneto </w:t>
      </w:r>
      <w:r>
        <w:rPr>
          <w:iCs/>
          <w:szCs w:val="24"/>
        </w:rPr>
        <w:t xml:space="preserve">svetainėje </w:t>
      </w:r>
      <w:proofErr w:type="spellStart"/>
      <w:r>
        <w:rPr>
          <w:iCs/>
          <w:szCs w:val="24"/>
        </w:rPr>
        <w:t>kedainiai.lt</w:t>
      </w:r>
      <w:proofErr w:type="spellEnd"/>
      <w:r>
        <w:rPr>
          <w:iCs/>
          <w:szCs w:val="24"/>
        </w:rPr>
        <w:t>.</w:t>
      </w:r>
    </w:p>
    <w:p w14:paraId="20B96EBA" w14:textId="39EEF699" w:rsidR="00D62ED0" w:rsidRPr="00C40431" w:rsidRDefault="00FB66EA" w:rsidP="00D16833">
      <w:pPr>
        <w:pStyle w:val="Sraopastraipa"/>
        <w:numPr>
          <w:ilvl w:val="0"/>
          <w:numId w:val="2"/>
        </w:numPr>
        <w:tabs>
          <w:tab w:val="left" w:pos="1134"/>
        </w:tabs>
        <w:suppressAutoHyphens/>
        <w:ind w:left="0" w:firstLine="851"/>
        <w:jc w:val="both"/>
        <w:textAlignment w:val="baseline"/>
      </w:pPr>
      <w:r>
        <w:rPr>
          <w:szCs w:val="24"/>
        </w:rPr>
        <w:t>Savivaldybės administracijos direktorius užtikrina, kad gautos NVŠ lėšos būtų naudojamos pagal tikslinę paskirtį ir būtų vykdoma NVŠ programų įgyvendinimo stebėsena.</w:t>
      </w:r>
    </w:p>
    <w:p w14:paraId="7D5E1F88" w14:textId="1B269B60" w:rsidR="00FB66EA" w:rsidRDefault="00602BA8" w:rsidP="00FB66EA">
      <w:pPr>
        <w:pStyle w:val="Sraopastraipa"/>
        <w:numPr>
          <w:ilvl w:val="0"/>
          <w:numId w:val="2"/>
        </w:numPr>
        <w:tabs>
          <w:tab w:val="left" w:pos="1134"/>
        </w:tabs>
        <w:suppressAutoHyphens/>
        <w:ind w:left="0" w:firstLine="851"/>
        <w:jc w:val="both"/>
        <w:textAlignment w:val="baseline"/>
      </w:pPr>
      <w:r>
        <w:rPr>
          <w:szCs w:val="24"/>
        </w:rPr>
        <w:t xml:space="preserve">Su </w:t>
      </w:r>
      <w:r w:rsidR="006D4ED7">
        <w:rPr>
          <w:szCs w:val="24"/>
        </w:rPr>
        <w:t xml:space="preserve">NVŠ </w:t>
      </w:r>
      <w:r>
        <w:rPr>
          <w:szCs w:val="24"/>
        </w:rPr>
        <w:t>teikėju, kurio NVŠ programai (-</w:t>
      </w:r>
      <w:proofErr w:type="spellStart"/>
      <w:r>
        <w:rPr>
          <w:szCs w:val="24"/>
        </w:rPr>
        <w:t>oms</w:t>
      </w:r>
      <w:proofErr w:type="spellEnd"/>
      <w:r>
        <w:rPr>
          <w:szCs w:val="24"/>
        </w:rPr>
        <w:t xml:space="preserve">) Savivaldybės sprendimu yra skiriamas finansavimas, sudaroma </w:t>
      </w:r>
      <w:r w:rsidR="00B27104">
        <w:rPr>
          <w:szCs w:val="24"/>
        </w:rPr>
        <w:t>F</w:t>
      </w:r>
      <w:r>
        <w:rPr>
          <w:szCs w:val="24"/>
        </w:rPr>
        <w:t>inansavimo sutartis.</w:t>
      </w:r>
      <w:r w:rsidR="009867DD">
        <w:rPr>
          <w:szCs w:val="24"/>
        </w:rPr>
        <w:t xml:space="preserve"> Joje </w:t>
      </w:r>
      <w:r w:rsidR="009867DD" w:rsidRPr="00ED0947">
        <w:rPr>
          <w:szCs w:val="24"/>
          <w:lang w:eastAsia="lt-LT"/>
        </w:rPr>
        <w:t>su NVŠ teikėju numatomi įsipareigojimai, aptariamos sutarties nutraukimo sąlygos, numatoma atsakomybė už netinkamą lėšų naudojimą ir ugdymo proceso organizavimą.</w:t>
      </w:r>
    </w:p>
    <w:p w14:paraId="48613111" w14:textId="1BE19D7E" w:rsidR="00FB66EA" w:rsidRPr="00E74668" w:rsidRDefault="00E74668" w:rsidP="00FB66EA">
      <w:pPr>
        <w:pStyle w:val="Sraopastraipa"/>
        <w:numPr>
          <w:ilvl w:val="0"/>
          <w:numId w:val="2"/>
        </w:numPr>
        <w:tabs>
          <w:tab w:val="left" w:pos="1134"/>
        </w:tabs>
        <w:suppressAutoHyphens/>
        <w:ind w:left="0" w:firstLine="851"/>
        <w:jc w:val="both"/>
        <w:textAlignment w:val="baseline"/>
      </w:pPr>
      <w:r>
        <w:rPr>
          <w:szCs w:val="24"/>
        </w:rPr>
        <w:t>Jei NVŠ teikėjas yra laisvasis mokytojas, Finansavimo sutarties pasirašymo metu jis turi būti įregistravęs veiklą Valstybinės mokesčių inspekcijos prie Lietuvos Respublikos finansų ministerijos nustatyta tvarka ir įsipareigoja pats įgyvendinti jo vardu NŠPR įregistruotą NVŠ programą.</w:t>
      </w:r>
    </w:p>
    <w:p w14:paraId="3963B567" w14:textId="051F89D4" w:rsidR="00E74668" w:rsidRDefault="00E74668" w:rsidP="00FB66EA">
      <w:pPr>
        <w:pStyle w:val="Sraopastraipa"/>
        <w:numPr>
          <w:ilvl w:val="0"/>
          <w:numId w:val="2"/>
        </w:numPr>
        <w:tabs>
          <w:tab w:val="left" w:pos="1134"/>
        </w:tabs>
        <w:suppressAutoHyphens/>
        <w:ind w:left="0" w:firstLine="851"/>
        <w:jc w:val="both"/>
        <w:textAlignment w:val="baseline"/>
      </w:pPr>
      <w:r>
        <w:rPr>
          <w:szCs w:val="24"/>
        </w:rPr>
        <w:t>NVŠ teikėjas:</w:t>
      </w:r>
    </w:p>
    <w:p w14:paraId="4EBC4BC8" w14:textId="7FFCE133" w:rsidR="00C40431" w:rsidRDefault="00E74668" w:rsidP="00E74668">
      <w:pPr>
        <w:pStyle w:val="Sraopastraipa"/>
        <w:numPr>
          <w:ilvl w:val="1"/>
          <w:numId w:val="2"/>
        </w:numPr>
        <w:tabs>
          <w:tab w:val="left" w:pos="1134"/>
          <w:tab w:val="left" w:pos="1560"/>
        </w:tabs>
        <w:suppressAutoHyphens/>
        <w:ind w:left="0" w:firstLine="851"/>
        <w:jc w:val="both"/>
        <w:textAlignment w:val="baseline"/>
      </w:pPr>
      <w:r>
        <w:rPr>
          <w:szCs w:val="24"/>
        </w:rPr>
        <w:t xml:space="preserve">Švietimo įstatymo nustatyta tvarka elektroniniu būdu sudaro su NVŠ gavėju mokymo sutartį, parengtą pagal </w:t>
      </w:r>
      <w:r>
        <w:rPr>
          <w:bCs/>
          <w:szCs w:val="24"/>
        </w:rPr>
        <w:t xml:space="preserve">ŠMSM aprašo 4 priede pateiktą </w:t>
      </w:r>
      <w:r>
        <w:rPr>
          <w:szCs w:val="24"/>
        </w:rPr>
        <w:t xml:space="preserve">Pavyzdinę mokymo sutarties dėl neformaliojo vaikų švietimo formą (toliau – Mokymo sutartis), ir per 5 (penkias) darbo dienas nuo Mokymo sutarties pasirašymo, bet ne vėliau kaip iki NVŠ programos finansavimo mėnesio </w:t>
      </w:r>
      <w:r w:rsidR="00DA1D9B">
        <w:rPr>
          <w:szCs w:val="24"/>
        </w:rPr>
        <w:t xml:space="preserve">14 dienos </w:t>
      </w:r>
      <w:r w:rsidR="00737597">
        <w:rPr>
          <w:szCs w:val="24"/>
        </w:rPr>
        <w:t xml:space="preserve">Mokinį </w:t>
      </w:r>
      <w:r>
        <w:rPr>
          <w:szCs w:val="24"/>
        </w:rPr>
        <w:t xml:space="preserve">registruoja Mokinių registre, pažymėdamas, kad </w:t>
      </w:r>
      <w:r w:rsidR="007E4977">
        <w:rPr>
          <w:szCs w:val="24"/>
        </w:rPr>
        <w:t>M</w:t>
      </w:r>
      <w:r>
        <w:rPr>
          <w:szCs w:val="24"/>
        </w:rPr>
        <w:t>okiniui skiriamas NVŠ krepšelis;</w:t>
      </w:r>
    </w:p>
    <w:p w14:paraId="2B62D8F7" w14:textId="5425A5A4" w:rsidR="00E74668" w:rsidRDefault="00DA1D9B" w:rsidP="00E74668">
      <w:pPr>
        <w:pStyle w:val="Sraopastraipa"/>
        <w:numPr>
          <w:ilvl w:val="1"/>
          <w:numId w:val="2"/>
        </w:numPr>
        <w:tabs>
          <w:tab w:val="left" w:pos="1134"/>
          <w:tab w:val="left" w:pos="1560"/>
        </w:tabs>
        <w:suppressAutoHyphens/>
        <w:ind w:left="0" w:firstLine="851"/>
        <w:jc w:val="both"/>
        <w:textAlignment w:val="baseline"/>
      </w:pPr>
      <w:r>
        <w:rPr>
          <w:szCs w:val="24"/>
        </w:rPr>
        <w:t>saugo Mokymo sutartis, vadovaudamasis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 2019 m. gruodžio 18 d. įsakymu Nr. V-1511 „Dėl Ikimokyklinio, priešmokyklinio, bendrojo ugdymo, kito vaikų neformaliojo ugdymo švietimo programas vykdančių švietimo įstaigų veiklos dokumentų saugojimo terminų rodyklės patvirtinimo“. Mokymo sutarčių elektronines kopijas iki kiekvieno NVŠ programos finansavimo mėnesio 14 dieno</w:t>
      </w:r>
      <w:r w:rsidR="00A54665">
        <w:rPr>
          <w:szCs w:val="24"/>
        </w:rPr>
        <w:t>s</w:t>
      </w:r>
      <w:r>
        <w:rPr>
          <w:szCs w:val="24"/>
        </w:rPr>
        <w:t xml:space="preserve"> pateikia Savivaldybei, kuri patikrina jų turinį ir atitikį Mokinių registro duomenims ir saugo interneto svetainėje www.emokykla.lt;</w:t>
      </w:r>
    </w:p>
    <w:p w14:paraId="132C4523" w14:textId="3F812AD6" w:rsidR="00E74668" w:rsidRDefault="002F0E4D" w:rsidP="00E74668">
      <w:pPr>
        <w:pStyle w:val="Sraopastraipa"/>
        <w:numPr>
          <w:ilvl w:val="1"/>
          <w:numId w:val="2"/>
        </w:numPr>
        <w:tabs>
          <w:tab w:val="left" w:pos="1134"/>
          <w:tab w:val="left" w:pos="1560"/>
        </w:tabs>
        <w:suppressAutoHyphens/>
        <w:ind w:left="0" w:firstLine="851"/>
        <w:jc w:val="both"/>
        <w:textAlignment w:val="baseline"/>
      </w:pPr>
      <w:r>
        <w:rPr>
          <w:szCs w:val="24"/>
        </w:rPr>
        <w:t>Mokiniui baigus NVŠ programą ar nutraukus Mokymo sutartį, per 3 darbo dienas, bet ne vėliau kaip iki NVŠ programos finansavimo mėnesio priešpaskutinės darbo dienos, o jei NVŠ programa finansuojama ir gruodžio mėn. – iki gruodžio 14 d. Mokinių registre pašalina įrašą apie Mokinio dalyvavimą NVŠ lėšomis finansuojamoje NVŠ programoje;</w:t>
      </w:r>
    </w:p>
    <w:p w14:paraId="1459651D" w14:textId="3B9AB780" w:rsidR="00E74668" w:rsidRDefault="00DE4F44" w:rsidP="00E74668">
      <w:pPr>
        <w:pStyle w:val="Sraopastraipa"/>
        <w:numPr>
          <w:ilvl w:val="1"/>
          <w:numId w:val="2"/>
        </w:numPr>
        <w:tabs>
          <w:tab w:val="left" w:pos="1134"/>
          <w:tab w:val="left" w:pos="1560"/>
        </w:tabs>
        <w:suppressAutoHyphens/>
        <w:ind w:left="0" w:firstLine="851"/>
        <w:jc w:val="both"/>
        <w:textAlignment w:val="baseline"/>
      </w:pPr>
      <w:r>
        <w:rPr>
          <w:szCs w:val="24"/>
          <w:lang w:eastAsia="lt-LT"/>
        </w:rPr>
        <w:t>vykdo NVŠ programą pagal Paraiškoje nurodytą informaciją ir NŠPR užpildytą NVŠ programos t</w:t>
      </w:r>
      <w:r>
        <w:rPr>
          <w:bCs/>
          <w:szCs w:val="24"/>
          <w:lang w:eastAsia="lt-LT"/>
        </w:rPr>
        <w:t>varkaraščio aprašą</w:t>
      </w:r>
      <w:r>
        <w:rPr>
          <w:szCs w:val="24"/>
          <w:lang w:eastAsia="lt-LT"/>
        </w:rPr>
        <w:t>;</w:t>
      </w:r>
    </w:p>
    <w:p w14:paraId="1CFAF11F" w14:textId="4991FAE8" w:rsidR="00E74668" w:rsidRDefault="00DE4F44" w:rsidP="00E74668">
      <w:pPr>
        <w:pStyle w:val="Sraopastraipa"/>
        <w:numPr>
          <w:ilvl w:val="1"/>
          <w:numId w:val="2"/>
        </w:numPr>
        <w:tabs>
          <w:tab w:val="left" w:pos="1134"/>
          <w:tab w:val="left" w:pos="1560"/>
        </w:tabs>
        <w:suppressAutoHyphens/>
        <w:ind w:left="0" w:firstLine="851"/>
        <w:jc w:val="both"/>
        <w:textAlignment w:val="baseline"/>
      </w:pPr>
      <w:r>
        <w:rPr>
          <w:szCs w:val="24"/>
        </w:rPr>
        <w:t>iki NVŠ programos vykdymo pradžios NŠPR pažymi NVŠ programos vykdymo vietą (nuotolinio ugdymo atveju – skaitmeninę ugdymo platformą) ir laiką (pedagoginėmis valandomis); Savivaldybės nurodytame Google diske pažymi prašomus duomenis; šiuos duomenis pagal poreikį atnaujina;</w:t>
      </w:r>
    </w:p>
    <w:p w14:paraId="00FA30B3" w14:textId="5BEB1592" w:rsidR="00DE4F44" w:rsidRPr="00DE4F44" w:rsidRDefault="00C1551C" w:rsidP="00E74668">
      <w:pPr>
        <w:pStyle w:val="Sraopastraipa"/>
        <w:numPr>
          <w:ilvl w:val="1"/>
          <w:numId w:val="2"/>
        </w:numPr>
        <w:tabs>
          <w:tab w:val="left" w:pos="1134"/>
          <w:tab w:val="left" w:pos="1560"/>
        </w:tabs>
        <w:suppressAutoHyphens/>
        <w:ind w:left="0" w:firstLine="851"/>
        <w:jc w:val="both"/>
        <w:textAlignment w:val="baseline"/>
      </w:pPr>
      <w:r>
        <w:rPr>
          <w:color w:val="000000"/>
          <w:szCs w:val="24"/>
        </w:rPr>
        <w:t xml:space="preserve">teikiama programa turi trukti ne mažiau nei 6 (šešis) mėnesius ir </w:t>
      </w:r>
      <w:r>
        <w:rPr>
          <w:szCs w:val="24"/>
          <w:lang w:eastAsia="lt-LT"/>
        </w:rPr>
        <w:t>įgyvendinamos ne rečiau kaip po 2 (dvi) pedagoginio darbo valandas per savaitę (iš viso ne mažiau kaip po 8 pedagoginio darbo valandas per mėnesį)</w:t>
      </w:r>
      <w:r w:rsidR="00B25AC6">
        <w:rPr>
          <w:szCs w:val="24"/>
          <w:lang w:eastAsia="lt-LT"/>
        </w:rPr>
        <w:t>;</w:t>
      </w:r>
    </w:p>
    <w:p w14:paraId="638D41F1" w14:textId="39831876" w:rsidR="00DE4F44" w:rsidRPr="00DE4F44" w:rsidRDefault="00DE4F44" w:rsidP="00E74668">
      <w:pPr>
        <w:pStyle w:val="Sraopastraipa"/>
        <w:numPr>
          <w:ilvl w:val="1"/>
          <w:numId w:val="2"/>
        </w:numPr>
        <w:tabs>
          <w:tab w:val="left" w:pos="1134"/>
          <w:tab w:val="left" w:pos="1560"/>
        </w:tabs>
        <w:suppressAutoHyphens/>
        <w:ind w:left="0" w:firstLine="851"/>
        <w:jc w:val="both"/>
        <w:textAlignment w:val="baseline"/>
      </w:pPr>
      <w:r>
        <w:rPr>
          <w:szCs w:val="24"/>
        </w:rPr>
        <w:t xml:space="preserve">vykdo NVŠ programos kiekvienos užsiėmimų dienos </w:t>
      </w:r>
      <w:r w:rsidR="00553576">
        <w:rPr>
          <w:szCs w:val="24"/>
        </w:rPr>
        <w:t xml:space="preserve">turinio ir </w:t>
      </w:r>
      <w:r>
        <w:rPr>
          <w:szCs w:val="24"/>
        </w:rPr>
        <w:t>lankomumo apskaitą</w:t>
      </w:r>
      <w:r w:rsidR="00553576">
        <w:rPr>
          <w:szCs w:val="24"/>
        </w:rPr>
        <w:t xml:space="preserve"> </w:t>
      </w:r>
      <w:r w:rsidR="00553576">
        <w:rPr>
          <w:szCs w:val="24"/>
          <w:lang w:eastAsia="lt-LT"/>
        </w:rPr>
        <w:t>elektroniniame dienyne ar mokinio ugdymo apskaitos dienyne teisės aktų nustatyta tvarka;</w:t>
      </w:r>
    </w:p>
    <w:p w14:paraId="41AFD44B" w14:textId="58147F3D" w:rsidR="00DE4F44" w:rsidRPr="00DE4F44" w:rsidRDefault="00285E30" w:rsidP="00E74668">
      <w:pPr>
        <w:pStyle w:val="Sraopastraipa"/>
        <w:numPr>
          <w:ilvl w:val="1"/>
          <w:numId w:val="2"/>
        </w:numPr>
        <w:tabs>
          <w:tab w:val="left" w:pos="1134"/>
          <w:tab w:val="left" w:pos="1560"/>
        </w:tabs>
        <w:suppressAutoHyphens/>
        <w:ind w:left="0" w:firstLine="851"/>
        <w:jc w:val="both"/>
        <w:textAlignment w:val="baseline"/>
      </w:pPr>
      <w:r>
        <w:rPr>
          <w:szCs w:val="24"/>
          <w:lang w:eastAsia="lt-LT"/>
        </w:rPr>
        <w:t xml:space="preserve">teikia Savivaldybės administracijos Švietimo skyriui </w:t>
      </w:r>
      <w:r>
        <w:rPr>
          <w:bCs/>
          <w:iCs/>
          <w:szCs w:val="24"/>
        </w:rPr>
        <w:t>informaciją, dokumentus, duomenis, įskaitant ir asmens duomenis</w:t>
      </w:r>
      <w:r>
        <w:rPr>
          <w:szCs w:val="24"/>
        </w:rPr>
        <w:t>, susijusius su Finansavimo s</w:t>
      </w:r>
      <w:r>
        <w:rPr>
          <w:iCs/>
          <w:szCs w:val="24"/>
        </w:rPr>
        <w:t xml:space="preserve">utarties sąlygų ir įsipareigojimų vykdymu, ir </w:t>
      </w:r>
      <w:r>
        <w:rPr>
          <w:bCs/>
          <w:iCs/>
          <w:szCs w:val="24"/>
        </w:rPr>
        <w:t>atsako už duomenų teisingumą Lietuvos Respublikos teisės aktų nustatyta tvarka;</w:t>
      </w:r>
    </w:p>
    <w:p w14:paraId="2ED929DC" w14:textId="29DDBC29" w:rsidR="00DE4F44" w:rsidRPr="00DE4F44" w:rsidRDefault="00285E30" w:rsidP="00E74668">
      <w:pPr>
        <w:pStyle w:val="Sraopastraipa"/>
        <w:numPr>
          <w:ilvl w:val="1"/>
          <w:numId w:val="2"/>
        </w:numPr>
        <w:tabs>
          <w:tab w:val="left" w:pos="1134"/>
          <w:tab w:val="left" w:pos="1560"/>
        </w:tabs>
        <w:suppressAutoHyphens/>
        <w:ind w:left="0" w:firstLine="851"/>
        <w:jc w:val="both"/>
        <w:textAlignment w:val="baseline"/>
      </w:pPr>
      <w:r>
        <w:rPr>
          <w:szCs w:val="24"/>
        </w:rPr>
        <w:t xml:space="preserve">sudaro sąlygas Stebėtojui </w:t>
      </w:r>
      <w:r>
        <w:rPr>
          <w:bCs/>
          <w:iCs/>
          <w:szCs w:val="24"/>
        </w:rPr>
        <w:t>atlikti NVŠ programos įgyvendinimo stebėseną jos įgyvendinimo vietoje, nuotolinio ugdymo atveju – nuotoliniu būdu prisijungus prie NVŠ programų internetinėje platformoje sinchroniniu būdu vykdomų užsiėmimų;</w:t>
      </w:r>
    </w:p>
    <w:p w14:paraId="1212DB72" w14:textId="051589F6" w:rsidR="00DE4F44" w:rsidRPr="00727A88" w:rsidRDefault="00727A88" w:rsidP="00E74668">
      <w:pPr>
        <w:pStyle w:val="Sraopastraipa"/>
        <w:numPr>
          <w:ilvl w:val="1"/>
          <w:numId w:val="2"/>
        </w:numPr>
        <w:tabs>
          <w:tab w:val="left" w:pos="1134"/>
          <w:tab w:val="left" w:pos="1560"/>
        </w:tabs>
        <w:suppressAutoHyphens/>
        <w:ind w:left="0" w:firstLine="851"/>
        <w:jc w:val="both"/>
        <w:textAlignment w:val="baseline"/>
      </w:pPr>
      <w:r>
        <w:rPr>
          <w:bCs/>
          <w:iCs/>
          <w:szCs w:val="24"/>
        </w:rPr>
        <w:t xml:space="preserve">užtikrina, kad NVŠ programa bus vykdoma saugiose, ugdymui pagal NVŠ programą pritaikytoje aplinkoje ir nekels grėsmės </w:t>
      </w:r>
      <w:r w:rsidR="007E4977">
        <w:rPr>
          <w:bCs/>
          <w:iCs/>
          <w:szCs w:val="24"/>
        </w:rPr>
        <w:t>M</w:t>
      </w:r>
      <w:r>
        <w:rPr>
          <w:bCs/>
          <w:iCs/>
          <w:szCs w:val="24"/>
        </w:rPr>
        <w:t>okinių sveikatai, viešajai tvarkai ar bet kokiomis formomis, metodais ir būdais nepažeis Lietuvos Respublikos įstatymų ir kitų teisės aktų;</w:t>
      </w:r>
    </w:p>
    <w:p w14:paraId="437B2362" w14:textId="511C518B" w:rsidR="00727A88" w:rsidRPr="00727A88" w:rsidRDefault="00727A88" w:rsidP="00E74668">
      <w:pPr>
        <w:pStyle w:val="Sraopastraipa"/>
        <w:numPr>
          <w:ilvl w:val="1"/>
          <w:numId w:val="2"/>
        </w:numPr>
        <w:tabs>
          <w:tab w:val="left" w:pos="1134"/>
          <w:tab w:val="left" w:pos="1560"/>
        </w:tabs>
        <w:suppressAutoHyphens/>
        <w:ind w:left="0" w:firstLine="851"/>
        <w:jc w:val="both"/>
        <w:textAlignment w:val="baseline"/>
      </w:pPr>
      <w:r>
        <w:rPr>
          <w:bCs/>
          <w:iCs/>
          <w:szCs w:val="24"/>
        </w:rPr>
        <w:t>atsako už NVŠ programoje dalyvaujančių vaikų ir darbuotojų saugą, sveikatos priežiūrą, higienos sąlygas;</w:t>
      </w:r>
    </w:p>
    <w:p w14:paraId="5409EF20" w14:textId="4FC85018" w:rsidR="00727A88" w:rsidRPr="00727A88" w:rsidRDefault="00727A88" w:rsidP="00E74668">
      <w:pPr>
        <w:pStyle w:val="Sraopastraipa"/>
        <w:numPr>
          <w:ilvl w:val="1"/>
          <w:numId w:val="2"/>
        </w:numPr>
        <w:tabs>
          <w:tab w:val="left" w:pos="1134"/>
          <w:tab w:val="left" w:pos="1560"/>
        </w:tabs>
        <w:suppressAutoHyphens/>
        <w:ind w:left="0" w:firstLine="851"/>
        <w:jc w:val="both"/>
        <w:textAlignment w:val="baseline"/>
      </w:pPr>
      <w:r>
        <w:rPr>
          <w:bCs/>
          <w:iCs/>
          <w:szCs w:val="24"/>
        </w:rPr>
        <w:t>užtikrina NVŠ programos įgyvendinimo organizavimą, ugdymo proceso kokybę ir priežiūrą, tinkamo pedagoginio personalo parinkimą ir jo darbo kontrolę;</w:t>
      </w:r>
    </w:p>
    <w:p w14:paraId="52B58EFF" w14:textId="34C546FE" w:rsidR="00727A88" w:rsidRPr="00727A88" w:rsidRDefault="00727A88" w:rsidP="00E74668">
      <w:pPr>
        <w:pStyle w:val="Sraopastraipa"/>
        <w:numPr>
          <w:ilvl w:val="1"/>
          <w:numId w:val="2"/>
        </w:numPr>
        <w:tabs>
          <w:tab w:val="left" w:pos="1134"/>
          <w:tab w:val="left" w:pos="1560"/>
        </w:tabs>
        <w:suppressAutoHyphens/>
        <w:ind w:left="0" w:firstLine="851"/>
        <w:jc w:val="both"/>
        <w:textAlignment w:val="baseline"/>
      </w:pPr>
      <w:r>
        <w:rPr>
          <w:bCs/>
          <w:iCs/>
          <w:szCs w:val="24"/>
        </w:rPr>
        <w:t>užtikrina asmens duomenų apsaugą, kad būtų apsaugoti asmens duomenys nuo sunaikinimo, pakeitimo, neteisėto platinimo arba neteisėtos prieigos, taip pat kitokio pobūdžio neteisėto tvarkymo;</w:t>
      </w:r>
    </w:p>
    <w:p w14:paraId="0F41545F" w14:textId="29D18DA9" w:rsidR="00727A88" w:rsidRPr="00727A88" w:rsidRDefault="00727A88" w:rsidP="00E74668">
      <w:pPr>
        <w:pStyle w:val="Sraopastraipa"/>
        <w:numPr>
          <w:ilvl w:val="1"/>
          <w:numId w:val="2"/>
        </w:numPr>
        <w:tabs>
          <w:tab w:val="left" w:pos="1134"/>
          <w:tab w:val="left" w:pos="1560"/>
        </w:tabs>
        <w:suppressAutoHyphens/>
        <w:ind w:left="0" w:firstLine="851"/>
        <w:jc w:val="both"/>
        <w:textAlignment w:val="baseline"/>
      </w:pPr>
      <w:r>
        <w:rPr>
          <w:bCs/>
          <w:iCs/>
          <w:szCs w:val="24"/>
        </w:rPr>
        <w:t>teikia informaciją apie NVŠ programas Švietimo valdymo informacinei sistemai;</w:t>
      </w:r>
    </w:p>
    <w:p w14:paraId="67345140" w14:textId="5E962A37" w:rsidR="00727A88" w:rsidRPr="00727A88" w:rsidRDefault="00727A88" w:rsidP="00E74668">
      <w:pPr>
        <w:pStyle w:val="Sraopastraipa"/>
        <w:numPr>
          <w:ilvl w:val="1"/>
          <w:numId w:val="2"/>
        </w:numPr>
        <w:tabs>
          <w:tab w:val="left" w:pos="1134"/>
          <w:tab w:val="left" w:pos="1560"/>
        </w:tabs>
        <w:suppressAutoHyphens/>
        <w:ind w:left="0" w:firstLine="851"/>
        <w:jc w:val="both"/>
        <w:textAlignment w:val="baseline"/>
      </w:pPr>
      <w:r>
        <w:rPr>
          <w:bCs/>
          <w:iCs/>
          <w:szCs w:val="24"/>
        </w:rPr>
        <w:t>grąžina į Savivaldybės sąskaitą NVŠ lėšas, kurios dėl Finansavimo sutarties sąlygų ir (arba) įsipareigojimų nevykdymo pripažintos netinkamomis NVŠ programai finansuoti;</w:t>
      </w:r>
    </w:p>
    <w:p w14:paraId="41DE5852" w14:textId="73D0C8A5" w:rsidR="00727A88" w:rsidRDefault="00727A88" w:rsidP="00E74668">
      <w:pPr>
        <w:pStyle w:val="Sraopastraipa"/>
        <w:numPr>
          <w:ilvl w:val="1"/>
          <w:numId w:val="2"/>
        </w:numPr>
        <w:tabs>
          <w:tab w:val="left" w:pos="1134"/>
          <w:tab w:val="left" w:pos="1560"/>
        </w:tabs>
        <w:suppressAutoHyphens/>
        <w:ind w:left="0" w:firstLine="851"/>
        <w:jc w:val="both"/>
        <w:textAlignment w:val="baseline"/>
      </w:pPr>
      <w:r>
        <w:rPr>
          <w:bCs/>
          <w:iCs/>
          <w:szCs w:val="24"/>
        </w:rPr>
        <w:t>Lietuvos Respublikos teisės aktų nustatyta tvarka įtraukia į apskaitą NVŠ lėšas ir moka visus mokesčius, susijusius su NVŠ lėšų panaudojimu.</w:t>
      </w:r>
    </w:p>
    <w:p w14:paraId="6DEC4FA7" w14:textId="30988C76" w:rsidR="00C40431" w:rsidRDefault="002F0E4D" w:rsidP="00D16833">
      <w:pPr>
        <w:pStyle w:val="Sraopastraipa"/>
        <w:numPr>
          <w:ilvl w:val="0"/>
          <w:numId w:val="2"/>
        </w:numPr>
        <w:tabs>
          <w:tab w:val="left" w:pos="1134"/>
        </w:tabs>
        <w:suppressAutoHyphens/>
        <w:ind w:left="0" w:firstLine="851"/>
        <w:jc w:val="both"/>
        <w:textAlignment w:val="baseline"/>
      </w:pPr>
      <w:r>
        <w:rPr>
          <w:szCs w:val="24"/>
        </w:rPr>
        <w:t xml:space="preserve">Savivaldybės administracijos Švietimo skyriaus </w:t>
      </w:r>
      <w:r w:rsidR="00ED0947">
        <w:rPr>
          <w:szCs w:val="24"/>
        </w:rPr>
        <w:t xml:space="preserve">registrų tvarkytojas </w:t>
      </w:r>
      <w:r>
        <w:rPr>
          <w:szCs w:val="24"/>
        </w:rPr>
        <w:t xml:space="preserve">kiekvieno mėnesio paskutinę darbo dieną suformuoja Mokinių registro NVŠ lėšomis finansuojamų mokinių išrašą (toliau – Išrašas), einamųjų kalendorinių metų gruodžio mėnesio Išrašas formuojamas gruodžio 15 d. Atsižvelgdamas į sudarytas / nutrauktas </w:t>
      </w:r>
      <w:r w:rsidR="00B03488">
        <w:rPr>
          <w:szCs w:val="24"/>
        </w:rPr>
        <w:t>M</w:t>
      </w:r>
      <w:r>
        <w:rPr>
          <w:szCs w:val="24"/>
        </w:rPr>
        <w:t xml:space="preserve">okymosi sutartis ir dalyvaujančių </w:t>
      </w:r>
      <w:r w:rsidR="007E4977">
        <w:rPr>
          <w:szCs w:val="24"/>
        </w:rPr>
        <w:t>M</w:t>
      </w:r>
      <w:r>
        <w:rPr>
          <w:szCs w:val="24"/>
        </w:rPr>
        <w:t xml:space="preserve">okinių skaičių, NVŠ teikėjas turi teisę patikslinti Išrašą ir pateikti jį Savivaldybės administracijos Švietimo skyriaus atsakingam darbuotojui. NVŠ teikėjui lėšos pervedamos už Išraše esančių </w:t>
      </w:r>
      <w:r w:rsidR="007E4977">
        <w:rPr>
          <w:szCs w:val="24"/>
        </w:rPr>
        <w:t>M</w:t>
      </w:r>
      <w:r>
        <w:rPr>
          <w:szCs w:val="24"/>
        </w:rPr>
        <w:t>okinių</w:t>
      </w:r>
      <w:r w:rsidR="00A01CE3">
        <w:rPr>
          <w:szCs w:val="24"/>
        </w:rPr>
        <w:t xml:space="preserve"> </w:t>
      </w:r>
      <w:r w:rsidR="00727A88">
        <w:rPr>
          <w:szCs w:val="24"/>
        </w:rPr>
        <w:t xml:space="preserve">ir galiojančių Mokymo sutarčių skaičių </w:t>
      </w:r>
      <w:r>
        <w:rPr>
          <w:szCs w:val="24"/>
        </w:rPr>
        <w:t>Finansavimo sutartyje nustatytais terminais.</w:t>
      </w:r>
    </w:p>
    <w:p w14:paraId="1BC9BF18" w14:textId="1F9A899D" w:rsidR="00E74668" w:rsidRDefault="00E74668" w:rsidP="00A54665">
      <w:pPr>
        <w:pStyle w:val="Sraopastraipa"/>
        <w:tabs>
          <w:tab w:val="left" w:pos="1134"/>
        </w:tabs>
        <w:suppressAutoHyphens/>
        <w:ind w:left="851"/>
        <w:jc w:val="both"/>
        <w:textAlignment w:val="baseline"/>
      </w:pPr>
    </w:p>
    <w:p w14:paraId="069E0210" w14:textId="2A08095B" w:rsidR="00A54665" w:rsidRPr="00A54665" w:rsidRDefault="00A54665" w:rsidP="00A54665">
      <w:pPr>
        <w:pStyle w:val="Sraopastraipa"/>
        <w:tabs>
          <w:tab w:val="left" w:pos="1134"/>
        </w:tabs>
        <w:suppressAutoHyphens/>
        <w:ind w:left="0"/>
        <w:jc w:val="center"/>
        <w:textAlignment w:val="baseline"/>
        <w:rPr>
          <w:b/>
          <w:bCs/>
        </w:rPr>
      </w:pPr>
      <w:r w:rsidRPr="00A54665">
        <w:rPr>
          <w:b/>
          <w:bCs/>
        </w:rPr>
        <w:t>VII SKYRIUS</w:t>
      </w:r>
    </w:p>
    <w:p w14:paraId="115BB550" w14:textId="1867C083" w:rsidR="00A54665" w:rsidRPr="00A54665" w:rsidRDefault="00A54665" w:rsidP="00A54665">
      <w:pPr>
        <w:pStyle w:val="Sraopastraipa"/>
        <w:tabs>
          <w:tab w:val="left" w:pos="1134"/>
        </w:tabs>
        <w:suppressAutoHyphens/>
        <w:ind w:left="0"/>
        <w:jc w:val="center"/>
        <w:textAlignment w:val="baseline"/>
        <w:rPr>
          <w:b/>
          <w:bCs/>
        </w:rPr>
      </w:pPr>
      <w:r w:rsidRPr="00A54665">
        <w:rPr>
          <w:b/>
          <w:bCs/>
        </w:rPr>
        <w:t>ATSISKAITYMAS UŽ NVŠ LĖŠAS</w:t>
      </w:r>
    </w:p>
    <w:p w14:paraId="049CF204" w14:textId="13FD3821" w:rsidR="00A54665" w:rsidRDefault="00A54665" w:rsidP="00A54665">
      <w:pPr>
        <w:pStyle w:val="Sraopastraipa"/>
        <w:tabs>
          <w:tab w:val="left" w:pos="1134"/>
        </w:tabs>
        <w:suppressAutoHyphens/>
        <w:ind w:left="851"/>
        <w:jc w:val="both"/>
        <w:textAlignment w:val="baseline"/>
      </w:pPr>
    </w:p>
    <w:p w14:paraId="1F73921A" w14:textId="7388A847" w:rsidR="00621AC2" w:rsidRPr="00621AC2" w:rsidRDefault="00621AC2" w:rsidP="00D16833">
      <w:pPr>
        <w:pStyle w:val="Sraopastraipa"/>
        <w:numPr>
          <w:ilvl w:val="0"/>
          <w:numId w:val="2"/>
        </w:numPr>
        <w:tabs>
          <w:tab w:val="left" w:pos="1134"/>
        </w:tabs>
        <w:suppressAutoHyphens/>
        <w:ind w:left="0" w:firstLine="851"/>
        <w:jc w:val="both"/>
        <w:textAlignment w:val="baseline"/>
      </w:pPr>
      <w:r>
        <w:rPr>
          <w:szCs w:val="24"/>
          <w:lang w:eastAsia="lt-LT"/>
        </w:rPr>
        <w:t>NVŠ teikėjas lėšų apskaitą tvarko teisės aktų nustatyta tvarka, lėšas naudoja pagal tikslinę paskirtį, įsisavina ir už jas atsiskaito pagal NVŠ teikėjo sudarytoje su Savivaldybės administracijos direktoriumi Finansavimo sutartyje numatytus terminus ir nuostatas.</w:t>
      </w:r>
    </w:p>
    <w:p w14:paraId="5CACA45A" w14:textId="6629F493" w:rsidR="00621AC2" w:rsidRPr="00621AC2" w:rsidRDefault="00621AC2" w:rsidP="00D16833">
      <w:pPr>
        <w:pStyle w:val="Sraopastraipa"/>
        <w:numPr>
          <w:ilvl w:val="0"/>
          <w:numId w:val="2"/>
        </w:numPr>
        <w:tabs>
          <w:tab w:val="left" w:pos="1134"/>
        </w:tabs>
        <w:suppressAutoHyphens/>
        <w:ind w:left="0" w:firstLine="851"/>
        <w:jc w:val="both"/>
        <w:textAlignment w:val="baseline"/>
      </w:pPr>
      <w:r>
        <w:rPr>
          <w:szCs w:val="24"/>
          <w:lang w:eastAsia="lt-LT"/>
        </w:rPr>
        <w:t>Pageidaujantieji nutraukti pradėtos NVŠ programos vykdymą privalo informuoti Savivaldybės administracijos Švietimo skyrių ir ne vėliau kaip per 10 darbo dienų nuo NVŠ programos nutraukimo datos Kėdainių švietimo pagalbos tarnybai pateikti NVŠ programos įgyvendinimo ir lėšų panaudojimo ataskaitą už NVŠ programos vykdymo laikotarpį.</w:t>
      </w:r>
    </w:p>
    <w:p w14:paraId="7C39FF46" w14:textId="7498A80B" w:rsidR="00E74668" w:rsidRPr="00F77C0D" w:rsidRDefault="00F77C0D" w:rsidP="00D16833">
      <w:pPr>
        <w:pStyle w:val="Sraopastraipa"/>
        <w:numPr>
          <w:ilvl w:val="0"/>
          <w:numId w:val="2"/>
        </w:numPr>
        <w:tabs>
          <w:tab w:val="left" w:pos="1134"/>
        </w:tabs>
        <w:suppressAutoHyphens/>
        <w:ind w:left="0" w:firstLine="851"/>
        <w:jc w:val="both"/>
        <w:textAlignment w:val="baseline"/>
      </w:pPr>
      <w:r>
        <w:rPr>
          <w:szCs w:val="24"/>
        </w:rPr>
        <w:t>Savivaldybė už Europos Sąjungos finansinės paramos ir bendrojo finansavimo NVŠ lėšas atsiskaito teisės aktų nustatyta tvarka.</w:t>
      </w:r>
    </w:p>
    <w:p w14:paraId="234944E0" w14:textId="150FF5A3" w:rsidR="00F77C0D" w:rsidRPr="00F77C0D" w:rsidRDefault="00F77C0D" w:rsidP="00D16833">
      <w:pPr>
        <w:pStyle w:val="Sraopastraipa"/>
        <w:numPr>
          <w:ilvl w:val="0"/>
          <w:numId w:val="2"/>
        </w:numPr>
        <w:tabs>
          <w:tab w:val="left" w:pos="1134"/>
        </w:tabs>
        <w:suppressAutoHyphens/>
        <w:ind w:left="0" w:firstLine="851"/>
        <w:jc w:val="both"/>
        <w:textAlignment w:val="baseline"/>
      </w:pPr>
      <w:r>
        <w:rPr>
          <w:szCs w:val="24"/>
        </w:rPr>
        <w:t xml:space="preserve">Savivaldybė, atsiskaitydama už panaudotas valstybės biudžeto NVŠ lėšas (išskyrus Europos Sąjungos finansinės paramos ir bendrojo finansavimo lėšas), per 20 darbo dienų, pasibaigus kalendoriniams metams, </w:t>
      </w:r>
      <w:r w:rsidR="000B51DB">
        <w:rPr>
          <w:szCs w:val="24"/>
        </w:rPr>
        <w:t>Lietuvos Respublikos švietimo, mokslo ir sporto m</w:t>
      </w:r>
      <w:r>
        <w:rPr>
          <w:szCs w:val="24"/>
        </w:rPr>
        <w:t>inisterijos Buhalterinės apskaitos skyriui pateikia metinę biudžeto išlaidų sąmatos vykdymo ataskaitos formą Nr. 2, patvirtintą Lietuvos Respublikos finansų ministro 2008 m. gruodžio 31 d. įsakymu Nr. 1K-465 „Dėl Valstybės ir savivaldybių biudžetinių įstaigų ir kitų subjektų žemesniojo lygio biudžeto vykdymo ataskaitų sudarymo taisyklių ir formų patvirtinimo“, banko išrašą arba laisvos formos pažymą apie lėšų likutį sąskaitoje.</w:t>
      </w:r>
    </w:p>
    <w:p w14:paraId="57CCDE60" w14:textId="4515CD30" w:rsidR="00F77C0D" w:rsidRDefault="00F77C0D" w:rsidP="00D16833">
      <w:pPr>
        <w:pStyle w:val="Sraopastraipa"/>
        <w:numPr>
          <w:ilvl w:val="0"/>
          <w:numId w:val="2"/>
        </w:numPr>
        <w:tabs>
          <w:tab w:val="left" w:pos="1134"/>
        </w:tabs>
        <w:suppressAutoHyphens/>
        <w:ind w:left="0" w:firstLine="851"/>
        <w:jc w:val="both"/>
        <w:textAlignment w:val="baseline"/>
      </w:pPr>
      <w:r>
        <w:rPr>
          <w:szCs w:val="24"/>
        </w:rPr>
        <w:t xml:space="preserve">Iki kitų metų sausio 5 d. Savivaldybei skirtas ir nepanaudotas valstybės biudžeto NVŠ lėšas (išskyrus Europos Sąjungos finansinės paramos ir bendrojo finansavimo lėšas) grąžina į </w:t>
      </w:r>
      <w:r w:rsidR="000B51DB">
        <w:rPr>
          <w:szCs w:val="24"/>
        </w:rPr>
        <w:t>Lietuvos Respublikos švietimo, mokslo ir sporto m</w:t>
      </w:r>
      <w:r>
        <w:rPr>
          <w:szCs w:val="24"/>
        </w:rPr>
        <w:t>inisterijos sąskaitą Nr. LT307300010002457205.</w:t>
      </w:r>
    </w:p>
    <w:p w14:paraId="3E35A399" w14:textId="79CC4C83" w:rsidR="00E74668" w:rsidRDefault="00E74668" w:rsidP="00F77C0D">
      <w:pPr>
        <w:pStyle w:val="Sraopastraipa"/>
        <w:tabs>
          <w:tab w:val="left" w:pos="1134"/>
        </w:tabs>
        <w:suppressAutoHyphens/>
        <w:ind w:left="851"/>
        <w:jc w:val="both"/>
        <w:textAlignment w:val="baseline"/>
      </w:pPr>
    </w:p>
    <w:p w14:paraId="12679B55" w14:textId="473F9C9F" w:rsidR="00F77C0D" w:rsidRDefault="00F77C0D" w:rsidP="00F77C0D">
      <w:pPr>
        <w:pStyle w:val="Sraopastraipa"/>
        <w:tabs>
          <w:tab w:val="left" w:pos="1134"/>
        </w:tabs>
        <w:suppressAutoHyphens/>
        <w:ind w:left="0"/>
        <w:jc w:val="center"/>
        <w:textAlignment w:val="baseline"/>
        <w:rPr>
          <w:b/>
          <w:bCs/>
        </w:rPr>
      </w:pPr>
      <w:r>
        <w:rPr>
          <w:b/>
          <w:bCs/>
        </w:rPr>
        <w:t>VIII SKYRIUS</w:t>
      </w:r>
    </w:p>
    <w:p w14:paraId="6E684A2A" w14:textId="54C9AFCE" w:rsidR="00F77C0D" w:rsidRPr="00F77C0D" w:rsidRDefault="00F77C0D" w:rsidP="00F77C0D">
      <w:pPr>
        <w:pStyle w:val="Sraopastraipa"/>
        <w:tabs>
          <w:tab w:val="left" w:pos="1134"/>
        </w:tabs>
        <w:suppressAutoHyphens/>
        <w:ind w:left="0"/>
        <w:jc w:val="center"/>
        <w:textAlignment w:val="baseline"/>
        <w:rPr>
          <w:b/>
          <w:bCs/>
        </w:rPr>
      </w:pPr>
      <w:r>
        <w:rPr>
          <w:b/>
          <w:bCs/>
        </w:rPr>
        <w:t>BAIGIAMOSIOS NUOSTATOS</w:t>
      </w:r>
    </w:p>
    <w:p w14:paraId="0C88BD02" w14:textId="77777777" w:rsidR="00F77C0D" w:rsidRDefault="00F77C0D" w:rsidP="00F77C0D">
      <w:pPr>
        <w:pStyle w:val="Sraopastraipa"/>
        <w:tabs>
          <w:tab w:val="left" w:pos="1134"/>
        </w:tabs>
        <w:suppressAutoHyphens/>
        <w:ind w:left="851"/>
        <w:jc w:val="both"/>
        <w:textAlignment w:val="baseline"/>
      </w:pPr>
    </w:p>
    <w:p w14:paraId="42EB6E6F" w14:textId="2576BBAC" w:rsidR="00F77C0D" w:rsidRDefault="00E30C79" w:rsidP="00D16833">
      <w:pPr>
        <w:pStyle w:val="Sraopastraipa"/>
        <w:numPr>
          <w:ilvl w:val="0"/>
          <w:numId w:val="2"/>
        </w:numPr>
        <w:tabs>
          <w:tab w:val="left" w:pos="1134"/>
        </w:tabs>
        <w:suppressAutoHyphens/>
        <w:ind w:left="0" w:firstLine="851"/>
        <w:jc w:val="both"/>
        <w:textAlignment w:val="baseline"/>
      </w:pPr>
      <w:r>
        <w:rPr>
          <w:szCs w:val="24"/>
          <w:lang w:eastAsia="lt-LT"/>
        </w:rPr>
        <w:t xml:space="preserve">Karantino, ekstremalios situacijos, ekstremalaus įvykio ar įvykio (ekstremali temperatūra, gaisras, potvynis, pūga ir </w:t>
      </w:r>
      <w:r w:rsidRPr="008F77B0">
        <w:rPr>
          <w:szCs w:val="24"/>
          <w:lang w:eastAsia="lt-LT"/>
        </w:rPr>
        <w:t xml:space="preserve">kt.), keliančio pavojų </w:t>
      </w:r>
      <w:r w:rsidR="007E4977">
        <w:rPr>
          <w:szCs w:val="24"/>
          <w:lang w:eastAsia="lt-LT"/>
        </w:rPr>
        <w:t>M</w:t>
      </w:r>
      <w:r w:rsidRPr="008F77B0">
        <w:rPr>
          <w:szCs w:val="24"/>
          <w:lang w:eastAsia="lt-LT"/>
        </w:rPr>
        <w:t>okinių sveikatai ir gyvybei, laikotarpiu kasdieniu (kontaktiniu) būdu vykdoma NVŠ programa gali būti įgyvendinama nuotoliniu būdu, jeigu sprendimas mokyti šiuo būdu priimtas valstybės ir (ar) Savivaldybės lygiu. Organizuojant NVŠ programos veiklas</w:t>
      </w:r>
      <w:r>
        <w:rPr>
          <w:szCs w:val="24"/>
          <w:lang w:eastAsia="lt-LT"/>
        </w:rPr>
        <w:t>,</w:t>
      </w:r>
      <w:r w:rsidRPr="008F77B0">
        <w:rPr>
          <w:szCs w:val="24"/>
          <w:lang w:eastAsia="lt-LT"/>
        </w:rPr>
        <w:t xml:space="preserve"> vadovaujamasi Lietuvos Respublikos Vyriausybės nutarimais ir Valstybės lygio ekstremalios situacijos valstybės operacijų vadovo sprendimais</w:t>
      </w:r>
      <w:r w:rsidR="00B25AC6">
        <w:rPr>
          <w:szCs w:val="24"/>
          <w:lang w:eastAsia="lt-LT"/>
        </w:rPr>
        <w:t xml:space="preserve"> ir kitais teisės aktais</w:t>
      </w:r>
      <w:r w:rsidRPr="008F77B0">
        <w:rPr>
          <w:szCs w:val="24"/>
          <w:lang w:eastAsia="lt-LT"/>
        </w:rPr>
        <w:t>.</w:t>
      </w:r>
    </w:p>
    <w:p w14:paraId="74DCB5C3" w14:textId="5B1E4D4F" w:rsidR="00F77C0D" w:rsidRPr="00F34661" w:rsidRDefault="009867DD" w:rsidP="00D16833">
      <w:pPr>
        <w:pStyle w:val="Sraopastraipa"/>
        <w:numPr>
          <w:ilvl w:val="0"/>
          <w:numId w:val="2"/>
        </w:numPr>
        <w:tabs>
          <w:tab w:val="left" w:pos="1134"/>
        </w:tabs>
        <w:suppressAutoHyphens/>
        <w:ind w:left="0" w:firstLine="851"/>
        <w:jc w:val="both"/>
        <w:textAlignment w:val="baseline"/>
      </w:pPr>
      <w:r>
        <w:rPr>
          <w:szCs w:val="24"/>
        </w:rPr>
        <w:t xml:space="preserve">Savivaldybė, skirstydama NVŠ lėšas, siekia, kad NVŠ dalyvaujančių </w:t>
      </w:r>
      <w:r w:rsidR="007E4977">
        <w:rPr>
          <w:szCs w:val="24"/>
        </w:rPr>
        <w:t xml:space="preserve">Mokinių </w:t>
      </w:r>
      <w:r>
        <w:rPr>
          <w:szCs w:val="24"/>
        </w:rPr>
        <w:t>skaičius padidėtų maksimaliai, būtų užtikrinta NVŠ programų įvairovė, kokybė ir prieinamumas.</w:t>
      </w:r>
    </w:p>
    <w:p w14:paraId="0F2013FB" w14:textId="31E7B19F" w:rsidR="00F34661" w:rsidRDefault="00F34661" w:rsidP="00D16833">
      <w:pPr>
        <w:pStyle w:val="Sraopastraipa"/>
        <w:numPr>
          <w:ilvl w:val="0"/>
          <w:numId w:val="2"/>
        </w:numPr>
        <w:tabs>
          <w:tab w:val="left" w:pos="1134"/>
        </w:tabs>
        <w:suppressAutoHyphens/>
        <w:ind w:left="0" w:firstLine="851"/>
        <w:jc w:val="both"/>
        <w:textAlignment w:val="baseline"/>
      </w:pPr>
      <w:r>
        <w:rPr>
          <w:szCs w:val="24"/>
          <w:lang w:eastAsia="lt-LT"/>
        </w:rPr>
        <w:t xml:space="preserve">Informacija apie NVŠ teikėją (rengėją, koordinatorių, vykdytoją) ir programas, kurios yra finansuotos NVŠ lėšomis, skelbiama NVŠ teikėjo interneto </w:t>
      </w:r>
      <w:r w:rsidRPr="000B51DB">
        <w:rPr>
          <w:szCs w:val="24"/>
          <w:lang w:eastAsia="lt-LT"/>
        </w:rPr>
        <w:t>svetainėje</w:t>
      </w:r>
      <w:r w:rsidR="002D0C73" w:rsidRPr="000B51DB">
        <w:rPr>
          <w:szCs w:val="24"/>
          <w:lang w:eastAsia="lt-LT"/>
        </w:rPr>
        <w:t xml:space="preserve"> ar kitose </w:t>
      </w:r>
      <w:r w:rsidR="000B51DB" w:rsidRPr="000B51DB">
        <w:rPr>
          <w:szCs w:val="24"/>
          <w:lang w:eastAsia="lt-LT"/>
        </w:rPr>
        <w:t xml:space="preserve">internetinėse </w:t>
      </w:r>
      <w:r w:rsidR="000B51DB">
        <w:rPr>
          <w:szCs w:val="24"/>
          <w:lang w:eastAsia="lt-LT"/>
        </w:rPr>
        <w:t>paskyrose</w:t>
      </w:r>
      <w:r>
        <w:rPr>
          <w:szCs w:val="24"/>
          <w:lang w:eastAsia="lt-LT"/>
        </w:rPr>
        <w:t xml:space="preserve">, Savivaldybės administracijos interneto svetainėje (www.kedainiai.lt / Veiklos sritys / Švietimas / Veikla), </w:t>
      </w:r>
      <w:r w:rsidR="000B51DB">
        <w:rPr>
          <w:szCs w:val="24"/>
          <w:lang w:eastAsia="lt-LT"/>
        </w:rPr>
        <w:t>Lietuvos Respublikos š</w:t>
      </w:r>
      <w:r>
        <w:rPr>
          <w:szCs w:val="24"/>
          <w:lang w:eastAsia="lt-LT"/>
        </w:rPr>
        <w:t>vietimo, mokslo ir sporto ministerijos registruose, tai yra vieša.</w:t>
      </w:r>
    </w:p>
    <w:p w14:paraId="0AB650C5" w14:textId="19E7374A" w:rsidR="009A2487" w:rsidRDefault="009A2487" w:rsidP="009A2487">
      <w:pPr>
        <w:tabs>
          <w:tab w:val="left" w:pos="1134"/>
        </w:tabs>
        <w:suppressAutoHyphens/>
        <w:jc w:val="both"/>
        <w:textAlignment w:val="baseline"/>
      </w:pPr>
    </w:p>
    <w:p w14:paraId="19673AB6" w14:textId="6B8D1C76" w:rsidR="00B13996" w:rsidRDefault="00932C14">
      <w:pPr>
        <w:tabs>
          <w:tab w:val="left" w:pos="1134"/>
        </w:tabs>
        <w:suppressAutoHyphens/>
        <w:jc w:val="center"/>
        <w:textAlignment w:val="baseline"/>
        <w:rPr>
          <w:szCs w:val="24"/>
          <w:lang w:eastAsia="lt-LT"/>
        </w:rPr>
      </w:pPr>
      <w:r>
        <w:rPr>
          <w:szCs w:val="24"/>
          <w:lang w:eastAsia="lt-LT"/>
        </w:rPr>
        <w:t>––––––––––––––––</w:t>
      </w:r>
    </w:p>
    <w:p w14:paraId="1F89DD78" w14:textId="66AB0354" w:rsidR="003609C1" w:rsidRDefault="003609C1">
      <w:pPr>
        <w:tabs>
          <w:tab w:val="left" w:pos="1134"/>
        </w:tabs>
        <w:suppressAutoHyphens/>
        <w:jc w:val="center"/>
        <w:textAlignment w:val="baseline"/>
      </w:pPr>
    </w:p>
    <w:p w14:paraId="49ABA27A" w14:textId="588510EA" w:rsidR="003609C1" w:rsidRDefault="003609C1" w:rsidP="003609C1">
      <w:pPr>
        <w:tabs>
          <w:tab w:val="left" w:pos="1134"/>
        </w:tabs>
        <w:suppressAutoHyphens/>
        <w:jc w:val="both"/>
        <w:textAlignment w:val="baseline"/>
      </w:pPr>
    </w:p>
    <w:p w14:paraId="03E6BEBF" w14:textId="463061C7" w:rsidR="003609C1" w:rsidRDefault="003609C1" w:rsidP="003609C1">
      <w:pPr>
        <w:tabs>
          <w:tab w:val="left" w:pos="1134"/>
        </w:tabs>
        <w:suppressAutoHyphens/>
        <w:jc w:val="both"/>
        <w:textAlignment w:val="baseline"/>
      </w:pPr>
    </w:p>
    <w:p w14:paraId="4923F891" w14:textId="0403B463" w:rsidR="003609C1" w:rsidRDefault="003609C1" w:rsidP="003609C1">
      <w:pPr>
        <w:tabs>
          <w:tab w:val="left" w:pos="1134"/>
        </w:tabs>
        <w:suppressAutoHyphens/>
        <w:jc w:val="both"/>
        <w:textAlignment w:val="baseline"/>
      </w:pPr>
    </w:p>
    <w:p w14:paraId="1D2BE80C" w14:textId="3871E309" w:rsidR="003609C1" w:rsidRDefault="003609C1" w:rsidP="003609C1">
      <w:pPr>
        <w:tabs>
          <w:tab w:val="left" w:pos="1134"/>
        </w:tabs>
        <w:suppressAutoHyphens/>
        <w:jc w:val="both"/>
        <w:textAlignment w:val="baseline"/>
      </w:pPr>
    </w:p>
    <w:p w14:paraId="041F9F79" w14:textId="4C359835" w:rsidR="003609C1" w:rsidRDefault="003609C1" w:rsidP="003609C1">
      <w:pPr>
        <w:tabs>
          <w:tab w:val="left" w:pos="1134"/>
        </w:tabs>
        <w:suppressAutoHyphens/>
        <w:jc w:val="both"/>
        <w:textAlignment w:val="baseline"/>
      </w:pPr>
    </w:p>
    <w:p w14:paraId="3F1D0C62" w14:textId="5870F15A" w:rsidR="003609C1" w:rsidRDefault="003609C1" w:rsidP="003609C1">
      <w:pPr>
        <w:tabs>
          <w:tab w:val="left" w:pos="1134"/>
        </w:tabs>
        <w:suppressAutoHyphens/>
        <w:jc w:val="both"/>
        <w:textAlignment w:val="baseline"/>
      </w:pPr>
    </w:p>
    <w:p w14:paraId="7FE7FD28" w14:textId="01E7E437" w:rsidR="003609C1" w:rsidRDefault="003609C1" w:rsidP="003609C1">
      <w:pPr>
        <w:tabs>
          <w:tab w:val="left" w:pos="1134"/>
        </w:tabs>
        <w:suppressAutoHyphens/>
        <w:jc w:val="both"/>
        <w:textAlignment w:val="baseline"/>
      </w:pPr>
    </w:p>
    <w:p w14:paraId="382ACF0C" w14:textId="5D55DA9F" w:rsidR="003609C1" w:rsidRDefault="003609C1" w:rsidP="003609C1">
      <w:pPr>
        <w:tabs>
          <w:tab w:val="left" w:pos="1134"/>
        </w:tabs>
        <w:suppressAutoHyphens/>
        <w:jc w:val="both"/>
        <w:textAlignment w:val="baseline"/>
      </w:pPr>
    </w:p>
    <w:p w14:paraId="41B0FFBF" w14:textId="3E501123" w:rsidR="003609C1" w:rsidRDefault="003609C1" w:rsidP="003609C1">
      <w:pPr>
        <w:tabs>
          <w:tab w:val="left" w:pos="1134"/>
        </w:tabs>
        <w:suppressAutoHyphens/>
        <w:jc w:val="both"/>
        <w:textAlignment w:val="baseline"/>
      </w:pPr>
    </w:p>
    <w:p w14:paraId="20AE41E2" w14:textId="58225098" w:rsidR="003609C1" w:rsidRDefault="003609C1" w:rsidP="003609C1">
      <w:pPr>
        <w:tabs>
          <w:tab w:val="left" w:pos="1134"/>
        </w:tabs>
        <w:suppressAutoHyphens/>
        <w:jc w:val="both"/>
        <w:textAlignment w:val="baseline"/>
      </w:pPr>
    </w:p>
    <w:p w14:paraId="377ABAB9" w14:textId="7A5A2D6F" w:rsidR="003609C1" w:rsidRDefault="003609C1" w:rsidP="003609C1">
      <w:pPr>
        <w:tabs>
          <w:tab w:val="left" w:pos="1134"/>
        </w:tabs>
        <w:suppressAutoHyphens/>
        <w:jc w:val="both"/>
        <w:textAlignment w:val="baseline"/>
      </w:pPr>
    </w:p>
    <w:p w14:paraId="708E008B" w14:textId="12B7D334" w:rsidR="003609C1" w:rsidRDefault="003609C1" w:rsidP="003609C1">
      <w:pPr>
        <w:tabs>
          <w:tab w:val="left" w:pos="1134"/>
        </w:tabs>
        <w:suppressAutoHyphens/>
        <w:jc w:val="both"/>
        <w:textAlignment w:val="baseline"/>
      </w:pPr>
    </w:p>
    <w:p w14:paraId="312E2B5D" w14:textId="53424E79" w:rsidR="003609C1" w:rsidRDefault="003609C1" w:rsidP="003609C1">
      <w:pPr>
        <w:tabs>
          <w:tab w:val="left" w:pos="1134"/>
        </w:tabs>
        <w:suppressAutoHyphens/>
        <w:jc w:val="both"/>
        <w:textAlignment w:val="baseline"/>
      </w:pPr>
    </w:p>
    <w:p w14:paraId="31C960EF" w14:textId="159876A9" w:rsidR="003609C1" w:rsidRDefault="003609C1" w:rsidP="003609C1">
      <w:pPr>
        <w:tabs>
          <w:tab w:val="left" w:pos="1134"/>
        </w:tabs>
        <w:suppressAutoHyphens/>
        <w:jc w:val="both"/>
        <w:textAlignment w:val="baseline"/>
      </w:pPr>
    </w:p>
    <w:p w14:paraId="150CEFF6" w14:textId="2C5E7D8B" w:rsidR="003609C1" w:rsidRDefault="003609C1" w:rsidP="003609C1">
      <w:pPr>
        <w:tabs>
          <w:tab w:val="left" w:pos="1134"/>
        </w:tabs>
        <w:suppressAutoHyphens/>
        <w:jc w:val="both"/>
        <w:textAlignment w:val="baseline"/>
      </w:pPr>
    </w:p>
    <w:p w14:paraId="40031AC8" w14:textId="522749F7" w:rsidR="003609C1" w:rsidRDefault="003609C1" w:rsidP="003609C1">
      <w:pPr>
        <w:tabs>
          <w:tab w:val="left" w:pos="1134"/>
        </w:tabs>
        <w:suppressAutoHyphens/>
        <w:jc w:val="both"/>
        <w:textAlignment w:val="baseline"/>
      </w:pPr>
    </w:p>
    <w:p w14:paraId="484D645E" w14:textId="5C10499B" w:rsidR="003609C1" w:rsidRDefault="003609C1" w:rsidP="003609C1">
      <w:pPr>
        <w:tabs>
          <w:tab w:val="left" w:pos="1134"/>
        </w:tabs>
        <w:suppressAutoHyphens/>
        <w:jc w:val="both"/>
        <w:textAlignment w:val="baseline"/>
      </w:pPr>
    </w:p>
    <w:p w14:paraId="77E4A8E1" w14:textId="1A2FBD52" w:rsidR="003609C1" w:rsidRDefault="003609C1" w:rsidP="003609C1">
      <w:pPr>
        <w:tabs>
          <w:tab w:val="left" w:pos="1134"/>
        </w:tabs>
        <w:suppressAutoHyphens/>
        <w:jc w:val="both"/>
        <w:textAlignment w:val="baseline"/>
      </w:pPr>
    </w:p>
    <w:p w14:paraId="347EB6C0" w14:textId="7C35B3EC" w:rsidR="003609C1" w:rsidRDefault="003609C1" w:rsidP="003609C1">
      <w:pPr>
        <w:tabs>
          <w:tab w:val="left" w:pos="1134"/>
        </w:tabs>
        <w:suppressAutoHyphens/>
        <w:jc w:val="both"/>
        <w:textAlignment w:val="baseline"/>
      </w:pPr>
    </w:p>
    <w:p w14:paraId="33444C36" w14:textId="5E2C879C" w:rsidR="003609C1" w:rsidRDefault="003609C1" w:rsidP="003609C1">
      <w:pPr>
        <w:tabs>
          <w:tab w:val="left" w:pos="1134"/>
        </w:tabs>
        <w:suppressAutoHyphens/>
        <w:jc w:val="both"/>
        <w:textAlignment w:val="baseline"/>
      </w:pPr>
    </w:p>
    <w:p w14:paraId="6D5B5D43" w14:textId="6515BB43" w:rsidR="003609C1" w:rsidRDefault="003609C1" w:rsidP="003609C1">
      <w:pPr>
        <w:tabs>
          <w:tab w:val="left" w:pos="1134"/>
        </w:tabs>
        <w:suppressAutoHyphens/>
        <w:jc w:val="both"/>
        <w:textAlignment w:val="baseline"/>
      </w:pPr>
    </w:p>
    <w:p w14:paraId="0DBDF726" w14:textId="4BBF1F4E" w:rsidR="003609C1" w:rsidRDefault="003609C1" w:rsidP="003609C1">
      <w:pPr>
        <w:tabs>
          <w:tab w:val="left" w:pos="1134"/>
        </w:tabs>
        <w:suppressAutoHyphens/>
        <w:jc w:val="both"/>
        <w:textAlignment w:val="baseline"/>
      </w:pPr>
    </w:p>
    <w:p w14:paraId="7E20DD81" w14:textId="4DDEACD3" w:rsidR="003609C1" w:rsidRDefault="003609C1" w:rsidP="003609C1">
      <w:pPr>
        <w:tabs>
          <w:tab w:val="left" w:pos="1134"/>
        </w:tabs>
        <w:suppressAutoHyphens/>
        <w:jc w:val="both"/>
        <w:textAlignment w:val="baseline"/>
      </w:pPr>
    </w:p>
    <w:p w14:paraId="72990A5E" w14:textId="742FB1AE" w:rsidR="003609C1" w:rsidRDefault="003609C1" w:rsidP="003609C1">
      <w:pPr>
        <w:tabs>
          <w:tab w:val="left" w:pos="1134"/>
        </w:tabs>
        <w:suppressAutoHyphens/>
        <w:jc w:val="both"/>
        <w:textAlignment w:val="baseline"/>
      </w:pPr>
    </w:p>
    <w:p w14:paraId="64C05206" w14:textId="4117AD16" w:rsidR="003609C1" w:rsidRDefault="003609C1" w:rsidP="003609C1">
      <w:pPr>
        <w:tabs>
          <w:tab w:val="left" w:pos="1134"/>
        </w:tabs>
        <w:suppressAutoHyphens/>
        <w:jc w:val="both"/>
        <w:textAlignment w:val="baseline"/>
      </w:pPr>
    </w:p>
    <w:p w14:paraId="4457F6F7" w14:textId="7DAA30A0" w:rsidR="003609C1" w:rsidRDefault="003609C1" w:rsidP="003609C1">
      <w:pPr>
        <w:tabs>
          <w:tab w:val="left" w:pos="1134"/>
        </w:tabs>
        <w:suppressAutoHyphens/>
        <w:jc w:val="both"/>
        <w:textAlignment w:val="baseline"/>
      </w:pPr>
    </w:p>
    <w:p w14:paraId="05187499" w14:textId="163DB879" w:rsidR="003609C1" w:rsidRDefault="003609C1" w:rsidP="003609C1">
      <w:pPr>
        <w:tabs>
          <w:tab w:val="left" w:pos="1134"/>
        </w:tabs>
        <w:suppressAutoHyphens/>
        <w:jc w:val="both"/>
        <w:textAlignment w:val="baseline"/>
      </w:pPr>
    </w:p>
    <w:p w14:paraId="58DAB7D9" w14:textId="59CBDB05" w:rsidR="003609C1" w:rsidRDefault="003609C1" w:rsidP="003609C1">
      <w:pPr>
        <w:tabs>
          <w:tab w:val="left" w:pos="1134"/>
        </w:tabs>
        <w:suppressAutoHyphens/>
        <w:jc w:val="both"/>
        <w:textAlignment w:val="baseline"/>
      </w:pPr>
    </w:p>
    <w:p w14:paraId="7C9E2AD3" w14:textId="00E78025" w:rsidR="003609C1" w:rsidRDefault="003609C1" w:rsidP="003609C1">
      <w:pPr>
        <w:tabs>
          <w:tab w:val="left" w:pos="1134"/>
        </w:tabs>
        <w:suppressAutoHyphens/>
        <w:jc w:val="both"/>
        <w:textAlignment w:val="baseline"/>
      </w:pPr>
    </w:p>
    <w:p w14:paraId="4C2BC403" w14:textId="4DBE910A" w:rsidR="00CD5004" w:rsidRDefault="00CD5004" w:rsidP="003609C1">
      <w:pPr>
        <w:tabs>
          <w:tab w:val="left" w:pos="1134"/>
        </w:tabs>
        <w:suppressAutoHyphens/>
        <w:jc w:val="both"/>
        <w:textAlignment w:val="baseline"/>
      </w:pPr>
    </w:p>
    <w:p w14:paraId="22CF16F5" w14:textId="7DB0852C" w:rsidR="00A64753" w:rsidRDefault="00A64753" w:rsidP="003609C1">
      <w:pPr>
        <w:tabs>
          <w:tab w:val="left" w:pos="1134"/>
        </w:tabs>
        <w:suppressAutoHyphens/>
        <w:jc w:val="both"/>
        <w:textAlignment w:val="baseline"/>
      </w:pPr>
    </w:p>
    <w:p w14:paraId="77F1F6D2" w14:textId="1896D0A6" w:rsidR="00A64753" w:rsidRDefault="00A64753" w:rsidP="003609C1">
      <w:pPr>
        <w:tabs>
          <w:tab w:val="left" w:pos="1134"/>
        </w:tabs>
        <w:suppressAutoHyphens/>
        <w:jc w:val="both"/>
        <w:textAlignment w:val="baseline"/>
      </w:pPr>
    </w:p>
    <w:p w14:paraId="6CCF3B9B" w14:textId="652E9833" w:rsidR="00A64753" w:rsidRDefault="00A64753" w:rsidP="003609C1">
      <w:pPr>
        <w:tabs>
          <w:tab w:val="left" w:pos="1134"/>
        </w:tabs>
        <w:suppressAutoHyphens/>
        <w:jc w:val="both"/>
        <w:textAlignment w:val="baseline"/>
      </w:pPr>
    </w:p>
    <w:p w14:paraId="4791D623" w14:textId="40D0CEFD" w:rsidR="00A64753" w:rsidRDefault="00A64753" w:rsidP="003609C1">
      <w:pPr>
        <w:tabs>
          <w:tab w:val="left" w:pos="1134"/>
        </w:tabs>
        <w:suppressAutoHyphens/>
        <w:jc w:val="both"/>
        <w:textAlignment w:val="baseline"/>
      </w:pPr>
    </w:p>
    <w:p w14:paraId="25A18452" w14:textId="405E1169" w:rsidR="00A64753" w:rsidRDefault="00A64753" w:rsidP="003609C1">
      <w:pPr>
        <w:tabs>
          <w:tab w:val="left" w:pos="1134"/>
        </w:tabs>
        <w:suppressAutoHyphens/>
        <w:jc w:val="both"/>
        <w:textAlignment w:val="baseline"/>
      </w:pPr>
    </w:p>
    <w:p w14:paraId="73CEB7E4" w14:textId="77777777" w:rsidR="00A64753" w:rsidRDefault="00A64753" w:rsidP="003609C1">
      <w:pPr>
        <w:tabs>
          <w:tab w:val="left" w:pos="1134"/>
        </w:tabs>
        <w:suppressAutoHyphens/>
        <w:jc w:val="both"/>
        <w:textAlignment w:val="baseline"/>
      </w:pPr>
    </w:p>
    <w:p w14:paraId="432A1E6A" w14:textId="41DDA831" w:rsidR="00CD5004" w:rsidRDefault="00CD5004" w:rsidP="003609C1">
      <w:pPr>
        <w:tabs>
          <w:tab w:val="left" w:pos="1134"/>
        </w:tabs>
        <w:suppressAutoHyphens/>
        <w:jc w:val="both"/>
        <w:textAlignment w:val="baseline"/>
      </w:pPr>
    </w:p>
    <w:sectPr w:rsidR="00CD5004" w:rsidSect="004A0B4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851"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67418" w14:textId="77777777" w:rsidR="004A60C3" w:rsidRDefault="004A60C3">
      <w:pPr>
        <w:textAlignment w:val="baseline"/>
      </w:pPr>
      <w:r>
        <w:separator/>
      </w:r>
    </w:p>
  </w:endnote>
  <w:endnote w:type="continuationSeparator" w:id="0">
    <w:p w14:paraId="11180D58" w14:textId="77777777" w:rsidR="004A60C3" w:rsidRDefault="004A60C3">
      <w:pPr>
        <w:textAlignment w:val="baselin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9F06F" w14:textId="77777777" w:rsidR="00B13996" w:rsidRDefault="00B1399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24C32" w14:textId="77777777" w:rsidR="00B13996" w:rsidRDefault="00B13996">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63ED5" w14:textId="77777777" w:rsidR="00B13996" w:rsidRDefault="00B1399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FEC27" w14:textId="77777777" w:rsidR="004A60C3" w:rsidRDefault="004A60C3">
      <w:pPr>
        <w:textAlignment w:val="baseline"/>
      </w:pPr>
      <w:r>
        <w:rPr>
          <w:color w:val="000000"/>
        </w:rPr>
        <w:separator/>
      </w:r>
    </w:p>
  </w:footnote>
  <w:footnote w:type="continuationSeparator" w:id="0">
    <w:p w14:paraId="5AB5A8A1" w14:textId="77777777" w:rsidR="004A60C3" w:rsidRDefault="004A60C3">
      <w:pPr>
        <w:textAlignment w:val="baselin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1917A" w14:textId="77777777" w:rsidR="00B13996" w:rsidRDefault="00B1399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BE50F" w14:textId="77777777" w:rsidR="00B13996" w:rsidRDefault="00932C14">
    <w:pPr>
      <w:pStyle w:val="Antrats"/>
      <w:jc w:val="center"/>
    </w:pPr>
    <w:r>
      <w:fldChar w:fldCharType="begin"/>
    </w:r>
    <w:r>
      <w:instrText>PAGE   \* MERGEFORMAT</w:instrText>
    </w:r>
    <w:r>
      <w:fldChar w:fldCharType="separate"/>
    </w:r>
    <w:r w:rsidR="00316B5B">
      <w:rPr>
        <w:noProof/>
      </w:rPr>
      <w:t>7</w:t>
    </w:r>
    <w:r>
      <w:fldChar w:fldCharType="end"/>
    </w:r>
  </w:p>
  <w:p w14:paraId="590F335C" w14:textId="77777777" w:rsidR="00B13996" w:rsidRDefault="00B13996">
    <w:pPr>
      <w:tabs>
        <w:tab w:val="center" w:pos="4819"/>
        <w:tab w:val="right" w:pos="9638"/>
      </w:tabs>
      <w:suppressAutoHyphens/>
      <w:textAlignment w:val="baseli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1BA35" w14:textId="77777777" w:rsidR="00B13996" w:rsidRDefault="00B1399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9192F"/>
    <w:multiLevelType w:val="multilevel"/>
    <w:tmpl w:val="B38CA85C"/>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74661FF"/>
    <w:multiLevelType w:val="hybridMultilevel"/>
    <w:tmpl w:val="949C9A7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3CF376BF"/>
    <w:multiLevelType w:val="multilevel"/>
    <w:tmpl w:val="7F2C4AA4"/>
    <w:lvl w:ilvl="0">
      <w:start w:val="1"/>
      <w:numFmt w:val="decimal"/>
      <w:lvlText w:val="%1."/>
      <w:lvlJc w:val="left"/>
      <w:pPr>
        <w:ind w:left="540" w:hanging="540"/>
      </w:pPr>
    </w:lvl>
    <w:lvl w:ilvl="1">
      <w:start w:val="7"/>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79B29AF"/>
    <w:multiLevelType w:val="multilevel"/>
    <w:tmpl w:val="C0982814"/>
    <w:lvl w:ilvl="0">
      <w:start w:val="1"/>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FB74821"/>
    <w:multiLevelType w:val="multilevel"/>
    <w:tmpl w:val="913AF964"/>
    <w:lvl w:ilvl="0">
      <w:start w:val="1"/>
      <w:numFmt w:val="decimal"/>
      <w:lvlText w:val="%1."/>
      <w:lvlJc w:val="left"/>
      <w:pPr>
        <w:ind w:left="3905"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60DF05A1"/>
    <w:multiLevelType w:val="multilevel"/>
    <w:tmpl w:val="52F883C0"/>
    <w:lvl w:ilvl="0">
      <w:start w:val="1"/>
      <w:numFmt w:val="decimal"/>
      <w:lvlText w:val="%1."/>
      <w:lvlJc w:val="left"/>
      <w:pPr>
        <w:ind w:left="540" w:hanging="540"/>
      </w:pPr>
    </w:lvl>
    <w:lvl w:ilvl="1">
      <w:start w:val="6"/>
      <w:numFmt w:val="decimal"/>
      <w:lvlText w:val="%1.%2."/>
      <w:lvlJc w:val="left"/>
      <w:pPr>
        <w:ind w:left="1325" w:hanging="540"/>
      </w:pPr>
    </w:lvl>
    <w:lvl w:ilvl="2">
      <w:start w:val="1"/>
      <w:numFmt w:val="decimal"/>
      <w:lvlText w:val="%1.%2.%3."/>
      <w:lvlJc w:val="left"/>
      <w:pPr>
        <w:ind w:left="2290" w:hanging="720"/>
      </w:pPr>
    </w:lvl>
    <w:lvl w:ilvl="3">
      <w:start w:val="1"/>
      <w:numFmt w:val="decimal"/>
      <w:lvlText w:val="%1.%2.%3.%4."/>
      <w:lvlJc w:val="left"/>
      <w:pPr>
        <w:ind w:left="3075" w:hanging="720"/>
      </w:pPr>
    </w:lvl>
    <w:lvl w:ilvl="4">
      <w:start w:val="1"/>
      <w:numFmt w:val="decimal"/>
      <w:lvlText w:val="%1.%2.%3.%4.%5."/>
      <w:lvlJc w:val="left"/>
      <w:pPr>
        <w:ind w:left="4220" w:hanging="1080"/>
      </w:pPr>
    </w:lvl>
    <w:lvl w:ilvl="5">
      <w:start w:val="1"/>
      <w:numFmt w:val="decimal"/>
      <w:lvlText w:val="%1.%2.%3.%4.%5.%6."/>
      <w:lvlJc w:val="left"/>
      <w:pPr>
        <w:ind w:left="5005" w:hanging="1080"/>
      </w:pPr>
    </w:lvl>
    <w:lvl w:ilvl="6">
      <w:start w:val="1"/>
      <w:numFmt w:val="decimal"/>
      <w:lvlText w:val="%1.%2.%3.%4.%5.%6.%7."/>
      <w:lvlJc w:val="left"/>
      <w:pPr>
        <w:ind w:left="6150" w:hanging="1440"/>
      </w:pPr>
    </w:lvl>
    <w:lvl w:ilvl="7">
      <w:start w:val="1"/>
      <w:numFmt w:val="decimal"/>
      <w:lvlText w:val="%1.%2.%3.%4.%5.%6.%7.%8."/>
      <w:lvlJc w:val="left"/>
      <w:pPr>
        <w:ind w:left="6935" w:hanging="1440"/>
      </w:pPr>
    </w:lvl>
    <w:lvl w:ilvl="8">
      <w:start w:val="1"/>
      <w:numFmt w:val="decimal"/>
      <w:lvlText w:val="%1.%2.%3.%4.%5.%6.%7.%8.%9."/>
      <w:lvlJc w:val="left"/>
      <w:pPr>
        <w:ind w:left="8080" w:hanging="1800"/>
      </w:pPr>
    </w:lvl>
  </w:abstractNum>
  <w:num w:numId="1">
    <w:abstractNumId w:val="1"/>
  </w:num>
  <w:num w:numId="2">
    <w:abstractNumId w:val="4"/>
  </w:num>
  <w:num w:numId="3">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BCE"/>
    <w:rsid w:val="00001C02"/>
    <w:rsid w:val="00001F06"/>
    <w:rsid w:val="000039AB"/>
    <w:rsid w:val="00042A3E"/>
    <w:rsid w:val="0009045A"/>
    <w:rsid w:val="000B1BA6"/>
    <w:rsid w:val="000B51DB"/>
    <w:rsid w:val="0010381C"/>
    <w:rsid w:val="00157F7F"/>
    <w:rsid w:val="00173B5B"/>
    <w:rsid w:val="00175BF7"/>
    <w:rsid w:val="001767A7"/>
    <w:rsid w:val="001C351A"/>
    <w:rsid w:val="001C6F49"/>
    <w:rsid w:val="002655A2"/>
    <w:rsid w:val="00285E30"/>
    <w:rsid w:val="002A60E7"/>
    <w:rsid w:val="002A6BD0"/>
    <w:rsid w:val="002B26C8"/>
    <w:rsid w:val="002C64A3"/>
    <w:rsid w:val="002D0C73"/>
    <w:rsid w:val="002D69B1"/>
    <w:rsid w:val="002F0E4D"/>
    <w:rsid w:val="003014EA"/>
    <w:rsid w:val="00316B5B"/>
    <w:rsid w:val="003232E4"/>
    <w:rsid w:val="00351C94"/>
    <w:rsid w:val="003609C1"/>
    <w:rsid w:val="003E52CB"/>
    <w:rsid w:val="003F1079"/>
    <w:rsid w:val="00420276"/>
    <w:rsid w:val="00426D4B"/>
    <w:rsid w:val="004443C0"/>
    <w:rsid w:val="004A0B4E"/>
    <w:rsid w:val="004A38F1"/>
    <w:rsid w:val="004A60C3"/>
    <w:rsid w:val="004B2FC4"/>
    <w:rsid w:val="004B5137"/>
    <w:rsid w:val="004C0C17"/>
    <w:rsid w:val="004D4841"/>
    <w:rsid w:val="00511D46"/>
    <w:rsid w:val="005401F1"/>
    <w:rsid w:val="00553576"/>
    <w:rsid w:val="00554406"/>
    <w:rsid w:val="0059212C"/>
    <w:rsid w:val="005A05AD"/>
    <w:rsid w:val="005A20EE"/>
    <w:rsid w:val="005D4E72"/>
    <w:rsid w:val="005F31A7"/>
    <w:rsid w:val="00602BA8"/>
    <w:rsid w:val="00611834"/>
    <w:rsid w:val="00613B78"/>
    <w:rsid w:val="00621AC2"/>
    <w:rsid w:val="006405BE"/>
    <w:rsid w:val="00643F49"/>
    <w:rsid w:val="00650AEB"/>
    <w:rsid w:val="006555EE"/>
    <w:rsid w:val="00660120"/>
    <w:rsid w:val="006A669B"/>
    <w:rsid w:val="006D4ED7"/>
    <w:rsid w:val="006E3C71"/>
    <w:rsid w:val="006F2E0D"/>
    <w:rsid w:val="00712361"/>
    <w:rsid w:val="007208DB"/>
    <w:rsid w:val="00727A88"/>
    <w:rsid w:val="007319CD"/>
    <w:rsid w:val="00737597"/>
    <w:rsid w:val="00745507"/>
    <w:rsid w:val="00750406"/>
    <w:rsid w:val="00782733"/>
    <w:rsid w:val="007955B2"/>
    <w:rsid w:val="007A52CE"/>
    <w:rsid w:val="007A7465"/>
    <w:rsid w:val="007E4977"/>
    <w:rsid w:val="007F3014"/>
    <w:rsid w:val="00813C16"/>
    <w:rsid w:val="0081411B"/>
    <w:rsid w:val="00852398"/>
    <w:rsid w:val="0085585A"/>
    <w:rsid w:val="00867B09"/>
    <w:rsid w:val="008A2ED5"/>
    <w:rsid w:val="008B2732"/>
    <w:rsid w:val="008B734A"/>
    <w:rsid w:val="008C52DC"/>
    <w:rsid w:val="008E3317"/>
    <w:rsid w:val="008E5A84"/>
    <w:rsid w:val="008F77B0"/>
    <w:rsid w:val="00926C0A"/>
    <w:rsid w:val="00932C14"/>
    <w:rsid w:val="009756AB"/>
    <w:rsid w:val="00980FCB"/>
    <w:rsid w:val="009867DD"/>
    <w:rsid w:val="00995060"/>
    <w:rsid w:val="00996E7C"/>
    <w:rsid w:val="009A2487"/>
    <w:rsid w:val="009B6F6E"/>
    <w:rsid w:val="00A01CE3"/>
    <w:rsid w:val="00A103C3"/>
    <w:rsid w:val="00A15BE7"/>
    <w:rsid w:val="00A166D4"/>
    <w:rsid w:val="00A205F8"/>
    <w:rsid w:val="00A54665"/>
    <w:rsid w:val="00A62316"/>
    <w:rsid w:val="00A64753"/>
    <w:rsid w:val="00A64AC3"/>
    <w:rsid w:val="00A826BD"/>
    <w:rsid w:val="00AA47AF"/>
    <w:rsid w:val="00AB0214"/>
    <w:rsid w:val="00AD1777"/>
    <w:rsid w:val="00B03488"/>
    <w:rsid w:val="00B03F61"/>
    <w:rsid w:val="00B13996"/>
    <w:rsid w:val="00B25AC6"/>
    <w:rsid w:val="00B27104"/>
    <w:rsid w:val="00B43A41"/>
    <w:rsid w:val="00B714BB"/>
    <w:rsid w:val="00B72729"/>
    <w:rsid w:val="00B82B58"/>
    <w:rsid w:val="00BA6040"/>
    <w:rsid w:val="00C00AFE"/>
    <w:rsid w:val="00C1551C"/>
    <w:rsid w:val="00C23923"/>
    <w:rsid w:val="00C37F20"/>
    <w:rsid w:val="00C40431"/>
    <w:rsid w:val="00C41B31"/>
    <w:rsid w:val="00CD5004"/>
    <w:rsid w:val="00CE14BE"/>
    <w:rsid w:val="00CF194C"/>
    <w:rsid w:val="00D16833"/>
    <w:rsid w:val="00D54BCE"/>
    <w:rsid w:val="00D62ED0"/>
    <w:rsid w:val="00D70C16"/>
    <w:rsid w:val="00DA1D9B"/>
    <w:rsid w:val="00DA45AF"/>
    <w:rsid w:val="00DE4F44"/>
    <w:rsid w:val="00E30C79"/>
    <w:rsid w:val="00E4192B"/>
    <w:rsid w:val="00E46950"/>
    <w:rsid w:val="00E70C30"/>
    <w:rsid w:val="00E74668"/>
    <w:rsid w:val="00E87807"/>
    <w:rsid w:val="00ED0947"/>
    <w:rsid w:val="00EE03E5"/>
    <w:rsid w:val="00EF3B51"/>
    <w:rsid w:val="00F00BA6"/>
    <w:rsid w:val="00F04552"/>
    <w:rsid w:val="00F04798"/>
    <w:rsid w:val="00F12723"/>
    <w:rsid w:val="00F21A9D"/>
    <w:rsid w:val="00F34661"/>
    <w:rsid w:val="00F410CF"/>
    <w:rsid w:val="00F77C0D"/>
    <w:rsid w:val="00FA20D0"/>
    <w:rsid w:val="00FB1004"/>
    <w:rsid w:val="00FB66EA"/>
    <w:rsid w:val="00FD7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CAA5"/>
  <w15:docId w15:val="{A536426F-44A6-4D2C-A7DA-9115FD74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uiPriority w:val="34"/>
    <w:qFormat/>
    <w:rsid w:val="003E52CB"/>
    <w:pPr>
      <w:ind w:left="720"/>
      <w:contextualSpacing/>
    </w:pPr>
  </w:style>
  <w:style w:type="paragraph" w:customStyle="1" w:styleId="Sraopastraipa1">
    <w:name w:val="Sąrašo pastraipa1"/>
    <w:basedOn w:val="prastasis"/>
    <w:qFormat/>
    <w:rsid w:val="003609C1"/>
    <w:pPr>
      <w:ind w:left="720"/>
      <w:contextualSpacing/>
      <w:jc w:val="both"/>
    </w:pPr>
    <w:rPr>
      <w:rFonts w:eastAsia="Calibri"/>
      <w:szCs w:val="24"/>
    </w:rPr>
  </w:style>
  <w:style w:type="table" w:styleId="Lentelstinklelis">
    <w:name w:val="Table Grid"/>
    <w:basedOn w:val="prastojilentel"/>
    <w:uiPriority w:val="59"/>
    <w:rsid w:val="003609C1"/>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381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2890</Words>
  <Characters>16478</Characters>
  <Application>Microsoft Office Word</Application>
  <DocSecurity>0</DocSecurity>
  <Lines>137</Lines>
  <Paragraphs>38</Paragraphs>
  <ScaleCrop>false</ScaleCrop>
  <HeadingPairs>
    <vt:vector size="2" baseType="variant">
      <vt:variant>
        <vt:lpstr>Pavadinimas</vt:lpstr>
      </vt:variant>
      <vt:variant>
        <vt:i4>1</vt:i4>
      </vt:variant>
    </vt:vector>
  </HeadingPairs>
  <TitlesOfParts>
    <vt:vector size="1" baseType="lpstr">
      <vt:lpstr/>
    </vt:vector>
  </TitlesOfParts>
  <Company>LRS Kanceliarija</Company>
  <LinksUpToDate>false</LinksUpToDate>
  <CharactersWithSpaces>19330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Vartotoja</cp:lastModifiedBy>
  <cp:revision>2</cp:revision>
  <cp:lastPrinted>2022-04-14T07:47:00Z</cp:lastPrinted>
  <dcterms:created xsi:type="dcterms:W3CDTF">2022-04-29T12:41:00Z</dcterms:created>
  <dcterms:modified xsi:type="dcterms:W3CDTF">2022-04-29T12:41:00Z</dcterms:modified>
</cp:coreProperties>
</file>