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1D" w:rsidRDefault="00D84959" w:rsidP="00DA0E2F">
      <w:pPr>
        <w:tabs>
          <w:tab w:val="left" w:pos="2880"/>
        </w:tabs>
        <w:jc w:val="center"/>
        <w:rPr>
          <w:rFonts w:eastAsia="Times New Roman"/>
          <w:lang w:eastAsia="ar-SA"/>
        </w:rPr>
      </w:pPr>
      <w:r>
        <w:rPr>
          <w:rFonts w:eastAsia="Times New Roman"/>
          <w:noProof/>
          <w:lang w:val="en-US" w:eastAsia="en-US"/>
        </w:rPr>
        <w:drawing>
          <wp:inline distT="0" distB="0" distL="0" distR="0">
            <wp:extent cx="485140" cy="564515"/>
            <wp:effectExtent l="0" t="0" r="0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 w:rsidRPr="00FD6DB4">
        <w:rPr>
          <w:rFonts w:eastAsia="Times New Roman"/>
          <w:b/>
          <w:bCs/>
          <w:caps/>
          <w:lang w:eastAsia="ar-SA"/>
        </w:rPr>
        <w:t>kėdainių rajono savivaldybėS TARYBA</w:t>
      </w: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 w:rsidRPr="00FD6DB4">
        <w:rPr>
          <w:rFonts w:eastAsia="Times New Roman"/>
          <w:b/>
          <w:bCs/>
          <w:caps/>
          <w:lang w:eastAsia="ar-SA"/>
        </w:rPr>
        <w:t>SPRENDIMAS</w:t>
      </w:r>
    </w:p>
    <w:p w:rsidR="00123E7D" w:rsidRPr="00123E7D" w:rsidRDefault="00123E7D" w:rsidP="00123E7D">
      <w:pPr>
        <w:keepNext/>
        <w:jc w:val="center"/>
        <w:outlineLvl w:val="0"/>
        <w:rPr>
          <w:rFonts w:eastAsia="Times New Roman"/>
          <w:b/>
          <w:lang w:eastAsia="en-US"/>
        </w:rPr>
      </w:pPr>
      <w:bookmarkStart w:id="0" w:name="_Hlk71205132"/>
      <w:r w:rsidRPr="00123E7D">
        <w:rPr>
          <w:rFonts w:eastAsia="Times New Roman"/>
          <w:b/>
          <w:lang w:eastAsia="en-US"/>
        </w:rPr>
        <w:t xml:space="preserve">DĖL </w:t>
      </w:r>
      <w:r>
        <w:rPr>
          <w:rFonts w:eastAsia="Times New Roman"/>
          <w:b/>
          <w:lang w:eastAsia="en-US"/>
        </w:rPr>
        <w:t xml:space="preserve">KĖDAINIŲ RAJONO SAVIVALDYBĖS TARYBOS 2010 M. RUGSĖJO 24 D. SPRENDIMO NR. TS-245 „DĖL PREKYBOS </w:t>
      </w:r>
      <w:r w:rsidRPr="00123E7D">
        <w:rPr>
          <w:rFonts w:eastAsia="Times New Roman"/>
          <w:b/>
          <w:lang w:eastAsia="en-US"/>
        </w:rPr>
        <w:t>IR PASLAUGŲ TEIKIMO VIEŠO</w:t>
      </w:r>
      <w:r>
        <w:rPr>
          <w:rFonts w:eastAsia="Times New Roman"/>
          <w:b/>
          <w:lang w:eastAsia="en-US"/>
        </w:rPr>
        <w:t xml:space="preserve">SIOSE </w:t>
      </w:r>
      <w:r w:rsidRPr="00123E7D">
        <w:rPr>
          <w:rFonts w:eastAsia="Times New Roman"/>
          <w:b/>
          <w:lang w:eastAsia="en-US"/>
        </w:rPr>
        <w:t>VIETOSE TAISYKLIŲ BEI VIEŠŲJŲ VIETŲ KĖDAINIŲ RAJONO SAVIVALDYBĖJE  SĄRAŠO TVIRTINIMO“ PAKEITIMO</w:t>
      </w:r>
    </w:p>
    <w:p w:rsidR="006948CC" w:rsidRPr="00FD6DB4" w:rsidRDefault="00D84959" w:rsidP="00D84959">
      <w:pPr>
        <w:tabs>
          <w:tab w:val="left" w:pos="2880"/>
          <w:tab w:val="left" w:pos="5672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bookmarkEnd w:id="0"/>
    <w:p w:rsidR="006E690C" w:rsidRPr="006E690C" w:rsidRDefault="006E690C" w:rsidP="006E690C">
      <w:pPr>
        <w:widowControl w:val="0"/>
        <w:suppressAutoHyphens/>
        <w:jc w:val="center"/>
        <w:rPr>
          <w:rFonts w:eastAsia="Lucida Sans Unicode"/>
          <w:bCs/>
          <w:spacing w:val="3"/>
          <w:lang w:eastAsia="lt-LT"/>
        </w:rPr>
      </w:pPr>
      <w:r w:rsidRPr="006E690C">
        <w:rPr>
          <w:rFonts w:eastAsia="Lucida Sans Unicode"/>
          <w:bCs/>
          <w:spacing w:val="3"/>
          <w:lang w:eastAsia="lt-LT"/>
        </w:rPr>
        <w:t>202</w:t>
      </w:r>
      <w:r w:rsidR="00123E7D">
        <w:rPr>
          <w:rFonts w:eastAsia="Lucida Sans Unicode"/>
          <w:bCs/>
          <w:spacing w:val="3"/>
          <w:lang w:eastAsia="lt-LT"/>
        </w:rPr>
        <w:t>2</w:t>
      </w:r>
      <w:r w:rsidRPr="006E690C">
        <w:rPr>
          <w:rFonts w:eastAsia="Lucida Sans Unicode"/>
          <w:bCs/>
          <w:spacing w:val="3"/>
          <w:lang w:eastAsia="lt-LT"/>
        </w:rPr>
        <w:t xml:space="preserve"> m. </w:t>
      </w:r>
      <w:r w:rsidR="00DA0E2F">
        <w:rPr>
          <w:rFonts w:eastAsia="Lucida Sans Unicode"/>
          <w:bCs/>
          <w:spacing w:val="3"/>
          <w:lang w:eastAsia="lt-LT"/>
        </w:rPr>
        <w:t>balandžio 29</w:t>
      </w:r>
      <w:r w:rsidRPr="006E690C">
        <w:rPr>
          <w:rFonts w:eastAsia="Lucida Sans Unicode"/>
          <w:bCs/>
          <w:spacing w:val="3"/>
          <w:lang w:eastAsia="lt-LT"/>
        </w:rPr>
        <w:t xml:space="preserve"> d. Nr. </w:t>
      </w:r>
      <w:r w:rsidR="00DA0E2F">
        <w:rPr>
          <w:rFonts w:eastAsia="Lucida Sans Unicode"/>
          <w:bCs/>
          <w:spacing w:val="3"/>
          <w:lang w:eastAsia="lt-LT"/>
        </w:rPr>
        <w:t>T</w:t>
      </w:r>
      <w:r w:rsidR="00D84959">
        <w:rPr>
          <w:rFonts w:eastAsia="Lucida Sans Unicode"/>
          <w:bCs/>
          <w:spacing w:val="3"/>
          <w:lang w:eastAsia="lt-LT"/>
        </w:rPr>
        <w:t>S-</w:t>
      </w:r>
      <w:r w:rsidR="005470E0">
        <w:rPr>
          <w:rFonts w:eastAsia="Lucida Sans Unicode"/>
          <w:bCs/>
          <w:spacing w:val="3"/>
          <w:lang w:eastAsia="lt-LT"/>
        </w:rPr>
        <w:t>15</w:t>
      </w:r>
      <w:r w:rsidR="00DA0E2F">
        <w:rPr>
          <w:rFonts w:eastAsia="Lucida Sans Unicode"/>
          <w:bCs/>
          <w:spacing w:val="3"/>
          <w:lang w:eastAsia="lt-LT"/>
        </w:rPr>
        <w:t>4</w:t>
      </w:r>
    </w:p>
    <w:p w:rsidR="006E690C" w:rsidRPr="006E690C" w:rsidRDefault="006E690C" w:rsidP="006E690C">
      <w:pPr>
        <w:widowControl w:val="0"/>
        <w:suppressAutoHyphens/>
        <w:jc w:val="center"/>
        <w:outlineLvl w:val="0"/>
        <w:rPr>
          <w:rFonts w:eastAsia="Lucida Sans Unicode"/>
          <w:spacing w:val="3"/>
          <w:lang w:eastAsia="lt-LT"/>
        </w:rPr>
      </w:pPr>
      <w:r w:rsidRPr="006E690C">
        <w:rPr>
          <w:rFonts w:eastAsia="Lucida Sans Unicode"/>
          <w:spacing w:val="3"/>
          <w:lang w:eastAsia="lt-LT"/>
        </w:rPr>
        <w:t>Kėdainiai</w:t>
      </w:r>
    </w:p>
    <w:p w:rsidR="006E690C" w:rsidRPr="006E690C" w:rsidRDefault="006E690C" w:rsidP="006E690C">
      <w:pPr>
        <w:widowControl w:val="0"/>
        <w:suppressAutoHyphens/>
        <w:jc w:val="center"/>
        <w:rPr>
          <w:rFonts w:eastAsia="Lucida Sans Unicode"/>
          <w:spacing w:val="3"/>
          <w:lang w:eastAsia="lt-LT"/>
        </w:rPr>
      </w:pPr>
    </w:p>
    <w:p w:rsidR="00236A24" w:rsidRPr="00902629" w:rsidRDefault="00236A24" w:rsidP="00123E7D">
      <w:pPr>
        <w:ind w:left="-284" w:firstLine="851"/>
        <w:jc w:val="both"/>
        <w:rPr>
          <w:lang w:eastAsia="lt-LT"/>
        </w:rPr>
      </w:pPr>
      <w:r w:rsidRPr="00902629">
        <w:rPr>
          <w:lang w:eastAsia="lt-LT"/>
        </w:rPr>
        <w:t xml:space="preserve">Kėdainių rajono savivaldybės taryba  n u s p r e n d ž i a: </w:t>
      </w:r>
    </w:p>
    <w:p w:rsidR="005C0D98" w:rsidRDefault="00691733" w:rsidP="005C0D98">
      <w:pPr>
        <w:widowControl w:val="0"/>
        <w:suppressAutoHyphens/>
        <w:ind w:left="-284" w:right="-81" w:firstLine="851"/>
        <w:jc w:val="both"/>
        <w:rPr>
          <w:rFonts w:eastAsia="Lucida Sans Unicode"/>
          <w:bCs/>
          <w:szCs w:val="20"/>
          <w:lang w:eastAsia="lt-LT"/>
        </w:rPr>
      </w:pPr>
      <w:r w:rsidRPr="00902629">
        <w:rPr>
          <w:rFonts w:eastAsia="Lucida Sans Unicode"/>
          <w:bCs/>
          <w:szCs w:val="20"/>
          <w:lang w:eastAsia="lt-LT"/>
        </w:rPr>
        <w:t>Pakeisti Prekybos ir paslaugų</w:t>
      </w:r>
      <w:r w:rsidR="00902629">
        <w:rPr>
          <w:rFonts w:eastAsia="Lucida Sans Unicode"/>
          <w:bCs/>
          <w:szCs w:val="20"/>
          <w:lang w:eastAsia="lt-LT"/>
        </w:rPr>
        <w:t xml:space="preserve"> teikimo viešųjų vietų Kėdainių</w:t>
      </w:r>
      <w:r w:rsidRPr="00902629">
        <w:rPr>
          <w:rFonts w:eastAsia="Lucida Sans Unicode"/>
          <w:bCs/>
          <w:szCs w:val="20"/>
          <w:lang w:eastAsia="lt-LT"/>
        </w:rPr>
        <w:t xml:space="preserve"> rajono savivaldybėje sąrašą, patvirtintą </w:t>
      </w:r>
      <w:r w:rsidR="00123E7D" w:rsidRPr="00902629">
        <w:rPr>
          <w:rFonts w:eastAsia="Lucida Sans Unicode"/>
          <w:bCs/>
          <w:szCs w:val="20"/>
          <w:lang w:eastAsia="lt-LT"/>
        </w:rPr>
        <w:t>Kėdainių rajono savivaldybės tarybos 2010 m. rugsėjo 24 d. sprendim</w:t>
      </w:r>
      <w:r w:rsidR="00B44A31" w:rsidRPr="00902629">
        <w:rPr>
          <w:rFonts w:eastAsia="Lucida Sans Unicode"/>
          <w:bCs/>
          <w:szCs w:val="20"/>
          <w:lang w:eastAsia="lt-LT"/>
        </w:rPr>
        <w:t>u</w:t>
      </w:r>
      <w:r w:rsidR="00123E7D" w:rsidRPr="00902629">
        <w:rPr>
          <w:rFonts w:eastAsia="Lucida Sans Unicode"/>
          <w:bCs/>
          <w:szCs w:val="20"/>
          <w:lang w:eastAsia="lt-LT"/>
        </w:rPr>
        <w:t xml:space="preserve"> Nr. TS-245 „Dėl </w:t>
      </w:r>
      <w:r w:rsidR="00954D28">
        <w:rPr>
          <w:rFonts w:eastAsia="Lucida Sans Unicode"/>
          <w:bCs/>
          <w:szCs w:val="20"/>
          <w:lang w:eastAsia="lt-LT"/>
        </w:rPr>
        <w:t>P</w:t>
      </w:r>
      <w:r w:rsidR="00123E7D" w:rsidRPr="00902629">
        <w:rPr>
          <w:rFonts w:eastAsia="Lucida Sans Unicode"/>
          <w:bCs/>
          <w:szCs w:val="20"/>
          <w:lang w:eastAsia="lt-LT"/>
        </w:rPr>
        <w:t>rekybos ir paslaugų teikimo</w:t>
      </w:r>
      <w:r w:rsidR="00123E7D" w:rsidRPr="00123E7D">
        <w:rPr>
          <w:rFonts w:eastAsia="Lucida Sans Unicode"/>
          <w:bCs/>
          <w:szCs w:val="20"/>
          <w:lang w:eastAsia="lt-LT"/>
        </w:rPr>
        <w:t xml:space="preserve"> viešosiose vietose taisyklių bei</w:t>
      </w:r>
      <w:r w:rsidR="00123E7D">
        <w:rPr>
          <w:rFonts w:eastAsia="Lucida Sans Unicode"/>
          <w:bCs/>
          <w:szCs w:val="20"/>
          <w:lang w:eastAsia="lt-LT"/>
        </w:rPr>
        <w:t xml:space="preserve"> </w:t>
      </w:r>
      <w:r w:rsidR="004B1F23">
        <w:rPr>
          <w:rFonts w:eastAsia="Lucida Sans Unicode"/>
          <w:bCs/>
          <w:szCs w:val="20"/>
          <w:lang w:eastAsia="lt-LT"/>
        </w:rPr>
        <w:t>V</w:t>
      </w:r>
      <w:r w:rsidR="00123E7D">
        <w:rPr>
          <w:rFonts w:eastAsia="Lucida Sans Unicode"/>
          <w:bCs/>
          <w:szCs w:val="20"/>
          <w:lang w:eastAsia="lt-LT"/>
        </w:rPr>
        <w:t xml:space="preserve">iešųjų vietų Kėdainių rajono </w:t>
      </w:r>
      <w:r w:rsidR="00123E7D" w:rsidRPr="00123E7D">
        <w:rPr>
          <w:rFonts w:eastAsia="Lucida Sans Unicode"/>
          <w:bCs/>
          <w:szCs w:val="20"/>
          <w:lang w:eastAsia="lt-LT"/>
        </w:rPr>
        <w:t>savivaldybėje sąrašo tvirtinimo“</w:t>
      </w:r>
      <w:r w:rsidR="005C0D98">
        <w:rPr>
          <w:rFonts w:eastAsia="Lucida Sans Unicode"/>
          <w:bCs/>
          <w:szCs w:val="20"/>
          <w:lang w:eastAsia="lt-LT"/>
        </w:rPr>
        <w:t>:</w:t>
      </w:r>
    </w:p>
    <w:p w:rsidR="00123E7D" w:rsidRDefault="00691733" w:rsidP="005C0D98">
      <w:pPr>
        <w:widowControl w:val="0"/>
        <w:numPr>
          <w:ilvl w:val="0"/>
          <w:numId w:val="12"/>
        </w:numPr>
        <w:suppressAutoHyphens/>
        <w:ind w:right="-81"/>
        <w:jc w:val="both"/>
        <w:rPr>
          <w:rFonts w:eastAsia="Lucida Sans Unicode"/>
          <w:bCs/>
          <w:szCs w:val="20"/>
          <w:lang w:eastAsia="lt-LT"/>
        </w:rPr>
      </w:pPr>
      <w:r>
        <w:rPr>
          <w:rFonts w:eastAsia="Lucida Sans Unicode"/>
          <w:bCs/>
          <w:szCs w:val="20"/>
          <w:lang w:eastAsia="lt-LT"/>
        </w:rPr>
        <w:t xml:space="preserve"> </w:t>
      </w:r>
      <w:bookmarkStart w:id="1" w:name="_Hlk100151943"/>
      <w:r w:rsidR="005C0D98">
        <w:rPr>
          <w:rFonts w:eastAsia="Lucida Sans Unicode"/>
          <w:bCs/>
          <w:szCs w:val="20"/>
          <w:lang w:eastAsia="lt-LT"/>
        </w:rPr>
        <w:t>P</w:t>
      </w:r>
      <w:r>
        <w:rPr>
          <w:rFonts w:eastAsia="Lucida Sans Unicode"/>
          <w:bCs/>
          <w:szCs w:val="20"/>
          <w:lang w:eastAsia="lt-LT"/>
        </w:rPr>
        <w:t xml:space="preserve">apildyti </w:t>
      </w:r>
      <w:r w:rsidR="00902629">
        <w:rPr>
          <w:rFonts w:eastAsia="Lucida Sans Unicode"/>
          <w:bCs/>
          <w:szCs w:val="20"/>
          <w:lang w:eastAsia="lt-LT"/>
        </w:rPr>
        <w:t>2.4</w:t>
      </w:r>
      <w:r w:rsidR="005C0D98">
        <w:rPr>
          <w:rFonts w:eastAsia="Lucida Sans Unicode"/>
          <w:bCs/>
          <w:szCs w:val="20"/>
          <w:lang w:eastAsia="lt-LT"/>
        </w:rPr>
        <w:t>–</w:t>
      </w:r>
      <w:r w:rsidR="00902629">
        <w:rPr>
          <w:rFonts w:eastAsia="Lucida Sans Unicode"/>
          <w:bCs/>
          <w:szCs w:val="20"/>
          <w:lang w:eastAsia="lt-LT"/>
        </w:rPr>
        <w:t>2.6</w:t>
      </w:r>
      <w:r w:rsidR="005C0D98">
        <w:rPr>
          <w:rFonts w:eastAsia="Lucida Sans Unicode"/>
          <w:bCs/>
          <w:szCs w:val="20"/>
          <w:lang w:eastAsia="lt-LT"/>
        </w:rPr>
        <w:t xml:space="preserve"> </w:t>
      </w:r>
      <w:r>
        <w:rPr>
          <w:rFonts w:eastAsia="Lucida Sans Unicode"/>
          <w:bCs/>
          <w:szCs w:val="20"/>
          <w:lang w:eastAsia="lt-LT"/>
        </w:rPr>
        <w:t>pa</w:t>
      </w:r>
      <w:r w:rsidR="00123E7D" w:rsidRPr="00123E7D">
        <w:rPr>
          <w:rFonts w:eastAsia="Lucida Sans Unicode"/>
          <w:bCs/>
          <w:szCs w:val="20"/>
          <w:lang w:eastAsia="lt-LT"/>
        </w:rPr>
        <w:t>punk</w:t>
      </w:r>
      <w:r w:rsidR="00902629">
        <w:rPr>
          <w:rFonts w:eastAsia="Lucida Sans Unicode"/>
          <w:bCs/>
          <w:szCs w:val="20"/>
          <w:lang w:eastAsia="lt-LT"/>
        </w:rPr>
        <w:t>čiais</w:t>
      </w:r>
      <w:bookmarkEnd w:id="1"/>
      <w:r w:rsidR="00123E7D" w:rsidRPr="00123E7D">
        <w:rPr>
          <w:rFonts w:eastAsia="Lucida Sans Unicode"/>
          <w:bCs/>
          <w:szCs w:val="20"/>
          <w:lang w:eastAsia="lt-LT"/>
        </w:rPr>
        <w:t>:</w:t>
      </w:r>
    </w:p>
    <w:p w:rsidR="00902629" w:rsidRDefault="00902629" w:rsidP="00123E7D">
      <w:pPr>
        <w:widowControl w:val="0"/>
        <w:suppressAutoHyphens/>
        <w:ind w:left="-284" w:right="-81" w:firstLine="851"/>
        <w:jc w:val="both"/>
        <w:rPr>
          <w:rFonts w:eastAsia="Lucida Sans Unicode"/>
          <w:bCs/>
          <w:szCs w:val="20"/>
          <w:lang w:eastAsia="lt-LT"/>
        </w:rPr>
      </w:pPr>
      <w:r>
        <w:rPr>
          <w:rFonts w:eastAsia="Lucida Sans Unicode"/>
          <w:bCs/>
          <w:szCs w:val="20"/>
          <w:lang w:eastAsia="lt-LT"/>
        </w:rPr>
        <w:t xml:space="preserve">„2.4. Parkas </w:t>
      </w:r>
      <w:r w:rsidR="00453057">
        <w:rPr>
          <w:rFonts w:eastAsia="Lucida Sans Unicode"/>
          <w:bCs/>
          <w:szCs w:val="20"/>
          <w:lang w:eastAsia="lt-LT"/>
        </w:rPr>
        <w:t xml:space="preserve">Gudžiūnų mstl., </w:t>
      </w:r>
      <w:r>
        <w:rPr>
          <w:rFonts w:eastAsia="Lucida Sans Unicode"/>
          <w:bCs/>
          <w:szCs w:val="20"/>
          <w:lang w:eastAsia="lt-LT"/>
        </w:rPr>
        <w:t>Tujų g. 60</w:t>
      </w:r>
      <w:r w:rsidR="00453057">
        <w:rPr>
          <w:rFonts w:eastAsia="Lucida Sans Unicode"/>
          <w:bCs/>
          <w:szCs w:val="20"/>
          <w:lang w:eastAsia="lt-LT"/>
        </w:rPr>
        <w:t xml:space="preserve"> (prie mokyklos) – renginių metu;</w:t>
      </w:r>
    </w:p>
    <w:p w:rsidR="00453057" w:rsidRDefault="00453057" w:rsidP="00123E7D">
      <w:pPr>
        <w:widowControl w:val="0"/>
        <w:suppressAutoHyphens/>
        <w:ind w:left="-284" w:right="-81" w:firstLine="851"/>
        <w:jc w:val="both"/>
        <w:rPr>
          <w:rFonts w:eastAsia="Lucida Sans Unicode"/>
          <w:bCs/>
          <w:szCs w:val="20"/>
          <w:lang w:eastAsia="lt-LT"/>
        </w:rPr>
      </w:pPr>
      <w:r>
        <w:rPr>
          <w:rFonts w:eastAsia="Lucida Sans Unicode"/>
          <w:bCs/>
          <w:szCs w:val="20"/>
          <w:lang w:eastAsia="lt-LT"/>
        </w:rPr>
        <w:t xml:space="preserve">2.5. Aikštelė Miegėnų k., </w:t>
      </w:r>
      <w:proofErr w:type="spellStart"/>
      <w:r>
        <w:rPr>
          <w:rFonts w:eastAsia="Lucida Sans Unicode"/>
          <w:bCs/>
          <w:szCs w:val="20"/>
          <w:lang w:eastAsia="lt-LT"/>
        </w:rPr>
        <w:t>Nyki</w:t>
      </w:r>
      <w:r w:rsidR="00BF007C">
        <w:rPr>
          <w:rFonts w:eastAsia="Lucida Sans Unicode"/>
          <w:bCs/>
          <w:szCs w:val="20"/>
          <w:lang w:eastAsia="lt-LT"/>
        </w:rPr>
        <w:t>o</w:t>
      </w:r>
      <w:proofErr w:type="spellEnd"/>
      <w:r w:rsidR="00BF007C">
        <w:rPr>
          <w:rFonts w:eastAsia="Lucida Sans Unicode"/>
          <w:bCs/>
          <w:szCs w:val="20"/>
          <w:lang w:eastAsia="lt-LT"/>
        </w:rPr>
        <w:t xml:space="preserve"> g. (prie tvenkinio) – renginių</w:t>
      </w:r>
      <w:r>
        <w:rPr>
          <w:rFonts w:eastAsia="Lucida Sans Unicode"/>
          <w:bCs/>
          <w:szCs w:val="20"/>
          <w:lang w:eastAsia="lt-LT"/>
        </w:rPr>
        <w:t xml:space="preserve"> metu;</w:t>
      </w:r>
    </w:p>
    <w:p w:rsidR="00453057" w:rsidRDefault="00453057" w:rsidP="00123E7D">
      <w:pPr>
        <w:widowControl w:val="0"/>
        <w:suppressAutoHyphens/>
        <w:ind w:left="-284" w:right="-81" w:firstLine="851"/>
        <w:jc w:val="both"/>
        <w:rPr>
          <w:rFonts w:eastAsia="Lucida Sans Unicode"/>
          <w:bCs/>
          <w:szCs w:val="20"/>
          <w:lang w:eastAsia="lt-LT"/>
        </w:rPr>
      </w:pPr>
      <w:r>
        <w:rPr>
          <w:rFonts w:eastAsia="Lucida Sans Unicode"/>
          <w:bCs/>
          <w:szCs w:val="20"/>
          <w:lang w:eastAsia="lt-LT"/>
        </w:rPr>
        <w:t>2.6. Aikštelė Paberžė</w:t>
      </w:r>
      <w:r w:rsidR="00BF007C">
        <w:rPr>
          <w:rFonts w:eastAsia="Lucida Sans Unicode"/>
          <w:bCs/>
          <w:szCs w:val="20"/>
          <w:lang w:eastAsia="lt-LT"/>
        </w:rPr>
        <w:t>s k. (prie bažnyčios) – renginių</w:t>
      </w:r>
      <w:r>
        <w:rPr>
          <w:rFonts w:eastAsia="Lucida Sans Unicode"/>
          <w:bCs/>
          <w:szCs w:val="20"/>
          <w:lang w:eastAsia="lt-LT"/>
        </w:rPr>
        <w:t xml:space="preserve"> metu;“</w:t>
      </w:r>
    </w:p>
    <w:p w:rsidR="005C0D98" w:rsidRPr="00123E7D" w:rsidRDefault="005C0D98" w:rsidP="005C0D98">
      <w:pPr>
        <w:widowControl w:val="0"/>
        <w:numPr>
          <w:ilvl w:val="0"/>
          <w:numId w:val="12"/>
        </w:numPr>
        <w:suppressAutoHyphens/>
        <w:ind w:right="-81"/>
        <w:jc w:val="both"/>
        <w:rPr>
          <w:rFonts w:eastAsia="Lucida Sans Unicode"/>
          <w:bCs/>
          <w:szCs w:val="20"/>
          <w:lang w:eastAsia="lt-LT"/>
        </w:rPr>
      </w:pPr>
      <w:r>
        <w:rPr>
          <w:rFonts w:eastAsia="Lucida Sans Unicode"/>
          <w:bCs/>
          <w:szCs w:val="20"/>
          <w:lang w:eastAsia="lt-LT"/>
        </w:rPr>
        <w:t>Papildyti 11.13</w:t>
      </w:r>
      <w:r w:rsidRPr="00123E7D">
        <w:rPr>
          <w:rFonts w:eastAsia="Lucida Sans Unicode"/>
          <w:bCs/>
          <w:szCs w:val="20"/>
          <w:lang w:eastAsia="lt-LT"/>
        </w:rPr>
        <w:t xml:space="preserve"> </w:t>
      </w:r>
      <w:r>
        <w:rPr>
          <w:rFonts w:eastAsia="Lucida Sans Unicode"/>
          <w:bCs/>
          <w:szCs w:val="20"/>
          <w:lang w:eastAsia="lt-LT"/>
        </w:rPr>
        <w:t>pa</w:t>
      </w:r>
      <w:r w:rsidRPr="00123E7D">
        <w:rPr>
          <w:rFonts w:eastAsia="Lucida Sans Unicode"/>
          <w:bCs/>
          <w:szCs w:val="20"/>
          <w:lang w:eastAsia="lt-LT"/>
        </w:rPr>
        <w:t>punk</w:t>
      </w:r>
      <w:r>
        <w:rPr>
          <w:rFonts w:eastAsia="Lucida Sans Unicode"/>
          <w:bCs/>
          <w:szCs w:val="20"/>
          <w:lang w:eastAsia="lt-LT"/>
        </w:rPr>
        <w:t>čiu:</w:t>
      </w:r>
    </w:p>
    <w:p w:rsidR="00123E7D" w:rsidRPr="00123E7D" w:rsidRDefault="00123E7D" w:rsidP="00123E7D">
      <w:pPr>
        <w:widowControl w:val="0"/>
        <w:suppressAutoHyphens/>
        <w:ind w:left="-284" w:right="-81" w:firstLine="851"/>
        <w:jc w:val="both"/>
        <w:rPr>
          <w:rFonts w:eastAsia="Lucida Sans Unicode"/>
          <w:bCs/>
          <w:szCs w:val="20"/>
          <w:lang w:eastAsia="lt-LT"/>
        </w:rPr>
      </w:pPr>
      <w:r w:rsidRPr="00123E7D">
        <w:rPr>
          <w:rFonts w:eastAsia="Lucida Sans Unicode"/>
          <w:bCs/>
          <w:szCs w:val="20"/>
          <w:lang w:eastAsia="lt-LT"/>
        </w:rPr>
        <w:t>„</w:t>
      </w:r>
      <w:r w:rsidR="00F513C6">
        <w:rPr>
          <w:rFonts w:eastAsia="Lucida Sans Unicode"/>
          <w:bCs/>
          <w:szCs w:val="20"/>
          <w:lang w:eastAsia="lt-LT"/>
        </w:rPr>
        <w:t>11</w:t>
      </w:r>
      <w:r w:rsidRPr="00123E7D">
        <w:rPr>
          <w:rFonts w:eastAsia="Lucida Sans Unicode"/>
          <w:bCs/>
          <w:szCs w:val="20"/>
          <w:lang w:eastAsia="lt-LT"/>
        </w:rPr>
        <w:t>.</w:t>
      </w:r>
      <w:r w:rsidR="00F513C6">
        <w:rPr>
          <w:rFonts w:eastAsia="Lucida Sans Unicode"/>
          <w:bCs/>
          <w:szCs w:val="20"/>
          <w:lang w:eastAsia="lt-LT"/>
        </w:rPr>
        <w:t>13</w:t>
      </w:r>
      <w:r w:rsidRPr="00123E7D">
        <w:rPr>
          <w:rFonts w:eastAsia="Lucida Sans Unicode"/>
          <w:bCs/>
          <w:szCs w:val="20"/>
          <w:lang w:eastAsia="lt-LT"/>
        </w:rPr>
        <w:t xml:space="preserve">. </w:t>
      </w:r>
      <w:r w:rsidR="003B5C5C">
        <w:t xml:space="preserve">Poilsiavietė </w:t>
      </w:r>
      <w:proofErr w:type="spellStart"/>
      <w:r w:rsidR="003B5C5C">
        <w:t>Angirių</w:t>
      </w:r>
      <w:proofErr w:type="spellEnd"/>
      <w:r w:rsidR="003B5C5C">
        <w:t xml:space="preserve"> k. (prie įrengtos valčių nusileidimo vietos) </w:t>
      </w:r>
      <w:r>
        <w:rPr>
          <w:rFonts w:eastAsia="Lucida Sans Unicode"/>
          <w:bCs/>
          <w:szCs w:val="20"/>
          <w:lang w:eastAsia="lt-LT"/>
        </w:rPr>
        <w:t>– visomis dienomis.“</w:t>
      </w:r>
    </w:p>
    <w:p w:rsidR="006948CC" w:rsidRDefault="006948CC" w:rsidP="00123E7D">
      <w:pPr>
        <w:tabs>
          <w:tab w:val="left" w:pos="0"/>
        </w:tabs>
        <w:ind w:left="-284" w:firstLine="1135"/>
      </w:pPr>
    </w:p>
    <w:p w:rsidR="008B1721" w:rsidRDefault="008B1721" w:rsidP="006051EE">
      <w:pPr>
        <w:tabs>
          <w:tab w:val="left" w:pos="0"/>
        </w:tabs>
        <w:ind w:left="-360"/>
      </w:pPr>
    </w:p>
    <w:p w:rsidR="008B1721" w:rsidRPr="00FD6DB4" w:rsidRDefault="008B1721" w:rsidP="006051EE">
      <w:pPr>
        <w:tabs>
          <w:tab w:val="left" w:pos="0"/>
        </w:tabs>
        <w:ind w:left="-360"/>
      </w:pPr>
    </w:p>
    <w:p w:rsidR="006948CC" w:rsidRPr="00FD6DB4" w:rsidRDefault="00B35B16" w:rsidP="006051EE">
      <w:pPr>
        <w:tabs>
          <w:tab w:val="left" w:pos="0"/>
        </w:tabs>
        <w:ind w:left="-360"/>
      </w:pPr>
      <w:r w:rsidRPr="00FD6DB4">
        <w:t>Savivaldybės m</w:t>
      </w:r>
      <w:r w:rsidR="006948CC" w:rsidRPr="00FD6DB4">
        <w:t>eras</w:t>
      </w:r>
      <w:r w:rsidR="00DA0E2F">
        <w:tab/>
      </w:r>
      <w:r w:rsidR="00DA0E2F">
        <w:tab/>
      </w:r>
      <w:r w:rsidR="00DA0E2F">
        <w:tab/>
      </w:r>
      <w:r w:rsidR="00DA0E2F">
        <w:tab/>
        <w:t xml:space="preserve">                     Valentinas Tamulis</w:t>
      </w:r>
    </w:p>
    <w:p w:rsidR="0057139C" w:rsidRPr="00FD6DB4" w:rsidRDefault="0057139C" w:rsidP="006051EE">
      <w:pPr>
        <w:tabs>
          <w:tab w:val="left" w:pos="0"/>
        </w:tabs>
        <w:ind w:left="-360"/>
      </w:pPr>
    </w:p>
    <w:p w:rsidR="00F16E60" w:rsidRDefault="00F16E60" w:rsidP="006051EE">
      <w:pPr>
        <w:tabs>
          <w:tab w:val="left" w:pos="0"/>
        </w:tabs>
        <w:ind w:left="-360"/>
      </w:pPr>
    </w:p>
    <w:p w:rsidR="001936CF" w:rsidRDefault="001936CF" w:rsidP="006051EE">
      <w:pPr>
        <w:tabs>
          <w:tab w:val="left" w:pos="0"/>
        </w:tabs>
        <w:ind w:left="-360"/>
      </w:pPr>
    </w:p>
    <w:p w:rsidR="001936CF" w:rsidRDefault="001936CF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19041D" w:rsidRDefault="0019041D" w:rsidP="006051EE">
      <w:pPr>
        <w:tabs>
          <w:tab w:val="left" w:pos="0"/>
        </w:tabs>
        <w:ind w:left="-360"/>
      </w:pPr>
    </w:p>
    <w:p w:rsidR="0019041D" w:rsidRDefault="0019041D" w:rsidP="006051EE">
      <w:pPr>
        <w:tabs>
          <w:tab w:val="left" w:pos="0"/>
        </w:tabs>
        <w:ind w:left="-360"/>
      </w:pPr>
    </w:p>
    <w:p w:rsidR="008840AD" w:rsidRDefault="008840AD" w:rsidP="006051EE">
      <w:pPr>
        <w:tabs>
          <w:tab w:val="left" w:pos="0"/>
        </w:tabs>
        <w:ind w:left="-360"/>
      </w:pPr>
    </w:p>
    <w:p w:rsidR="006D5346" w:rsidRDefault="006D5346" w:rsidP="006051EE">
      <w:pPr>
        <w:tabs>
          <w:tab w:val="left" w:pos="0"/>
        </w:tabs>
        <w:ind w:left="-360"/>
      </w:pPr>
      <w:bookmarkStart w:id="2" w:name="_GoBack"/>
      <w:bookmarkEnd w:id="2"/>
    </w:p>
    <w:sectPr w:rsidR="006D5346" w:rsidSect="00DA0E2F">
      <w:pgSz w:w="11906" w:h="16838"/>
      <w:pgMar w:top="1134" w:right="566" w:bottom="79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4C41"/>
    <w:multiLevelType w:val="hybridMultilevel"/>
    <w:tmpl w:val="4FEEF4FC"/>
    <w:lvl w:ilvl="0" w:tplc="5CC2D4CC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12306A8B"/>
    <w:multiLevelType w:val="hybridMultilevel"/>
    <w:tmpl w:val="71E613A8"/>
    <w:lvl w:ilvl="0" w:tplc="D71A7B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7542235"/>
    <w:multiLevelType w:val="hybridMultilevel"/>
    <w:tmpl w:val="F926C4AA"/>
    <w:lvl w:ilvl="0" w:tplc="21A2C07C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" w15:restartNumberingAfterBreak="0">
    <w:nsid w:val="222F1C61"/>
    <w:multiLevelType w:val="multilevel"/>
    <w:tmpl w:val="534A930A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120"/>
        </w:tabs>
        <w:ind w:left="3120" w:hanging="1800"/>
      </w:pPr>
      <w:rPr>
        <w:rFonts w:hint="default"/>
      </w:rPr>
    </w:lvl>
  </w:abstractNum>
  <w:abstractNum w:abstractNumId="4" w15:restartNumberingAfterBreak="0">
    <w:nsid w:val="23BF1FD5"/>
    <w:multiLevelType w:val="hybridMultilevel"/>
    <w:tmpl w:val="A7281BA6"/>
    <w:lvl w:ilvl="0" w:tplc="72E64D7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5" w15:restartNumberingAfterBreak="0">
    <w:nsid w:val="31706430"/>
    <w:multiLevelType w:val="hybridMultilevel"/>
    <w:tmpl w:val="8342FD24"/>
    <w:lvl w:ilvl="0" w:tplc="EC60DF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47433F"/>
    <w:multiLevelType w:val="multilevel"/>
    <w:tmpl w:val="F95AA084"/>
    <w:lvl w:ilvl="0">
      <w:start w:val="2005"/>
      <w:numFmt w:val="decimal"/>
      <w:lvlText w:val="%1-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1">
      <w:start w:val="7"/>
      <w:numFmt w:val="decimalZero"/>
      <w:lvlText w:val="%1-%2-"/>
      <w:lvlJc w:val="left"/>
      <w:pPr>
        <w:tabs>
          <w:tab w:val="num" w:pos="4065"/>
        </w:tabs>
        <w:ind w:left="4065" w:hanging="388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4365"/>
        </w:tabs>
        <w:ind w:left="4365" w:hanging="388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4605"/>
        </w:tabs>
        <w:ind w:left="4605" w:hanging="388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845"/>
        </w:tabs>
        <w:ind w:left="4845" w:hanging="388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85"/>
        </w:tabs>
        <w:ind w:left="5085" w:hanging="388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325"/>
        </w:tabs>
        <w:ind w:left="5325" w:hanging="388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565"/>
        </w:tabs>
        <w:ind w:left="5565" w:hanging="3885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805"/>
        </w:tabs>
        <w:ind w:left="5805" w:hanging="3885"/>
      </w:pPr>
      <w:rPr>
        <w:rFonts w:hint="default"/>
      </w:rPr>
    </w:lvl>
  </w:abstractNum>
  <w:abstractNum w:abstractNumId="7" w15:restartNumberingAfterBreak="0">
    <w:nsid w:val="370048D5"/>
    <w:multiLevelType w:val="hybridMultilevel"/>
    <w:tmpl w:val="17CEAA6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8" w15:restartNumberingAfterBreak="0">
    <w:nsid w:val="38CE08DE"/>
    <w:multiLevelType w:val="hybridMultilevel"/>
    <w:tmpl w:val="B810F01C"/>
    <w:lvl w:ilvl="0" w:tplc="B1FC8D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A374BF0"/>
    <w:multiLevelType w:val="hybridMultilevel"/>
    <w:tmpl w:val="60D425A8"/>
    <w:lvl w:ilvl="0" w:tplc="A388219A">
      <w:start w:val="1"/>
      <w:numFmt w:val="decimal"/>
      <w:lvlText w:val="%1."/>
      <w:lvlJc w:val="left"/>
      <w:pPr>
        <w:tabs>
          <w:tab w:val="num" w:pos="7050"/>
        </w:tabs>
        <w:ind w:left="7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770"/>
        </w:tabs>
        <w:ind w:left="7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490"/>
        </w:tabs>
        <w:ind w:left="8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210"/>
        </w:tabs>
        <w:ind w:left="9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930"/>
        </w:tabs>
        <w:ind w:left="9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650"/>
        </w:tabs>
        <w:ind w:left="10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370"/>
        </w:tabs>
        <w:ind w:left="11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090"/>
        </w:tabs>
        <w:ind w:left="12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810"/>
        </w:tabs>
        <w:ind w:left="12810" w:hanging="180"/>
      </w:pPr>
    </w:lvl>
  </w:abstractNum>
  <w:abstractNum w:abstractNumId="10" w15:restartNumberingAfterBreak="0">
    <w:nsid w:val="5B2F5D65"/>
    <w:multiLevelType w:val="multilevel"/>
    <w:tmpl w:val="912E1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11" w15:restartNumberingAfterBreak="0">
    <w:nsid w:val="71DD7D0E"/>
    <w:multiLevelType w:val="hybridMultilevel"/>
    <w:tmpl w:val="C804B57E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4"/>
  </w:num>
  <w:num w:numId="5">
    <w:abstractNumId w:val="3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1FA"/>
    <w:rsid w:val="000023E6"/>
    <w:rsid w:val="0001614F"/>
    <w:rsid w:val="0004428B"/>
    <w:rsid w:val="0005062B"/>
    <w:rsid w:val="000846BE"/>
    <w:rsid w:val="000D0ED9"/>
    <w:rsid w:val="000D5DD3"/>
    <w:rsid w:val="000D64DB"/>
    <w:rsid w:val="000D7544"/>
    <w:rsid w:val="000E0BBD"/>
    <w:rsid w:val="001036CB"/>
    <w:rsid w:val="00123E7D"/>
    <w:rsid w:val="001245B3"/>
    <w:rsid w:val="00134F86"/>
    <w:rsid w:val="00153C95"/>
    <w:rsid w:val="0016592F"/>
    <w:rsid w:val="00167AD4"/>
    <w:rsid w:val="00175F93"/>
    <w:rsid w:val="00183680"/>
    <w:rsid w:val="001879B3"/>
    <w:rsid w:val="0019041D"/>
    <w:rsid w:val="00192E8C"/>
    <w:rsid w:val="001936CF"/>
    <w:rsid w:val="00194EB5"/>
    <w:rsid w:val="0019584A"/>
    <w:rsid w:val="001A5C99"/>
    <w:rsid w:val="001B2802"/>
    <w:rsid w:val="001D037F"/>
    <w:rsid w:val="001D1431"/>
    <w:rsid w:val="001E0730"/>
    <w:rsid w:val="001E44CB"/>
    <w:rsid w:val="001F32A9"/>
    <w:rsid w:val="0020305C"/>
    <w:rsid w:val="00207531"/>
    <w:rsid w:val="00236A24"/>
    <w:rsid w:val="002478E8"/>
    <w:rsid w:val="002533D1"/>
    <w:rsid w:val="0028054D"/>
    <w:rsid w:val="002847D8"/>
    <w:rsid w:val="00284F2F"/>
    <w:rsid w:val="002853B7"/>
    <w:rsid w:val="00287C89"/>
    <w:rsid w:val="002A4FB4"/>
    <w:rsid w:val="002B203A"/>
    <w:rsid w:val="002B5729"/>
    <w:rsid w:val="002C39D0"/>
    <w:rsid w:val="002D0513"/>
    <w:rsid w:val="002D54E9"/>
    <w:rsid w:val="003018F8"/>
    <w:rsid w:val="00336C5D"/>
    <w:rsid w:val="003376ED"/>
    <w:rsid w:val="003521FA"/>
    <w:rsid w:val="00355AD4"/>
    <w:rsid w:val="00365465"/>
    <w:rsid w:val="00381B30"/>
    <w:rsid w:val="003844D3"/>
    <w:rsid w:val="003A2690"/>
    <w:rsid w:val="003A3B98"/>
    <w:rsid w:val="003B3768"/>
    <w:rsid w:val="003B5C5C"/>
    <w:rsid w:val="003B689A"/>
    <w:rsid w:val="003D4111"/>
    <w:rsid w:val="003F65F3"/>
    <w:rsid w:val="004003EA"/>
    <w:rsid w:val="00403A66"/>
    <w:rsid w:val="004113E0"/>
    <w:rsid w:val="0041160A"/>
    <w:rsid w:val="004123BD"/>
    <w:rsid w:val="00412FCE"/>
    <w:rsid w:val="00434655"/>
    <w:rsid w:val="004362E7"/>
    <w:rsid w:val="00453057"/>
    <w:rsid w:val="00463F71"/>
    <w:rsid w:val="00474D2E"/>
    <w:rsid w:val="004758C0"/>
    <w:rsid w:val="00490476"/>
    <w:rsid w:val="0049305A"/>
    <w:rsid w:val="004A4A52"/>
    <w:rsid w:val="004B1F23"/>
    <w:rsid w:val="004E74D9"/>
    <w:rsid w:val="004F7947"/>
    <w:rsid w:val="00511BE5"/>
    <w:rsid w:val="0052362F"/>
    <w:rsid w:val="005470E0"/>
    <w:rsid w:val="00552DE5"/>
    <w:rsid w:val="00570B21"/>
    <w:rsid w:val="0057139C"/>
    <w:rsid w:val="0058259E"/>
    <w:rsid w:val="0058406B"/>
    <w:rsid w:val="005915F7"/>
    <w:rsid w:val="005A4E4D"/>
    <w:rsid w:val="005B091D"/>
    <w:rsid w:val="005B5051"/>
    <w:rsid w:val="005C0D98"/>
    <w:rsid w:val="005C6CD1"/>
    <w:rsid w:val="005E1D6B"/>
    <w:rsid w:val="006051EE"/>
    <w:rsid w:val="006075B6"/>
    <w:rsid w:val="00611DCD"/>
    <w:rsid w:val="00623828"/>
    <w:rsid w:val="006405F4"/>
    <w:rsid w:val="00643621"/>
    <w:rsid w:val="006447D6"/>
    <w:rsid w:val="00655EB1"/>
    <w:rsid w:val="00662957"/>
    <w:rsid w:val="00666933"/>
    <w:rsid w:val="00666BAB"/>
    <w:rsid w:val="0066714E"/>
    <w:rsid w:val="00671821"/>
    <w:rsid w:val="0067520C"/>
    <w:rsid w:val="006814E0"/>
    <w:rsid w:val="00691733"/>
    <w:rsid w:val="006948CC"/>
    <w:rsid w:val="006A5E3B"/>
    <w:rsid w:val="006B2ADE"/>
    <w:rsid w:val="006C2B84"/>
    <w:rsid w:val="006D075A"/>
    <w:rsid w:val="006D5346"/>
    <w:rsid w:val="006E04A9"/>
    <w:rsid w:val="006E36E8"/>
    <w:rsid w:val="006E690C"/>
    <w:rsid w:val="006F3C25"/>
    <w:rsid w:val="006F44FA"/>
    <w:rsid w:val="006F7380"/>
    <w:rsid w:val="00717174"/>
    <w:rsid w:val="00720ECA"/>
    <w:rsid w:val="0072190A"/>
    <w:rsid w:val="0074513B"/>
    <w:rsid w:val="00750BE0"/>
    <w:rsid w:val="00763AE2"/>
    <w:rsid w:val="00787BF2"/>
    <w:rsid w:val="00791D87"/>
    <w:rsid w:val="00793539"/>
    <w:rsid w:val="007A05BA"/>
    <w:rsid w:val="007B196E"/>
    <w:rsid w:val="007B1CD2"/>
    <w:rsid w:val="007B7C74"/>
    <w:rsid w:val="007C411C"/>
    <w:rsid w:val="007D325C"/>
    <w:rsid w:val="007D643F"/>
    <w:rsid w:val="007E3753"/>
    <w:rsid w:val="007E4D5A"/>
    <w:rsid w:val="007E4DBE"/>
    <w:rsid w:val="007F401D"/>
    <w:rsid w:val="00810B96"/>
    <w:rsid w:val="008127CA"/>
    <w:rsid w:val="0082699D"/>
    <w:rsid w:val="00827541"/>
    <w:rsid w:val="00827567"/>
    <w:rsid w:val="00831379"/>
    <w:rsid w:val="00834356"/>
    <w:rsid w:val="00837BC4"/>
    <w:rsid w:val="008400D4"/>
    <w:rsid w:val="0084054E"/>
    <w:rsid w:val="00845ADC"/>
    <w:rsid w:val="00846016"/>
    <w:rsid w:val="00852BC9"/>
    <w:rsid w:val="008537E6"/>
    <w:rsid w:val="00864519"/>
    <w:rsid w:val="00870829"/>
    <w:rsid w:val="008840AD"/>
    <w:rsid w:val="0089011D"/>
    <w:rsid w:val="008B1721"/>
    <w:rsid w:val="008C764D"/>
    <w:rsid w:val="008E7311"/>
    <w:rsid w:val="008E79F7"/>
    <w:rsid w:val="008F02D3"/>
    <w:rsid w:val="00902629"/>
    <w:rsid w:val="009237E3"/>
    <w:rsid w:val="00934A16"/>
    <w:rsid w:val="009361A7"/>
    <w:rsid w:val="00937062"/>
    <w:rsid w:val="009371CA"/>
    <w:rsid w:val="00937A1E"/>
    <w:rsid w:val="00954D28"/>
    <w:rsid w:val="00965373"/>
    <w:rsid w:val="00967289"/>
    <w:rsid w:val="009811FB"/>
    <w:rsid w:val="0098607B"/>
    <w:rsid w:val="00986E28"/>
    <w:rsid w:val="009945DF"/>
    <w:rsid w:val="009A49E1"/>
    <w:rsid w:val="009E5725"/>
    <w:rsid w:val="009F00D8"/>
    <w:rsid w:val="009F28C8"/>
    <w:rsid w:val="009F55C1"/>
    <w:rsid w:val="00A151B9"/>
    <w:rsid w:val="00A56AC6"/>
    <w:rsid w:val="00A623A4"/>
    <w:rsid w:val="00A9615C"/>
    <w:rsid w:val="00AA56F9"/>
    <w:rsid w:val="00AA576C"/>
    <w:rsid w:val="00AB5A5E"/>
    <w:rsid w:val="00AC7F90"/>
    <w:rsid w:val="00AE7824"/>
    <w:rsid w:val="00B11648"/>
    <w:rsid w:val="00B12D55"/>
    <w:rsid w:val="00B26756"/>
    <w:rsid w:val="00B35B16"/>
    <w:rsid w:val="00B44A31"/>
    <w:rsid w:val="00B46B93"/>
    <w:rsid w:val="00B51B6A"/>
    <w:rsid w:val="00B727B4"/>
    <w:rsid w:val="00B821EC"/>
    <w:rsid w:val="00BB0A15"/>
    <w:rsid w:val="00BB31A6"/>
    <w:rsid w:val="00BB3DC9"/>
    <w:rsid w:val="00BC00E8"/>
    <w:rsid w:val="00BD64FA"/>
    <w:rsid w:val="00BE0B2E"/>
    <w:rsid w:val="00BF007C"/>
    <w:rsid w:val="00BF25E5"/>
    <w:rsid w:val="00C02D36"/>
    <w:rsid w:val="00C1419E"/>
    <w:rsid w:val="00C246A2"/>
    <w:rsid w:val="00C36F5A"/>
    <w:rsid w:val="00C94E86"/>
    <w:rsid w:val="00C972EB"/>
    <w:rsid w:val="00CB530F"/>
    <w:rsid w:val="00CC22C1"/>
    <w:rsid w:val="00CD2860"/>
    <w:rsid w:val="00CE3B8D"/>
    <w:rsid w:val="00D22946"/>
    <w:rsid w:val="00D50535"/>
    <w:rsid w:val="00D54EB3"/>
    <w:rsid w:val="00D61966"/>
    <w:rsid w:val="00D741BD"/>
    <w:rsid w:val="00D805C7"/>
    <w:rsid w:val="00D841D3"/>
    <w:rsid w:val="00D84959"/>
    <w:rsid w:val="00D94C6B"/>
    <w:rsid w:val="00D96F95"/>
    <w:rsid w:val="00DA01C7"/>
    <w:rsid w:val="00DA021B"/>
    <w:rsid w:val="00DA0E2F"/>
    <w:rsid w:val="00DA3D38"/>
    <w:rsid w:val="00DE0C70"/>
    <w:rsid w:val="00E21A96"/>
    <w:rsid w:val="00E272A4"/>
    <w:rsid w:val="00E35988"/>
    <w:rsid w:val="00E35D7D"/>
    <w:rsid w:val="00E41A40"/>
    <w:rsid w:val="00E471C4"/>
    <w:rsid w:val="00E86AFC"/>
    <w:rsid w:val="00E8770C"/>
    <w:rsid w:val="00E908A0"/>
    <w:rsid w:val="00E974F7"/>
    <w:rsid w:val="00EB71D6"/>
    <w:rsid w:val="00ED46D5"/>
    <w:rsid w:val="00EE61EA"/>
    <w:rsid w:val="00F06ECD"/>
    <w:rsid w:val="00F16E60"/>
    <w:rsid w:val="00F2025D"/>
    <w:rsid w:val="00F360B4"/>
    <w:rsid w:val="00F513C6"/>
    <w:rsid w:val="00F62B7C"/>
    <w:rsid w:val="00F66DA3"/>
    <w:rsid w:val="00F7736A"/>
    <w:rsid w:val="00F77CD6"/>
    <w:rsid w:val="00F843F3"/>
    <w:rsid w:val="00F9186A"/>
    <w:rsid w:val="00F95D95"/>
    <w:rsid w:val="00FB57DF"/>
    <w:rsid w:val="00FC4826"/>
    <w:rsid w:val="00FD5E3D"/>
    <w:rsid w:val="00FD6DB4"/>
    <w:rsid w:val="00FE6F78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53C65A-577F-4347-B2D7-7EBC6E93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65F3"/>
    <w:rPr>
      <w:sz w:val="24"/>
      <w:szCs w:val="24"/>
      <w:lang w:val="lt-LT" w:eastAsia="zh-CN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pPr>
      <w:jc w:val="center"/>
    </w:pPr>
    <w:rPr>
      <w:b/>
    </w:rPr>
  </w:style>
  <w:style w:type="paragraph" w:styleId="Pagrindiniotekstotrauka">
    <w:name w:val="Body Text Indent"/>
    <w:basedOn w:val="prastasis"/>
    <w:pPr>
      <w:ind w:firstLine="1290"/>
      <w:jc w:val="both"/>
    </w:pPr>
    <w:rPr>
      <w:bCs/>
    </w:rPr>
  </w:style>
  <w:style w:type="paragraph" w:styleId="Pagrindiniotekstotrauka2">
    <w:name w:val="Body Text Indent 2"/>
    <w:basedOn w:val="prastasis"/>
    <w:pPr>
      <w:tabs>
        <w:tab w:val="left" w:pos="0"/>
      </w:tabs>
      <w:ind w:left="-360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754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D7544"/>
    <w:rPr>
      <w:rFonts w:ascii="Segoe UI" w:hAnsi="Segoe UI" w:cs="Segoe UI"/>
      <w:sz w:val="18"/>
      <w:szCs w:val="18"/>
      <w:lang w:eastAsia="zh-CN"/>
    </w:rPr>
  </w:style>
  <w:style w:type="character" w:customStyle="1" w:styleId="PagrindinistekstasDiagrama">
    <w:name w:val="Pagrindinis tekstas Diagrama"/>
    <w:link w:val="Pagrindinistekstas"/>
    <w:rsid w:val="00BB0A15"/>
    <w:rPr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CA63-7D64-4611-BB8A-969EF880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Projektas</vt:lpstr>
      <vt:lpstr>DĖL KĖDAINIŲ RAJONO SAVIVALDYBĖS TARYBOS 2010 M. RUGSĖJO 24 D. SPRENDIMO NR. TS-</vt:lpstr>
      <vt:lpstr>Kėdainiai</vt:lpstr>
      <vt:lpstr>Projektas</vt:lpstr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2</cp:revision>
  <cp:lastPrinted>2022-01-19T12:33:00Z</cp:lastPrinted>
  <dcterms:created xsi:type="dcterms:W3CDTF">2022-05-02T07:55:00Z</dcterms:created>
  <dcterms:modified xsi:type="dcterms:W3CDTF">2022-05-02T07:55:00Z</dcterms:modified>
</cp:coreProperties>
</file>