
<file path=[Content_Types].xml><?xml version="1.0" encoding="utf-8"?>
<Types xmlns="http://schemas.openxmlformats.org/package/2006/content-types">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C669D77" w14:textId="47307956" w:rsidR="00A339AB" w:rsidRDefault="002E35BA" w:rsidP="00A8713F">
      <w:pPr>
        <w:jc w:val="center"/>
        <w:rPr>
          <w:rFonts w:eastAsia="Times New Roman" w:cs="Arial Unicode MS"/>
          <w:b/>
          <w:lang w:eastAsia="my-MM" w:bidi="my-MM"/>
        </w:rPr>
      </w:pPr>
      <w:r w:rsidRPr="00AF6CA8">
        <w:rPr>
          <w:noProof/>
          <w:lang w:val="en-US" w:eastAsia="en-US"/>
        </w:rPr>
        <w:drawing>
          <wp:inline distT="0" distB="0" distL="0" distR="0" wp14:anchorId="3A23B3E5" wp14:editId="7D4B2752">
            <wp:extent cx="457200" cy="5334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57200" cy="533400"/>
                    </a:xfrm>
                    <a:prstGeom prst="rect">
                      <a:avLst/>
                    </a:prstGeom>
                    <a:solidFill>
                      <a:srgbClr val="FFFFFF"/>
                    </a:solidFill>
                    <a:ln>
                      <a:noFill/>
                    </a:ln>
                  </pic:spPr>
                </pic:pic>
              </a:graphicData>
            </a:graphic>
          </wp:inline>
        </w:drawing>
      </w:r>
    </w:p>
    <w:p w14:paraId="5167C1B7" w14:textId="77777777" w:rsidR="00A339AB" w:rsidRDefault="00A8713F" w:rsidP="00A8713F">
      <w:pPr>
        <w:jc w:val="center"/>
        <w:rPr>
          <w:rFonts w:eastAsia="Times New Roman" w:cs="Arial Unicode MS"/>
          <w:b/>
          <w:lang w:eastAsia="my-MM" w:bidi="my-MM"/>
        </w:rPr>
      </w:pPr>
      <w:r>
        <w:rPr>
          <w:rFonts w:eastAsia="Times New Roman" w:cs="Arial Unicode MS"/>
          <w:b/>
          <w:lang w:eastAsia="my-MM" w:bidi="my-MM"/>
        </w:rPr>
        <w:t xml:space="preserve">KĖDAINIŲ RAJONO SAVIVALDYBĖS </w:t>
      </w:r>
      <w:r w:rsidR="00A339AB">
        <w:rPr>
          <w:rFonts w:eastAsia="Times New Roman" w:cs="Arial Unicode MS"/>
          <w:b/>
          <w:lang w:eastAsia="my-MM" w:bidi="my-MM"/>
        </w:rPr>
        <w:t>TARYBA</w:t>
      </w:r>
    </w:p>
    <w:p w14:paraId="147F68B8" w14:textId="77777777" w:rsidR="00A339AB" w:rsidRDefault="00A339AB" w:rsidP="00A8713F">
      <w:pPr>
        <w:jc w:val="center"/>
        <w:rPr>
          <w:rFonts w:eastAsia="Times New Roman" w:cs="Arial Unicode MS"/>
          <w:b/>
          <w:lang w:eastAsia="my-MM" w:bidi="my-MM"/>
        </w:rPr>
      </w:pPr>
    </w:p>
    <w:p w14:paraId="76E10925" w14:textId="77777777" w:rsidR="00917F0B" w:rsidRDefault="00917F0B" w:rsidP="00917F0B">
      <w:pPr>
        <w:jc w:val="center"/>
        <w:rPr>
          <w:rFonts w:eastAsia="Times New Roman" w:cs="Arial Unicode MS"/>
          <w:b/>
          <w:lang w:eastAsia="my-MM" w:bidi="my-MM"/>
        </w:rPr>
      </w:pPr>
      <w:r>
        <w:rPr>
          <w:rFonts w:eastAsia="Times New Roman" w:cs="Arial Unicode MS"/>
          <w:b/>
          <w:lang w:eastAsia="my-MM" w:bidi="my-MM"/>
        </w:rPr>
        <w:t>SPRENDIMAS</w:t>
      </w:r>
    </w:p>
    <w:p w14:paraId="3228DA63" w14:textId="77777777" w:rsidR="00917F0B" w:rsidRDefault="00917F0B" w:rsidP="00917F0B">
      <w:pPr>
        <w:jc w:val="center"/>
        <w:rPr>
          <w:rFonts w:eastAsia="Times New Roman" w:cs="Arial Unicode MS"/>
          <w:b/>
          <w:lang w:eastAsia="my-MM" w:bidi="my-MM"/>
        </w:rPr>
      </w:pPr>
      <w:r>
        <w:rPr>
          <w:rFonts w:eastAsia="Times New Roman" w:cs="Arial Unicode MS"/>
          <w:b/>
          <w:lang w:eastAsia="my-MM" w:bidi="my-MM"/>
        </w:rPr>
        <w:t>DĖL KĖDAINIŲ KRAŠTO GARBĖS PILIEČIO VARDO SUTEIKIMO</w:t>
      </w:r>
    </w:p>
    <w:p w14:paraId="644ECAE0" w14:textId="77777777" w:rsidR="00917F0B" w:rsidRDefault="00917F0B" w:rsidP="00917F0B">
      <w:pPr>
        <w:jc w:val="center"/>
        <w:rPr>
          <w:rFonts w:eastAsia="Times New Roman" w:cs="Arial Unicode MS"/>
          <w:b/>
          <w:lang w:eastAsia="my-MM" w:bidi="my-MM"/>
        </w:rPr>
      </w:pPr>
    </w:p>
    <w:p w14:paraId="3DC9D515" w14:textId="2DB13829" w:rsidR="00DB1314" w:rsidRPr="000C1C06" w:rsidRDefault="00DB1314" w:rsidP="00DB1314">
      <w:pPr>
        <w:jc w:val="center"/>
        <w:rPr>
          <w:rFonts w:eastAsia="Times New Roman" w:cs="Arial Unicode MS"/>
          <w:lang w:eastAsia="my-MM" w:bidi="my-MM"/>
        </w:rPr>
      </w:pPr>
      <w:r w:rsidRPr="000C1C06">
        <w:rPr>
          <w:rFonts w:eastAsia="Times New Roman" w:cs="Arial Unicode MS"/>
          <w:lang w:eastAsia="my-MM" w:bidi="my-MM"/>
        </w:rPr>
        <w:t>20</w:t>
      </w:r>
      <w:r w:rsidR="009259AB">
        <w:rPr>
          <w:rFonts w:eastAsia="Times New Roman" w:cs="Arial Unicode MS"/>
          <w:lang w:eastAsia="my-MM" w:bidi="my-MM"/>
        </w:rPr>
        <w:t>22</w:t>
      </w:r>
      <w:r w:rsidRPr="000C1C06">
        <w:rPr>
          <w:rFonts w:eastAsia="Times New Roman" w:cs="Arial Unicode MS"/>
          <w:lang w:eastAsia="my-MM" w:bidi="my-MM"/>
        </w:rPr>
        <w:t xml:space="preserve"> m. </w:t>
      </w:r>
      <w:r w:rsidR="009259AB">
        <w:rPr>
          <w:rFonts w:eastAsia="Times New Roman" w:cs="Arial Unicode MS"/>
          <w:lang w:eastAsia="my-MM" w:bidi="my-MM"/>
        </w:rPr>
        <w:t>gegužės</w:t>
      </w:r>
      <w:r w:rsidR="000C1C06" w:rsidRPr="000C1C06">
        <w:rPr>
          <w:rFonts w:eastAsia="Times New Roman" w:cs="Arial Unicode MS"/>
          <w:lang w:eastAsia="my-MM" w:bidi="my-MM"/>
        </w:rPr>
        <w:t xml:space="preserve"> </w:t>
      </w:r>
      <w:r w:rsidR="007D409B">
        <w:rPr>
          <w:rFonts w:eastAsia="Times New Roman" w:cs="Arial Unicode MS"/>
          <w:lang w:eastAsia="my-MM" w:bidi="my-MM"/>
        </w:rPr>
        <w:t>27</w:t>
      </w:r>
      <w:r w:rsidR="009259AB">
        <w:rPr>
          <w:rFonts w:eastAsia="Times New Roman" w:cs="Arial Unicode MS"/>
          <w:lang w:eastAsia="my-MM" w:bidi="my-MM"/>
        </w:rPr>
        <w:t xml:space="preserve"> </w:t>
      </w:r>
      <w:r w:rsidRPr="000C1C06">
        <w:rPr>
          <w:rFonts w:eastAsia="Times New Roman" w:cs="Arial Unicode MS"/>
          <w:lang w:eastAsia="my-MM" w:bidi="my-MM"/>
        </w:rPr>
        <w:t xml:space="preserve">d. Nr. </w:t>
      </w:r>
      <w:r w:rsidR="007D409B">
        <w:rPr>
          <w:rFonts w:eastAsia="Times New Roman" w:cs="Arial Unicode MS"/>
          <w:lang w:eastAsia="my-MM" w:bidi="my-MM"/>
        </w:rPr>
        <w:t>TS</w:t>
      </w:r>
      <w:r w:rsidR="00256536">
        <w:rPr>
          <w:rFonts w:eastAsia="Times New Roman" w:cs="Arial Unicode MS"/>
          <w:lang w:eastAsia="my-MM" w:bidi="my-MM"/>
        </w:rPr>
        <w:t>-</w:t>
      </w:r>
      <w:r w:rsidR="007D409B">
        <w:rPr>
          <w:rFonts w:eastAsia="Times New Roman" w:cs="Arial Unicode MS"/>
          <w:lang w:eastAsia="my-MM" w:bidi="my-MM"/>
        </w:rPr>
        <w:t>164</w:t>
      </w:r>
      <w:bookmarkStart w:id="0" w:name="_GoBack"/>
      <w:bookmarkEnd w:id="0"/>
    </w:p>
    <w:p w14:paraId="03005B14" w14:textId="77777777" w:rsidR="00917F0B" w:rsidRDefault="00917F0B" w:rsidP="00917F0B">
      <w:pPr>
        <w:jc w:val="center"/>
        <w:rPr>
          <w:rFonts w:eastAsia="Times New Roman" w:cs="Arial Unicode MS"/>
          <w:lang w:eastAsia="my-MM" w:bidi="my-MM"/>
        </w:rPr>
      </w:pPr>
      <w:r>
        <w:rPr>
          <w:rFonts w:eastAsia="Times New Roman" w:cs="Arial Unicode MS"/>
          <w:lang w:eastAsia="my-MM" w:bidi="my-MM"/>
        </w:rPr>
        <w:t>Kėdainiai</w:t>
      </w:r>
    </w:p>
    <w:p w14:paraId="46131AF8" w14:textId="77777777" w:rsidR="00917F0B" w:rsidRDefault="00917F0B" w:rsidP="00917F0B">
      <w:pPr>
        <w:rPr>
          <w:rFonts w:eastAsia="Times New Roman" w:cs="Arial Unicode MS"/>
          <w:b/>
          <w:lang w:eastAsia="my-MM" w:bidi="my-MM"/>
        </w:rPr>
      </w:pPr>
    </w:p>
    <w:p w14:paraId="65FE6658" w14:textId="2C2229AE" w:rsidR="00917F0B" w:rsidRDefault="00917F0B" w:rsidP="009C7EC4">
      <w:pPr>
        <w:ind w:firstLine="851"/>
        <w:jc w:val="both"/>
        <w:rPr>
          <w:rFonts w:eastAsia="Times New Roman" w:cs="Arial Unicode MS"/>
          <w:bCs/>
          <w:lang w:eastAsia="my-MM" w:bidi="my-MM"/>
        </w:rPr>
      </w:pPr>
      <w:r>
        <w:rPr>
          <w:rFonts w:eastAsia="Times New Roman" w:cs="Arial Unicode MS"/>
          <w:lang w:eastAsia="my-MM" w:bidi="my-MM"/>
        </w:rPr>
        <w:t xml:space="preserve">Vadovaudamasi </w:t>
      </w:r>
      <w:r>
        <w:rPr>
          <w:rFonts w:cs="Tahoma"/>
        </w:rPr>
        <w:t>Lietuvos Respublikos vietos savivaldos įstatymo 16 straipsnio 2 dalies 45 punktu,</w:t>
      </w:r>
      <w:r>
        <w:rPr>
          <w:rFonts w:eastAsia="Times New Roman" w:cs="Arial Unicode MS"/>
          <w:lang w:eastAsia="my-MM" w:bidi="my-MM"/>
        </w:rPr>
        <w:t xml:space="preserve"> </w:t>
      </w:r>
      <w:r w:rsidR="009C7EC4" w:rsidRPr="009C7EC4">
        <w:rPr>
          <w:rFonts w:eastAsia="Times New Roman"/>
          <w:lang w:eastAsia="lt-LT"/>
        </w:rPr>
        <w:t>Kėdainių krašto garbės piliečio vardo suteikimo nuostatų, patvirtintų 20</w:t>
      </w:r>
      <w:r w:rsidR="009C7EC4">
        <w:rPr>
          <w:rFonts w:eastAsia="Times New Roman"/>
          <w:lang w:eastAsia="lt-LT"/>
        </w:rPr>
        <w:t>0</w:t>
      </w:r>
      <w:r w:rsidR="009C7EC4" w:rsidRPr="009C7EC4">
        <w:rPr>
          <w:rFonts w:eastAsia="Times New Roman"/>
          <w:lang w:eastAsia="lt-LT"/>
        </w:rPr>
        <w:t>7 m. gegužės 25 d. Kėdainių rajono savivaldybės tarybos sprendimu Nr. TS-162 „Dėl Kėdainių krašto garbės piliečio vardo suteikimo nuostatų tvirtinimo“ 6 punktu</w:t>
      </w:r>
      <w:r w:rsidR="009C7EC4">
        <w:rPr>
          <w:rFonts w:eastAsia="Times New Roman"/>
          <w:lang w:eastAsia="lt-LT"/>
        </w:rPr>
        <w:t xml:space="preserve"> </w:t>
      </w:r>
      <w:r>
        <w:rPr>
          <w:rFonts w:eastAsia="Times New Roman" w:cs="Arial Unicode MS"/>
          <w:bCs/>
          <w:lang w:eastAsia="my-MM" w:bidi="my-MM"/>
        </w:rPr>
        <w:t>ir Kėdainių krašto garbės piliečio vardo suteikimo komisijos 20</w:t>
      </w:r>
      <w:r w:rsidR="009259AB">
        <w:rPr>
          <w:rFonts w:eastAsia="Times New Roman" w:cs="Arial Unicode MS"/>
          <w:bCs/>
          <w:lang w:eastAsia="my-MM" w:bidi="my-MM"/>
        </w:rPr>
        <w:t>22</w:t>
      </w:r>
      <w:r>
        <w:rPr>
          <w:rFonts w:eastAsia="Times New Roman" w:cs="Arial Unicode MS"/>
          <w:bCs/>
          <w:lang w:eastAsia="my-MM" w:bidi="my-MM"/>
        </w:rPr>
        <w:t xml:space="preserve"> m. </w:t>
      </w:r>
      <w:r w:rsidR="009259AB">
        <w:rPr>
          <w:rFonts w:eastAsia="Times New Roman" w:cs="Arial Unicode MS"/>
          <w:bCs/>
          <w:lang w:eastAsia="my-MM" w:bidi="my-MM"/>
        </w:rPr>
        <w:t>balandžio</w:t>
      </w:r>
      <w:r>
        <w:rPr>
          <w:rFonts w:eastAsia="Times New Roman" w:cs="Arial Unicode MS"/>
          <w:bCs/>
          <w:lang w:eastAsia="my-MM" w:bidi="my-MM"/>
        </w:rPr>
        <w:t xml:space="preserve"> </w:t>
      </w:r>
      <w:r w:rsidR="009259AB">
        <w:rPr>
          <w:rFonts w:eastAsia="Times New Roman" w:cs="Arial Unicode MS"/>
          <w:bCs/>
          <w:lang w:eastAsia="my-MM" w:bidi="my-MM"/>
        </w:rPr>
        <w:t>19</w:t>
      </w:r>
      <w:r>
        <w:rPr>
          <w:rFonts w:eastAsia="Times New Roman" w:cs="Arial Unicode MS"/>
          <w:bCs/>
          <w:lang w:eastAsia="my-MM" w:bidi="my-MM"/>
        </w:rPr>
        <w:t xml:space="preserve"> d. posėdžio protokolu Nr. 1, Kėdainių rajono savivaldybės taryba </w:t>
      </w:r>
      <w:r w:rsidRPr="009C7EC4">
        <w:rPr>
          <w:rFonts w:eastAsia="Times New Roman" w:cs="Arial Unicode MS"/>
          <w:bCs/>
          <w:spacing w:val="60"/>
          <w:lang w:eastAsia="my-MM" w:bidi="my-MM"/>
        </w:rPr>
        <w:t>nusprendžia</w:t>
      </w:r>
      <w:r>
        <w:rPr>
          <w:rFonts w:eastAsia="Times New Roman" w:cs="Arial Unicode MS"/>
          <w:bCs/>
          <w:lang w:eastAsia="my-MM" w:bidi="my-MM"/>
        </w:rPr>
        <w:t>:</w:t>
      </w:r>
    </w:p>
    <w:p w14:paraId="6BA93E65" w14:textId="67EB9680" w:rsidR="00917F0B" w:rsidRDefault="00917F0B" w:rsidP="009C7EC4">
      <w:pPr>
        <w:tabs>
          <w:tab w:val="left" w:pos="540"/>
        </w:tabs>
        <w:ind w:firstLine="851"/>
        <w:jc w:val="both"/>
        <w:rPr>
          <w:rFonts w:eastAsia="Times New Roman" w:cs="Arial Unicode MS"/>
          <w:bCs/>
          <w:lang w:eastAsia="my-MM" w:bidi="my-MM"/>
        </w:rPr>
      </w:pPr>
      <w:r>
        <w:rPr>
          <w:rFonts w:eastAsia="Times New Roman" w:cs="Arial Unicode MS"/>
          <w:bCs/>
          <w:lang w:eastAsia="my-MM" w:bidi="my-MM"/>
        </w:rPr>
        <w:t xml:space="preserve">Suteikti Kėdainių krašto garbės piliečio vardą </w:t>
      </w:r>
      <w:r w:rsidR="009259AB">
        <w:rPr>
          <w:rFonts w:eastAsia="Times New Roman" w:cs="Arial Unicode MS"/>
          <w:bCs/>
          <w:lang w:eastAsia="my-MM" w:bidi="my-MM"/>
        </w:rPr>
        <w:t>Vytautui Ulevičiui</w:t>
      </w:r>
      <w:r>
        <w:rPr>
          <w:rFonts w:eastAsia="Times New Roman" w:cs="Arial Unicode MS"/>
          <w:bCs/>
          <w:lang w:eastAsia="my-MM" w:bidi="my-MM"/>
        </w:rPr>
        <w:t>.</w:t>
      </w:r>
    </w:p>
    <w:p w14:paraId="4827E41F" w14:textId="77777777" w:rsidR="009259AB" w:rsidRPr="009259AB" w:rsidRDefault="009259AB" w:rsidP="009C7EC4">
      <w:pPr>
        <w:widowControl/>
        <w:suppressAutoHyphens w:val="0"/>
        <w:ind w:firstLine="851"/>
        <w:jc w:val="both"/>
        <w:rPr>
          <w:kern w:val="1"/>
          <w:lang w:eastAsia="en-US"/>
        </w:rPr>
      </w:pPr>
      <w:r w:rsidRPr="009259AB">
        <w:rPr>
          <w:kern w:val="1"/>
          <w:lang w:eastAsia="en-US"/>
        </w:rPr>
        <w:t>Šis sprendimas per vieną mėnesį nuo sprendimo paskelbimo dienos gali būti skundžiamas Lietuvos administracinių ginčų komisijos Kauno apygardos skyriui adresu: Laisvės al. 36, Kaunas, Lietuvos Respublikos ikiteisminio administracinių ginčų nagrinėjimo tvarkos įstatymo nustatyta tvarka arba Regionų apygardos administraciniam teismui bet kuriuose šio teismo rūmuose Lietuvos Respublikos administracinių bylų teisenos įstatymo nustatyta tvarka.</w:t>
      </w:r>
    </w:p>
    <w:p w14:paraId="5A44172B" w14:textId="77777777" w:rsidR="00917F0B" w:rsidRDefault="00917F0B" w:rsidP="00917F0B">
      <w:pPr>
        <w:pStyle w:val="WW-Antrat111111111111111"/>
        <w:spacing w:before="0" w:after="0"/>
        <w:ind w:firstLine="680"/>
        <w:jc w:val="right"/>
        <w:rPr>
          <w:rFonts w:ascii="Times New Roman" w:hAnsi="Times New Roman"/>
          <w:b/>
          <w:bCs/>
          <w:sz w:val="24"/>
          <w:szCs w:val="24"/>
          <w:lang w:eastAsia="my-MM" w:bidi="my-MM"/>
        </w:rPr>
      </w:pPr>
    </w:p>
    <w:p w14:paraId="0139A2F1" w14:textId="77777777" w:rsidR="00917F0B" w:rsidRDefault="00917F0B" w:rsidP="00917F0B">
      <w:pPr>
        <w:pStyle w:val="WW-Antrat111111111111111"/>
        <w:spacing w:before="0" w:after="0"/>
        <w:ind w:firstLine="680"/>
        <w:jc w:val="right"/>
        <w:rPr>
          <w:rFonts w:ascii="Times New Roman" w:hAnsi="Times New Roman"/>
          <w:b/>
          <w:bCs/>
          <w:sz w:val="24"/>
          <w:szCs w:val="24"/>
          <w:lang w:eastAsia="my-MM" w:bidi="my-MM"/>
        </w:rPr>
      </w:pPr>
    </w:p>
    <w:p w14:paraId="1B2CB49F" w14:textId="77777777" w:rsidR="00917F0B" w:rsidRDefault="00917F0B" w:rsidP="00917F0B">
      <w:pPr>
        <w:pStyle w:val="Pagrindinistekstas"/>
        <w:spacing w:after="0"/>
        <w:ind w:firstLine="680"/>
        <w:jc w:val="right"/>
        <w:rPr>
          <w:rFonts w:cs="Tahoma"/>
          <w:b/>
          <w:bCs/>
          <w:lang w:eastAsia="my-MM" w:bidi="my-MM"/>
        </w:rPr>
      </w:pPr>
    </w:p>
    <w:p w14:paraId="6E445558" w14:textId="191E7169" w:rsidR="009259AB" w:rsidRPr="009259AB" w:rsidRDefault="009259AB" w:rsidP="009259AB">
      <w:pPr>
        <w:jc w:val="both"/>
        <w:rPr>
          <w:rFonts w:eastAsia="Times New Roman"/>
          <w:lang w:eastAsia="lt-LT"/>
        </w:rPr>
      </w:pPr>
      <w:r w:rsidRPr="009259AB">
        <w:rPr>
          <w:rFonts w:eastAsia="Times New Roman"/>
          <w:lang w:eastAsia="lt-LT"/>
        </w:rPr>
        <w:t>Savivaldybės meras</w:t>
      </w:r>
      <w:r w:rsidR="007D409B">
        <w:rPr>
          <w:rFonts w:eastAsia="Times New Roman"/>
          <w:lang w:eastAsia="lt-LT"/>
        </w:rPr>
        <w:tab/>
      </w:r>
      <w:r w:rsidR="007D409B">
        <w:rPr>
          <w:rFonts w:eastAsia="Times New Roman"/>
          <w:lang w:eastAsia="lt-LT"/>
        </w:rPr>
        <w:tab/>
      </w:r>
      <w:r w:rsidR="007D409B">
        <w:rPr>
          <w:rFonts w:eastAsia="Times New Roman"/>
          <w:lang w:eastAsia="lt-LT"/>
        </w:rPr>
        <w:tab/>
      </w:r>
      <w:r w:rsidR="007D409B">
        <w:rPr>
          <w:rFonts w:eastAsia="Times New Roman"/>
          <w:lang w:eastAsia="lt-LT"/>
        </w:rPr>
        <w:tab/>
        <w:t xml:space="preserve">                   Valentinas Tamulis</w:t>
      </w:r>
    </w:p>
    <w:p w14:paraId="4E8B0B67" w14:textId="77777777" w:rsidR="009259AB" w:rsidRPr="009259AB" w:rsidRDefault="009259AB" w:rsidP="009259AB">
      <w:pPr>
        <w:rPr>
          <w:rFonts w:eastAsia="Times New Roman"/>
          <w:lang w:eastAsia="lt-LT"/>
        </w:rPr>
      </w:pPr>
    </w:p>
    <w:p w14:paraId="474140C4" w14:textId="77777777" w:rsidR="009259AB" w:rsidRPr="009259AB" w:rsidRDefault="009259AB" w:rsidP="009259AB">
      <w:pPr>
        <w:rPr>
          <w:rFonts w:eastAsia="Times New Roman"/>
          <w:lang w:eastAsia="lt-LT"/>
        </w:rPr>
      </w:pPr>
    </w:p>
    <w:p w14:paraId="2D5E6A95" w14:textId="77777777" w:rsidR="009259AB" w:rsidRPr="009259AB" w:rsidRDefault="009259AB" w:rsidP="009259AB">
      <w:pPr>
        <w:rPr>
          <w:rFonts w:eastAsia="Times New Roman"/>
          <w:lang w:eastAsia="lt-LT"/>
        </w:rPr>
      </w:pPr>
    </w:p>
    <w:p w14:paraId="1A2BA5A1" w14:textId="77777777" w:rsidR="009259AB" w:rsidRPr="009259AB" w:rsidRDefault="009259AB" w:rsidP="009259AB">
      <w:pPr>
        <w:rPr>
          <w:rFonts w:eastAsia="Times New Roman"/>
          <w:lang w:eastAsia="lt-LT"/>
        </w:rPr>
      </w:pPr>
    </w:p>
    <w:p w14:paraId="177DE09E" w14:textId="77777777" w:rsidR="009259AB" w:rsidRPr="009259AB" w:rsidRDefault="009259AB" w:rsidP="009259AB">
      <w:pPr>
        <w:rPr>
          <w:rFonts w:eastAsia="Times New Roman"/>
          <w:lang w:eastAsia="lt-LT"/>
        </w:rPr>
      </w:pPr>
    </w:p>
    <w:p w14:paraId="531EB9AE" w14:textId="77777777" w:rsidR="009259AB" w:rsidRPr="009259AB" w:rsidRDefault="009259AB" w:rsidP="009259AB">
      <w:pPr>
        <w:rPr>
          <w:rFonts w:eastAsia="Times New Roman"/>
          <w:lang w:eastAsia="lt-LT"/>
        </w:rPr>
      </w:pPr>
    </w:p>
    <w:p w14:paraId="5CC62F76" w14:textId="77777777" w:rsidR="009259AB" w:rsidRPr="009259AB" w:rsidRDefault="009259AB" w:rsidP="009259AB">
      <w:pPr>
        <w:rPr>
          <w:rFonts w:eastAsia="Times New Roman"/>
          <w:lang w:eastAsia="lt-LT"/>
        </w:rPr>
      </w:pPr>
    </w:p>
    <w:p w14:paraId="3A17A73F" w14:textId="77777777" w:rsidR="009259AB" w:rsidRPr="009259AB" w:rsidRDefault="009259AB" w:rsidP="009259AB">
      <w:pPr>
        <w:rPr>
          <w:rFonts w:eastAsia="Times New Roman"/>
          <w:lang w:eastAsia="lt-LT"/>
        </w:rPr>
      </w:pPr>
    </w:p>
    <w:p w14:paraId="6C7374D1" w14:textId="77777777" w:rsidR="009259AB" w:rsidRPr="009259AB" w:rsidRDefault="009259AB" w:rsidP="009259AB">
      <w:pPr>
        <w:rPr>
          <w:rFonts w:eastAsia="Times New Roman"/>
          <w:lang w:eastAsia="lt-LT"/>
        </w:rPr>
      </w:pPr>
    </w:p>
    <w:p w14:paraId="245554DD" w14:textId="77777777" w:rsidR="009259AB" w:rsidRPr="009259AB" w:rsidRDefault="009259AB" w:rsidP="009259AB">
      <w:pPr>
        <w:rPr>
          <w:rFonts w:eastAsia="Times New Roman"/>
          <w:lang w:eastAsia="lt-LT"/>
        </w:rPr>
      </w:pPr>
    </w:p>
    <w:p w14:paraId="78A55B27" w14:textId="77777777" w:rsidR="009259AB" w:rsidRPr="009259AB" w:rsidRDefault="009259AB" w:rsidP="009259AB">
      <w:pPr>
        <w:rPr>
          <w:rFonts w:eastAsia="Times New Roman"/>
          <w:lang w:eastAsia="lt-LT"/>
        </w:rPr>
      </w:pPr>
    </w:p>
    <w:p w14:paraId="7AA6E232" w14:textId="77777777" w:rsidR="009259AB" w:rsidRPr="009259AB" w:rsidRDefault="009259AB" w:rsidP="009259AB">
      <w:pPr>
        <w:rPr>
          <w:rFonts w:eastAsia="Times New Roman"/>
          <w:lang w:eastAsia="lt-LT"/>
        </w:rPr>
      </w:pPr>
    </w:p>
    <w:sectPr w:rsidR="009259AB" w:rsidRPr="009259AB" w:rsidSect="00A339AB">
      <w:pgSz w:w="11906" w:h="16838"/>
      <w:pgMar w:top="1134" w:right="680"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DokChampa">
    <w:panose1 w:val="020B0604020202020204"/>
    <w:charset w:val="00"/>
    <w:family w:val="swiss"/>
    <w:pitch w:val="variable"/>
    <w:sig w:usb0="03000003" w:usb1="00000000" w:usb2="00000000" w:usb3="00000000" w:csb0="00010001" w:csb1="00000000"/>
  </w:font>
  <w:font w:name="Times New Roman">
    <w:panose1 w:val="02020603050405020304"/>
    <w:charset w:val="00"/>
    <w:family w:val="roman"/>
    <w:pitch w:val="variable"/>
    <w:sig w:usb0="E0002EFF" w:usb1="C0007843"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3"/>
  <w:proofState w:spelling="clean" w:grammar="clean"/>
  <w:defaultTabStop w:val="1296"/>
  <w:hyphenationZone w:val="396"/>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39AB"/>
    <w:rsid w:val="000220D0"/>
    <w:rsid w:val="00037A91"/>
    <w:rsid w:val="000416BE"/>
    <w:rsid w:val="00046BFB"/>
    <w:rsid w:val="000B34EC"/>
    <w:rsid w:val="000C1C06"/>
    <w:rsid w:val="001324A5"/>
    <w:rsid w:val="001C4374"/>
    <w:rsid w:val="00256536"/>
    <w:rsid w:val="002E35BA"/>
    <w:rsid w:val="004C195A"/>
    <w:rsid w:val="004C2B18"/>
    <w:rsid w:val="004D7E73"/>
    <w:rsid w:val="00523DA5"/>
    <w:rsid w:val="005B0FBD"/>
    <w:rsid w:val="00605882"/>
    <w:rsid w:val="006949F8"/>
    <w:rsid w:val="007021DC"/>
    <w:rsid w:val="00733C72"/>
    <w:rsid w:val="007645CB"/>
    <w:rsid w:val="00793E2E"/>
    <w:rsid w:val="00797BDC"/>
    <w:rsid w:val="007B5D17"/>
    <w:rsid w:val="007D409B"/>
    <w:rsid w:val="00885FE5"/>
    <w:rsid w:val="008959EF"/>
    <w:rsid w:val="008D66BB"/>
    <w:rsid w:val="00917F0B"/>
    <w:rsid w:val="009259AB"/>
    <w:rsid w:val="00993E03"/>
    <w:rsid w:val="009B0F59"/>
    <w:rsid w:val="009C7EC4"/>
    <w:rsid w:val="00A339AB"/>
    <w:rsid w:val="00A473CF"/>
    <w:rsid w:val="00A8713F"/>
    <w:rsid w:val="00AB76E4"/>
    <w:rsid w:val="00AB7710"/>
    <w:rsid w:val="00B03A56"/>
    <w:rsid w:val="00B11FB0"/>
    <w:rsid w:val="00B535C2"/>
    <w:rsid w:val="00C93B66"/>
    <w:rsid w:val="00D45B71"/>
    <w:rsid w:val="00D84C00"/>
    <w:rsid w:val="00D90AF0"/>
    <w:rsid w:val="00DB1314"/>
    <w:rsid w:val="00E30199"/>
    <w:rsid w:val="00E9180E"/>
    <w:rsid w:val="00ED7913"/>
    <w:rsid w:val="00F63E5A"/>
    <w:rsid w:val="00F7415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0E9F94"/>
  <w15:chartTrackingRefBased/>
  <w15:docId w15:val="{A645EE8E-8537-4131-BAF1-A8108CAE0B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DokChampa"/>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A339AB"/>
    <w:pPr>
      <w:widowControl w:val="0"/>
      <w:suppressAutoHyphens/>
    </w:pPr>
    <w:rPr>
      <w:rFonts w:ascii="Times New Roman" w:eastAsia="Lucida Sans Unicode" w:hAnsi="Times New Roman" w:cs="Times New Roman"/>
      <w:sz w:val="24"/>
      <w:szCs w:val="24"/>
      <w:lang w:eastAsia="ar-SA"/>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
    <w:name w:val="Body Text"/>
    <w:basedOn w:val="prastasis"/>
    <w:link w:val="PagrindinistekstasDiagrama"/>
    <w:semiHidden/>
    <w:unhideWhenUsed/>
    <w:rsid w:val="00A339AB"/>
    <w:pPr>
      <w:spacing w:after="120"/>
    </w:pPr>
    <w:rPr>
      <w:lang w:val="x-none"/>
    </w:rPr>
  </w:style>
  <w:style w:type="character" w:customStyle="1" w:styleId="PagrindinistekstasDiagrama">
    <w:name w:val="Pagrindinis tekstas Diagrama"/>
    <w:link w:val="Pagrindinistekstas"/>
    <w:semiHidden/>
    <w:rsid w:val="00A339AB"/>
    <w:rPr>
      <w:rFonts w:ascii="Times New Roman" w:eastAsia="Lucida Sans Unicode" w:hAnsi="Times New Roman" w:cs="Times New Roman"/>
      <w:sz w:val="24"/>
      <w:szCs w:val="24"/>
      <w:lang w:eastAsia="ar-SA" w:bidi="ar-SA"/>
    </w:rPr>
  </w:style>
  <w:style w:type="paragraph" w:customStyle="1" w:styleId="WW-Antrat111111111111111">
    <w:name w:val="WW-Antraštė111111111111111"/>
    <w:basedOn w:val="prastasis"/>
    <w:next w:val="Pagrindinistekstas"/>
    <w:rsid w:val="00A339AB"/>
    <w:pPr>
      <w:keepNext/>
      <w:spacing w:before="240" w:after="120"/>
    </w:pPr>
    <w:rPr>
      <w:rFonts w:ascii="Arial" w:hAnsi="Arial" w:cs="Tahoma"/>
      <w:sz w:val="28"/>
      <w:szCs w:val="28"/>
    </w:rPr>
  </w:style>
  <w:style w:type="paragraph" w:styleId="Debesliotekstas">
    <w:name w:val="Balloon Text"/>
    <w:basedOn w:val="prastasis"/>
    <w:link w:val="DebesliotekstasDiagrama"/>
    <w:uiPriority w:val="99"/>
    <w:semiHidden/>
    <w:unhideWhenUsed/>
    <w:rsid w:val="00A339AB"/>
    <w:rPr>
      <w:rFonts w:ascii="Tahoma" w:hAnsi="Tahoma" w:cs="Tahoma"/>
      <w:sz w:val="16"/>
      <w:szCs w:val="16"/>
      <w:lang w:val="x-none"/>
    </w:rPr>
  </w:style>
  <w:style w:type="character" w:customStyle="1" w:styleId="DebesliotekstasDiagrama">
    <w:name w:val="Debesėlio tekstas Diagrama"/>
    <w:link w:val="Debesliotekstas"/>
    <w:uiPriority w:val="99"/>
    <w:semiHidden/>
    <w:rsid w:val="00A339AB"/>
    <w:rPr>
      <w:rFonts w:ascii="Tahoma" w:eastAsia="Lucida Sans Unicode" w:hAnsi="Tahoma" w:cs="Tahoma"/>
      <w:sz w:val="16"/>
      <w:szCs w:val="16"/>
      <w:lang w:eastAsia="ar-SA" w:bidi="ar-SA"/>
    </w:rPr>
  </w:style>
  <w:style w:type="paragraph" w:styleId="Pavadinimas">
    <w:name w:val="Title"/>
    <w:basedOn w:val="prastasis"/>
    <w:next w:val="Paantrat"/>
    <w:link w:val="PavadinimasDiagrama"/>
    <w:qFormat/>
    <w:rsid w:val="007B5D17"/>
    <w:pPr>
      <w:widowControl/>
      <w:jc w:val="center"/>
    </w:pPr>
    <w:rPr>
      <w:rFonts w:eastAsia="Times New Roman"/>
      <w:b/>
      <w:szCs w:val="20"/>
      <w:lang w:val="x-none"/>
    </w:rPr>
  </w:style>
  <w:style w:type="character" w:customStyle="1" w:styleId="PavadinimasDiagrama">
    <w:name w:val="Pavadinimas Diagrama"/>
    <w:link w:val="Pavadinimas"/>
    <w:rsid w:val="007B5D17"/>
    <w:rPr>
      <w:rFonts w:ascii="Times New Roman" w:eastAsia="Times New Roman" w:hAnsi="Times New Roman" w:cs="Times New Roman"/>
      <w:b/>
      <w:sz w:val="24"/>
      <w:lang w:eastAsia="ar-SA"/>
    </w:rPr>
  </w:style>
  <w:style w:type="paragraph" w:styleId="Paantrat">
    <w:name w:val="Subtitle"/>
    <w:basedOn w:val="prastasis"/>
    <w:next w:val="prastasis"/>
    <w:link w:val="PaantratDiagrama"/>
    <w:uiPriority w:val="11"/>
    <w:qFormat/>
    <w:rsid w:val="007B5D17"/>
    <w:pPr>
      <w:spacing w:after="60"/>
      <w:jc w:val="center"/>
      <w:outlineLvl w:val="1"/>
    </w:pPr>
    <w:rPr>
      <w:rFonts w:ascii="Cambria" w:eastAsia="Times New Roman" w:hAnsi="Cambria"/>
      <w:lang w:val="x-none"/>
    </w:rPr>
  </w:style>
  <w:style w:type="character" w:customStyle="1" w:styleId="PaantratDiagrama">
    <w:name w:val="Paantraštė Diagrama"/>
    <w:link w:val="Paantrat"/>
    <w:uiPriority w:val="11"/>
    <w:rsid w:val="007B5D17"/>
    <w:rPr>
      <w:rFonts w:ascii="Cambria" w:eastAsia="Times New Roman" w:hAnsi="Cambria" w:cs="Times New Roman"/>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48293338">
      <w:bodyDiv w:val="1"/>
      <w:marLeft w:val="0"/>
      <w:marRight w:val="0"/>
      <w:marTop w:val="0"/>
      <w:marBottom w:val="0"/>
      <w:divBdr>
        <w:top w:val="none" w:sz="0" w:space="0" w:color="auto"/>
        <w:left w:val="none" w:sz="0" w:space="0" w:color="auto"/>
        <w:bottom w:val="none" w:sz="0" w:space="0" w:color="auto"/>
        <w:right w:val="none" w:sz="0" w:space="0" w:color="auto"/>
      </w:divBdr>
    </w:div>
    <w:div w:id="1017076802">
      <w:bodyDiv w:val="1"/>
      <w:marLeft w:val="0"/>
      <w:marRight w:val="0"/>
      <w:marTop w:val="0"/>
      <w:marBottom w:val="0"/>
      <w:divBdr>
        <w:top w:val="none" w:sz="0" w:space="0" w:color="auto"/>
        <w:left w:val="none" w:sz="0" w:space="0" w:color="auto"/>
        <w:bottom w:val="none" w:sz="0" w:space="0" w:color="auto"/>
        <w:right w:val="none" w:sz="0" w:space="0" w:color="auto"/>
      </w:divBdr>
    </w:div>
    <w:div w:id="21328984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741C9D-1772-4790-A3BF-16B05E846B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182</Words>
  <Characters>1039</Characters>
  <Application>Microsoft Office Word</Application>
  <DocSecurity>0</DocSecurity>
  <Lines>8</Lines>
  <Paragraphs>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1219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D.Apanaviciene</dc:creator>
  <cp:keywords/>
  <cp:lastModifiedBy>Vartotoja</cp:lastModifiedBy>
  <cp:revision>4</cp:revision>
  <cp:lastPrinted>2022-05-12T11:07:00Z</cp:lastPrinted>
  <dcterms:created xsi:type="dcterms:W3CDTF">2022-05-13T07:22:00Z</dcterms:created>
  <dcterms:modified xsi:type="dcterms:W3CDTF">2022-05-30T08:24:00Z</dcterms:modified>
</cp:coreProperties>
</file>