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13E0E" w14:textId="77777777" w:rsidR="00F331F5" w:rsidRDefault="003F1738">
      <w:pPr>
        <w:suppressAutoHyphens/>
        <w:jc w:val="center"/>
        <w:rPr>
          <w:szCs w:val="24"/>
          <w:lang w:eastAsia="ar-SA"/>
        </w:rPr>
      </w:pPr>
      <w:r>
        <w:rPr>
          <w:noProof/>
          <w:sz w:val="20"/>
          <w:lang w:val="en-US"/>
        </w:rPr>
        <w:drawing>
          <wp:inline distT="0" distB="0" distL="0" distR="0" wp14:anchorId="5824E367" wp14:editId="1A34C8E0">
            <wp:extent cx="447675" cy="5334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B7375" w14:textId="77777777" w:rsidR="00F331F5" w:rsidRDefault="003F1738">
      <w:pPr>
        <w:suppressAutoHyphens/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KĖDAINIŲ RAJONO SAVIVALDYBĖS TARYBA</w:t>
      </w:r>
    </w:p>
    <w:p w14:paraId="62C944EA" w14:textId="77777777" w:rsidR="00F331F5" w:rsidRDefault="00F331F5">
      <w:pPr>
        <w:suppressAutoHyphens/>
        <w:jc w:val="center"/>
        <w:rPr>
          <w:b/>
          <w:bCs/>
          <w:szCs w:val="24"/>
          <w:lang w:eastAsia="ar-SA"/>
        </w:rPr>
      </w:pPr>
    </w:p>
    <w:p w14:paraId="5E65B71F" w14:textId="77777777" w:rsidR="00F331F5" w:rsidRDefault="003F1738">
      <w:pPr>
        <w:suppressAutoHyphens/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SPRENDIMAS</w:t>
      </w:r>
    </w:p>
    <w:p w14:paraId="7F2F1299" w14:textId="11B9FF24" w:rsidR="00F331F5" w:rsidRDefault="003F1738">
      <w:pPr>
        <w:suppressAutoHyphens/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 xml:space="preserve">DĖL KĖDAINIŲ RAJONO SAVIVALDYBĖS TARYBOS 2012 M. VASARIO 10 D. SPRENDIMO NR. TS-24 </w:t>
      </w:r>
      <w:r>
        <w:rPr>
          <w:b/>
          <w:color w:val="000000"/>
          <w:szCs w:val="24"/>
          <w:lang w:eastAsia="ar-SA"/>
        </w:rPr>
        <w:t xml:space="preserve">„DĖL METŲ MEDICINOS DARBUOTOJO APDOVANOJIMO SKYRIMO TVARKOS APRAŠO IR ATRANKOS KOMISIJOS TVIRTINIMO“ </w:t>
      </w:r>
      <w:r w:rsidR="00AE0E6D">
        <w:rPr>
          <w:b/>
          <w:color w:val="000000"/>
          <w:szCs w:val="24"/>
          <w:lang w:eastAsia="ar-SA"/>
        </w:rPr>
        <w:t>PAKEITIMO</w:t>
      </w:r>
    </w:p>
    <w:p w14:paraId="4BE97ED4" w14:textId="77777777" w:rsidR="00F331F5" w:rsidRDefault="00F331F5">
      <w:pPr>
        <w:suppressAutoHyphens/>
        <w:jc w:val="center"/>
        <w:rPr>
          <w:szCs w:val="24"/>
          <w:lang w:eastAsia="ar-SA"/>
        </w:rPr>
      </w:pPr>
    </w:p>
    <w:p w14:paraId="57B35F9C" w14:textId="1063DAEB" w:rsidR="00F331F5" w:rsidRDefault="003F1738">
      <w:pPr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20</w:t>
      </w:r>
      <w:r w:rsidR="00AE0E6D">
        <w:rPr>
          <w:szCs w:val="24"/>
          <w:lang w:eastAsia="ar-SA"/>
        </w:rPr>
        <w:t>22</w:t>
      </w:r>
      <w:r>
        <w:rPr>
          <w:szCs w:val="24"/>
          <w:lang w:eastAsia="ar-SA"/>
        </w:rPr>
        <w:t xml:space="preserve"> m.</w:t>
      </w:r>
      <w:r w:rsidR="00AE0E6D">
        <w:rPr>
          <w:szCs w:val="24"/>
          <w:lang w:eastAsia="ar-SA"/>
        </w:rPr>
        <w:t xml:space="preserve"> </w:t>
      </w:r>
      <w:r w:rsidR="00F55E60">
        <w:rPr>
          <w:szCs w:val="24"/>
          <w:lang w:eastAsia="ar-SA"/>
        </w:rPr>
        <w:t xml:space="preserve">gegužės </w:t>
      </w:r>
      <w:r w:rsidR="00C47C53">
        <w:rPr>
          <w:szCs w:val="24"/>
          <w:lang w:eastAsia="ar-SA"/>
        </w:rPr>
        <w:t>27</w:t>
      </w:r>
      <w:r>
        <w:rPr>
          <w:szCs w:val="24"/>
          <w:lang w:eastAsia="ar-SA"/>
        </w:rPr>
        <w:t xml:space="preserve"> d. Nr. </w:t>
      </w:r>
      <w:r w:rsidR="00C47C53">
        <w:rPr>
          <w:szCs w:val="24"/>
          <w:lang w:eastAsia="ar-SA"/>
        </w:rPr>
        <w:t>TS</w:t>
      </w:r>
      <w:r w:rsidR="00F55E60">
        <w:rPr>
          <w:szCs w:val="24"/>
          <w:lang w:eastAsia="ar-SA"/>
        </w:rPr>
        <w:t>-</w:t>
      </w:r>
      <w:r w:rsidR="00C47C53">
        <w:rPr>
          <w:szCs w:val="24"/>
          <w:lang w:eastAsia="ar-SA"/>
        </w:rPr>
        <w:t>173</w:t>
      </w:r>
    </w:p>
    <w:p w14:paraId="1767C049" w14:textId="77777777" w:rsidR="00F331F5" w:rsidRDefault="003F1738">
      <w:pPr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Kėdainiai</w:t>
      </w:r>
    </w:p>
    <w:p w14:paraId="311C5DAF" w14:textId="77777777" w:rsidR="00F331F5" w:rsidRDefault="00F331F5">
      <w:pPr>
        <w:suppressAutoHyphens/>
        <w:jc w:val="center"/>
        <w:rPr>
          <w:szCs w:val="24"/>
          <w:lang w:eastAsia="ar-SA"/>
        </w:rPr>
      </w:pPr>
    </w:p>
    <w:p w14:paraId="2842DEAA" w14:textId="10D660E6" w:rsidR="00F331F5" w:rsidRDefault="00164DAC">
      <w:pPr>
        <w:suppressAutoHyphens/>
        <w:ind w:firstLine="709"/>
        <w:jc w:val="both"/>
        <w:rPr>
          <w:rFonts w:eastAsia="Calibri"/>
          <w:szCs w:val="22"/>
        </w:rPr>
      </w:pPr>
      <w:r w:rsidRPr="00164DAC">
        <w:rPr>
          <w:szCs w:val="24"/>
          <w:lang w:eastAsia="ar-SA"/>
        </w:rPr>
        <w:t xml:space="preserve">Vadovaudamasi Lietuvos Respublikos vietos savivaldos įstatymo 18 straipsnio 1 dalimi, </w:t>
      </w:r>
      <w:r w:rsidR="003F1738">
        <w:rPr>
          <w:szCs w:val="24"/>
          <w:lang w:eastAsia="ar-SA"/>
        </w:rPr>
        <w:t>Kėdainių rajono savivaldybės taryba n u s p r e n d ž i a:</w:t>
      </w:r>
    </w:p>
    <w:p w14:paraId="2864F34E" w14:textId="30EAB88C" w:rsidR="00F331F5" w:rsidRDefault="00176341">
      <w:pPr>
        <w:suppressAutoHyphens/>
        <w:ind w:firstLine="709"/>
        <w:jc w:val="both"/>
        <w:rPr>
          <w:szCs w:val="24"/>
          <w:lang w:eastAsia="ar-SA"/>
        </w:rPr>
      </w:pPr>
      <w:bookmarkStart w:id="0" w:name="_Hlk103003610"/>
      <w:r>
        <w:rPr>
          <w:szCs w:val="24"/>
          <w:lang w:eastAsia="ar-SA"/>
        </w:rPr>
        <w:t>p</w:t>
      </w:r>
      <w:r w:rsidR="003F1738">
        <w:rPr>
          <w:szCs w:val="24"/>
          <w:lang w:eastAsia="ar-SA"/>
        </w:rPr>
        <w:t>akeisti</w:t>
      </w:r>
      <w:r w:rsidR="003F1738">
        <w:rPr>
          <w:sz w:val="20"/>
          <w:lang w:eastAsia="ar-SA"/>
        </w:rPr>
        <w:t xml:space="preserve"> </w:t>
      </w:r>
      <w:bookmarkStart w:id="1" w:name="_Hlk102996703"/>
      <w:r w:rsidR="0042541F">
        <w:rPr>
          <w:sz w:val="20"/>
          <w:lang w:eastAsia="ar-SA"/>
        </w:rPr>
        <w:t>M</w:t>
      </w:r>
      <w:r w:rsidR="003F1738">
        <w:rPr>
          <w:szCs w:val="24"/>
          <w:lang w:eastAsia="ar-SA"/>
        </w:rPr>
        <w:t xml:space="preserve">etų medicinos darbuotojo apdovanojimo skyrimo tvarkos aprašo, patvirtinto </w:t>
      </w:r>
      <w:r w:rsidR="00AE0E6D" w:rsidRPr="00AE0E6D">
        <w:rPr>
          <w:szCs w:val="24"/>
          <w:lang w:eastAsia="ar-SA"/>
        </w:rPr>
        <w:t>Kėdainių rajono savivaldybės tarybos 201</w:t>
      </w:r>
      <w:r w:rsidR="004E0D56">
        <w:rPr>
          <w:szCs w:val="24"/>
          <w:lang w:eastAsia="ar-SA"/>
        </w:rPr>
        <w:t>2</w:t>
      </w:r>
      <w:r w:rsidR="00AE0E6D" w:rsidRPr="00AE0E6D">
        <w:rPr>
          <w:szCs w:val="24"/>
          <w:lang w:eastAsia="ar-SA"/>
        </w:rPr>
        <w:t xml:space="preserve"> m. </w:t>
      </w:r>
      <w:r w:rsidR="004E0D56">
        <w:rPr>
          <w:szCs w:val="24"/>
          <w:lang w:eastAsia="ar-SA"/>
        </w:rPr>
        <w:t>vasario</w:t>
      </w:r>
      <w:r w:rsidR="00AE0E6D" w:rsidRPr="00AE0E6D">
        <w:rPr>
          <w:szCs w:val="24"/>
          <w:lang w:eastAsia="ar-SA"/>
        </w:rPr>
        <w:t xml:space="preserve"> </w:t>
      </w:r>
      <w:r w:rsidR="004E0D56">
        <w:rPr>
          <w:szCs w:val="24"/>
          <w:lang w:eastAsia="ar-SA"/>
        </w:rPr>
        <w:t>1</w:t>
      </w:r>
      <w:r w:rsidR="00AE0E6D">
        <w:rPr>
          <w:szCs w:val="24"/>
          <w:lang w:eastAsia="ar-SA"/>
        </w:rPr>
        <w:t>0</w:t>
      </w:r>
      <w:r w:rsidR="00AE0E6D" w:rsidRPr="00AE0E6D">
        <w:rPr>
          <w:szCs w:val="24"/>
          <w:lang w:eastAsia="ar-SA"/>
        </w:rPr>
        <w:t xml:space="preserve"> d. sprendim</w:t>
      </w:r>
      <w:r w:rsidR="00AE0E6D">
        <w:rPr>
          <w:szCs w:val="24"/>
          <w:lang w:eastAsia="ar-SA"/>
        </w:rPr>
        <w:t>u</w:t>
      </w:r>
      <w:r w:rsidR="00AE0E6D" w:rsidRPr="00AE0E6D">
        <w:rPr>
          <w:szCs w:val="24"/>
          <w:lang w:eastAsia="ar-SA"/>
        </w:rPr>
        <w:t xml:space="preserve"> TS-</w:t>
      </w:r>
      <w:r w:rsidR="004E0D56">
        <w:rPr>
          <w:szCs w:val="24"/>
          <w:lang w:eastAsia="ar-SA"/>
        </w:rPr>
        <w:t>24</w:t>
      </w:r>
      <w:r w:rsidR="00AE0E6D">
        <w:rPr>
          <w:szCs w:val="24"/>
          <w:lang w:eastAsia="ar-SA"/>
        </w:rPr>
        <w:t xml:space="preserve"> </w:t>
      </w:r>
      <w:r w:rsidR="004E0D56">
        <w:rPr>
          <w:bCs/>
          <w:szCs w:val="24"/>
          <w:lang w:eastAsia="ar-SA"/>
        </w:rPr>
        <w:t>,,</w:t>
      </w:r>
      <w:r w:rsidR="003F1738">
        <w:rPr>
          <w:bCs/>
          <w:szCs w:val="24"/>
          <w:lang w:eastAsia="ar-SA"/>
        </w:rPr>
        <w:t xml:space="preserve">Dėl </w:t>
      </w:r>
      <w:r w:rsidR="0042541F">
        <w:rPr>
          <w:bCs/>
          <w:szCs w:val="24"/>
          <w:lang w:eastAsia="ar-SA"/>
        </w:rPr>
        <w:t>M</w:t>
      </w:r>
      <w:r w:rsidR="003F1738">
        <w:rPr>
          <w:bCs/>
          <w:szCs w:val="24"/>
          <w:lang w:eastAsia="ar-SA"/>
        </w:rPr>
        <w:t>etų medicinos darbuotojo apdovanojimo skyrimo tvarkos aprašo ir atrankos komisijos tvirtinimo“</w:t>
      </w:r>
      <w:r w:rsidR="003F1738">
        <w:rPr>
          <w:szCs w:val="24"/>
          <w:lang w:eastAsia="ar-SA"/>
        </w:rPr>
        <w:t>, 3.1 papunktį ir išdėstyti jį taip:</w:t>
      </w:r>
    </w:p>
    <w:p w14:paraId="43D6BF1E" w14:textId="2DF4A12C" w:rsidR="00F331F5" w:rsidRDefault="003F1738">
      <w:pPr>
        <w:suppressAutoHyphens/>
        <w:ind w:firstLine="709"/>
        <w:jc w:val="both"/>
        <w:rPr>
          <w:szCs w:val="24"/>
          <w:lang w:eastAsia="ar-SA"/>
        </w:rPr>
      </w:pPr>
      <w:r>
        <w:rPr>
          <w:szCs w:val="24"/>
          <w:lang w:eastAsia="ar-SA"/>
        </w:rPr>
        <w:t>„3.1</w:t>
      </w:r>
      <w:r w:rsidR="00D8635A">
        <w:rPr>
          <w:szCs w:val="24"/>
          <w:lang w:eastAsia="ar-SA"/>
        </w:rPr>
        <w:t>.</w:t>
      </w:r>
      <w:r>
        <w:rPr>
          <w:szCs w:val="24"/>
          <w:lang w:eastAsia="ar-SA"/>
        </w:rPr>
        <w:t xml:space="preserve"> </w:t>
      </w:r>
      <w:r w:rsidR="00D8635A">
        <w:rPr>
          <w:szCs w:val="24"/>
          <w:lang w:eastAsia="ar-SA"/>
        </w:rPr>
        <w:t>p</w:t>
      </w:r>
      <w:r>
        <w:rPr>
          <w:szCs w:val="24"/>
          <w:lang w:eastAsia="ar-SA"/>
        </w:rPr>
        <w:t xml:space="preserve">inigine premija – </w:t>
      </w:r>
      <w:r w:rsidR="00AE0E6D">
        <w:rPr>
          <w:szCs w:val="24"/>
          <w:lang w:eastAsia="ar-SA"/>
        </w:rPr>
        <w:t>3</w:t>
      </w:r>
      <w:r>
        <w:rPr>
          <w:szCs w:val="24"/>
          <w:lang w:eastAsia="ar-SA"/>
        </w:rPr>
        <w:t>000 Eur (</w:t>
      </w:r>
      <w:r w:rsidR="00AE0E6D">
        <w:rPr>
          <w:szCs w:val="24"/>
          <w:lang w:eastAsia="ar-SA"/>
        </w:rPr>
        <w:t xml:space="preserve">trys </w:t>
      </w:r>
      <w:r>
        <w:rPr>
          <w:szCs w:val="24"/>
          <w:lang w:eastAsia="ar-SA"/>
        </w:rPr>
        <w:t>tūkstanči</w:t>
      </w:r>
      <w:r w:rsidR="00AE0E6D">
        <w:rPr>
          <w:szCs w:val="24"/>
          <w:lang w:eastAsia="ar-SA"/>
        </w:rPr>
        <w:t>ai</w:t>
      </w:r>
      <w:r>
        <w:rPr>
          <w:szCs w:val="24"/>
          <w:lang w:eastAsia="ar-SA"/>
        </w:rPr>
        <w:t xml:space="preserve"> </w:t>
      </w:r>
      <w:r w:rsidRPr="00D8635A">
        <w:rPr>
          <w:szCs w:val="24"/>
          <w:lang w:eastAsia="ar-SA"/>
        </w:rPr>
        <w:t>Eur)</w:t>
      </w:r>
      <w:r w:rsidR="00D8635A" w:rsidRPr="00D8635A">
        <w:rPr>
          <w:szCs w:val="24"/>
          <w:lang w:eastAsia="ar-SA"/>
        </w:rPr>
        <w:t>;</w:t>
      </w:r>
      <w:r w:rsidRPr="00D8635A">
        <w:rPr>
          <w:szCs w:val="24"/>
          <w:lang w:eastAsia="ar-SA"/>
        </w:rPr>
        <w:t>“</w:t>
      </w:r>
      <w:r w:rsidR="00D8635A" w:rsidRPr="00D8635A">
        <w:rPr>
          <w:szCs w:val="24"/>
          <w:lang w:eastAsia="ar-SA"/>
        </w:rPr>
        <w:t>.</w:t>
      </w:r>
    </w:p>
    <w:bookmarkEnd w:id="0"/>
    <w:bookmarkEnd w:id="1"/>
    <w:p w14:paraId="206EBC30" w14:textId="77777777" w:rsidR="00F331F5" w:rsidRDefault="00F331F5">
      <w:pPr>
        <w:suppressAutoHyphens/>
        <w:jc w:val="both"/>
        <w:rPr>
          <w:szCs w:val="24"/>
          <w:lang w:eastAsia="ar-SA"/>
        </w:rPr>
      </w:pPr>
    </w:p>
    <w:p w14:paraId="5336528E" w14:textId="77777777" w:rsidR="00F331F5" w:rsidRDefault="00F331F5">
      <w:pPr>
        <w:suppressAutoHyphens/>
        <w:jc w:val="both"/>
        <w:rPr>
          <w:szCs w:val="24"/>
          <w:lang w:eastAsia="ar-SA"/>
        </w:rPr>
      </w:pPr>
    </w:p>
    <w:p w14:paraId="27936F83" w14:textId="77777777" w:rsidR="00F331F5" w:rsidRDefault="00F331F5">
      <w:pPr>
        <w:suppressAutoHyphens/>
        <w:jc w:val="both"/>
        <w:rPr>
          <w:szCs w:val="24"/>
          <w:lang w:eastAsia="ar-SA"/>
        </w:rPr>
      </w:pPr>
    </w:p>
    <w:p w14:paraId="5E29AB36" w14:textId="08476567" w:rsidR="00F331F5" w:rsidRDefault="003F1738">
      <w:pPr>
        <w:suppressAutoHyphens/>
        <w:jc w:val="both"/>
        <w:rPr>
          <w:szCs w:val="24"/>
          <w:lang w:eastAsia="ar-SA"/>
        </w:rPr>
      </w:pPr>
      <w:r>
        <w:rPr>
          <w:szCs w:val="24"/>
          <w:lang w:eastAsia="ar-SA"/>
        </w:rPr>
        <w:t>Savivaldybės meras</w:t>
      </w:r>
      <w:r w:rsidR="00C47C53">
        <w:rPr>
          <w:szCs w:val="24"/>
          <w:lang w:eastAsia="ar-SA"/>
        </w:rPr>
        <w:tab/>
      </w:r>
      <w:r w:rsidR="00C47C53">
        <w:rPr>
          <w:szCs w:val="24"/>
          <w:lang w:eastAsia="ar-SA"/>
        </w:rPr>
        <w:tab/>
      </w:r>
      <w:r w:rsidR="00C47C53">
        <w:rPr>
          <w:szCs w:val="24"/>
          <w:lang w:eastAsia="ar-SA"/>
        </w:rPr>
        <w:tab/>
      </w:r>
      <w:r w:rsidR="00C47C53">
        <w:rPr>
          <w:szCs w:val="24"/>
          <w:lang w:eastAsia="ar-SA"/>
        </w:rPr>
        <w:tab/>
      </w:r>
      <w:r w:rsidR="00C47C53">
        <w:rPr>
          <w:szCs w:val="24"/>
          <w:lang w:eastAsia="ar-SA"/>
        </w:rPr>
        <w:tab/>
        <w:t xml:space="preserve">     Valentinas Tamulis</w:t>
      </w:r>
    </w:p>
    <w:p w14:paraId="7F9A206A" w14:textId="77777777" w:rsidR="00F331F5" w:rsidRDefault="00F331F5">
      <w:pPr>
        <w:suppressAutoHyphens/>
        <w:jc w:val="both"/>
        <w:rPr>
          <w:szCs w:val="24"/>
          <w:lang w:eastAsia="ar-SA"/>
        </w:rPr>
      </w:pPr>
    </w:p>
    <w:p w14:paraId="56DA6EA1" w14:textId="77777777" w:rsidR="00F331F5" w:rsidRDefault="00F331F5">
      <w:pPr>
        <w:suppressAutoHyphens/>
        <w:jc w:val="both"/>
        <w:rPr>
          <w:szCs w:val="24"/>
          <w:lang w:eastAsia="ar-SA"/>
        </w:rPr>
      </w:pPr>
    </w:p>
    <w:p w14:paraId="14D2F487" w14:textId="77777777" w:rsidR="00F331F5" w:rsidRDefault="00F331F5">
      <w:pPr>
        <w:suppressAutoHyphens/>
        <w:jc w:val="both"/>
        <w:rPr>
          <w:szCs w:val="24"/>
          <w:lang w:eastAsia="ar-SA"/>
        </w:rPr>
      </w:pPr>
    </w:p>
    <w:p w14:paraId="7BFB90F1" w14:textId="77777777" w:rsidR="00F331F5" w:rsidRDefault="00F331F5">
      <w:pPr>
        <w:suppressAutoHyphens/>
        <w:jc w:val="both"/>
        <w:rPr>
          <w:szCs w:val="24"/>
          <w:lang w:eastAsia="ar-SA"/>
        </w:rPr>
      </w:pPr>
    </w:p>
    <w:p w14:paraId="7CF46CB3" w14:textId="77777777" w:rsidR="00F331F5" w:rsidRDefault="00F331F5">
      <w:pPr>
        <w:suppressAutoHyphens/>
        <w:jc w:val="both"/>
        <w:rPr>
          <w:szCs w:val="24"/>
          <w:lang w:eastAsia="ar-SA"/>
        </w:rPr>
      </w:pPr>
    </w:p>
    <w:p w14:paraId="47FB18AC" w14:textId="77777777" w:rsidR="00F331F5" w:rsidRDefault="00F331F5">
      <w:pPr>
        <w:suppressAutoHyphens/>
        <w:jc w:val="both"/>
        <w:rPr>
          <w:szCs w:val="24"/>
          <w:lang w:eastAsia="ar-SA"/>
        </w:rPr>
      </w:pPr>
    </w:p>
    <w:p w14:paraId="06EE4BE4" w14:textId="77777777" w:rsidR="00F331F5" w:rsidRDefault="00F331F5">
      <w:pPr>
        <w:suppressAutoHyphens/>
        <w:jc w:val="both"/>
        <w:rPr>
          <w:szCs w:val="24"/>
          <w:lang w:eastAsia="ar-SA"/>
        </w:rPr>
      </w:pPr>
    </w:p>
    <w:p w14:paraId="7EE20F4A" w14:textId="37B69D1D" w:rsidR="00F331F5" w:rsidRDefault="00F331F5">
      <w:pPr>
        <w:suppressAutoHyphens/>
        <w:jc w:val="both"/>
        <w:rPr>
          <w:szCs w:val="24"/>
          <w:lang w:eastAsia="ar-SA"/>
        </w:rPr>
      </w:pPr>
    </w:p>
    <w:p w14:paraId="73B63B99" w14:textId="31194329" w:rsidR="0042541F" w:rsidRDefault="0042541F">
      <w:pPr>
        <w:suppressAutoHyphens/>
        <w:jc w:val="both"/>
        <w:rPr>
          <w:szCs w:val="24"/>
          <w:lang w:eastAsia="ar-SA"/>
        </w:rPr>
      </w:pPr>
    </w:p>
    <w:p w14:paraId="313248FF" w14:textId="712734F4" w:rsidR="0042541F" w:rsidRDefault="0042541F">
      <w:pPr>
        <w:suppressAutoHyphens/>
        <w:jc w:val="both"/>
        <w:rPr>
          <w:szCs w:val="24"/>
          <w:lang w:eastAsia="ar-SA"/>
        </w:rPr>
      </w:pPr>
    </w:p>
    <w:p w14:paraId="08275813" w14:textId="686A85E0" w:rsidR="0042541F" w:rsidRDefault="0042541F">
      <w:pPr>
        <w:suppressAutoHyphens/>
        <w:jc w:val="both"/>
        <w:rPr>
          <w:szCs w:val="24"/>
          <w:lang w:eastAsia="ar-SA"/>
        </w:rPr>
      </w:pPr>
    </w:p>
    <w:p w14:paraId="599ECC53" w14:textId="77777777" w:rsidR="0042541F" w:rsidRDefault="0042541F">
      <w:pPr>
        <w:suppressAutoHyphens/>
        <w:jc w:val="both"/>
        <w:rPr>
          <w:szCs w:val="24"/>
          <w:lang w:eastAsia="ar-SA"/>
        </w:rPr>
      </w:pPr>
    </w:p>
    <w:p w14:paraId="41718331" w14:textId="77777777" w:rsidR="00F331F5" w:rsidRDefault="00F331F5">
      <w:pPr>
        <w:suppressAutoHyphens/>
        <w:jc w:val="both"/>
        <w:rPr>
          <w:szCs w:val="24"/>
          <w:lang w:eastAsia="ar-SA"/>
        </w:rPr>
      </w:pPr>
    </w:p>
    <w:p w14:paraId="3AC2CBA3" w14:textId="77777777" w:rsidR="00F331F5" w:rsidRDefault="00F331F5">
      <w:pPr>
        <w:suppressAutoHyphens/>
        <w:jc w:val="both"/>
        <w:rPr>
          <w:szCs w:val="24"/>
          <w:lang w:eastAsia="ar-SA"/>
        </w:rPr>
      </w:pPr>
    </w:p>
    <w:p w14:paraId="10CB0E03" w14:textId="77777777" w:rsidR="003424F4" w:rsidRDefault="003424F4">
      <w:pPr>
        <w:suppressAutoHyphens/>
        <w:jc w:val="both"/>
        <w:rPr>
          <w:szCs w:val="24"/>
          <w:lang w:eastAsia="ar-SA"/>
        </w:rPr>
      </w:pPr>
    </w:p>
    <w:p w14:paraId="5E0B0813" w14:textId="77777777" w:rsidR="00F331F5" w:rsidRDefault="00F331F5">
      <w:pPr>
        <w:suppressAutoHyphens/>
        <w:jc w:val="both"/>
        <w:rPr>
          <w:szCs w:val="24"/>
          <w:lang w:eastAsia="ar-SA"/>
        </w:rPr>
      </w:pPr>
    </w:p>
    <w:p w14:paraId="6841B544" w14:textId="3C115FD9" w:rsidR="00F331F5" w:rsidRDefault="00F331F5">
      <w:pPr>
        <w:widowControl w:val="0"/>
        <w:suppressAutoHyphens/>
        <w:jc w:val="both"/>
        <w:rPr>
          <w:lang w:eastAsia="ar-SA"/>
        </w:rPr>
      </w:pPr>
    </w:p>
    <w:p w14:paraId="0196DD8E" w14:textId="77777777" w:rsidR="0042541F" w:rsidRDefault="0042541F">
      <w:pPr>
        <w:widowControl w:val="0"/>
        <w:suppressAutoHyphens/>
        <w:jc w:val="both"/>
        <w:rPr>
          <w:lang w:eastAsia="ar-SA"/>
        </w:rPr>
      </w:pPr>
      <w:bookmarkStart w:id="2" w:name="_GoBack"/>
      <w:bookmarkEnd w:id="2"/>
    </w:p>
    <w:sectPr w:rsidR="0042541F">
      <w:pgSz w:w="12240" w:h="15840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1296"/>
  <w:hyphenationZone w:val="396"/>
  <w:doNotHyphenateCaps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2D"/>
    <w:rsid w:val="000C646A"/>
    <w:rsid w:val="00164DAC"/>
    <w:rsid w:val="00176341"/>
    <w:rsid w:val="001804A1"/>
    <w:rsid w:val="0023215D"/>
    <w:rsid w:val="0024592D"/>
    <w:rsid w:val="003424F4"/>
    <w:rsid w:val="003D3808"/>
    <w:rsid w:val="003F1738"/>
    <w:rsid w:val="0042541F"/>
    <w:rsid w:val="004E0D56"/>
    <w:rsid w:val="004F1F27"/>
    <w:rsid w:val="005977AB"/>
    <w:rsid w:val="0067615F"/>
    <w:rsid w:val="00737D9E"/>
    <w:rsid w:val="00825D19"/>
    <w:rsid w:val="008525C1"/>
    <w:rsid w:val="00854D2D"/>
    <w:rsid w:val="00AE0E6D"/>
    <w:rsid w:val="00B101F9"/>
    <w:rsid w:val="00B36203"/>
    <w:rsid w:val="00B603D4"/>
    <w:rsid w:val="00BC0C6C"/>
    <w:rsid w:val="00C47C53"/>
    <w:rsid w:val="00CF116F"/>
    <w:rsid w:val="00D8635A"/>
    <w:rsid w:val="00DB5B32"/>
    <w:rsid w:val="00F331F5"/>
    <w:rsid w:val="00F55E60"/>
    <w:rsid w:val="00F9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C98AF"/>
  <w15:docId w15:val="{D0974498-8EB7-47C5-945C-2AC769F4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E0D5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semiHidden/>
    <w:unhideWhenUsed/>
    <w:rsid w:val="0067615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7615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7615F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7615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7615F"/>
    <w:rPr>
      <w:b/>
      <w:bCs/>
      <w:sz w:val="20"/>
    </w:rPr>
  </w:style>
  <w:style w:type="paragraph" w:styleId="Debesliotekstas">
    <w:name w:val="Balloon Text"/>
    <w:basedOn w:val="prastasis"/>
    <w:link w:val="DebesliotekstasDiagrama"/>
    <w:rsid w:val="0067615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676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858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4</cp:revision>
  <cp:lastPrinted>2022-05-10T06:55:00Z</cp:lastPrinted>
  <dcterms:created xsi:type="dcterms:W3CDTF">2022-05-12T11:41:00Z</dcterms:created>
  <dcterms:modified xsi:type="dcterms:W3CDTF">2022-05-30T08:38:00Z</dcterms:modified>
</cp:coreProperties>
</file>