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Hlk43475484"/>
    <w:bookmarkStart w:id="1" w:name="_Hlk43475520"/>
    <w:bookmarkStart w:id="2" w:name="_Hlk43475545"/>
    <w:bookmarkStart w:id="3" w:name="_Hlk64271694"/>
    <w:bookmarkStart w:id="4" w:name="_Hlk102633065"/>
    <w:p w14:paraId="3C189119" w14:textId="7365A0CE" w:rsidR="00CB0BA8" w:rsidRPr="00211CE0" w:rsidRDefault="001A40D6" w:rsidP="0052361B">
      <w:pPr>
        <w:tabs>
          <w:tab w:val="left" w:pos="5040"/>
        </w:tabs>
        <w:suppressAutoHyphens/>
        <w:ind w:firstLine="709"/>
        <w:jc w:val="center"/>
        <w:textAlignment w:val="baseline"/>
        <w:rPr>
          <w:b/>
          <w:bCs/>
          <w:color w:val="000000" w:themeColor="text1"/>
          <w:szCs w:val="24"/>
        </w:rPr>
      </w:pPr>
      <w:r w:rsidRPr="00211CE0">
        <w:rPr>
          <w:b/>
          <w:bCs/>
          <w:color w:val="000000" w:themeColor="text1"/>
          <w:szCs w:val="24"/>
        </w:rPr>
        <w:object w:dxaOrig="720" w:dyaOrig="840" w14:anchorId="3C1891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1" o:spid="_x0000_i1025" type="#_x0000_t75" style="width:36pt;height:41.8pt;visibility:visible;mso-wrap-style:square" o:ole="">
            <v:imagedata r:id="rId8" o:title=""/>
          </v:shape>
          <o:OLEObject Type="Embed" ProgID="Unknown" ShapeID="Object 1" DrawAspect="Content" ObjectID="_1715424172" r:id="rId9"/>
        </w:object>
      </w:r>
    </w:p>
    <w:p w14:paraId="3C18911B" w14:textId="77777777" w:rsidR="00CB0BA8" w:rsidRPr="00211CE0" w:rsidRDefault="001A40D6" w:rsidP="0052361B">
      <w:pPr>
        <w:suppressAutoHyphens/>
        <w:ind w:firstLine="709"/>
        <w:jc w:val="center"/>
        <w:textAlignment w:val="baseline"/>
        <w:rPr>
          <w:b/>
          <w:color w:val="000000" w:themeColor="text1"/>
          <w:szCs w:val="24"/>
          <w:lang w:eastAsia="zh-CN"/>
        </w:rPr>
      </w:pPr>
      <w:r w:rsidRPr="00211CE0">
        <w:rPr>
          <w:b/>
          <w:color w:val="000000" w:themeColor="text1"/>
          <w:szCs w:val="24"/>
          <w:lang w:eastAsia="zh-CN"/>
        </w:rPr>
        <w:t>KĖDAINIŲ RAJONO SAVIVALDYBĖS TARYBA</w:t>
      </w:r>
    </w:p>
    <w:p w14:paraId="3C18911C" w14:textId="77777777" w:rsidR="00CB0BA8" w:rsidRPr="00211CE0" w:rsidRDefault="00CB0BA8" w:rsidP="0052361B">
      <w:pPr>
        <w:suppressAutoHyphens/>
        <w:ind w:firstLine="709"/>
        <w:jc w:val="center"/>
        <w:textAlignment w:val="baseline"/>
        <w:rPr>
          <w:b/>
          <w:color w:val="000000" w:themeColor="text1"/>
          <w:szCs w:val="24"/>
          <w:lang w:eastAsia="lt-LT"/>
        </w:rPr>
      </w:pPr>
    </w:p>
    <w:p w14:paraId="3C18911D" w14:textId="77777777" w:rsidR="00CB0BA8" w:rsidRPr="00211CE0" w:rsidRDefault="001A40D6" w:rsidP="0052361B">
      <w:pPr>
        <w:suppressAutoHyphens/>
        <w:ind w:firstLine="709"/>
        <w:jc w:val="center"/>
        <w:textAlignment w:val="baseline"/>
        <w:rPr>
          <w:b/>
          <w:color w:val="000000" w:themeColor="text1"/>
          <w:szCs w:val="24"/>
          <w:lang w:eastAsia="lt-LT"/>
        </w:rPr>
      </w:pPr>
      <w:r w:rsidRPr="00211CE0">
        <w:rPr>
          <w:b/>
          <w:color w:val="000000" w:themeColor="text1"/>
          <w:szCs w:val="24"/>
          <w:lang w:eastAsia="lt-LT"/>
        </w:rPr>
        <w:t>SPRENDIMAS</w:t>
      </w:r>
    </w:p>
    <w:p w14:paraId="3C18911E" w14:textId="7F254F31" w:rsidR="00CB0BA8" w:rsidRPr="00211CE0" w:rsidRDefault="001A40D6" w:rsidP="0052361B">
      <w:pPr>
        <w:suppressAutoHyphens/>
        <w:ind w:firstLine="709"/>
        <w:jc w:val="center"/>
        <w:textAlignment w:val="baseline"/>
        <w:rPr>
          <w:color w:val="000000" w:themeColor="text1"/>
          <w:szCs w:val="24"/>
          <w:lang w:eastAsia="lt-LT"/>
        </w:rPr>
      </w:pPr>
      <w:r w:rsidRPr="00211CE0">
        <w:rPr>
          <w:b/>
          <w:color w:val="000000" w:themeColor="text1"/>
          <w:szCs w:val="24"/>
          <w:lang w:eastAsia="lt-LT"/>
        </w:rPr>
        <w:t xml:space="preserve">DĖL KĖDAINIŲ RAJONO SAVIVALDYBĖS TARYBOS </w:t>
      </w:r>
      <w:r w:rsidRPr="00211CE0">
        <w:rPr>
          <w:b/>
          <w:caps/>
          <w:color w:val="000000" w:themeColor="text1"/>
          <w:szCs w:val="24"/>
          <w:lang w:eastAsia="lt-LT"/>
        </w:rPr>
        <w:t xml:space="preserve">2011 m. gegužės 13 d. </w:t>
      </w:r>
      <w:r w:rsidRPr="00211CE0">
        <w:rPr>
          <w:b/>
          <w:color w:val="000000" w:themeColor="text1"/>
          <w:szCs w:val="24"/>
          <w:lang w:eastAsia="lt-LT"/>
        </w:rPr>
        <w:t xml:space="preserve">SPRENDIMO NR. </w:t>
      </w:r>
      <w:r w:rsidRPr="00211CE0">
        <w:rPr>
          <w:b/>
          <w:caps/>
          <w:color w:val="000000" w:themeColor="text1"/>
          <w:szCs w:val="24"/>
          <w:lang w:eastAsia="lt-LT"/>
        </w:rPr>
        <w:t xml:space="preserve">TS-145 </w:t>
      </w:r>
      <w:r w:rsidRPr="00211CE0">
        <w:rPr>
          <w:b/>
          <w:color w:val="000000" w:themeColor="text1"/>
          <w:szCs w:val="24"/>
          <w:lang w:eastAsia="lt-LT"/>
        </w:rPr>
        <w:t>„DĖL KĖDAINIŲ RAJONO SAVIVALDYBĖS TARYBOS VEIKLOS REGLAMENTO TVIRTINIMO“ PAKEITIMO</w:t>
      </w:r>
    </w:p>
    <w:p w14:paraId="3C18911F" w14:textId="77777777" w:rsidR="00CB0BA8" w:rsidRPr="00211CE0" w:rsidRDefault="00CB0BA8" w:rsidP="0052361B">
      <w:pPr>
        <w:suppressAutoHyphens/>
        <w:ind w:firstLine="709"/>
        <w:jc w:val="center"/>
        <w:textAlignment w:val="baseline"/>
        <w:rPr>
          <w:color w:val="000000" w:themeColor="text1"/>
          <w:szCs w:val="24"/>
          <w:lang w:eastAsia="lt-LT"/>
        </w:rPr>
      </w:pPr>
    </w:p>
    <w:p w14:paraId="3C189120" w14:textId="00A948F4" w:rsidR="00CB0BA8" w:rsidRPr="00211CE0" w:rsidRDefault="001A40D6" w:rsidP="0052361B">
      <w:pPr>
        <w:suppressAutoHyphens/>
        <w:ind w:firstLine="709"/>
        <w:jc w:val="center"/>
        <w:textAlignment w:val="baseline"/>
        <w:rPr>
          <w:color w:val="000000" w:themeColor="text1"/>
          <w:szCs w:val="24"/>
          <w:lang w:eastAsia="lt-LT"/>
        </w:rPr>
      </w:pPr>
      <w:r w:rsidRPr="00211CE0">
        <w:rPr>
          <w:color w:val="000000" w:themeColor="text1"/>
          <w:szCs w:val="24"/>
          <w:lang w:eastAsia="lt-LT"/>
        </w:rPr>
        <w:t>20</w:t>
      </w:r>
      <w:r w:rsidR="001F3302" w:rsidRPr="00211CE0">
        <w:rPr>
          <w:color w:val="000000" w:themeColor="text1"/>
          <w:szCs w:val="24"/>
          <w:lang w:eastAsia="lt-LT"/>
        </w:rPr>
        <w:t>2</w:t>
      </w:r>
      <w:r w:rsidR="00DE3437">
        <w:rPr>
          <w:color w:val="000000" w:themeColor="text1"/>
          <w:szCs w:val="24"/>
          <w:lang w:eastAsia="lt-LT"/>
        </w:rPr>
        <w:t>2</w:t>
      </w:r>
      <w:r w:rsidRPr="00211CE0">
        <w:rPr>
          <w:color w:val="000000" w:themeColor="text1"/>
          <w:szCs w:val="24"/>
          <w:lang w:eastAsia="lt-LT"/>
        </w:rPr>
        <w:t xml:space="preserve"> m.</w:t>
      </w:r>
      <w:r w:rsidR="00DE3437">
        <w:rPr>
          <w:color w:val="000000" w:themeColor="text1"/>
          <w:szCs w:val="24"/>
          <w:lang w:eastAsia="lt-LT"/>
        </w:rPr>
        <w:t xml:space="preserve"> gegužės</w:t>
      </w:r>
      <w:r w:rsidR="001F3302" w:rsidRPr="00211CE0">
        <w:rPr>
          <w:color w:val="000000" w:themeColor="text1"/>
          <w:szCs w:val="24"/>
          <w:lang w:eastAsia="lt-LT"/>
        </w:rPr>
        <w:t xml:space="preserve"> </w:t>
      </w:r>
      <w:r w:rsidR="00103505">
        <w:rPr>
          <w:color w:val="000000" w:themeColor="text1"/>
          <w:szCs w:val="24"/>
          <w:lang w:eastAsia="lt-LT"/>
        </w:rPr>
        <w:t>27</w:t>
      </w:r>
      <w:r w:rsidR="001F3302" w:rsidRPr="00211CE0">
        <w:rPr>
          <w:color w:val="000000" w:themeColor="text1"/>
          <w:szCs w:val="24"/>
          <w:lang w:eastAsia="lt-LT"/>
        </w:rPr>
        <w:t xml:space="preserve"> </w:t>
      </w:r>
      <w:r w:rsidRPr="00211CE0">
        <w:rPr>
          <w:color w:val="000000" w:themeColor="text1"/>
          <w:szCs w:val="24"/>
          <w:lang w:eastAsia="lt-LT"/>
        </w:rPr>
        <w:t>d. Nr.</w:t>
      </w:r>
      <w:r w:rsidR="002E230D">
        <w:rPr>
          <w:color w:val="000000" w:themeColor="text1"/>
          <w:szCs w:val="24"/>
          <w:lang w:eastAsia="lt-LT"/>
        </w:rPr>
        <w:t xml:space="preserve"> </w:t>
      </w:r>
      <w:r w:rsidR="00103505">
        <w:rPr>
          <w:color w:val="000000" w:themeColor="text1"/>
          <w:szCs w:val="24"/>
          <w:lang w:eastAsia="lt-LT"/>
        </w:rPr>
        <w:t>T</w:t>
      </w:r>
      <w:r w:rsidR="002E230D">
        <w:rPr>
          <w:color w:val="000000" w:themeColor="text1"/>
          <w:szCs w:val="24"/>
          <w:lang w:eastAsia="lt-LT"/>
        </w:rPr>
        <w:t>S-</w:t>
      </w:r>
      <w:r w:rsidR="00690626">
        <w:rPr>
          <w:color w:val="000000" w:themeColor="text1"/>
          <w:szCs w:val="24"/>
          <w:lang w:eastAsia="lt-LT"/>
        </w:rPr>
        <w:t>20</w:t>
      </w:r>
      <w:r w:rsidR="00103505">
        <w:rPr>
          <w:color w:val="000000" w:themeColor="text1"/>
          <w:szCs w:val="24"/>
          <w:lang w:eastAsia="lt-LT"/>
        </w:rPr>
        <w:t>0</w:t>
      </w:r>
    </w:p>
    <w:p w14:paraId="3C189121" w14:textId="77777777" w:rsidR="00CB0BA8" w:rsidRPr="00211CE0" w:rsidRDefault="001A40D6" w:rsidP="0052361B">
      <w:pPr>
        <w:suppressAutoHyphens/>
        <w:ind w:firstLine="709"/>
        <w:jc w:val="center"/>
        <w:textAlignment w:val="baseline"/>
        <w:rPr>
          <w:color w:val="000000" w:themeColor="text1"/>
          <w:szCs w:val="24"/>
          <w:lang w:eastAsia="lt-LT"/>
        </w:rPr>
      </w:pPr>
      <w:r w:rsidRPr="00211CE0">
        <w:rPr>
          <w:color w:val="000000" w:themeColor="text1"/>
          <w:szCs w:val="24"/>
          <w:lang w:eastAsia="lt-LT"/>
        </w:rPr>
        <w:t>Kėdainiai</w:t>
      </w:r>
    </w:p>
    <w:p w14:paraId="3C189122" w14:textId="77777777" w:rsidR="00CB0BA8" w:rsidRPr="00211CE0" w:rsidRDefault="00CB0BA8" w:rsidP="0052361B">
      <w:pPr>
        <w:suppressAutoHyphens/>
        <w:ind w:firstLine="709"/>
        <w:jc w:val="center"/>
        <w:textAlignment w:val="baseline"/>
        <w:rPr>
          <w:color w:val="000000" w:themeColor="text1"/>
          <w:szCs w:val="24"/>
          <w:lang w:eastAsia="lt-LT"/>
        </w:rPr>
      </w:pPr>
    </w:p>
    <w:p w14:paraId="3C189123" w14:textId="77777777" w:rsidR="00CB0BA8" w:rsidRPr="00881072" w:rsidRDefault="001A40D6" w:rsidP="00103505">
      <w:pPr>
        <w:suppressAutoHyphens/>
        <w:ind w:firstLine="1134"/>
        <w:jc w:val="both"/>
        <w:textAlignment w:val="baseline"/>
        <w:rPr>
          <w:color w:val="000000" w:themeColor="text1"/>
          <w:szCs w:val="24"/>
          <w:lang w:eastAsia="lt-LT"/>
        </w:rPr>
      </w:pPr>
      <w:r w:rsidRPr="00881072">
        <w:rPr>
          <w:color w:val="000000" w:themeColor="text1"/>
          <w:szCs w:val="24"/>
          <w:lang w:eastAsia="lt-LT"/>
        </w:rPr>
        <w:t>Kėdainių rajono savivaldybės taryba n u s p r e n d ž i a:</w:t>
      </w:r>
    </w:p>
    <w:p w14:paraId="44873A18" w14:textId="77777777" w:rsidR="005445A1" w:rsidRDefault="001A40D6" w:rsidP="00103505">
      <w:pPr>
        <w:suppressAutoHyphens/>
        <w:ind w:firstLine="1134"/>
        <w:jc w:val="both"/>
        <w:rPr>
          <w:color w:val="000000" w:themeColor="text1"/>
          <w:szCs w:val="24"/>
          <w:lang w:eastAsia="lt-LT"/>
        </w:rPr>
      </w:pPr>
      <w:r w:rsidRPr="00881072">
        <w:rPr>
          <w:color w:val="000000" w:themeColor="text1"/>
          <w:szCs w:val="24"/>
          <w:lang w:eastAsia="lt-LT"/>
        </w:rPr>
        <w:t>Pakeisti Kėdainių rajono savivaldybės tarybos veiklos reglament</w:t>
      </w:r>
      <w:r w:rsidR="005445A1">
        <w:rPr>
          <w:color w:val="000000" w:themeColor="text1"/>
          <w:szCs w:val="24"/>
          <w:lang w:eastAsia="lt-LT"/>
        </w:rPr>
        <w:t>ą</w:t>
      </w:r>
      <w:r w:rsidR="003E34C7">
        <w:rPr>
          <w:color w:val="000000" w:themeColor="text1"/>
          <w:szCs w:val="24"/>
          <w:lang w:eastAsia="lt-LT"/>
        </w:rPr>
        <w:t xml:space="preserve">, </w:t>
      </w:r>
      <w:r w:rsidRPr="00881072">
        <w:rPr>
          <w:color w:val="000000" w:themeColor="text1"/>
          <w:szCs w:val="24"/>
          <w:lang w:eastAsia="lt-LT"/>
        </w:rPr>
        <w:t xml:space="preserve"> patvirtint</w:t>
      </w:r>
      <w:r w:rsidR="005445A1">
        <w:rPr>
          <w:color w:val="000000" w:themeColor="text1"/>
          <w:szCs w:val="24"/>
          <w:lang w:eastAsia="lt-LT"/>
        </w:rPr>
        <w:t>ą</w:t>
      </w:r>
      <w:r w:rsidRPr="00881072">
        <w:rPr>
          <w:color w:val="000000" w:themeColor="text1"/>
          <w:szCs w:val="24"/>
          <w:lang w:eastAsia="lt-LT"/>
        </w:rPr>
        <w:t xml:space="preserve"> Kėdainių rajono savivaldybės tarybos 2011 m. gegužės 13 d. sprendimu Nr. TS-145 „Dėl Kėdainių rajono savivaldybės tarybos veiklos reglamento tvirtinimo“</w:t>
      </w:r>
    </w:p>
    <w:p w14:paraId="113F9F7C" w14:textId="7D97E26B" w:rsidR="005445A1" w:rsidRPr="005445A1" w:rsidRDefault="005445A1" w:rsidP="00103505">
      <w:pPr>
        <w:pStyle w:val="Sraopastraipa"/>
        <w:numPr>
          <w:ilvl w:val="0"/>
          <w:numId w:val="3"/>
        </w:numPr>
        <w:jc w:val="both"/>
        <w:rPr>
          <w:rFonts w:eastAsia="SimSun"/>
          <w:szCs w:val="24"/>
          <w:lang w:eastAsia="lo-LA" w:bidi="lo-LA"/>
        </w:rPr>
      </w:pPr>
      <w:r>
        <w:rPr>
          <w:rFonts w:eastAsia="SimSun"/>
          <w:szCs w:val="24"/>
          <w:lang w:eastAsia="lo-LA" w:bidi="lo-LA"/>
        </w:rPr>
        <w:t>P</w:t>
      </w:r>
      <w:r w:rsidRPr="005445A1">
        <w:rPr>
          <w:rFonts w:eastAsia="SimSun"/>
          <w:szCs w:val="24"/>
          <w:lang w:eastAsia="lo-LA" w:bidi="lo-LA"/>
        </w:rPr>
        <w:t xml:space="preserve">akeisti  </w:t>
      </w:r>
      <w:r w:rsidR="00746D07">
        <w:rPr>
          <w:rFonts w:eastAsia="SimSun"/>
          <w:szCs w:val="24"/>
          <w:lang w:eastAsia="lo-LA" w:bidi="lo-LA"/>
        </w:rPr>
        <w:t>89</w:t>
      </w:r>
      <w:r w:rsidRPr="005445A1">
        <w:rPr>
          <w:rFonts w:eastAsia="SimSun"/>
          <w:szCs w:val="24"/>
          <w:lang w:eastAsia="lo-LA" w:bidi="lo-LA"/>
        </w:rPr>
        <w:t xml:space="preserve"> punkt</w:t>
      </w:r>
      <w:r w:rsidR="00746D07">
        <w:rPr>
          <w:rFonts w:eastAsia="SimSun"/>
          <w:szCs w:val="24"/>
          <w:lang w:eastAsia="lo-LA" w:bidi="lo-LA"/>
        </w:rPr>
        <w:t>o</w:t>
      </w:r>
      <w:r w:rsidRPr="005445A1">
        <w:rPr>
          <w:rFonts w:eastAsia="SimSun"/>
          <w:szCs w:val="24"/>
          <w:lang w:eastAsia="lo-LA" w:bidi="lo-LA"/>
        </w:rPr>
        <w:t xml:space="preserve"> </w:t>
      </w:r>
      <w:r w:rsidR="00746D07">
        <w:rPr>
          <w:rFonts w:eastAsia="SimSun"/>
          <w:szCs w:val="24"/>
          <w:lang w:eastAsia="lo-LA" w:bidi="lo-LA"/>
        </w:rPr>
        <w:t xml:space="preserve">trečiąją pastraipą </w:t>
      </w:r>
      <w:r w:rsidRPr="005445A1">
        <w:rPr>
          <w:rFonts w:eastAsia="SimSun"/>
          <w:szCs w:val="24"/>
          <w:lang w:eastAsia="lo-LA" w:bidi="lo-LA"/>
        </w:rPr>
        <w:t>ir j</w:t>
      </w:r>
      <w:r w:rsidR="00746D07">
        <w:rPr>
          <w:rFonts w:eastAsia="SimSun"/>
          <w:szCs w:val="24"/>
          <w:lang w:eastAsia="lo-LA" w:bidi="lo-LA"/>
        </w:rPr>
        <w:t>ą</w:t>
      </w:r>
      <w:r w:rsidRPr="005445A1">
        <w:rPr>
          <w:rFonts w:eastAsia="SimSun"/>
          <w:szCs w:val="24"/>
          <w:lang w:eastAsia="lo-LA" w:bidi="lo-LA"/>
        </w:rPr>
        <w:t xml:space="preserve"> išdėstyti taip:</w:t>
      </w:r>
    </w:p>
    <w:bookmarkEnd w:id="0"/>
    <w:bookmarkEnd w:id="1"/>
    <w:bookmarkEnd w:id="2"/>
    <w:bookmarkEnd w:id="3"/>
    <w:p w14:paraId="460BF9C4" w14:textId="46D62FE3" w:rsidR="003B4C36" w:rsidRPr="003B4C36" w:rsidRDefault="005445A1" w:rsidP="00103505">
      <w:pPr>
        <w:ind w:firstLine="1134"/>
        <w:jc w:val="both"/>
        <w:rPr>
          <w:color w:val="000000" w:themeColor="text1"/>
          <w:szCs w:val="24"/>
        </w:rPr>
      </w:pPr>
      <w:r>
        <w:rPr>
          <w:color w:val="000000"/>
        </w:rPr>
        <w:t>„</w:t>
      </w:r>
      <w:r w:rsidR="003B4C36" w:rsidRPr="003B4C36">
        <w:rPr>
          <w:color w:val="000000" w:themeColor="text1"/>
          <w:szCs w:val="24"/>
        </w:rPr>
        <w:t>Komiteto posėdis gali vykti nuotoliniu būdu arba daliai savivaldybės tarybos narių fiziškai susirenkant į komiteto posėdį, o kitai daliai savivaldybės tarybos narių dalyvaujant nuotoliniu būdu (toliau – mišrus būdas). Nuotoliniu būdu ar mišriu būdu vyksiančio savivaldybės tarybos komiteto posėdžio klausimai rengiami ir posėdis vyksta laikantis visų šiame straipsnyje nustatytų reikalavimų ir užtikrinant šiame įstatyme nustatytas savivaldybės tarybos nario teises. Nuotoliniu būdu ar mišriu būdu priimant komiteto sprendimus, turi būti užtikrintas komiteto nario tapatybės ir jo balsavimo rezultatų nustatymas. Komiteto posėdžiai nuotoliniu būdu ar mišriu būdu vykti negali, jeigu tam raštu prieštarauja daugiau kaip pusė visų komiteto narių, išskyrus:</w:t>
      </w:r>
    </w:p>
    <w:p w14:paraId="5479B0BD" w14:textId="77777777" w:rsidR="003B4C36" w:rsidRPr="003B4C36" w:rsidRDefault="003B4C36" w:rsidP="00103505">
      <w:pPr>
        <w:ind w:firstLine="1134"/>
        <w:jc w:val="both"/>
        <w:rPr>
          <w:color w:val="000000" w:themeColor="text1"/>
          <w:szCs w:val="24"/>
        </w:rPr>
      </w:pPr>
      <w:bookmarkStart w:id="5" w:name="part_5e16849d917544f88d5e596768ecc8b1"/>
      <w:bookmarkEnd w:id="5"/>
      <w:r w:rsidRPr="003B4C36">
        <w:rPr>
          <w:color w:val="000000" w:themeColor="text1"/>
          <w:szCs w:val="24"/>
        </w:rPr>
        <w:t>1) kai dėl nepaprastosios padėties, ekstremaliosios situacijos ar karantino komiteto posėdžiai negali vykti savivaldybės tarybos nariams posėdyje dalyvaujant fiziškai;</w:t>
      </w:r>
    </w:p>
    <w:p w14:paraId="5B7E2903" w14:textId="77777777" w:rsidR="003B4C36" w:rsidRPr="003B4C36" w:rsidRDefault="003B4C36" w:rsidP="00103505">
      <w:pPr>
        <w:ind w:firstLine="1134"/>
        <w:jc w:val="both"/>
        <w:rPr>
          <w:color w:val="000000" w:themeColor="text1"/>
          <w:szCs w:val="24"/>
        </w:rPr>
      </w:pPr>
      <w:bookmarkStart w:id="6" w:name="part_34953c5c9e574750a001cec39519e923"/>
      <w:bookmarkEnd w:id="6"/>
      <w:r w:rsidRPr="003B4C36">
        <w:rPr>
          <w:color w:val="000000" w:themeColor="text1"/>
          <w:szCs w:val="24"/>
        </w:rPr>
        <w:t>2) artimiausią numatytą nuotoliniu būdu ar mišriu būdu vyksiantį komiteto posėdį.“</w:t>
      </w:r>
    </w:p>
    <w:p w14:paraId="7AB25B23" w14:textId="28BB05A5" w:rsidR="003B4C36" w:rsidRPr="005445A1" w:rsidRDefault="003B4C36" w:rsidP="00103505">
      <w:pPr>
        <w:pStyle w:val="Sraopastraipa"/>
        <w:numPr>
          <w:ilvl w:val="0"/>
          <w:numId w:val="3"/>
        </w:numPr>
        <w:suppressAutoHyphens/>
        <w:jc w:val="both"/>
        <w:rPr>
          <w:rFonts w:eastAsia="SimSun"/>
          <w:szCs w:val="24"/>
          <w:lang w:eastAsia="lo-LA" w:bidi="lo-LA"/>
        </w:rPr>
      </w:pPr>
      <w:r w:rsidRPr="003B4C36">
        <w:rPr>
          <w:color w:val="000000" w:themeColor="text1"/>
          <w:szCs w:val="24"/>
        </w:rPr>
        <w:t> </w:t>
      </w:r>
      <w:bookmarkStart w:id="7" w:name="_Hlk89333252"/>
      <w:r>
        <w:rPr>
          <w:rFonts w:eastAsia="SimSun"/>
          <w:szCs w:val="24"/>
          <w:lang w:eastAsia="lo-LA" w:bidi="lo-LA"/>
        </w:rPr>
        <w:t xml:space="preserve">Pakeisti </w:t>
      </w:r>
      <w:r w:rsidRPr="005445A1">
        <w:rPr>
          <w:rFonts w:eastAsia="SimSun"/>
          <w:szCs w:val="24"/>
          <w:lang w:eastAsia="lo-LA" w:bidi="lo-LA"/>
        </w:rPr>
        <w:t xml:space="preserve"> </w:t>
      </w:r>
      <w:r w:rsidR="00B12923">
        <w:rPr>
          <w:rFonts w:eastAsia="SimSun"/>
          <w:szCs w:val="24"/>
          <w:lang w:eastAsia="lo-LA" w:bidi="lo-LA"/>
        </w:rPr>
        <w:t>128</w:t>
      </w:r>
      <w:r w:rsidRPr="005445A1">
        <w:rPr>
          <w:rFonts w:eastAsia="SimSun"/>
          <w:szCs w:val="24"/>
          <w:lang w:eastAsia="lo-LA" w:bidi="lo-LA"/>
        </w:rPr>
        <w:t xml:space="preserve"> punkt</w:t>
      </w:r>
      <w:r w:rsidR="00B12923">
        <w:rPr>
          <w:rFonts w:eastAsia="SimSun"/>
          <w:szCs w:val="24"/>
          <w:lang w:eastAsia="lo-LA" w:bidi="lo-LA"/>
        </w:rPr>
        <w:t>ą</w:t>
      </w:r>
      <w:r w:rsidRPr="005445A1">
        <w:rPr>
          <w:rFonts w:eastAsia="SimSun"/>
          <w:szCs w:val="24"/>
          <w:lang w:eastAsia="lo-LA" w:bidi="lo-LA"/>
        </w:rPr>
        <w:t xml:space="preserve"> ir jį išdėstyti taip:</w:t>
      </w:r>
    </w:p>
    <w:bookmarkEnd w:id="7"/>
    <w:p w14:paraId="2FFEA62D" w14:textId="4A15BEDB" w:rsidR="003B4C36" w:rsidRPr="003B4C36" w:rsidRDefault="003B4C36" w:rsidP="00103505">
      <w:pPr>
        <w:ind w:firstLine="993"/>
        <w:jc w:val="both"/>
        <w:rPr>
          <w:color w:val="000000" w:themeColor="text1"/>
          <w:szCs w:val="24"/>
        </w:rPr>
      </w:pPr>
      <w:r>
        <w:rPr>
          <w:rFonts w:eastAsia="SimSun"/>
          <w:szCs w:val="24"/>
          <w:lang w:eastAsia="lo-LA" w:bidi="lo-LA"/>
        </w:rPr>
        <w:t>„</w:t>
      </w:r>
      <w:r w:rsidR="004E2670">
        <w:rPr>
          <w:rFonts w:eastAsia="SimSun"/>
          <w:szCs w:val="24"/>
          <w:lang w:eastAsia="lo-LA" w:bidi="lo-LA"/>
        </w:rPr>
        <w:t>128</w:t>
      </w:r>
      <w:r>
        <w:rPr>
          <w:rFonts w:eastAsia="SimSun"/>
          <w:szCs w:val="24"/>
          <w:lang w:eastAsia="lo-LA" w:bidi="lo-LA"/>
        </w:rPr>
        <w:t xml:space="preserve">. </w:t>
      </w:r>
      <w:r w:rsidRPr="003B4C36">
        <w:rPr>
          <w:color w:val="000000" w:themeColor="text1"/>
          <w:szCs w:val="24"/>
        </w:rPr>
        <w:t>Komisijos posėdis gali vykti nuotoliniu būdu ar mišriu būdu. Nuotoliniu būdu ar mišriu būdu vyksiančio savivaldybės tarybos komisijos posėdžio klausimai rengiami ir posėdis vyksta laikantis visų šiame straipsnyje nustatytų reikalavimų ir užtikrinant šiame įstatyme nustatytas savivaldybės tarybos nario teises. Nuotoliniu būdu ar mišriu būdu priimant komisijos sprendimus, turi būti užtikrintas komisijos nario tapatybės ir jo balsavimo rezultatų nustatymas. Komisijos posėdžiai nuotoliniu būdu ar mišriu būdu vykti negali, jeigu tam raštu prieštarauja daugiau kaip pusė visų komisijos narių, išskyrus:</w:t>
      </w:r>
    </w:p>
    <w:p w14:paraId="5739CDD5" w14:textId="77777777" w:rsidR="003B4C36" w:rsidRPr="003B4C36" w:rsidRDefault="003B4C36" w:rsidP="00103505">
      <w:pPr>
        <w:ind w:firstLine="993"/>
        <w:jc w:val="both"/>
        <w:rPr>
          <w:color w:val="000000" w:themeColor="text1"/>
          <w:szCs w:val="24"/>
        </w:rPr>
      </w:pPr>
      <w:bookmarkStart w:id="8" w:name="part_cf4196ee375948d6b73db4e7d7223f7e"/>
      <w:bookmarkEnd w:id="8"/>
      <w:r w:rsidRPr="003B4C36">
        <w:rPr>
          <w:color w:val="000000" w:themeColor="text1"/>
          <w:szCs w:val="24"/>
        </w:rPr>
        <w:t>1) kai dėl nepaprastosios padėties, ekstremaliosios situacijos ar karantino komisijos posėdžiai negali vykti savivaldybės tarybos nariams posėdyje dalyvaujant fiziškai;</w:t>
      </w:r>
    </w:p>
    <w:p w14:paraId="5F9A5B23" w14:textId="77777777" w:rsidR="003B4C36" w:rsidRPr="003B4C36" w:rsidRDefault="003B4C36" w:rsidP="00103505">
      <w:pPr>
        <w:ind w:firstLine="993"/>
        <w:jc w:val="both"/>
        <w:rPr>
          <w:color w:val="000000" w:themeColor="text1"/>
          <w:szCs w:val="24"/>
        </w:rPr>
      </w:pPr>
      <w:bookmarkStart w:id="9" w:name="part_3c73d22c73184d18b32df130176421f7"/>
      <w:bookmarkEnd w:id="9"/>
      <w:r w:rsidRPr="003B4C36">
        <w:rPr>
          <w:color w:val="000000" w:themeColor="text1"/>
          <w:szCs w:val="24"/>
        </w:rPr>
        <w:t>2) artimiausią numatytą nuotoliniu būdu ar mišriu būdu vyksiantį komisijos posėdį.“</w:t>
      </w:r>
    </w:p>
    <w:p w14:paraId="3B93D453" w14:textId="77777777" w:rsidR="005445A1" w:rsidRDefault="005445A1" w:rsidP="004B6B59">
      <w:pPr>
        <w:rPr>
          <w:color w:val="000000" w:themeColor="text1"/>
          <w:szCs w:val="24"/>
        </w:rPr>
      </w:pPr>
    </w:p>
    <w:p w14:paraId="32B3246A" w14:textId="77777777" w:rsidR="00690626" w:rsidRDefault="00690626" w:rsidP="004B6B59">
      <w:pPr>
        <w:rPr>
          <w:color w:val="000000" w:themeColor="text1"/>
          <w:szCs w:val="24"/>
        </w:rPr>
      </w:pPr>
    </w:p>
    <w:p w14:paraId="1D88B85F" w14:textId="77777777" w:rsidR="00690626" w:rsidRDefault="00690626" w:rsidP="004B6B59">
      <w:pPr>
        <w:rPr>
          <w:color w:val="000000" w:themeColor="text1"/>
          <w:szCs w:val="24"/>
        </w:rPr>
      </w:pPr>
    </w:p>
    <w:p w14:paraId="55724F9A" w14:textId="6C6F51DE" w:rsidR="003E34C7" w:rsidRDefault="006C2784" w:rsidP="004B6B59">
      <w:pPr>
        <w:rPr>
          <w:color w:val="000000" w:themeColor="text1"/>
          <w:szCs w:val="24"/>
        </w:rPr>
      </w:pPr>
      <w:r>
        <w:rPr>
          <w:color w:val="000000" w:themeColor="text1"/>
          <w:szCs w:val="24"/>
        </w:rPr>
        <w:t>Savivaldybės meras</w:t>
      </w:r>
      <w:r w:rsidR="00103505">
        <w:rPr>
          <w:color w:val="000000" w:themeColor="text1"/>
          <w:szCs w:val="24"/>
        </w:rPr>
        <w:tab/>
      </w:r>
      <w:r w:rsidR="00103505">
        <w:rPr>
          <w:color w:val="000000" w:themeColor="text1"/>
          <w:szCs w:val="24"/>
        </w:rPr>
        <w:tab/>
      </w:r>
      <w:r w:rsidR="00103505">
        <w:rPr>
          <w:color w:val="000000" w:themeColor="text1"/>
          <w:szCs w:val="24"/>
        </w:rPr>
        <w:tab/>
      </w:r>
      <w:r w:rsidR="00103505">
        <w:rPr>
          <w:color w:val="000000" w:themeColor="text1"/>
          <w:szCs w:val="24"/>
        </w:rPr>
        <w:tab/>
        <w:t xml:space="preserve">                     Valentinas Tamulis</w:t>
      </w:r>
    </w:p>
    <w:p w14:paraId="3C5BA3F2" w14:textId="22AD4DDD" w:rsidR="003E34C7" w:rsidRDefault="003E34C7" w:rsidP="004B6B59">
      <w:pPr>
        <w:rPr>
          <w:color w:val="000000" w:themeColor="text1"/>
          <w:szCs w:val="24"/>
        </w:rPr>
      </w:pPr>
    </w:p>
    <w:bookmarkEnd w:id="4"/>
    <w:p w14:paraId="344920BE" w14:textId="77777777" w:rsidR="002E230D" w:rsidRDefault="002E230D" w:rsidP="004B6B59">
      <w:pPr>
        <w:rPr>
          <w:color w:val="000000" w:themeColor="text1"/>
          <w:szCs w:val="24"/>
        </w:rPr>
      </w:pPr>
    </w:p>
    <w:p w14:paraId="7479D93C" w14:textId="77777777" w:rsidR="002E230D" w:rsidRDefault="002E230D" w:rsidP="004B6B59">
      <w:pPr>
        <w:rPr>
          <w:color w:val="000000" w:themeColor="text1"/>
          <w:szCs w:val="24"/>
        </w:rPr>
      </w:pPr>
      <w:bookmarkStart w:id="10" w:name="_GoBack"/>
      <w:bookmarkEnd w:id="10"/>
    </w:p>
    <w:sectPr w:rsidR="002E230D" w:rsidSect="002E230D">
      <w:pgSz w:w="11906" w:h="16838"/>
      <w:pgMar w:top="1135" w:right="567" w:bottom="1134" w:left="1701"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4B5F49" w14:textId="77777777" w:rsidR="00AD2A14" w:rsidRDefault="00AD2A14">
      <w:pPr>
        <w:textAlignment w:val="baseline"/>
        <w:rPr>
          <w:sz w:val="20"/>
          <w:lang w:val="en-US"/>
        </w:rPr>
      </w:pPr>
      <w:r>
        <w:rPr>
          <w:sz w:val="20"/>
          <w:lang w:val="en-US"/>
        </w:rPr>
        <w:separator/>
      </w:r>
    </w:p>
  </w:endnote>
  <w:endnote w:type="continuationSeparator" w:id="0">
    <w:p w14:paraId="2F034B81" w14:textId="77777777" w:rsidR="00AD2A14" w:rsidRDefault="00AD2A14">
      <w:pPr>
        <w:textAlignment w:val="baseline"/>
        <w:rPr>
          <w:sz w:val="20"/>
          <w:lang w:val="en-US"/>
        </w:rPr>
      </w:pPr>
      <w:r>
        <w:rPr>
          <w:sz w:val="2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EB048F" w14:textId="77777777" w:rsidR="00AD2A14" w:rsidRDefault="00AD2A14">
      <w:pPr>
        <w:textAlignment w:val="baseline"/>
        <w:rPr>
          <w:sz w:val="20"/>
          <w:lang w:val="en-US"/>
        </w:rPr>
      </w:pPr>
      <w:r>
        <w:rPr>
          <w:color w:val="000000"/>
          <w:sz w:val="20"/>
          <w:lang w:val="en-US"/>
        </w:rPr>
        <w:separator/>
      </w:r>
    </w:p>
  </w:footnote>
  <w:footnote w:type="continuationSeparator" w:id="0">
    <w:p w14:paraId="04AFE1A0" w14:textId="77777777" w:rsidR="00AD2A14" w:rsidRDefault="00AD2A14">
      <w:pPr>
        <w:textAlignment w:val="baseline"/>
        <w:rPr>
          <w:sz w:val="20"/>
          <w:lang w:val="en-US"/>
        </w:rPr>
      </w:pPr>
      <w:r>
        <w:rPr>
          <w:sz w:val="20"/>
          <w:lang w:val="en-US"/>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E65174"/>
    <w:multiLevelType w:val="hybridMultilevel"/>
    <w:tmpl w:val="97DE9B6C"/>
    <w:lvl w:ilvl="0" w:tplc="57388734">
      <w:start w:val="1"/>
      <w:numFmt w:val="decimal"/>
      <w:lvlText w:val="%1."/>
      <w:lvlJc w:val="left"/>
      <w:pPr>
        <w:ind w:left="1494" w:hanging="360"/>
      </w:pPr>
      <w:rPr>
        <w:rFonts w:eastAsia="Times New Roman" w:hint="default"/>
        <w:color w:val="000000" w:themeColor="text1"/>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1" w15:restartNumberingAfterBreak="0">
    <w:nsid w:val="37D63BD5"/>
    <w:multiLevelType w:val="hybridMultilevel"/>
    <w:tmpl w:val="35C0604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3E835E19"/>
    <w:multiLevelType w:val="hybridMultilevel"/>
    <w:tmpl w:val="35C0604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defaultTabStop w:val="1296"/>
  <w:hyphenationZone w:val="396"/>
  <w:doNotHyphenateCaps/>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0A9"/>
    <w:rsid w:val="00026E23"/>
    <w:rsid w:val="00041385"/>
    <w:rsid w:val="00044477"/>
    <w:rsid w:val="00047D9B"/>
    <w:rsid w:val="00054B5A"/>
    <w:rsid w:val="00064FCB"/>
    <w:rsid w:val="00073F47"/>
    <w:rsid w:val="000B1DB8"/>
    <w:rsid w:val="00103505"/>
    <w:rsid w:val="0013083E"/>
    <w:rsid w:val="00164A8D"/>
    <w:rsid w:val="00167452"/>
    <w:rsid w:val="001A40D6"/>
    <w:rsid w:val="001C14F9"/>
    <w:rsid w:val="001C3894"/>
    <w:rsid w:val="001D47F9"/>
    <w:rsid w:val="001F3302"/>
    <w:rsid w:val="0020037F"/>
    <w:rsid w:val="00207741"/>
    <w:rsid w:val="002108A9"/>
    <w:rsid w:val="00211682"/>
    <w:rsid w:val="00211CE0"/>
    <w:rsid w:val="0023418C"/>
    <w:rsid w:val="00250259"/>
    <w:rsid w:val="00262EEA"/>
    <w:rsid w:val="00277CE3"/>
    <w:rsid w:val="00285326"/>
    <w:rsid w:val="002A00A9"/>
    <w:rsid w:val="002E230D"/>
    <w:rsid w:val="002E24E3"/>
    <w:rsid w:val="002F1E9E"/>
    <w:rsid w:val="002F6FE1"/>
    <w:rsid w:val="00337853"/>
    <w:rsid w:val="00364735"/>
    <w:rsid w:val="0036542E"/>
    <w:rsid w:val="00373F27"/>
    <w:rsid w:val="0039285F"/>
    <w:rsid w:val="003B4C36"/>
    <w:rsid w:val="003B7618"/>
    <w:rsid w:val="003C6CBA"/>
    <w:rsid w:val="003E34C7"/>
    <w:rsid w:val="003F1ACD"/>
    <w:rsid w:val="00413386"/>
    <w:rsid w:val="004566E3"/>
    <w:rsid w:val="00464168"/>
    <w:rsid w:val="004954F5"/>
    <w:rsid w:val="004B6B59"/>
    <w:rsid w:val="004D2B51"/>
    <w:rsid w:val="004E2670"/>
    <w:rsid w:val="004E725B"/>
    <w:rsid w:val="00510F2C"/>
    <w:rsid w:val="0052361B"/>
    <w:rsid w:val="00527513"/>
    <w:rsid w:val="00533787"/>
    <w:rsid w:val="005445A1"/>
    <w:rsid w:val="00582B95"/>
    <w:rsid w:val="00585707"/>
    <w:rsid w:val="005E55C1"/>
    <w:rsid w:val="005E72F4"/>
    <w:rsid w:val="0060041D"/>
    <w:rsid w:val="00602BDB"/>
    <w:rsid w:val="00607754"/>
    <w:rsid w:val="00662382"/>
    <w:rsid w:val="0067524D"/>
    <w:rsid w:val="00690626"/>
    <w:rsid w:val="006972C0"/>
    <w:rsid w:val="006A60DF"/>
    <w:rsid w:val="006B1A4D"/>
    <w:rsid w:val="006B208C"/>
    <w:rsid w:val="006C266C"/>
    <w:rsid w:val="006C2784"/>
    <w:rsid w:val="006D46A6"/>
    <w:rsid w:val="006E1D49"/>
    <w:rsid w:val="006F3488"/>
    <w:rsid w:val="00710027"/>
    <w:rsid w:val="00720B76"/>
    <w:rsid w:val="007235C5"/>
    <w:rsid w:val="00723C51"/>
    <w:rsid w:val="00742B2D"/>
    <w:rsid w:val="00746D07"/>
    <w:rsid w:val="007A5CF5"/>
    <w:rsid w:val="007B2DF7"/>
    <w:rsid w:val="007B4322"/>
    <w:rsid w:val="007C4DB0"/>
    <w:rsid w:val="007C74B9"/>
    <w:rsid w:val="007F02D2"/>
    <w:rsid w:val="008039CF"/>
    <w:rsid w:val="008239FD"/>
    <w:rsid w:val="00842EB5"/>
    <w:rsid w:val="00853569"/>
    <w:rsid w:val="00854448"/>
    <w:rsid w:val="00881072"/>
    <w:rsid w:val="00890AC2"/>
    <w:rsid w:val="00897B9F"/>
    <w:rsid w:val="008A4367"/>
    <w:rsid w:val="008D782F"/>
    <w:rsid w:val="008E7D4A"/>
    <w:rsid w:val="008F6C2B"/>
    <w:rsid w:val="0092368A"/>
    <w:rsid w:val="00946E40"/>
    <w:rsid w:val="00947FDE"/>
    <w:rsid w:val="00955319"/>
    <w:rsid w:val="009C739C"/>
    <w:rsid w:val="009D7D58"/>
    <w:rsid w:val="009E3711"/>
    <w:rsid w:val="00A505C7"/>
    <w:rsid w:val="00A8290B"/>
    <w:rsid w:val="00A82A86"/>
    <w:rsid w:val="00A832D7"/>
    <w:rsid w:val="00AA2789"/>
    <w:rsid w:val="00AB30BA"/>
    <w:rsid w:val="00AC4075"/>
    <w:rsid w:val="00AD2A14"/>
    <w:rsid w:val="00B12923"/>
    <w:rsid w:val="00B324F7"/>
    <w:rsid w:val="00B62CF0"/>
    <w:rsid w:val="00B97EA0"/>
    <w:rsid w:val="00BA4CE4"/>
    <w:rsid w:val="00BC408D"/>
    <w:rsid w:val="00BC76FC"/>
    <w:rsid w:val="00C43CB5"/>
    <w:rsid w:val="00C857C1"/>
    <w:rsid w:val="00CA730F"/>
    <w:rsid w:val="00CB0BA8"/>
    <w:rsid w:val="00CB5297"/>
    <w:rsid w:val="00CC7166"/>
    <w:rsid w:val="00CD15D8"/>
    <w:rsid w:val="00CE2353"/>
    <w:rsid w:val="00D125AA"/>
    <w:rsid w:val="00D17D10"/>
    <w:rsid w:val="00D231AD"/>
    <w:rsid w:val="00D26437"/>
    <w:rsid w:val="00D5200C"/>
    <w:rsid w:val="00D91637"/>
    <w:rsid w:val="00D978B7"/>
    <w:rsid w:val="00DB7D3A"/>
    <w:rsid w:val="00DE3437"/>
    <w:rsid w:val="00DE708B"/>
    <w:rsid w:val="00E502A0"/>
    <w:rsid w:val="00E5578D"/>
    <w:rsid w:val="00E71DC7"/>
    <w:rsid w:val="00E755AD"/>
    <w:rsid w:val="00E82BF3"/>
    <w:rsid w:val="00EB07A5"/>
    <w:rsid w:val="00EC73AE"/>
    <w:rsid w:val="00EE0FF4"/>
    <w:rsid w:val="00FB1DDA"/>
    <w:rsid w:val="00FC251C"/>
    <w:rsid w:val="00FC29DA"/>
    <w:rsid w:val="00FC71B0"/>
    <w:rsid w:val="00FC7C5C"/>
    <w:rsid w:val="00FE0E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89118"/>
  <w15:docId w15:val="{CF9FBB78-E150-4C9B-9F64-9FFD310D1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E2670"/>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1A40D6"/>
    <w:rPr>
      <w:color w:val="808080"/>
    </w:rPr>
  </w:style>
  <w:style w:type="paragraph" w:styleId="Komentarotekstas">
    <w:name w:val="annotation text"/>
    <w:basedOn w:val="prastasis"/>
    <w:link w:val="KomentarotekstasDiagrama"/>
    <w:semiHidden/>
    <w:unhideWhenUsed/>
    <w:rsid w:val="00A82A86"/>
    <w:rPr>
      <w:sz w:val="20"/>
    </w:rPr>
  </w:style>
  <w:style w:type="character" w:customStyle="1" w:styleId="KomentarotekstasDiagrama">
    <w:name w:val="Komentaro tekstas Diagrama"/>
    <w:basedOn w:val="Numatytasispastraiposriftas"/>
    <w:link w:val="Komentarotekstas"/>
    <w:semiHidden/>
    <w:rsid w:val="00A82A86"/>
    <w:rPr>
      <w:sz w:val="20"/>
    </w:rPr>
  </w:style>
  <w:style w:type="paragraph" w:customStyle="1" w:styleId="bodytext">
    <w:name w:val="bodytext"/>
    <w:basedOn w:val="prastasis"/>
    <w:rsid w:val="00A82A86"/>
    <w:pPr>
      <w:suppressAutoHyphens/>
      <w:spacing w:before="280" w:after="280"/>
    </w:pPr>
    <w:rPr>
      <w:rFonts w:eastAsia="SimSun"/>
      <w:szCs w:val="24"/>
      <w:lang w:eastAsia="lo-LA" w:bidi="lo-LA"/>
    </w:rPr>
  </w:style>
  <w:style w:type="character" w:styleId="Komentaronuoroda">
    <w:name w:val="annotation reference"/>
    <w:basedOn w:val="Numatytasispastraiposriftas"/>
    <w:semiHidden/>
    <w:unhideWhenUsed/>
    <w:rsid w:val="00CC7166"/>
    <w:rPr>
      <w:sz w:val="16"/>
      <w:szCs w:val="16"/>
    </w:rPr>
  </w:style>
  <w:style w:type="paragraph" w:styleId="Debesliotekstas">
    <w:name w:val="Balloon Text"/>
    <w:basedOn w:val="prastasis"/>
    <w:link w:val="DebesliotekstasDiagrama"/>
    <w:rsid w:val="00CC7166"/>
    <w:rPr>
      <w:rFonts w:ascii="Tahoma" w:hAnsi="Tahoma" w:cs="Tahoma"/>
      <w:sz w:val="16"/>
      <w:szCs w:val="16"/>
    </w:rPr>
  </w:style>
  <w:style w:type="character" w:customStyle="1" w:styleId="DebesliotekstasDiagrama">
    <w:name w:val="Debesėlio tekstas Diagrama"/>
    <w:basedOn w:val="Numatytasispastraiposriftas"/>
    <w:link w:val="Debesliotekstas"/>
    <w:rsid w:val="00CC7166"/>
    <w:rPr>
      <w:rFonts w:ascii="Tahoma" w:hAnsi="Tahoma" w:cs="Tahoma"/>
      <w:sz w:val="16"/>
      <w:szCs w:val="16"/>
    </w:rPr>
  </w:style>
  <w:style w:type="paragraph" w:styleId="Antrats">
    <w:name w:val="header"/>
    <w:basedOn w:val="prastasis"/>
    <w:link w:val="AntratsDiagrama"/>
    <w:uiPriority w:val="99"/>
    <w:unhideWhenUsed/>
    <w:rsid w:val="00CC7166"/>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CC7166"/>
    <w:rPr>
      <w:rFonts w:asciiTheme="minorHAnsi" w:eastAsiaTheme="minorEastAsia" w:hAnsiTheme="minorHAnsi" w:cstheme="minorBidi"/>
      <w:sz w:val="22"/>
      <w:szCs w:val="22"/>
      <w:lang w:eastAsia="lt-LT"/>
    </w:rPr>
  </w:style>
  <w:style w:type="paragraph" w:styleId="Komentarotema">
    <w:name w:val="annotation subject"/>
    <w:basedOn w:val="Komentarotekstas"/>
    <w:next w:val="Komentarotekstas"/>
    <w:link w:val="KomentarotemaDiagrama"/>
    <w:semiHidden/>
    <w:unhideWhenUsed/>
    <w:rsid w:val="00CC7166"/>
    <w:rPr>
      <w:b/>
      <w:bCs/>
    </w:rPr>
  </w:style>
  <w:style w:type="character" w:customStyle="1" w:styleId="KomentarotemaDiagrama">
    <w:name w:val="Komentaro tema Diagrama"/>
    <w:basedOn w:val="KomentarotekstasDiagrama"/>
    <w:link w:val="Komentarotema"/>
    <w:semiHidden/>
    <w:rsid w:val="00CC7166"/>
    <w:rPr>
      <w:b/>
      <w:bCs/>
      <w:sz w:val="20"/>
    </w:rPr>
  </w:style>
  <w:style w:type="paragraph" w:styleId="Sraopastraipa">
    <w:name w:val="List Paragraph"/>
    <w:basedOn w:val="prastasis"/>
    <w:uiPriority w:val="34"/>
    <w:qFormat/>
    <w:rsid w:val="00CC7166"/>
    <w:pPr>
      <w:ind w:left="720"/>
      <w:contextualSpacing/>
    </w:pPr>
  </w:style>
  <w:style w:type="character" w:styleId="Hipersaitas">
    <w:name w:val="Hyperlink"/>
    <w:basedOn w:val="Numatytasispastraiposriftas"/>
    <w:uiPriority w:val="99"/>
    <w:semiHidden/>
    <w:unhideWhenUsed/>
    <w:rsid w:val="007B432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22848">
      <w:bodyDiv w:val="1"/>
      <w:marLeft w:val="0"/>
      <w:marRight w:val="0"/>
      <w:marTop w:val="0"/>
      <w:marBottom w:val="0"/>
      <w:divBdr>
        <w:top w:val="none" w:sz="0" w:space="0" w:color="auto"/>
        <w:left w:val="none" w:sz="0" w:space="0" w:color="auto"/>
        <w:bottom w:val="none" w:sz="0" w:space="0" w:color="auto"/>
        <w:right w:val="none" w:sz="0" w:space="0" w:color="auto"/>
      </w:divBdr>
    </w:div>
    <w:div w:id="118380527">
      <w:bodyDiv w:val="1"/>
      <w:marLeft w:val="0"/>
      <w:marRight w:val="0"/>
      <w:marTop w:val="0"/>
      <w:marBottom w:val="0"/>
      <w:divBdr>
        <w:top w:val="none" w:sz="0" w:space="0" w:color="auto"/>
        <w:left w:val="none" w:sz="0" w:space="0" w:color="auto"/>
        <w:bottom w:val="none" w:sz="0" w:space="0" w:color="auto"/>
        <w:right w:val="none" w:sz="0" w:space="0" w:color="auto"/>
      </w:divBdr>
    </w:div>
    <w:div w:id="147602092">
      <w:bodyDiv w:val="1"/>
      <w:marLeft w:val="0"/>
      <w:marRight w:val="0"/>
      <w:marTop w:val="0"/>
      <w:marBottom w:val="0"/>
      <w:divBdr>
        <w:top w:val="none" w:sz="0" w:space="0" w:color="auto"/>
        <w:left w:val="none" w:sz="0" w:space="0" w:color="auto"/>
        <w:bottom w:val="none" w:sz="0" w:space="0" w:color="auto"/>
        <w:right w:val="none" w:sz="0" w:space="0" w:color="auto"/>
      </w:divBdr>
      <w:divsChild>
        <w:div w:id="81030133">
          <w:marLeft w:val="0"/>
          <w:marRight w:val="0"/>
          <w:marTop w:val="0"/>
          <w:marBottom w:val="0"/>
          <w:divBdr>
            <w:top w:val="none" w:sz="0" w:space="0" w:color="auto"/>
            <w:left w:val="none" w:sz="0" w:space="0" w:color="auto"/>
            <w:bottom w:val="none" w:sz="0" w:space="0" w:color="auto"/>
            <w:right w:val="none" w:sz="0" w:space="0" w:color="auto"/>
          </w:divBdr>
          <w:divsChild>
            <w:div w:id="776370415">
              <w:marLeft w:val="0"/>
              <w:marRight w:val="0"/>
              <w:marTop w:val="0"/>
              <w:marBottom w:val="0"/>
              <w:divBdr>
                <w:top w:val="none" w:sz="0" w:space="0" w:color="auto"/>
                <w:left w:val="none" w:sz="0" w:space="0" w:color="auto"/>
                <w:bottom w:val="none" w:sz="0" w:space="0" w:color="auto"/>
                <w:right w:val="none" w:sz="0" w:space="0" w:color="auto"/>
              </w:divBdr>
              <w:divsChild>
                <w:div w:id="1630470318">
                  <w:marLeft w:val="0"/>
                  <w:marRight w:val="0"/>
                  <w:marTop w:val="0"/>
                  <w:marBottom w:val="0"/>
                  <w:divBdr>
                    <w:top w:val="none" w:sz="0" w:space="0" w:color="auto"/>
                    <w:left w:val="none" w:sz="0" w:space="0" w:color="auto"/>
                    <w:bottom w:val="none" w:sz="0" w:space="0" w:color="auto"/>
                    <w:right w:val="none" w:sz="0" w:space="0" w:color="auto"/>
                  </w:divBdr>
                  <w:divsChild>
                    <w:div w:id="1846166198">
                      <w:marLeft w:val="0"/>
                      <w:marRight w:val="0"/>
                      <w:marTop w:val="0"/>
                      <w:marBottom w:val="0"/>
                      <w:divBdr>
                        <w:top w:val="none" w:sz="0" w:space="0" w:color="auto"/>
                        <w:left w:val="none" w:sz="0" w:space="0" w:color="auto"/>
                        <w:bottom w:val="none" w:sz="0" w:space="0" w:color="auto"/>
                        <w:right w:val="none" w:sz="0" w:space="0" w:color="auto"/>
                      </w:divBdr>
                      <w:divsChild>
                        <w:div w:id="1736705537">
                          <w:marLeft w:val="0"/>
                          <w:marRight w:val="0"/>
                          <w:marTop w:val="0"/>
                          <w:marBottom w:val="0"/>
                          <w:divBdr>
                            <w:top w:val="none" w:sz="0" w:space="0" w:color="auto"/>
                            <w:left w:val="none" w:sz="0" w:space="0" w:color="auto"/>
                            <w:bottom w:val="none" w:sz="0" w:space="0" w:color="auto"/>
                            <w:right w:val="none" w:sz="0" w:space="0" w:color="auto"/>
                          </w:divBdr>
                        </w:div>
                        <w:div w:id="1499886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7445839">
          <w:marLeft w:val="0"/>
          <w:marRight w:val="0"/>
          <w:marTop w:val="0"/>
          <w:marBottom w:val="0"/>
          <w:divBdr>
            <w:top w:val="none" w:sz="0" w:space="0" w:color="auto"/>
            <w:left w:val="none" w:sz="0" w:space="0" w:color="auto"/>
            <w:bottom w:val="none" w:sz="0" w:space="0" w:color="auto"/>
            <w:right w:val="none" w:sz="0" w:space="0" w:color="auto"/>
          </w:divBdr>
          <w:divsChild>
            <w:div w:id="1444575834">
              <w:marLeft w:val="0"/>
              <w:marRight w:val="0"/>
              <w:marTop w:val="0"/>
              <w:marBottom w:val="0"/>
              <w:divBdr>
                <w:top w:val="none" w:sz="0" w:space="0" w:color="auto"/>
                <w:left w:val="none" w:sz="0" w:space="0" w:color="auto"/>
                <w:bottom w:val="none" w:sz="0" w:space="0" w:color="auto"/>
                <w:right w:val="none" w:sz="0" w:space="0" w:color="auto"/>
              </w:divBdr>
              <w:divsChild>
                <w:div w:id="405567071">
                  <w:marLeft w:val="0"/>
                  <w:marRight w:val="0"/>
                  <w:marTop w:val="0"/>
                  <w:marBottom w:val="0"/>
                  <w:divBdr>
                    <w:top w:val="none" w:sz="0" w:space="0" w:color="auto"/>
                    <w:left w:val="none" w:sz="0" w:space="0" w:color="auto"/>
                    <w:bottom w:val="none" w:sz="0" w:space="0" w:color="auto"/>
                    <w:right w:val="none" w:sz="0" w:space="0" w:color="auto"/>
                  </w:divBdr>
                  <w:divsChild>
                    <w:div w:id="678966526">
                      <w:marLeft w:val="0"/>
                      <w:marRight w:val="0"/>
                      <w:marTop w:val="0"/>
                      <w:marBottom w:val="0"/>
                      <w:divBdr>
                        <w:top w:val="none" w:sz="0" w:space="0" w:color="auto"/>
                        <w:left w:val="none" w:sz="0" w:space="0" w:color="auto"/>
                        <w:bottom w:val="none" w:sz="0" w:space="0" w:color="auto"/>
                        <w:right w:val="none" w:sz="0" w:space="0" w:color="auto"/>
                      </w:divBdr>
                      <w:divsChild>
                        <w:div w:id="796024871">
                          <w:marLeft w:val="0"/>
                          <w:marRight w:val="0"/>
                          <w:marTop w:val="0"/>
                          <w:marBottom w:val="0"/>
                          <w:divBdr>
                            <w:top w:val="none" w:sz="0" w:space="0" w:color="auto"/>
                            <w:left w:val="none" w:sz="0" w:space="0" w:color="auto"/>
                            <w:bottom w:val="none" w:sz="0" w:space="0" w:color="auto"/>
                            <w:right w:val="none" w:sz="0" w:space="0" w:color="auto"/>
                          </w:divBdr>
                        </w:div>
                        <w:div w:id="1593856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969010">
      <w:bodyDiv w:val="1"/>
      <w:marLeft w:val="0"/>
      <w:marRight w:val="0"/>
      <w:marTop w:val="0"/>
      <w:marBottom w:val="0"/>
      <w:divBdr>
        <w:top w:val="none" w:sz="0" w:space="0" w:color="auto"/>
        <w:left w:val="none" w:sz="0" w:space="0" w:color="auto"/>
        <w:bottom w:val="none" w:sz="0" w:space="0" w:color="auto"/>
        <w:right w:val="none" w:sz="0" w:space="0" w:color="auto"/>
      </w:divBdr>
    </w:div>
    <w:div w:id="285627727">
      <w:bodyDiv w:val="1"/>
      <w:marLeft w:val="0"/>
      <w:marRight w:val="0"/>
      <w:marTop w:val="0"/>
      <w:marBottom w:val="0"/>
      <w:divBdr>
        <w:top w:val="none" w:sz="0" w:space="0" w:color="auto"/>
        <w:left w:val="none" w:sz="0" w:space="0" w:color="auto"/>
        <w:bottom w:val="none" w:sz="0" w:space="0" w:color="auto"/>
        <w:right w:val="none" w:sz="0" w:space="0" w:color="auto"/>
      </w:divBdr>
      <w:divsChild>
        <w:div w:id="1701319120">
          <w:marLeft w:val="0"/>
          <w:marRight w:val="0"/>
          <w:marTop w:val="0"/>
          <w:marBottom w:val="0"/>
          <w:divBdr>
            <w:top w:val="none" w:sz="0" w:space="0" w:color="auto"/>
            <w:left w:val="none" w:sz="0" w:space="0" w:color="auto"/>
            <w:bottom w:val="none" w:sz="0" w:space="0" w:color="auto"/>
            <w:right w:val="none" w:sz="0" w:space="0" w:color="auto"/>
          </w:divBdr>
        </w:div>
        <w:div w:id="1746224714">
          <w:marLeft w:val="0"/>
          <w:marRight w:val="0"/>
          <w:marTop w:val="0"/>
          <w:marBottom w:val="0"/>
          <w:divBdr>
            <w:top w:val="none" w:sz="0" w:space="0" w:color="auto"/>
            <w:left w:val="none" w:sz="0" w:space="0" w:color="auto"/>
            <w:bottom w:val="none" w:sz="0" w:space="0" w:color="auto"/>
            <w:right w:val="none" w:sz="0" w:space="0" w:color="auto"/>
          </w:divBdr>
        </w:div>
        <w:div w:id="522328063">
          <w:marLeft w:val="0"/>
          <w:marRight w:val="0"/>
          <w:marTop w:val="0"/>
          <w:marBottom w:val="0"/>
          <w:divBdr>
            <w:top w:val="none" w:sz="0" w:space="0" w:color="auto"/>
            <w:left w:val="none" w:sz="0" w:space="0" w:color="auto"/>
            <w:bottom w:val="none" w:sz="0" w:space="0" w:color="auto"/>
            <w:right w:val="none" w:sz="0" w:space="0" w:color="auto"/>
          </w:divBdr>
        </w:div>
        <w:div w:id="544103574">
          <w:marLeft w:val="0"/>
          <w:marRight w:val="0"/>
          <w:marTop w:val="0"/>
          <w:marBottom w:val="0"/>
          <w:divBdr>
            <w:top w:val="none" w:sz="0" w:space="0" w:color="auto"/>
            <w:left w:val="none" w:sz="0" w:space="0" w:color="auto"/>
            <w:bottom w:val="none" w:sz="0" w:space="0" w:color="auto"/>
            <w:right w:val="none" w:sz="0" w:space="0" w:color="auto"/>
          </w:divBdr>
        </w:div>
        <w:div w:id="409230650">
          <w:marLeft w:val="0"/>
          <w:marRight w:val="0"/>
          <w:marTop w:val="0"/>
          <w:marBottom w:val="0"/>
          <w:divBdr>
            <w:top w:val="none" w:sz="0" w:space="0" w:color="auto"/>
            <w:left w:val="none" w:sz="0" w:space="0" w:color="auto"/>
            <w:bottom w:val="none" w:sz="0" w:space="0" w:color="auto"/>
            <w:right w:val="none" w:sz="0" w:space="0" w:color="auto"/>
          </w:divBdr>
        </w:div>
      </w:divsChild>
    </w:div>
    <w:div w:id="329211980">
      <w:bodyDiv w:val="1"/>
      <w:marLeft w:val="0"/>
      <w:marRight w:val="0"/>
      <w:marTop w:val="0"/>
      <w:marBottom w:val="0"/>
      <w:divBdr>
        <w:top w:val="none" w:sz="0" w:space="0" w:color="auto"/>
        <w:left w:val="none" w:sz="0" w:space="0" w:color="auto"/>
        <w:bottom w:val="none" w:sz="0" w:space="0" w:color="auto"/>
        <w:right w:val="none" w:sz="0" w:space="0" w:color="auto"/>
      </w:divBdr>
    </w:div>
    <w:div w:id="357433852">
      <w:bodyDiv w:val="1"/>
      <w:marLeft w:val="0"/>
      <w:marRight w:val="0"/>
      <w:marTop w:val="0"/>
      <w:marBottom w:val="0"/>
      <w:divBdr>
        <w:top w:val="none" w:sz="0" w:space="0" w:color="auto"/>
        <w:left w:val="none" w:sz="0" w:space="0" w:color="auto"/>
        <w:bottom w:val="none" w:sz="0" w:space="0" w:color="auto"/>
        <w:right w:val="none" w:sz="0" w:space="0" w:color="auto"/>
      </w:divBdr>
    </w:div>
    <w:div w:id="542910676">
      <w:bodyDiv w:val="1"/>
      <w:marLeft w:val="0"/>
      <w:marRight w:val="0"/>
      <w:marTop w:val="0"/>
      <w:marBottom w:val="0"/>
      <w:divBdr>
        <w:top w:val="none" w:sz="0" w:space="0" w:color="auto"/>
        <w:left w:val="none" w:sz="0" w:space="0" w:color="auto"/>
        <w:bottom w:val="none" w:sz="0" w:space="0" w:color="auto"/>
        <w:right w:val="none" w:sz="0" w:space="0" w:color="auto"/>
      </w:divBdr>
    </w:div>
    <w:div w:id="666254165">
      <w:bodyDiv w:val="1"/>
      <w:marLeft w:val="0"/>
      <w:marRight w:val="0"/>
      <w:marTop w:val="0"/>
      <w:marBottom w:val="0"/>
      <w:divBdr>
        <w:top w:val="none" w:sz="0" w:space="0" w:color="auto"/>
        <w:left w:val="none" w:sz="0" w:space="0" w:color="auto"/>
        <w:bottom w:val="none" w:sz="0" w:space="0" w:color="auto"/>
        <w:right w:val="none" w:sz="0" w:space="0" w:color="auto"/>
      </w:divBdr>
    </w:div>
    <w:div w:id="720834733">
      <w:bodyDiv w:val="1"/>
      <w:marLeft w:val="0"/>
      <w:marRight w:val="0"/>
      <w:marTop w:val="0"/>
      <w:marBottom w:val="0"/>
      <w:divBdr>
        <w:top w:val="none" w:sz="0" w:space="0" w:color="auto"/>
        <w:left w:val="none" w:sz="0" w:space="0" w:color="auto"/>
        <w:bottom w:val="none" w:sz="0" w:space="0" w:color="auto"/>
        <w:right w:val="none" w:sz="0" w:space="0" w:color="auto"/>
      </w:divBdr>
    </w:div>
    <w:div w:id="810172513">
      <w:bodyDiv w:val="1"/>
      <w:marLeft w:val="0"/>
      <w:marRight w:val="0"/>
      <w:marTop w:val="0"/>
      <w:marBottom w:val="0"/>
      <w:divBdr>
        <w:top w:val="none" w:sz="0" w:space="0" w:color="auto"/>
        <w:left w:val="none" w:sz="0" w:space="0" w:color="auto"/>
        <w:bottom w:val="none" w:sz="0" w:space="0" w:color="auto"/>
        <w:right w:val="none" w:sz="0" w:space="0" w:color="auto"/>
      </w:divBdr>
    </w:div>
    <w:div w:id="1035890368">
      <w:bodyDiv w:val="1"/>
      <w:marLeft w:val="0"/>
      <w:marRight w:val="0"/>
      <w:marTop w:val="0"/>
      <w:marBottom w:val="0"/>
      <w:divBdr>
        <w:top w:val="none" w:sz="0" w:space="0" w:color="auto"/>
        <w:left w:val="none" w:sz="0" w:space="0" w:color="auto"/>
        <w:bottom w:val="none" w:sz="0" w:space="0" w:color="auto"/>
        <w:right w:val="none" w:sz="0" w:space="0" w:color="auto"/>
      </w:divBdr>
    </w:div>
    <w:div w:id="1094935985">
      <w:bodyDiv w:val="1"/>
      <w:marLeft w:val="0"/>
      <w:marRight w:val="0"/>
      <w:marTop w:val="0"/>
      <w:marBottom w:val="0"/>
      <w:divBdr>
        <w:top w:val="none" w:sz="0" w:space="0" w:color="auto"/>
        <w:left w:val="none" w:sz="0" w:space="0" w:color="auto"/>
        <w:bottom w:val="none" w:sz="0" w:space="0" w:color="auto"/>
        <w:right w:val="none" w:sz="0" w:space="0" w:color="auto"/>
      </w:divBdr>
      <w:divsChild>
        <w:div w:id="1276325015">
          <w:marLeft w:val="0"/>
          <w:marRight w:val="0"/>
          <w:marTop w:val="0"/>
          <w:marBottom w:val="0"/>
          <w:divBdr>
            <w:top w:val="none" w:sz="0" w:space="0" w:color="auto"/>
            <w:left w:val="none" w:sz="0" w:space="0" w:color="auto"/>
            <w:bottom w:val="none" w:sz="0" w:space="0" w:color="auto"/>
            <w:right w:val="none" w:sz="0" w:space="0" w:color="auto"/>
          </w:divBdr>
          <w:divsChild>
            <w:div w:id="100292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379934">
      <w:bodyDiv w:val="1"/>
      <w:marLeft w:val="0"/>
      <w:marRight w:val="0"/>
      <w:marTop w:val="0"/>
      <w:marBottom w:val="0"/>
      <w:divBdr>
        <w:top w:val="none" w:sz="0" w:space="0" w:color="auto"/>
        <w:left w:val="none" w:sz="0" w:space="0" w:color="auto"/>
        <w:bottom w:val="none" w:sz="0" w:space="0" w:color="auto"/>
        <w:right w:val="none" w:sz="0" w:space="0" w:color="auto"/>
      </w:divBdr>
      <w:divsChild>
        <w:div w:id="648287668">
          <w:marLeft w:val="0"/>
          <w:marRight w:val="0"/>
          <w:marTop w:val="0"/>
          <w:marBottom w:val="0"/>
          <w:divBdr>
            <w:top w:val="none" w:sz="0" w:space="0" w:color="auto"/>
            <w:left w:val="none" w:sz="0" w:space="0" w:color="auto"/>
            <w:bottom w:val="none" w:sz="0" w:space="0" w:color="auto"/>
            <w:right w:val="none" w:sz="0" w:space="0" w:color="auto"/>
          </w:divBdr>
        </w:div>
        <w:div w:id="1624264417">
          <w:marLeft w:val="0"/>
          <w:marRight w:val="0"/>
          <w:marTop w:val="0"/>
          <w:marBottom w:val="0"/>
          <w:divBdr>
            <w:top w:val="none" w:sz="0" w:space="0" w:color="auto"/>
            <w:left w:val="none" w:sz="0" w:space="0" w:color="auto"/>
            <w:bottom w:val="none" w:sz="0" w:space="0" w:color="auto"/>
            <w:right w:val="none" w:sz="0" w:space="0" w:color="auto"/>
          </w:divBdr>
          <w:divsChild>
            <w:div w:id="416753505">
              <w:marLeft w:val="0"/>
              <w:marRight w:val="0"/>
              <w:marTop w:val="0"/>
              <w:marBottom w:val="0"/>
              <w:divBdr>
                <w:top w:val="none" w:sz="0" w:space="0" w:color="auto"/>
                <w:left w:val="none" w:sz="0" w:space="0" w:color="auto"/>
                <w:bottom w:val="none" w:sz="0" w:space="0" w:color="auto"/>
                <w:right w:val="none" w:sz="0" w:space="0" w:color="auto"/>
              </w:divBdr>
            </w:div>
            <w:div w:id="1140918959">
              <w:marLeft w:val="0"/>
              <w:marRight w:val="0"/>
              <w:marTop w:val="0"/>
              <w:marBottom w:val="0"/>
              <w:divBdr>
                <w:top w:val="none" w:sz="0" w:space="0" w:color="auto"/>
                <w:left w:val="none" w:sz="0" w:space="0" w:color="auto"/>
                <w:bottom w:val="none" w:sz="0" w:space="0" w:color="auto"/>
                <w:right w:val="none" w:sz="0" w:space="0" w:color="auto"/>
              </w:divBdr>
            </w:div>
          </w:divsChild>
        </w:div>
        <w:div w:id="609776209">
          <w:marLeft w:val="0"/>
          <w:marRight w:val="0"/>
          <w:marTop w:val="0"/>
          <w:marBottom w:val="0"/>
          <w:divBdr>
            <w:top w:val="none" w:sz="0" w:space="0" w:color="auto"/>
            <w:left w:val="none" w:sz="0" w:space="0" w:color="auto"/>
            <w:bottom w:val="none" w:sz="0" w:space="0" w:color="auto"/>
            <w:right w:val="none" w:sz="0" w:space="0" w:color="auto"/>
          </w:divBdr>
        </w:div>
        <w:div w:id="1195383918">
          <w:marLeft w:val="0"/>
          <w:marRight w:val="0"/>
          <w:marTop w:val="0"/>
          <w:marBottom w:val="0"/>
          <w:divBdr>
            <w:top w:val="none" w:sz="0" w:space="0" w:color="auto"/>
            <w:left w:val="none" w:sz="0" w:space="0" w:color="auto"/>
            <w:bottom w:val="none" w:sz="0" w:space="0" w:color="auto"/>
            <w:right w:val="none" w:sz="0" w:space="0" w:color="auto"/>
          </w:divBdr>
        </w:div>
        <w:div w:id="768309050">
          <w:marLeft w:val="0"/>
          <w:marRight w:val="0"/>
          <w:marTop w:val="0"/>
          <w:marBottom w:val="0"/>
          <w:divBdr>
            <w:top w:val="none" w:sz="0" w:space="0" w:color="auto"/>
            <w:left w:val="none" w:sz="0" w:space="0" w:color="auto"/>
            <w:bottom w:val="none" w:sz="0" w:space="0" w:color="auto"/>
            <w:right w:val="none" w:sz="0" w:space="0" w:color="auto"/>
          </w:divBdr>
        </w:div>
        <w:div w:id="306250487">
          <w:marLeft w:val="0"/>
          <w:marRight w:val="0"/>
          <w:marTop w:val="0"/>
          <w:marBottom w:val="0"/>
          <w:divBdr>
            <w:top w:val="none" w:sz="0" w:space="0" w:color="auto"/>
            <w:left w:val="none" w:sz="0" w:space="0" w:color="auto"/>
            <w:bottom w:val="none" w:sz="0" w:space="0" w:color="auto"/>
            <w:right w:val="none" w:sz="0" w:space="0" w:color="auto"/>
          </w:divBdr>
        </w:div>
        <w:div w:id="1455950140">
          <w:marLeft w:val="0"/>
          <w:marRight w:val="0"/>
          <w:marTop w:val="0"/>
          <w:marBottom w:val="0"/>
          <w:divBdr>
            <w:top w:val="none" w:sz="0" w:space="0" w:color="auto"/>
            <w:left w:val="none" w:sz="0" w:space="0" w:color="auto"/>
            <w:bottom w:val="none" w:sz="0" w:space="0" w:color="auto"/>
            <w:right w:val="none" w:sz="0" w:space="0" w:color="auto"/>
          </w:divBdr>
        </w:div>
        <w:div w:id="1220020948">
          <w:marLeft w:val="0"/>
          <w:marRight w:val="0"/>
          <w:marTop w:val="0"/>
          <w:marBottom w:val="0"/>
          <w:divBdr>
            <w:top w:val="none" w:sz="0" w:space="0" w:color="auto"/>
            <w:left w:val="none" w:sz="0" w:space="0" w:color="auto"/>
            <w:bottom w:val="none" w:sz="0" w:space="0" w:color="auto"/>
            <w:right w:val="none" w:sz="0" w:space="0" w:color="auto"/>
          </w:divBdr>
        </w:div>
        <w:div w:id="1628730483">
          <w:marLeft w:val="0"/>
          <w:marRight w:val="0"/>
          <w:marTop w:val="0"/>
          <w:marBottom w:val="0"/>
          <w:divBdr>
            <w:top w:val="none" w:sz="0" w:space="0" w:color="auto"/>
            <w:left w:val="none" w:sz="0" w:space="0" w:color="auto"/>
            <w:bottom w:val="none" w:sz="0" w:space="0" w:color="auto"/>
            <w:right w:val="none" w:sz="0" w:space="0" w:color="auto"/>
          </w:divBdr>
        </w:div>
        <w:div w:id="2113816824">
          <w:marLeft w:val="0"/>
          <w:marRight w:val="0"/>
          <w:marTop w:val="0"/>
          <w:marBottom w:val="0"/>
          <w:divBdr>
            <w:top w:val="none" w:sz="0" w:space="0" w:color="auto"/>
            <w:left w:val="none" w:sz="0" w:space="0" w:color="auto"/>
            <w:bottom w:val="none" w:sz="0" w:space="0" w:color="auto"/>
            <w:right w:val="none" w:sz="0" w:space="0" w:color="auto"/>
          </w:divBdr>
        </w:div>
        <w:div w:id="1630622422">
          <w:marLeft w:val="0"/>
          <w:marRight w:val="0"/>
          <w:marTop w:val="0"/>
          <w:marBottom w:val="0"/>
          <w:divBdr>
            <w:top w:val="none" w:sz="0" w:space="0" w:color="auto"/>
            <w:left w:val="none" w:sz="0" w:space="0" w:color="auto"/>
            <w:bottom w:val="none" w:sz="0" w:space="0" w:color="auto"/>
            <w:right w:val="none" w:sz="0" w:space="0" w:color="auto"/>
          </w:divBdr>
        </w:div>
        <w:div w:id="2047368317">
          <w:marLeft w:val="0"/>
          <w:marRight w:val="0"/>
          <w:marTop w:val="0"/>
          <w:marBottom w:val="0"/>
          <w:divBdr>
            <w:top w:val="none" w:sz="0" w:space="0" w:color="auto"/>
            <w:left w:val="none" w:sz="0" w:space="0" w:color="auto"/>
            <w:bottom w:val="none" w:sz="0" w:space="0" w:color="auto"/>
            <w:right w:val="none" w:sz="0" w:space="0" w:color="auto"/>
          </w:divBdr>
        </w:div>
        <w:div w:id="1301227270">
          <w:marLeft w:val="0"/>
          <w:marRight w:val="0"/>
          <w:marTop w:val="0"/>
          <w:marBottom w:val="0"/>
          <w:divBdr>
            <w:top w:val="none" w:sz="0" w:space="0" w:color="auto"/>
            <w:left w:val="none" w:sz="0" w:space="0" w:color="auto"/>
            <w:bottom w:val="none" w:sz="0" w:space="0" w:color="auto"/>
            <w:right w:val="none" w:sz="0" w:space="0" w:color="auto"/>
          </w:divBdr>
        </w:div>
        <w:div w:id="352415204">
          <w:marLeft w:val="0"/>
          <w:marRight w:val="0"/>
          <w:marTop w:val="0"/>
          <w:marBottom w:val="0"/>
          <w:divBdr>
            <w:top w:val="none" w:sz="0" w:space="0" w:color="auto"/>
            <w:left w:val="none" w:sz="0" w:space="0" w:color="auto"/>
            <w:bottom w:val="none" w:sz="0" w:space="0" w:color="auto"/>
            <w:right w:val="none" w:sz="0" w:space="0" w:color="auto"/>
          </w:divBdr>
        </w:div>
        <w:div w:id="1987346367">
          <w:marLeft w:val="0"/>
          <w:marRight w:val="0"/>
          <w:marTop w:val="0"/>
          <w:marBottom w:val="0"/>
          <w:divBdr>
            <w:top w:val="none" w:sz="0" w:space="0" w:color="auto"/>
            <w:left w:val="none" w:sz="0" w:space="0" w:color="auto"/>
            <w:bottom w:val="none" w:sz="0" w:space="0" w:color="auto"/>
            <w:right w:val="none" w:sz="0" w:space="0" w:color="auto"/>
          </w:divBdr>
        </w:div>
        <w:div w:id="1623421245">
          <w:marLeft w:val="0"/>
          <w:marRight w:val="0"/>
          <w:marTop w:val="0"/>
          <w:marBottom w:val="0"/>
          <w:divBdr>
            <w:top w:val="none" w:sz="0" w:space="0" w:color="auto"/>
            <w:left w:val="none" w:sz="0" w:space="0" w:color="auto"/>
            <w:bottom w:val="none" w:sz="0" w:space="0" w:color="auto"/>
            <w:right w:val="none" w:sz="0" w:space="0" w:color="auto"/>
          </w:divBdr>
        </w:div>
        <w:div w:id="1620331744">
          <w:marLeft w:val="0"/>
          <w:marRight w:val="0"/>
          <w:marTop w:val="0"/>
          <w:marBottom w:val="0"/>
          <w:divBdr>
            <w:top w:val="none" w:sz="0" w:space="0" w:color="auto"/>
            <w:left w:val="none" w:sz="0" w:space="0" w:color="auto"/>
            <w:bottom w:val="none" w:sz="0" w:space="0" w:color="auto"/>
            <w:right w:val="none" w:sz="0" w:space="0" w:color="auto"/>
          </w:divBdr>
        </w:div>
        <w:div w:id="1393039943">
          <w:marLeft w:val="0"/>
          <w:marRight w:val="0"/>
          <w:marTop w:val="0"/>
          <w:marBottom w:val="0"/>
          <w:divBdr>
            <w:top w:val="none" w:sz="0" w:space="0" w:color="auto"/>
            <w:left w:val="none" w:sz="0" w:space="0" w:color="auto"/>
            <w:bottom w:val="none" w:sz="0" w:space="0" w:color="auto"/>
            <w:right w:val="none" w:sz="0" w:space="0" w:color="auto"/>
          </w:divBdr>
        </w:div>
        <w:div w:id="807550878">
          <w:marLeft w:val="0"/>
          <w:marRight w:val="0"/>
          <w:marTop w:val="0"/>
          <w:marBottom w:val="0"/>
          <w:divBdr>
            <w:top w:val="none" w:sz="0" w:space="0" w:color="auto"/>
            <w:left w:val="none" w:sz="0" w:space="0" w:color="auto"/>
            <w:bottom w:val="none" w:sz="0" w:space="0" w:color="auto"/>
            <w:right w:val="none" w:sz="0" w:space="0" w:color="auto"/>
          </w:divBdr>
        </w:div>
        <w:div w:id="953905292">
          <w:marLeft w:val="0"/>
          <w:marRight w:val="0"/>
          <w:marTop w:val="0"/>
          <w:marBottom w:val="0"/>
          <w:divBdr>
            <w:top w:val="none" w:sz="0" w:space="0" w:color="auto"/>
            <w:left w:val="none" w:sz="0" w:space="0" w:color="auto"/>
            <w:bottom w:val="none" w:sz="0" w:space="0" w:color="auto"/>
            <w:right w:val="none" w:sz="0" w:space="0" w:color="auto"/>
          </w:divBdr>
        </w:div>
        <w:div w:id="1588033493">
          <w:marLeft w:val="0"/>
          <w:marRight w:val="0"/>
          <w:marTop w:val="0"/>
          <w:marBottom w:val="0"/>
          <w:divBdr>
            <w:top w:val="none" w:sz="0" w:space="0" w:color="auto"/>
            <w:left w:val="none" w:sz="0" w:space="0" w:color="auto"/>
            <w:bottom w:val="none" w:sz="0" w:space="0" w:color="auto"/>
            <w:right w:val="none" w:sz="0" w:space="0" w:color="auto"/>
          </w:divBdr>
        </w:div>
        <w:div w:id="1335036635">
          <w:marLeft w:val="0"/>
          <w:marRight w:val="0"/>
          <w:marTop w:val="0"/>
          <w:marBottom w:val="0"/>
          <w:divBdr>
            <w:top w:val="none" w:sz="0" w:space="0" w:color="auto"/>
            <w:left w:val="none" w:sz="0" w:space="0" w:color="auto"/>
            <w:bottom w:val="none" w:sz="0" w:space="0" w:color="auto"/>
            <w:right w:val="none" w:sz="0" w:space="0" w:color="auto"/>
          </w:divBdr>
        </w:div>
        <w:div w:id="2075156225">
          <w:marLeft w:val="0"/>
          <w:marRight w:val="0"/>
          <w:marTop w:val="0"/>
          <w:marBottom w:val="0"/>
          <w:divBdr>
            <w:top w:val="none" w:sz="0" w:space="0" w:color="auto"/>
            <w:left w:val="none" w:sz="0" w:space="0" w:color="auto"/>
            <w:bottom w:val="none" w:sz="0" w:space="0" w:color="auto"/>
            <w:right w:val="none" w:sz="0" w:space="0" w:color="auto"/>
          </w:divBdr>
        </w:div>
        <w:div w:id="1517113168">
          <w:marLeft w:val="0"/>
          <w:marRight w:val="0"/>
          <w:marTop w:val="0"/>
          <w:marBottom w:val="0"/>
          <w:divBdr>
            <w:top w:val="none" w:sz="0" w:space="0" w:color="auto"/>
            <w:left w:val="none" w:sz="0" w:space="0" w:color="auto"/>
            <w:bottom w:val="none" w:sz="0" w:space="0" w:color="auto"/>
            <w:right w:val="none" w:sz="0" w:space="0" w:color="auto"/>
          </w:divBdr>
        </w:div>
      </w:divsChild>
    </w:div>
    <w:div w:id="1390962039">
      <w:bodyDiv w:val="1"/>
      <w:marLeft w:val="0"/>
      <w:marRight w:val="0"/>
      <w:marTop w:val="0"/>
      <w:marBottom w:val="0"/>
      <w:divBdr>
        <w:top w:val="none" w:sz="0" w:space="0" w:color="auto"/>
        <w:left w:val="none" w:sz="0" w:space="0" w:color="auto"/>
        <w:bottom w:val="none" w:sz="0" w:space="0" w:color="auto"/>
        <w:right w:val="none" w:sz="0" w:space="0" w:color="auto"/>
      </w:divBdr>
      <w:divsChild>
        <w:div w:id="2012680086">
          <w:marLeft w:val="0"/>
          <w:marRight w:val="0"/>
          <w:marTop w:val="0"/>
          <w:marBottom w:val="0"/>
          <w:divBdr>
            <w:top w:val="none" w:sz="0" w:space="0" w:color="auto"/>
            <w:left w:val="none" w:sz="0" w:space="0" w:color="auto"/>
            <w:bottom w:val="none" w:sz="0" w:space="0" w:color="auto"/>
            <w:right w:val="none" w:sz="0" w:space="0" w:color="auto"/>
          </w:divBdr>
          <w:divsChild>
            <w:div w:id="1669866939">
              <w:marLeft w:val="0"/>
              <w:marRight w:val="0"/>
              <w:marTop w:val="0"/>
              <w:marBottom w:val="0"/>
              <w:divBdr>
                <w:top w:val="none" w:sz="0" w:space="0" w:color="auto"/>
                <w:left w:val="none" w:sz="0" w:space="0" w:color="auto"/>
                <w:bottom w:val="none" w:sz="0" w:space="0" w:color="auto"/>
                <w:right w:val="none" w:sz="0" w:space="0" w:color="auto"/>
              </w:divBdr>
            </w:div>
            <w:div w:id="22560048">
              <w:marLeft w:val="0"/>
              <w:marRight w:val="0"/>
              <w:marTop w:val="0"/>
              <w:marBottom w:val="0"/>
              <w:divBdr>
                <w:top w:val="none" w:sz="0" w:space="0" w:color="auto"/>
                <w:left w:val="none" w:sz="0" w:space="0" w:color="auto"/>
                <w:bottom w:val="none" w:sz="0" w:space="0" w:color="auto"/>
                <w:right w:val="none" w:sz="0" w:space="0" w:color="auto"/>
              </w:divBdr>
            </w:div>
            <w:div w:id="1826626435">
              <w:marLeft w:val="0"/>
              <w:marRight w:val="0"/>
              <w:marTop w:val="0"/>
              <w:marBottom w:val="0"/>
              <w:divBdr>
                <w:top w:val="none" w:sz="0" w:space="0" w:color="auto"/>
                <w:left w:val="none" w:sz="0" w:space="0" w:color="auto"/>
                <w:bottom w:val="none" w:sz="0" w:space="0" w:color="auto"/>
                <w:right w:val="none" w:sz="0" w:space="0" w:color="auto"/>
              </w:divBdr>
            </w:div>
            <w:div w:id="1894807272">
              <w:marLeft w:val="0"/>
              <w:marRight w:val="0"/>
              <w:marTop w:val="0"/>
              <w:marBottom w:val="0"/>
              <w:divBdr>
                <w:top w:val="none" w:sz="0" w:space="0" w:color="auto"/>
                <w:left w:val="none" w:sz="0" w:space="0" w:color="auto"/>
                <w:bottom w:val="none" w:sz="0" w:space="0" w:color="auto"/>
                <w:right w:val="none" w:sz="0" w:space="0" w:color="auto"/>
              </w:divBdr>
            </w:div>
            <w:div w:id="1123696941">
              <w:marLeft w:val="0"/>
              <w:marRight w:val="0"/>
              <w:marTop w:val="0"/>
              <w:marBottom w:val="0"/>
              <w:divBdr>
                <w:top w:val="none" w:sz="0" w:space="0" w:color="auto"/>
                <w:left w:val="none" w:sz="0" w:space="0" w:color="auto"/>
                <w:bottom w:val="none" w:sz="0" w:space="0" w:color="auto"/>
                <w:right w:val="none" w:sz="0" w:space="0" w:color="auto"/>
              </w:divBdr>
            </w:div>
            <w:div w:id="1762216575">
              <w:marLeft w:val="0"/>
              <w:marRight w:val="0"/>
              <w:marTop w:val="0"/>
              <w:marBottom w:val="0"/>
              <w:divBdr>
                <w:top w:val="none" w:sz="0" w:space="0" w:color="auto"/>
                <w:left w:val="none" w:sz="0" w:space="0" w:color="auto"/>
                <w:bottom w:val="none" w:sz="0" w:space="0" w:color="auto"/>
                <w:right w:val="none" w:sz="0" w:space="0" w:color="auto"/>
              </w:divBdr>
            </w:div>
          </w:divsChild>
        </w:div>
        <w:div w:id="182785003">
          <w:marLeft w:val="0"/>
          <w:marRight w:val="0"/>
          <w:marTop w:val="0"/>
          <w:marBottom w:val="0"/>
          <w:divBdr>
            <w:top w:val="none" w:sz="0" w:space="0" w:color="auto"/>
            <w:left w:val="none" w:sz="0" w:space="0" w:color="auto"/>
            <w:bottom w:val="none" w:sz="0" w:space="0" w:color="auto"/>
            <w:right w:val="none" w:sz="0" w:space="0" w:color="auto"/>
          </w:divBdr>
        </w:div>
        <w:div w:id="518275423">
          <w:marLeft w:val="0"/>
          <w:marRight w:val="0"/>
          <w:marTop w:val="0"/>
          <w:marBottom w:val="0"/>
          <w:divBdr>
            <w:top w:val="none" w:sz="0" w:space="0" w:color="auto"/>
            <w:left w:val="none" w:sz="0" w:space="0" w:color="auto"/>
            <w:bottom w:val="none" w:sz="0" w:space="0" w:color="auto"/>
            <w:right w:val="none" w:sz="0" w:space="0" w:color="auto"/>
          </w:divBdr>
        </w:div>
        <w:div w:id="37248442">
          <w:marLeft w:val="0"/>
          <w:marRight w:val="0"/>
          <w:marTop w:val="0"/>
          <w:marBottom w:val="0"/>
          <w:divBdr>
            <w:top w:val="none" w:sz="0" w:space="0" w:color="auto"/>
            <w:left w:val="none" w:sz="0" w:space="0" w:color="auto"/>
            <w:bottom w:val="none" w:sz="0" w:space="0" w:color="auto"/>
            <w:right w:val="none" w:sz="0" w:space="0" w:color="auto"/>
          </w:divBdr>
        </w:div>
      </w:divsChild>
    </w:div>
    <w:div w:id="1431312419">
      <w:bodyDiv w:val="1"/>
      <w:marLeft w:val="0"/>
      <w:marRight w:val="0"/>
      <w:marTop w:val="0"/>
      <w:marBottom w:val="0"/>
      <w:divBdr>
        <w:top w:val="none" w:sz="0" w:space="0" w:color="auto"/>
        <w:left w:val="none" w:sz="0" w:space="0" w:color="auto"/>
        <w:bottom w:val="none" w:sz="0" w:space="0" w:color="auto"/>
        <w:right w:val="none" w:sz="0" w:space="0" w:color="auto"/>
      </w:divBdr>
      <w:divsChild>
        <w:div w:id="1794129504">
          <w:marLeft w:val="0"/>
          <w:marRight w:val="0"/>
          <w:marTop w:val="0"/>
          <w:marBottom w:val="0"/>
          <w:divBdr>
            <w:top w:val="none" w:sz="0" w:space="0" w:color="auto"/>
            <w:left w:val="none" w:sz="0" w:space="0" w:color="auto"/>
            <w:bottom w:val="none" w:sz="0" w:space="0" w:color="auto"/>
            <w:right w:val="none" w:sz="0" w:space="0" w:color="auto"/>
          </w:divBdr>
          <w:divsChild>
            <w:div w:id="1320306432">
              <w:marLeft w:val="0"/>
              <w:marRight w:val="0"/>
              <w:marTop w:val="0"/>
              <w:marBottom w:val="0"/>
              <w:divBdr>
                <w:top w:val="none" w:sz="0" w:space="0" w:color="auto"/>
                <w:left w:val="none" w:sz="0" w:space="0" w:color="auto"/>
                <w:bottom w:val="none" w:sz="0" w:space="0" w:color="auto"/>
                <w:right w:val="none" w:sz="0" w:space="0" w:color="auto"/>
              </w:divBdr>
            </w:div>
          </w:divsChild>
        </w:div>
        <w:div w:id="2130925663">
          <w:marLeft w:val="0"/>
          <w:marRight w:val="0"/>
          <w:marTop w:val="0"/>
          <w:marBottom w:val="0"/>
          <w:divBdr>
            <w:top w:val="none" w:sz="0" w:space="0" w:color="auto"/>
            <w:left w:val="none" w:sz="0" w:space="0" w:color="auto"/>
            <w:bottom w:val="none" w:sz="0" w:space="0" w:color="auto"/>
            <w:right w:val="none" w:sz="0" w:space="0" w:color="auto"/>
          </w:divBdr>
        </w:div>
      </w:divsChild>
    </w:div>
    <w:div w:id="1471703970">
      <w:bodyDiv w:val="1"/>
      <w:marLeft w:val="0"/>
      <w:marRight w:val="0"/>
      <w:marTop w:val="0"/>
      <w:marBottom w:val="0"/>
      <w:divBdr>
        <w:top w:val="none" w:sz="0" w:space="0" w:color="auto"/>
        <w:left w:val="none" w:sz="0" w:space="0" w:color="auto"/>
        <w:bottom w:val="none" w:sz="0" w:space="0" w:color="auto"/>
        <w:right w:val="none" w:sz="0" w:space="0" w:color="auto"/>
      </w:divBdr>
    </w:div>
    <w:div w:id="1480152176">
      <w:bodyDiv w:val="1"/>
      <w:marLeft w:val="0"/>
      <w:marRight w:val="0"/>
      <w:marTop w:val="0"/>
      <w:marBottom w:val="0"/>
      <w:divBdr>
        <w:top w:val="none" w:sz="0" w:space="0" w:color="auto"/>
        <w:left w:val="none" w:sz="0" w:space="0" w:color="auto"/>
        <w:bottom w:val="none" w:sz="0" w:space="0" w:color="auto"/>
        <w:right w:val="none" w:sz="0" w:space="0" w:color="auto"/>
      </w:divBdr>
    </w:div>
    <w:div w:id="1691641222">
      <w:bodyDiv w:val="1"/>
      <w:marLeft w:val="0"/>
      <w:marRight w:val="0"/>
      <w:marTop w:val="0"/>
      <w:marBottom w:val="0"/>
      <w:divBdr>
        <w:top w:val="none" w:sz="0" w:space="0" w:color="auto"/>
        <w:left w:val="none" w:sz="0" w:space="0" w:color="auto"/>
        <w:bottom w:val="none" w:sz="0" w:space="0" w:color="auto"/>
        <w:right w:val="none" w:sz="0" w:space="0" w:color="auto"/>
      </w:divBdr>
    </w:div>
    <w:div w:id="1704555531">
      <w:bodyDiv w:val="1"/>
      <w:marLeft w:val="0"/>
      <w:marRight w:val="0"/>
      <w:marTop w:val="0"/>
      <w:marBottom w:val="0"/>
      <w:divBdr>
        <w:top w:val="none" w:sz="0" w:space="0" w:color="auto"/>
        <w:left w:val="none" w:sz="0" w:space="0" w:color="auto"/>
        <w:bottom w:val="none" w:sz="0" w:space="0" w:color="auto"/>
        <w:right w:val="none" w:sz="0" w:space="0" w:color="auto"/>
      </w:divBdr>
      <w:divsChild>
        <w:div w:id="422338632">
          <w:marLeft w:val="0"/>
          <w:marRight w:val="0"/>
          <w:marTop w:val="0"/>
          <w:marBottom w:val="0"/>
          <w:divBdr>
            <w:top w:val="none" w:sz="0" w:space="0" w:color="auto"/>
            <w:left w:val="none" w:sz="0" w:space="0" w:color="auto"/>
            <w:bottom w:val="none" w:sz="0" w:space="0" w:color="auto"/>
            <w:right w:val="none" w:sz="0" w:space="0" w:color="auto"/>
          </w:divBdr>
          <w:divsChild>
            <w:div w:id="1633949222">
              <w:marLeft w:val="0"/>
              <w:marRight w:val="0"/>
              <w:marTop w:val="0"/>
              <w:marBottom w:val="0"/>
              <w:divBdr>
                <w:top w:val="none" w:sz="0" w:space="0" w:color="auto"/>
                <w:left w:val="none" w:sz="0" w:space="0" w:color="auto"/>
                <w:bottom w:val="none" w:sz="0" w:space="0" w:color="auto"/>
                <w:right w:val="none" w:sz="0" w:space="0" w:color="auto"/>
              </w:divBdr>
              <w:divsChild>
                <w:div w:id="1134104693">
                  <w:marLeft w:val="0"/>
                  <w:marRight w:val="0"/>
                  <w:marTop w:val="0"/>
                  <w:marBottom w:val="0"/>
                  <w:divBdr>
                    <w:top w:val="none" w:sz="0" w:space="0" w:color="auto"/>
                    <w:left w:val="none" w:sz="0" w:space="0" w:color="auto"/>
                    <w:bottom w:val="none" w:sz="0" w:space="0" w:color="auto"/>
                    <w:right w:val="none" w:sz="0" w:space="0" w:color="auto"/>
                  </w:divBdr>
                  <w:divsChild>
                    <w:div w:id="101510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836507">
              <w:marLeft w:val="0"/>
              <w:marRight w:val="0"/>
              <w:marTop w:val="0"/>
              <w:marBottom w:val="0"/>
              <w:divBdr>
                <w:top w:val="none" w:sz="0" w:space="0" w:color="auto"/>
                <w:left w:val="none" w:sz="0" w:space="0" w:color="auto"/>
                <w:bottom w:val="none" w:sz="0" w:space="0" w:color="auto"/>
                <w:right w:val="none" w:sz="0" w:space="0" w:color="auto"/>
              </w:divBdr>
              <w:divsChild>
                <w:div w:id="433746346">
                  <w:marLeft w:val="0"/>
                  <w:marRight w:val="0"/>
                  <w:marTop w:val="0"/>
                  <w:marBottom w:val="0"/>
                  <w:divBdr>
                    <w:top w:val="none" w:sz="0" w:space="0" w:color="auto"/>
                    <w:left w:val="none" w:sz="0" w:space="0" w:color="auto"/>
                    <w:bottom w:val="none" w:sz="0" w:space="0" w:color="auto"/>
                    <w:right w:val="none" w:sz="0" w:space="0" w:color="auto"/>
                  </w:divBdr>
                  <w:divsChild>
                    <w:div w:id="103515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815585">
              <w:marLeft w:val="0"/>
              <w:marRight w:val="0"/>
              <w:marTop w:val="0"/>
              <w:marBottom w:val="0"/>
              <w:divBdr>
                <w:top w:val="none" w:sz="0" w:space="0" w:color="auto"/>
                <w:left w:val="none" w:sz="0" w:space="0" w:color="auto"/>
                <w:bottom w:val="none" w:sz="0" w:space="0" w:color="auto"/>
                <w:right w:val="none" w:sz="0" w:space="0" w:color="auto"/>
              </w:divBdr>
              <w:divsChild>
                <w:div w:id="1392582279">
                  <w:marLeft w:val="0"/>
                  <w:marRight w:val="0"/>
                  <w:marTop w:val="0"/>
                  <w:marBottom w:val="0"/>
                  <w:divBdr>
                    <w:top w:val="none" w:sz="0" w:space="0" w:color="auto"/>
                    <w:left w:val="none" w:sz="0" w:space="0" w:color="auto"/>
                    <w:bottom w:val="none" w:sz="0" w:space="0" w:color="auto"/>
                    <w:right w:val="none" w:sz="0" w:space="0" w:color="auto"/>
                  </w:divBdr>
                  <w:divsChild>
                    <w:div w:id="23837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459828">
              <w:marLeft w:val="0"/>
              <w:marRight w:val="0"/>
              <w:marTop w:val="0"/>
              <w:marBottom w:val="0"/>
              <w:divBdr>
                <w:top w:val="none" w:sz="0" w:space="0" w:color="auto"/>
                <w:left w:val="none" w:sz="0" w:space="0" w:color="auto"/>
                <w:bottom w:val="none" w:sz="0" w:space="0" w:color="auto"/>
                <w:right w:val="none" w:sz="0" w:space="0" w:color="auto"/>
              </w:divBdr>
              <w:divsChild>
                <w:div w:id="442308902">
                  <w:marLeft w:val="0"/>
                  <w:marRight w:val="0"/>
                  <w:marTop w:val="0"/>
                  <w:marBottom w:val="0"/>
                  <w:divBdr>
                    <w:top w:val="none" w:sz="0" w:space="0" w:color="auto"/>
                    <w:left w:val="none" w:sz="0" w:space="0" w:color="auto"/>
                    <w:bottom w:val="none" w:sz="0" w:space="0" w:color="auto"/>
                    <w:right w:val="none" w:sz="0" w:space="0" w:color="auto"/>
                  </w:divBdr>
                  <w:divsChild>
                    <w:div w:id="72097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997155">
              <w:marLeft w:val="0"/>
              <w:marRight w:val="0"/>
              <w:marTop w:val="0"/>
              <w:marBottom w:val="0"/>
              <w:divBdr>
                <w:top w:val="none" w:sz="0" w:space="0" w:color="auto"/>
                <w:left w:val="none" w:sz="0" w:space="0" w:color="auto"/>
                <w:bottom w:val="none" w:sz="0" w:space="0" w:color="auto"/>
                <w:right w:val="none" w:sz="0" w:space="0" w:color="auto"/>
              </w:divBdr>
              <w:divsChild>
                <w:div w:id="495077455">
                  <w:marLeft w:val="0"/>
                  <w:marRight w:val="0"/>
                  <w:marTop w:val="0"/>
                  <w:marBottom w:val="0"/>
                  <w:divBdr>
                    <w:top w:val="none" w:sz="0" w:space="0" w:color="auto"/>
                    <w:left w:val="none" w:sz="0" w:space="0" w:color="auto"/>
                    <w:bottom w:val="none" w:sz="0" w:space="0" w:color="auto"/>
                    <w:right w:val="none" w:sz="0" w:space="0" w:color="auto"/>
                  </w:divBdr>
                  <w:divsChild>
                    <w:div w:id="195212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071308">
          <w:marLeft w:val="0"/>
          <w:marRight w:val="0"/>
          <w:marTop w:val="0"/>
          <w:marBottom w:val="0"/>
          <w:divBdr>
            <w:top w:val="none" w:sz="0" w:space="0" w:color="auto"/>
            <w:left w:val="none" w:sz="0" w:space="0" w:color="auto"/>
            <w:bottom w:val="none" w:sz="0" w:space="0" w:color="auto"/>
            <w:right w:val="none" w:sz="0" w:space="0" w:color="auto"/>
          </w:divBdr>
          <w:divsChild>
            <w:div w:id="1378696611">
              <w:marLeft w:val="0"/>
              <w:marRight w:val="0"/>
              <w:marTop w:val="0"/>
              <w:marBottom w:val="0"/>
              <w:divBdr>
                <w:top w:val="none" w:sz="0" w:space="0" w:color="auto"/>
                <w:left w:val="none" w:sz="0" w:space="0" w:color="auto"/>
                <w:bottom w:val="none" w:sz="0" w:space="0" w:color="auto"/>
                <w:right w:val="none" w:sz="0" w:space="0" w:color="auto"/>
              </w:divBdr>
              <w:divsChild>
                <w:div w:id="1367096279">
                  <w:marLeft w:val="0"/>
                  <w:marRight w:val="0"/>
                  <w:marTop w:val="0"/>
                  <w:marBottom w:val="0"/>
                  <w:divBdr>
                    <w:top w:val="none" w:sz="0" w:space="0" w:color="auto"/>
                    <w:left w:val="none" w:sz="0" w:space="0" w:color="auto"/>
                    <w:bottom w:val="none" w:sz="0" w:space="0" w:color="auto"/>
                    <w:right w:val="none" w:sz="0" w:space="0" w:color="auto"/>
                  </w:divBdr>
                  <w:divsChild>
                    <w:div w:id="130824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415010">
              <w:marLeft w:val="0"/>
              <w:marRight w:val="0"/>
              <w:marTop w:val="0"/>
              <w:marBottom w:val="0"/>
              <w:divBdr>
                <w:top w:val="none" w:sz="0" w:space="0" w:color="auto"/>
                <w:left w:val="none" w:sz="0" w:space="0" w:color="auto"/>
                <w:bottom w:val="none" w:sz="0" w:space="0" w:color="auto"/>
                <w:right w:val="none" w:sz="0" w:space="0" w:color="auto"/>
              </w:divBdr>
              <w:divsChild>
                <w:div w:id="1094476534">
                  <w:marLeft w:val="0"/>
                  <w:marRight w:val="0"/>
                  <w:marTop w:val="0"/>
                  <w:marBottom w:val="0"/>
                  <w:divBdr>
                    <w:top w:val="none" w:sz="0" w:space="0" w:color="auto"/>
                    <w:left w:val="none" w:sz="0" w:space="0" w:color="auto"/>
                    <w:bottom w:val="none" w:sz="0" w:space="0" w:color="auto"/>
                    <w:right w:val="none" w:sz="0" w:space="0" w:color="auto"/>
                  </w:divBdr>
                  <w:divsChild>
                    <w:div w:id="585577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088610">
              <w:marLeft w:val="0"/>
              <w:marRight w:val="0"/>
              <w:marTop w:val="0"/>
              <w:marBottom w:val="0"/>
              <w:divBdr>
                <w:top w:val="none" w:sz="0" w:space="0" w:color="auto"/>
                <w:left w:val="none" w:sz="0" w:space="0" w:color="auto"/>
                <w:bottom w:val="none" w:sz="0" w:space="0" w:color="auto"/>
                <w:right w:val="none" w:sz="0" w:space="0" w:color="auto"/>
              </w:divBdr>
              <w:divsChild>
                <w:div w:id="1287661716">
                  <w:marLeft w:val="0"/>
                  <w:marRight w:val="0"/>
                  <w:marTop w:val="0"/>
                  <w:marBottom w:val="0"/>
                  <w:divBdr>
                    <w:top w:val="none" w:sz="0" w:space="0" w:color="auto"/>
                    <w:left w:val="none" w:sz="0" w:space="0" w:color="auto"/>
                    <w:bottom w:val="none" w:sz="0" w:space="0" w:color="auto"/>
                    <w:right w:val="none" w:sz="0" w:space="0" w:color="auto"/>
                  </w:divBdr>
                  <w:divsChild>
                    <w:div w:id="799881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554162">
              <w:marLeft w:val="0"/>
              <w:marRight w:val="0"/>
              <w:marTop w:val="0"/>
              <w:marBottom w:val="0"/>
              <w:divBdr>
                <w:top w:val="none" w:sz="0" w:space="0" w:color="auto"/>
                <w:left w:val="none" w:sz="0" w:space="0" w:color="auto"/>
                <w:bottom w:val="none" w:sz="0" w:space="0" w:color="auto"/>
                <w:right w:val="none" w:sz="0" w:space="0" w:color="auto"/>
              </w:divBdr>
              <w:divsChild>
                <w:div w:id="589117617">
                  <w:marLeft w:val="0"/>
                  <w:marRight w:val="0"/>
                  <w:marTop w:val="0"/>
                  <w:marBottom w:val="0"/>
                  <w:divBdr>
                    <w:top w:val="none" w:sz="0" w:space="0" w:color="auto"/>
                    <w:left w:val="none" w:sz="0" w:space="0" w:color="auto"/>
                    <w:bottom w:val="none" w:sz="0" w:space="0" w:color="auto"/>
                    <w:right w:val="none" w:sz="0" w:space="0" w:color="auto"/>
                  </w:divBdr>
                  <w:divsChild>
                    <w:div w:id="161417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487013">
              <w:marLeft w:val="0"/>
              <w:marRight w:val="0"/>
              <w:marTop w:val="0"/>
              <w:marBottom w:val="0"/>
              <w:divBdr>
                <w:top w:val="none" w:sz="0" w:space="0" w:color="auto"/>
                <w:left w:val="none" w:sz="0" w:space="0" w:color="auto"/>
                <w:bottom w:val="none" w:sz="0" w:space="0" w:color="auto"/>
                <w:right w:val="none" w:sz="0" w:space="0" w:color="auto"/>
              </w:divBdr>
              <w:divsChild>
                <w:div w:id="442848728">
                  <w:marLeft w:val="0"/>
                  <w:marRight w:val="0"/>
                  <w:marTop w:val="0"/>
                  <w:marBottom w:val="0"/>
                  <w:divBdr>
                    <w:top w:val="none" w:sz="0" w:space="0" w:color="auto"/>
                    <w:left w:val="none" w:sz="0" w:space="0" w:color="auto"/>
                    <w:bottom w:val="none" w:sz="0" w:space="0" w:color="auto"/>
                    <w:right w:val="none" w:sz="0" w:space="0" w:color="auto"/>
                  </w:divBdr>
                  <w:divsChild>
                    <w:div w:id="135044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941183">
              <w:marLeft w:val="0"/>
              <w:marRight w:val="0"/>
              <w:marTop w:val="0"/>
              <w:marBottom w:val="0"/>
              <w:divBdr>
                <w:top w:val="none" w:sz="0" w:space="0" w:color="auto"/>
                <w:left w:val="none" w:sz="0" w:space="0" w:color="auto"/>
                <w:bottom w:val="none" w:sz="0" w:space="0" w:color="auto"/>
                <w:right w:val="none" w:sz="0" w:space="0" w:color="auto"/>
              </w:divBdr>
            </w:div>
            <w:div w:id="929239253">
              <w:marLeft w:val="0"/>
              <w:marRight w:val="0"/>
              <w:marTop w:val="0"/>
              <w:marBottom w:val="0"/>
              <w:divBdr>
                <w:top w:val="none" w:sz="0" w:space="0" w:color="auto"/>
                <w:left w:val="none" w:sz="0" w:space="0" w:color="auto"/>
                <w:bottom w:val="none" w:sz="0" w:space="0" w:color="auto"/>
                <w:right w:val="none" w:sz="0" w:space="0" w:color="auto"/>
              </w:divBdr>
              <w:divsChild>
                <w:div w:id="68040162">
                  <w:marLeft w:val="0"/>
                  <w:marRight w:val="0"/>
                  <w:marTop w:val="0"/>
                  <w:marBottom w:val="0"/>
                  <w:divBdr>
                    <w:top w:val="none" w:sz="0" w:space="0" w:color="auto"/>
                    <w:left w:val="none" w:sz="0" w:space="0" w:color="auto"/>
                    <w:bottom w:val="none" w:sz="0" w:space="0" w:color="auto"/>
                    <w:right w:val="none" w:sz="0" w:space="0" w:color="auto"/>
                  </w:divBdr>
                  <w:divsChild>
                    <w:div w:id="558901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186656">
              <w:marLeft w:val="0"/>
              <w:marRight w:val="0"/>
              <w:marTop w:val="0"/>
              <w:marBottom w:val="0"/>
              <w:divBdr>
                <w:top w:val="none" w:sz="0" w:space="0" w:color="auto"/>
                <w:left w:val="none" w:sz="0" w:space="0" w:color="auto"/>
                <w:bottom w:val="none" w:sz="0" w:space="0" w:color="auto"/>
                <w:right w:val="none" w:sz="0" w:space="0" w:color="auto"/>
              </w:divBdr>
              <w:divsChild>
                <w:div w:id="890119286">
                  <w:marLeft w:val="0"/>
                  <w:marRight w:val="0"/>
                  <w:marTop w:val="0"/>
                  <w:marBottom w:val="0"/>
                  <w:divBdr>
                    <w:top w:val="none" w:sz="0" w:space="0" w:color="auto"/>
                    <w:left w:val="none" w:sz="0" w:space="0" w:color="auto"/>
                    <w:bottom w:val="none" w:sz="0" w:space="0" w:color="auto"/>
                    <w:right w:val="none" w:sz="0" w:space="0" w:color="auto"/>
                  </w:divBdr>
                  <w:divsChild>
                    <w:div w:id="118373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505977">
              <w:marLeft w:val="0"/>
              <w:marRight w:val="0"/>
              <w:marTop w:val="0"/>
              <w:marBottom w:val="0"/>
              <w:divBdr>
                <w:top w:val="none" w:sz="0" w:space="0" w:color="auto"/>
                <w:left w:val="none" w:sz="0" w:space="0" w:color="auto"/>
                <w:bottom w:val="none" w:sz="0" w:space="0" w:color="auto"/>
                <w:right w:val="none" w:sz="0" w:space="0" w:color="auto"/>
              </w:divBdr>
              <w:divsChild>
                <w:div w:id="180436781">
                  <w:marLeft w:val="0"/>
                  <w:marRight w:val="0"/>
                  <w:marTop w:val="0"/>
                  <w:marBottom w:val="0"/>
                  <w:divBdr>
                    <w:top w:val="none" w:sz="0" w:space="0" w:color="auto"/>
                    <w:left w:val="none" w:sz="0" w:space="0" w:color="auto"/>
                    <w:bottom w:val="none" w:sz="0" w:space="0" w:color="auto"/>
                    <w:right w:val="none" w:sz="0" w:space="0" w:color="auto"/>
                  </w:divBdr>
                  <w:divsChild>
                    <w:div w:id="138374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964408">
      <w:bodyDiv w:val="1"/>
      <w:marLeft w:val="0"/>
      <w:marRight w:val="0"/>
      <w:marTop w:val="0"/>
      <w:marBottom w:val="0"/>
      <w:divBdr>
        <w:top w:val="none" w:sz="0" w:space="0" w:color="auto"/>
        <w:left w:val="none" w:sz="0" w:space="0" w:color="auto"/>
        <w:bottom w:val="none" w:sz="0" w:space="0" w:color="auto"/>
        <w:right w:val="none" w:sz="0" w:space="0" w:color="auto"/>
      </w:divBdr>
    </w:div>
    <w:div w:id="1828327924">
      <w:bodyDiv w:val="1"/>
      <w:marLeft w:val="0"/>
      <w:marRight w:val="0"/>
      <w:marTop w:val="0"/>
      <w:marBottom w:val="0"/>
      <w:divBdr>
        <w:top w:val="none" w:sz="0" w:space="0" w:color="auto"/>
        <w:left w:val="none" w:sz="0" w:space="0" w:color="auto"/>
        <w:bottom w:val="none" w:sz="0" w:space="0" w:color="auto"/>
        <w:right w:val="none" w:sz="0" w:space="0" w:color="auto"/>
      </w:divBdr>
    </w:div>
    <w:div w:id="2030250820">
      <w:bodyDiv w:val="1"/>
      <w:marLeft w:val="0"/>
      <w:marRight w:val="0"/>
      <w:marTop w:val="0"/>
      <w:marBottom w:val="0"/>
      <w:divBdr>
        <w:top w:val="none" w:sz="0" w:space="0" w:color="auto"/>
        <w:left w:val="none" w:sz="0" w:space="0" w:color="auto"/>
        <w:bottom w:val="none" w:sz="0" w:space="0" w:color="auto"/>
        <w:right w:val="none" w:sz="0" w:space="0" w:color="auto"/>
      </w:divBdr>
      <w:divsChild>
        <w:div w:id="2004501048">
          <w:marLeft w:val="0"/>
          <w:marRight w:val="0"/>
          <w:marTop w:val="0"/>
          <w:marBottom w:val="0"/>
          <w:divBdr>
            <w:top w:val="none" w:sz="0" w:space="0" w:color="auto"/>
            <w:left w:val="none" w:sz="0" w:space="0" w:color="auto"/>
            <w:bottom w:val="none" w:sz="0" w:space="0" w:color="auto"/>
            <w:right w:val="none" w:sz="0" w:space="0" w:color="auto"/>
          </w:divBdr>
        </w:div>
      </w:divsChild>
    </w:div>
    <w:div w:id="2060518995">
      <w:bodyDiv w:val="1"/>
      <w:marLeft w:val="0"/>
      <w:marRight w:val="0"/>
      <w:marTop w:val="0"/>
      <w:marBottom w:val="0"/>
      <w:divBdr>
        <w:top w:val="none" w:sz="0" w:space="0" w:color="auto"/>
        <w:left w:val="none" w:sz="0" w:space="0" w:color="auto"/>
        <w:bottom w:val="none" w:sz="0" w:space="0" w:color="auto"/>
        <w:right w:val="none" w:sz="0" w:space="0" w:color="auto"/>
      </w:divBdr>
    </w:div>
    <w:div w:id="2125077056">
      <w:bodyDiv w:val="1"/>
      <w:marLeft w:val="0"/>
      <w:marRight w:val="0"/>
      <w:marTop w:val="0"/>
      <w:marBottom w:val="0"/>
      <w:divBdr>
        <w:top w:val="none" w:sz="0" w:space="0" w:color="auto"/>
        <w:left w:val="none" w:sz="0" w:space="0" w:color="auto"/>
        <w:bottom w:val="none" w:sz="0" w:space="0" w:color="auto"/>
        <w:right w:val="none" w:sz="0" w:space="0" w:color="auto"/>
      </w:divBdr>
      <w:divsChild>
        <w:div w:id="1103378779">
          <w:marLeft w:val="0"/>
          <w:marRight w:val="0"/>
          <w:marTop w:val="0"/>
          <w:marBottom w:val="0"/>
          <w:divBdr>
            <w:top w:val="none" w:sz="0" w:space="0" w:color="auto"/>
            <w:left w:val="none" w:sz="0" w:space="0" w:color="auto"/>
            <w:bottom w:val="none" w:sz="0" w:space="0" w:color="auto"/>
            <w:right w:val="none" w:sz="0" w:space="0" w:color="auto"/>
          </w:divBdr>
          <w:divsChild>
            <w:div w:id="845944161">
              <w:marLeft w:val="0"/>
              <w:marRight w:val="0"/>
              <w:marTop w:val="0"/>
              <w:marBottom w:val="0"/>
              <w:divBdr>
                <w:top w:val="none" w:sz="0" w:space="0" w:color="auto"/>
                <w:left w:val="none" w:sz="0" w:space="0" w:color="auto"/>
                <w:bottom w:val="none" w:sz="0" w:space="0" w:color="auto"/>
                <w:right w:val="none" w:sz="0" w:space="0" w:color="auto"/>
              </w:divBdr>
              <w:divsChild>
                <w:div w:id="1389958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EB9083-19F2-43F7-8E4A-AD5EC1067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390</Words>
  <Characters>2223</Characters>
  <Application>Microsoft Office Word</Application>
  <DocSecurity>0</DocSecurity>
  <Lines>18</Lines>
  <Paragraphs>5</Paragraphs>
  <ScaleCrop>false</ScaleCrop>
  <HeadingPairs>
    <vt:vector size="2" baseType="variant">
      <vt:variant>
        <vt:lpstr>Pavadinimas</vt:lpstr>
      </vt:variant>
      <vt:variant>
        <vt:i4>1</vt:i4>
      </vt:variant>
    </vt:vector>
  </HeadingPairs>
  <TitlesOfParts>
    <vt:vector size="1" baseType="lpstr">
      <vt:lpstr>Projektas</vt:lpstr>
    </vt:vector>
  </TitlesOfParts>
  <Company>LRS Kanceliarija</Company>
  <LinksUpToDate>false</LinksUpToDate>
  <CharactersWithSpaces>2608</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Aldona</dc:creator>
  <cp:lastModifiedBy>Vartotoja</cp:lastModifiedBy>
  <cp:revision>6</cp:revision>
  <cp:lastPrinted>2021-11-12T13:20:00Z</cp:lastPrinted>
  <dcterms:created xsi:type="dcterms:W3CDTF">2022-05-13T11:29:00Z</dcterms:created>
  <dcterms:modified xsi:type="dcterms:W3CDTF">2022-05-30T10:55:00Z</dcterms:modified>
</cp:coreProperties>
</file>