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38CC4" w14:textId="77777777" w:rsidR="007A3061" w:rsidRPr="007A3061" w:rsidRDefault="007A3061" w:rsidP="007A3061">
      <w:pPr>
        <w:widowControl w:val="0"/>
        <w:suppressAutoHyphens/>
        <w:spacing w:after="0" w:line="0" w:lineRule="atLeast"/>
        <w:ind w:right="-286"/>
        <w:jc w:val="center"/>
        <w:rPr>
          <w:rFonts w:ascii="Times New Roman" w:eastAsia="Times New Roman" w:hAnsi="Times New Roman" w:cs="Times New Roman"/>
          <w:sz w:val="24"/>
          <w:szCs w:val="24"/>
          <w:lang w:val="lt-LT"/>
        </w:rPr>
      </w:pPr>
      <w:r w:rsidRPr="007A3061">
        <w:rPr>
          <w:rFonts w:ascii="Times New Roman" w:eastAsia="Times New Roman" w:hAnsi="Times New Roman" w:cs="Times New Roman"/>
          <w:noProof/>
          <w:sz w:val="24"/>
          <w:szCs w:val="24"/>
        </w:rPr>
        <w:drawing>
          <wp:inline distT="0" distB="0" distL="0" distR="0" wp14:anchorId="5676C38F" wp14:editId="25392276">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blipFill dpi="0" rotWithShape="0">
                      <a:blip/>
                      <a:srcRect/>
                      <a:stretch>
                        <a:fillRect/>
                      </a:stretch>
                    </a:blipFill>
                    <a:ln>
                      <a:noFill/>
                    </a:ln>
                  </pic:spPr>
                </pic:pic>
              </a:graphicData>
            </a:graphic>
          </wp:inline>
        </w:drawing>
      </w:r>
    </w:p>
    <w:p w14:paraId="202C09BB" w14:textId="77777777" w:rsidR="007A3061" w:rsidRPr="007A3061" w:rsidRDefault="007A3061" w:rsidP="007A3061">
      <w:pPr>
        <w:widowControl w:val="0"/>
        <w:suppressAutoHyphens/>
        <w:spacing w:after="0" w:line="240" w:lineRule="auto"/>
        <w:ind w:right="-286"/>
        <w:jc w:val="center"/>
        <w:rPr>
          <w:rFonts w:ascii="Times New Roman" w:eastAsia="Times New Roman" w:hAnsi="Times New Roman" w:cs="Times New Roman"/>
          <w:sz w:val="24"/>
          <w:szCs w:val="24"/>
          <w:lang w:val="lt-LT"/>
        </w:rPr>
      </w:pPr>
    </w:p>
    <w:p w14:paraId="547E0C32" w14:textId="77777777" w:rsidR="007A3061" w:rsidRPr="007A3061" w:rsidRDefault="007A3061" w:rsidP="007A3061">
      <w:pPr>
        <w:widowControl w:val="0"/>
        <w:suppressAutoHyphens/>
        <w:spacing w:after="0" w:line="200" w:lineRule="atLeast"/>
        <w:ind w:right="-286"/>
        <w:jc w:val="center"/>
        <w:rPr>
          <w:rFonts w:ascii="Times New Roman" w:eastAsia="Times New Roman" w:hAnsi="Times New Roman" w:cs="Times New Roman"/>
          <w:b/>
          <w:bCs/>
          <w:caps/>
          <w:sz w:val="24"/>
          <w:szCs w:val="24"/>
          <w:lang w:val="lt-LT"/>
        </w:rPr>
      </w:pPr>
      <w:r w:rsidRPr="007A3061">
        <w:rPr>
          <w:rFonts w:ascii="Times New Roman" w:eastAsia="Times New Roman" w:hAnsi="Times New Roman" w:cs="Times New Roman"/>
          <w:b/>
          <w:bCs/>
          <w:caps/>
          <w:sz w:val="24"/>
          <w:szCs w:val="24"/>
          <w:lang w:val="lt-LT"/>
        </w:rPr>
        <w:t>kėdainių rajono savivaldybėS ADMINISTRACIJOS DIREKTORIUS</w:t>
      </w:r>
    </w:p>
    <w:p w14:paraId="02A6BC06" w14:textId="77777777" w:rsidR="007A3061" w:rsidRPr="007A3061" w:rsidRDefault="007A3061" w:rsidP="007A3061">
      <w:pPr>
        <w:widowControl w:val="0"/>
        <w:suppressAutoHyphens/>
        <w:spacing w:after="0" w:line="200" w:lineRule="atLeast"/>
        <w:ind w:right="-286"/>
        <w:jc w:val="center"/>
        <w:rPr>
          <w:rFonts w:ascii="Times New Roman" w:eastAsia="Times New Roman" w:hAnsi="Times New Roman" w:cs="Times New Roman"/>
          <w:b/>
          <w:bCs/>
          <w:caps/>
          <w:sz w:val="24"/>
          <w:szCs w:val="24"/>
          <w:lang w:val="lt-LT"/>
        </w:rPr>
      </w:pPr>
      <w:r w:rsidRPr="007A3061">
        <w:rPr>
          <w:rFonts w:ascii="Times New Roman" w:eastAsia="Times New Roman" w:hAnsi="Times New Roman" w:cs="Times New Roman"/>
          <w:b/>
          <w:bCs/>
          <w:caps/>
          <w:sz w:val="24"/>
          <w:szCs w:val="24"/>
          <w:lang w:val="lt-LT"/>
        </w:rPr>
        <w:t xml:space="preserve"> </w:t>
      </w:r>
    </w:p>
    <w:p w14:paraId="5187EE32" w14:textId="77777777" w:rsidR="007A3061" w:rsidRPr="007A3061" w:rsidRDefault="007A3061" w:rsidP="007A3061">
      <w:pPr>
        <w:widowControl w:val="0"/>
        <w:suppressAutoHyphens/>
        <w:spacing w:after="0" w:line="200" w:lineRule="atLeast"/>
        <w:ind w:right="-286"/>
        <w:jc w:val="center"/>
        <w:rPr>
          <w:rFonts w:ascii="Times New Roman" w:eastAsia="Times New Roman" w:hAnsi="Times New Roman" w:cs="Times New Roman"/>
          <w:b/>
          <w:bCs/>
          <w:caps/>
          <w:sz w:val="24"/>
          <w:szCs w:val="24"/>
          <w:lang w:val="lt-LT"/>
        </w:rPr>
      </w:pPr>
      <w:r w:rsidRPr="007A3061">
        <w:rPr>
          <w:rFonts w:ascii="Times New Roman" w:eastAsia="Times New Roman" w:hAnsi="Times New Roman" w:cs="Times New Roman"/>
          <w:b/>
          <w:bCs/>
          <w:caps/>
          <w:sz w:val="24"/>
          <w:szCs w:val="24"/>
          <w:lang w:val="lt-LT"/>
        </w:rPr>
        <w:t>ĮSAKYMAS</w:t>
      </w:r>
    </w:p>
    <w:p w14:paraId="66C9E0F6" w14:textId="342F7E50" w:rsidR="007A3061" w:rsidRDefault="00D85FFD" w:rsidP="007A3061">
      <w:pPr>
        <w:widowControl w:val="0"/>
        <w:suppressAutoHyphens/>
        <w:spacing w:after="0" w:line="240" w:lineRule="auto"/>
        <w:jc w:val="center"/>
        <w:rPr>
          <w:rFonts w:ascii="Times New Roman" w:eastAsia="Lucida Sans Unicode" w:hAnsi="Times New Roman" w:cs="Times New Roman"/>
          <w:b/>
          <w:bCs/>
          <w:caps/>
          <w:sz w:val="24"/>
          <w:szCs w:val="24"/>
          <w:lang w:val="lt-LT"/>
        </w:rPr>
      </w:pPr>
      <w:r>
        <w:rPr>
          <w:rFonts w:ascii="Times New Roman" w:eastAsia="Lucida Sans Unicode" w:hAnsi="Times New Roman" w:cs="Times New Roman"/>
          <w:b/>
          <w:bCs/>
          <w:caps/>
          <w:sz w:val="24"/>
          <w:szCs w:val="24"/>
          <w:lang w:val="lt-LT"/>
        </w:rPr>
        <w:t>DĖL KĖDAINIŲ RAJONO SAVIVALDYBĖS ADMINISTRACIJOS DIREKTORIAUS 2022</w:t>
      </w:r>
      <w:r w:rsidR="004D260B">
        <w:rPr>
          <w:rFonts w:ascii="Times New Roman" w:eastAsia="Lucida Sans Unicode" w:hAnsi="Times New Roman" w:cs="Times New Roman"/>
          <w:b/>
          <w:bCs/>
          <w:caps/>
          <w:sz w:val="24"/>
          <w:szCs w:val="24"/>
          <w:lang w:val="lt-LT"/>
        </w:rPr>
        <w:t xml:space="preserve"> m. vasario </w:t>
      </w:r>
      <w:r w:rsidR="001F0105">
        <w:rPr>
          <w:rFonts w:ascii="Times New Roman" w:eastAsia="Lucida Sans Unicode" w:hAnsi="Times New Roman" w:cs="Times New Roman"/>
          <w:b/>
          <w:bCs/>
          <w:caps/>
          <w:sz w:val="24"/>
          <w:szCs w:val="24"/>
          <w:lang w:val="lt-LT"/>
        </w:rPr>
        <w:t xml:space="preserve">14 </w:t>
      </w:r>
      <w:r w:rsidR="004D260B">
        <w:rPr>
          <w:rFonts w:ascii="Times New Roman" w:eastAsia="Lucida Sans Unicode" w:hAnsi="Times New Roman" w:cs="Times New Roman"/>
          <w:b/>
          <w:bCs/>
          <w:caps/>
          <w:sz w:val="24"/>
          <w:szCs w:val="24"/>
          <w:lang w:val="lt-LT"/>
        </w:rPr>
        <w:t xml:space="preserve">d. </w:t>
      </w:r>
      <w:r w:rsidR="001F0105">
        <w:rPr>
          <w:rFonts w:ascii="Times New Roman" w:eastAsia="Lucida Sans Unicode" w:hAnsi="Times New Roman" w:cs="Times New Roman"/>
          <w:b/>
          <w:bCs/>
          <w:caps/>
          <w:sz w:val="24"/>
          <w:szCs w:val="24"/>
          <w:lang w:val="lt-LT"/>
        </w:rPr>
        <w:t>įsakymo Nr. AD-1-159 „</w:t>
      </w:r>
      <w:r w:rsidR="007A3061">
        <w:rPr>
          <w:rFonts w:ascii="Times New Roman" w:eastAsia="Lucida Sans Unicode" w:hAnsi="Times New Roman" w:cs="Times New Roman"/>
          <w:b/>
          <w:bCs/>
          <w:caps/>
          <w:sz w:val="24"/>
          <w:szCs w:val="24"/>
          <w:lang w:val="lt-LT"/>
        </w:rPr>
        <w:t xml:space="preserve">DĖL </w:t>
      </w:r>
      <w:r w:rsidR="007A3061" w:rsidRPr="007A3061">
        <w:rPr>
          <w:rFonts w:ascii="Times New Roman" w:eastAsia="Lucida Sans Unicode" w:hAnsi="Times New Roman" w:cs="Times New Roman"/>
          <w:b/>
          <w:bCs/>
          <w:caps/>
          <w:sz w:val="24"/>
          <w:szCs w:val="24"/>
          <w:lang w:val="lt-LT"/>
        </w:rPr>
        <w:t xml:space="preserve">SOCIALINIŲ PASLAUGŲ </w:t>
      </w:r>
      <w:r w:rsidR="00B73D55">
        <w:rPr>
          <w:rFonts w:ascii="Times New Roman" w:eastAsia="Lucida Sans Unicode" w:hAnsi="Times New Roman" w:cs="Times New Roman"/>
          <w:b/>
          <w:bCs/>
          <w:caps/>
          <w:sz w:val="24"/>
          <w:szCs w:val="24"/>
          <w:lang w:val="lt-LT"/>
        </w:rPr>
        <w:t>akreditavimo</w:t>
      </w:r>
      <w:r w:rsidR="007A3061" w:rsidRPr="007A3061">
        <w:rPr>
          <w:rFonts w:ascii="Times New Roman" w:eastAsia="Lucida Sans Unicode" w:hAnsi="Times New Roman" w:cs="Times New Roman"/>
          <w:b/>
          <w:bCs/>
          <w:caps/>
          <w:sz w:val="24"/>
          <w:szCs w:val="24"/>
          <w:lang w:val="lt-LT"/>
        </w:rPr>
        <w:t xml:space="preserve"> KĖDAINIŲ RAJONO SAVIVALDYBĖJE TVARKOS APRAŠ</w:t>
      </w:r>
      <w:r w:rsidR="007A3061">
        <w:rPr>
          <w:rFonts w:ascii="Times New Roman" w:eastAsia="Lucida Sans Unicode" w:hAnsi="Times New Roman" w:cs="Times New Roman"/>
          <w:b/>
          <w:bCs/>
          <w:caps/>
          <w:sz w:val="24"/>
          <w:szCs w:val="24"/>
          <w:lang w:val="lt-LT"/>
        </w:rPr>
        <w:t xml:space="preserve">O </w:t>
      </w:r>
      <w:r w:rsidR="004F2CC7">
        <w:rPr>
          <w:rFonts w:ascii="Times New Roman" w:eastAsia="Lucida Sans Unicode" w:hAnsi="Times New Roman" w:cs="Times New Roman"/>
          <w:b/>
          <w:bCs/>
          <w:caps/>
          <w:sz w:val="24"/>
          <w:szCs w:val="24"/>
          <w:lang w:val="lt-LT"/>
        </w:rPr>
        <w:t>pa</w:t>
      </w:r>
      <w:r w:rsidR="007A3061">
        <w:rPr>
          <w:rFonts w:ascii="Times New Roman" w:eastAsia="Lucida Sans Unicode" w:hAnsi="Times New Roman" w:cs="Times New Roman"/>
          <w:b/>
          <w:bCs/>
          <w:caps/>
          <w:sz w:val="24"/>
          <w:szCs w:val="24"/>
          <w:lang w:val="lt-LT"/>
        </w:rPr>
        <w:t>tvirtinimo</w:t>
      </w:r>
      <w:r w:rsidR="001F0105">
        <w:rPr>
          <w:rFonts w:ascii="Times New Roman" w:eastAsia="Lucida Sans Unicode" w:hAnsi="Times New Roman" w:cs="Times New Roman"/>
          <w:b/>
          <w:bCs/>
          <w:caps/>
          <w:sz w:val="24"/>
          <w:szCs w:val="24"/>
          <w:lang w:val="lt-LT"/>
        </w:rPr>
        <w:t>“ pakeitimo</w:t>
      </w:r>
      <w:r w:rsidR="0087724E">
        <w:rPr>
          <w:rFonts w:ascii="Times New Roman" w:eastAsia="Lucida Sans Unicode" w:hAnsi="Times New Roman" w:cs="Times New Roman"/>
          <w:b/>
          <w:bCs/>
          <w:caps/>
          <w:sz w:val="24"/>
          <w:szCs w:val="24"/>
          <w:lang w:val="lt-LT"/>
        </w:rPr>
        <w:t xml:space="preserve"> ir papildymo</w:t>
      </w:r>
    </w:p>
    <w:p w14:paraId="69C82451" w14:textId="77777777" w:rsidR="007A3061" w:rsidRPr="007A3061" w:rsidRDefault="007A3061" w:rsidP="007A3061">
      <w:pPr>
        <w:widowControl w:val="0"/>
        <w:suppressAutoHyphens/>
        <w:spacing w:after="0" w:line="240" w:lineRule="auto"/>
        <w:jc w:val="center"/>
        <w:rPr>
          <w:rFonts w:ascii="Times New Roman" w:eastAsia="Lucida Sans Unicode" w:hAnsi="Times New Roman" w:cs="Times New Roman"/>
          <w:b/>
          <w:bCs/>
          <w:sz w:val="28"/>
          <w:szCs w:val="28"/>
          <w:lang w:val="lt-LT"/>
        </w:rPr>
      </w:pPr>
    </w:p>
    <w:p w14:paraId="3E26274B" w14:textId="5C21B48B" w:rsidR="007A3061" w:rsidRPr="004A36CD" w:rsidRDefault="00812850" w:rsidP="007A3061">
      <w:pPr>
        <w:widowControl w:val="0"/>
        <w:suppressAutoHyphens/>
        <w:spacing w:after="0" w:line="240" w:lineRule="auto"/>
        <w:jc w:val="center"/>
        <w:rPr>
          <w:rFonts w:ascii="Times New Roman" w:eastAsia="Lucida Sans Unicode" w:hAnsi="Times New Roman" w:cs="Times New Roman"/>
          <w:sz w:val="23"/>
          <w:szCs w:val="23"/>
          <w:lang w:val="lt-LT"/>
        </w:rPr>
      </w:pPr>
      <w:r>
        <w:rPr>
          <w:rFonts w:ascii="Times New Roman" w:eastAsia="Lucida Sans Unicode" w:hAnsi="Times New Roman" w:cs="Times New Roman"/>
          <w:sz w:val="23"/>
          <w:szCs w:val="23"/>
          <w:lang w:val="lt-LT"/>
        </w:rPr>
        <w:t>2022 m. rugsėjo 7 d.</w:t>
      </w:r>
      <w:r w:rsidR="007A3061" w:rsidRPr="004A36CD">
        <w:rPr>
          <w:rFonts w:ascii="Times New Roman" w:eastAsia="Lucida Sans Unicode" w:hAnsi="Times New Roman" w:cs="Times New Roman"/>
          <w:sz w:val="23"/>
          <w:szCs w:val="23"/>
          <w:lang w:val="lt-LT"/>
        </w:rPr>
        <w:t xml:space="preserve"> Nr. </w:t>
      </w:r>
      <w:r>
        <w:rPr>
          <w:rFonts w:ascii="Times New Roman" w:eastAsia="Lucida Sans Unicode" w:hAnsi="Times New Roman" w:cs="Times New Roman"/>
          <w:sz w:val="23"/>
          <w:szCs w:val="23"/>
          <w:lang w:val="lt-LT"/>
        </w:rPr>
        <w:t>AD-1-1050</w:t>
      </w:r>
    </w:p>
    <w:p w14:paraId="58BE495A" w14:textId="77777777" w:rsidR="007A3061" w:rsidRPr="004A36CD" w:rsidRDefault="007A3061" w:rsidP="007A3061">
      <w:pPr>
        <w:widowControl w:val="0"/>
        <w:suppressAutoHyphens/>
        <w:spacing w:after="0" w:line="240" w:lineRule="auto"/>
        <w:jc w:val="center"/>
        <w:rPr>
          <w:rFonts w:ascii="Times New Roman" w:eastAsia="Lucida Sans Unicode" w:hAnsi="Times New Roman" w:cs="Times New Roman"/>
          <w:sz w:val="23"/>
          <w:szCs w:val="23"/>
          <w:lang w:val="lt-LT"/>
        </w:rPr>
      </w:pPr>
      <w:r w:rsidRPr="004A36CD">
        <w:rPr>
          <w:rFonts w:ascii="Times New Roman" w:eastAsia="Lucida Sans Unicode" w:hAnsi="Times New Roman" w:cs="Times New Roman"/>
          <w:sz w:val="23"/>
          <w:szCs w:val="23"/>
          <w:lang w:val="lt-LT"/>
        </w:rPr>
        <w:t>Kėdainiai</w:t>
      </w:r>
    </w:p>
    <w:p w14:paraId="1710EB1F" w14:textId="77777777" w:rsidR="007A3061" w:rsidRPr="004A36CD" w:rsidRDefault="007A3061" w:rsidP="007A3061">
      <w:pPr>
        <w:widowControl w:val="0"/>
        <w:suppressAutoHyphens/>
        <w:spacing w:after="0" w:line="240" w:lineRule="auto"/>
        <w:jc w:val="center"/>
        <w:rPr>
          <w:rFonts w:ascii="Times New Roman" w:eastAsia="Lucida Sans Unicode" w:hAnsi="Times New Roman" w:cs="Times New Roman"/>
          <w:b/>
          <w:bCs/>
          <w:sz w:val="23"/>
          <w:szCs w:val="23"/>
          <w:lang w:val="lt-LT"/>
        </w:rPr>
      </w:pPr>
    </w:p>
    <w:p w14:paraId="2A72FBA0" w14:textId="46AAB6C1" w:rsidR="008336DA" w:rsidRPr="004A36CD" w:rsidRDefault="00AC6061" w:rsidP="008336DA">
      <w:pPr>
        <w:widowControl w:val="0"/>
        <w:suppressAutoHyphens/>
        <w:spacing w:after="0" w:line="200" w:lineRule="atLeast"/>
        <w:ind w:firstLine="720"/>
        <w:jc w:val="both"/>
        <w:rPr>
          <w:rFonts w:ascii="Times New Roman" w:eastAsia="Lucida Sans Unicode" w:hAnsi="Times New Roman" w:cs="Times New Roman"/>
          <w:sz w:val="23"/>
          <w:szCs w:val="23"/>
          <w:lang w:val="lt-LT"/>
        </w:rPr>
      </w:pPr>
      <w:r w:rsidRPr="004A36CD">
        <w:rPr>
          <w:rFonts w:ascii="Times New Roman" w:eastAsia="Times New Roman" w:hAnsi="Times New Roman" w:cs="Times New Roman"/>
          <w:sz w:val="23"/>
          <w:szCs w:val="23"/>
          <w:lang w:val="lt-LT"/>
        </w:rPr>
        <w:t xml:space="preserve">Vadovaudamasis Lietuvos Respublikos vietos savivaldos įstatymo </w:t>
      </w:r>
      <w:r w:rsidR="00BC238D" w:rsidRPr="004A36CD">
        <w:rPr>
          <w:rFonts w:ascii="Times New Roman" w:eastAsia="Times New Roman" w:hAnsi="Times New Roman" w:cs="Times New Roman"/>
          <w:sz w:val="23"/>
          <w:szCs w:val="23"/>
          <w:lang w:val="lt-LT"/>
        </w:rPr>
        <w:t>18</w:t>
      </w:r>
      <w:r w:rsidRPr="004A36CD">
        <w:rPr>
          <w:rFonts w:ascii="Times New Roman" w:eastAsia="Times New Roman" w:hAnsi="Times New Roman" w:cs="Times New Roman"/>
          <w:sz w:val="23"/>
          <w:szCs w:val="23"/>
          <w:lang w:val="lt-LT"/>
        </w:rPr>
        <w:t xml:space="preserve"> straipsnio </w:t>
      </w:r>
      <w:r w:rsidR="00BC238D" w:rsidRPr="004A36CD">
        <w:rPr>
          <w:rFonts w:ascii="Times New Roman" w:eastAsia="Times New Roman" w:hAnsi="Times New Roman" w:cs="Times New Roman"/>
          <w:sz w:val="23"/>
          <w:szCs w:val="23"/>
          <w:lang w:val="lt-LT"/>
        </w:rPr>
        <w:t>1</w:t>
      </w:r>
      <w:r w:rsidRPr="004A36CD">
        <w:rPr>
          <w:rFonts w:ascii="Times New Roman" w:eastAsia="Times New Roman" w:hAnsi="Times New Roman" w:cs="Times New Roman"/>
          <w:sz w:val="23"/>
          <w:szCs w:val="23"/>
          <w:lang w:val="lt-LT"/>
        </w:rPr>
        <w:t xml:space="preserve"> </w:t>
      </w:r>
      <w:r w:rsidR="00BC238D" w:rsidRPr="004A36CD">
        <w:rPr>
          <w:rFonts w:ascii="Times New Roman" w:eastAsia="Times New Roman" w:hAnsi="Times New Roman" w:cs="Times New Roman"/>
          <w:sz w:val="23"/>
          <w:szCs w:val="23"/>
          <w:lang w:val="lt-LT"/>
        </w:rPr>
        <w:t>dalimi</w:t>
      </w:r>
      <w:r w:rsidRPr="004A36CD">
        <w:rPr>
          <w:rFonts w:ascii="Times New Roman" w:eastAsia="Times New Roman" w:hAnsi="Times New Roman" w:cs="Times New Roman"/>
          <w:sz w:val="23"/>
          <w:szCs w:val="23"/>
          <w:lang w:val="lt-LT"/>
        </w:rPr>
        <w:t xml:space="preserve">, </w:t>
      </w:r>
      <w:r w:rsidR="008336DA" w:rsidRPr="004A36CD">
        <w:rPr>
          <w:rFonts w:ascii="Times New Roman" w:eastAsia="Times New Roman" w:hAnsi="Times New Roman" w:cs="Times New Roman"/>
          <w:color w:val="000000" w:themeColor="text1"/>
          <w:sz w:val="23"/>
          <w:szCs w:val="23"/>
          <w:lang w:val="lt-LT"/>
        </w:rPr>
        <w:t>Socialinės priežiūros akreditavimo tvarkos aprašu, patvirtintu Lietuvos Respublikos socialinės apsaugos</w:t>
      </w:r>
      <w:r w:rsidR="008336DA" w:rsidRPr="004A36CD">
        <w:rPr>
          <w:rFonts w:ascii="Times New Roman" w:eastAsia="Times New Roman" w:hAnsi="Times New Roman" w:cs="Times New Roman"/>
          <w:sz w:val="23"/>
          <w:szCs w:val="23"/>
          <w:lang w:val="lt-LT"/>
        </w:rPr>
        <w:t xml:space="preserve"> ir darbo ministro 2020 m. birželio 30 d. įsakymu Nr. A1-622 „Dėl Socialinės priežiūros akreditavimo tvarkos aprašo patvirtinimo</w:t>
      </w:r>
      <w:r w:rsidR="00BC238D" w:rsidRPr="004A36CD">
        <w:rPr>
          <w:rFonts w:ascii="Times New Roman" w:eastAsia="Times New Roman" w:hAnsi="Times New Roman" w:cs="Times New Roman"/>
          <w:sz w:val="23"/>
          <w:szCs w:val="23"/>
          <w:lang w:val="lt-LT"/>
        </w:rPr>
        <w:t>“</w:t>
      </w:r>
      <w:r w:rsidR="008336DA" w:rsidRPr="004A36CD">
        <w:rPr>
          <w:rFonts w:ascii="Times New Roman" w:eastAsia="Lucida Sans Unicode" w:hAnsi="Times New Roman" w:cs="Times New Roman"/>
          <w:sz w:val="23"/>
          <w:szCs w:val="23"/>
          <w:lang w:val="lt-LT"/>
        </w:rPr>
        <w:t xml:space="preserve">:   </w:t>
      </w:r>
    </w:p>
    <w:p w14:paraId="6522EAD0" w14:textId="47F2286B" w:rsidR="00B73D55" w:rsidRPr="004A36CD" w:rsidRDefault="00BC238D" w:rsidP="00AC141A">
      <w:pPr>
        <w:pStyle w:val="Sraopastraipa"/>
        <w:widowControl w:val="0"/>
        <w:numPr>
          <w:ilvl w:val="0"/>
          <w:numId w:val="1"/>
        </w:numPr>
        <w:tabs>
          <w:tab w:val="left" w:pos="1134"/>
        </w:tabs>
        <w:suppressAutoHyphens/>
        <w:spacing w:after="0" w:line="200" w:lineRule="atLeast"/>
        <w:ind w:left="0" w:firstLine="709"/>
        <w:jc w:val="both"/>
        <w:rPr>
          <w:rFonts w:ascii="Times New Roman" w:eastAsia="Lucida Sans Unicode" w:hAnsi="Times New Roman" w:cs="Times New Roman"/>
          <w:sz w:val="23"/>
          <w:szCs w:val="23"/>
          <w:lang w:val="lt-LT"/>
        </w:rPr>
      </w:pPr>
      <w:r w:rsidRPr="004A36CD">
        <w:rPr>
          <w:rFonts w:ascii="Times New Roman" w:eastAsia="Lucida Sans Unicode" w:hAnsi="Times New Roman" w:cs="Times New Roman"/>
          <w:sz w:val="23"/>
          <w:szCs w:val="23"/>
          <w:lang w:val="lt-LT"/>
        </w:rPr>
        <w:t xml:space="preserve">P a k e i č i u </w:t>
      </w:r>
      <w:r w:rsidR="00B73D55" w:rsidRPr="004A36CD">
        <w:rPr>
          <w:rFonts w:ascii="Times New Roman" w:eastAsia="Lucida Sans Unicode" w:hAnsi="Times New Roman" w:cs="Times New Roman"/>
          <w:sz w:val="23"/>
          <w:szCs w:val="23"/>
          <w:lang w:val="lt-LT"/>
        </w:rPr>
        <w:t>Socialinės priežiūros akreditavimo Kėdainių rajono savivaldybėje tvarkos apraš</w:t>
      </w:r>
      <w:r w:rsidR="008173C4" w:rsidRPr="004A36CD">
        <w:rPr>
          <w:rFonts w:ascii="Times New Roman" w:eastAsia="Lucida Sans Unicode" w:hAnsi="Times New Roman" w:cs="Times New Roman"/>
          <w:sz w:val="23"/>
          <w:szCs w:val="23"/>
          <w:lang w:val="lt-LT"/>
        </w:rPr>
        <w:t>o,</w:t>
      </w:r>
      <w:r w:rsidR="008173C4" w:rsidRPr="00812850">
        <w:rPr>
          <w:sz w:val="23"/>
          <w:szCs w:val="23"/>
          <w:lang w:val="lt-LT"/>
        </w:rPr>
        <w:t xml:space="preserve"> </w:t>
      </w:r>
      <w:r w:rsidR="008173C4" w:rsidRPr="004A36CD">
        <w:rPr>
          <w:rFonts w:ascii="Times New Roman" w:eastAsia="Lucida Sans Unicode" w:hAnsi="Times New Roman" w:cs="Times New Roman"/>
          <w:sz w:val="23"/>
          <w:szCs w:val="23"/>
          <w:lang w:val="lt-LT"/>
        </w:rPr>
        <w:t>patvirtinto Kėdainių rajono savivaldybės administracijos direktoriaus 2022 m. vasario 14 d. įsakymu Nr. AD-1-</w:t>
      </w:r>
      <w:r w:rsidR="004D260B">
        <w:rPr>
          <w:rFonts w:ascii="Times New Roman" w:eastAsia="Lucida Sans Unicode" w:hAnsi="Times New Roman" w:cs="Times New Roman"/>
          <w:sz w:val="23"/>
          <w:szCs w:val="23"/>
          <w:lang w:val="lt-LT"/>
        </w:rPr>
        <w:t>159</w:t>
      </w:r>
      <w:r w:rsidR="008173C4" w:rsidRPr="004A36CD">
        <w:rPr>
          <w:rFonts w:ascii="Times New Roman" w:eastAsia="Lucida Sans Unicode" w:hAnsi="Times New Roman" w:cs="Times New Roman"/>
          <w:sz w:val="23"/>
          <w:szCs w:val="23"/>
          <w:lang w:val="lt-LT"/>
        </w:rPr>
        <w:t xml:space="preserve"> „Dėl Socialin</w:t>
      </w:r>
      <w:r w:rsidR="00A7516D">
        <w:rPr>
          <w:rFonts w:ascii="Times New Roman" w:eastAsia="Lucida Sans Unicode" w:hAnsi="Times New Roman" w:cs="Times New Roman"/>
          <w:sz w:val="23"/>
          <w:szCs w:val="23"/>
          <w:lang w:val="lt-LT"/>
        </w:rPr>
        <w:t xml:space="preserve">ių paslaugų </w:t>
      </w:r>
      <w:r w:rsidR="008173C4" w:rsidRPr="004A36CD">
        <w:rPr>
          <w:rFonts w:ascii="Times New Roman" w:eastAsia="Lucida Sans Unicode" w:hAnsi="Times New Roman" w:cs="Times New Roman"/>
          <w:sz w:val="23"/>
          <w:szCs w:val="23"/>
          <w:lang w:val="lt-LT"/>
        </w:rPr>
        <w:t>akreditavimo Kėdainių rajono savivaldybėje tvarkos aprašo patvirtinimo“</w:t>
      </w:r>
      <w:r w:rsidR="00700370" w:rsidRPr="004A36CD">
        <w:rPr>
          <w:rFonts w:ascii="Times New Roman" w:eastAsia="Lucida Sans Unicode" w:hAnsi="Times New Roman" w:cs="Times New Roman"/>
          <w:sz w:val="23"/>
          <w:szCs w:val="23"/>
          <w:lang w:val="lt-LT"/>
        </w:rPr>
        <w:t xml:space="preserve"> (toliau – Aprašas) 3.4.2 ir 9 punktus</w:t>
      </w:r>
      <w:r w:rsidR="0087724E">
        <w:rPr>
          <w:rFonts w:ascii="Times New Roman" w:eastAsia="Lucida Sans Unicode" w:hAnsi="Times New Roman" w:cs="Times New Roman"/>
          <w:sz w:val="23"/>
          <w:szCs w:val="23"/>
          <w:lang w:val="lt-LT"/>
        </w:rPr>
        <w:t xml:space="preserve"> ir išdėstau juos taip</w:t>
      </w:r>
      <w:r w:rsidR="00700370" w:rsidRPr="004A36CD">
        <w:rPr>
          <w:rFonts w:ascii="Times New Roman" w:eastAsia="Lucida Sans Unicode" w:hAnsi="Times New Roman" w:cs="Times New Roman"/>
          <w:sz w:val="23"/>
          <w:szCs w:val="23"/>
          <w:lang w:val="lt-LT"/>
        </w:rPr>
        <w:t xml:space="preserve">: </w:t>
      </w:r>
    </w:p>
    <w:p w14:paraId="56072423" w14:textId="79CE0101" w:rsidR="001F6936" w:rsidRPr="004A36CD" w:rsidRDefault="00D13786" w:rsidP="00D13786">
      <w:pPr>
        <w:widowControl w:val="0"/>
        <w:tabs>
          <w:tab w:val="left" w:pos="426"/>
        </w:tabs>
        <w:suppressAutoHyphens/>
        <w:spacing w:after="0" w:line="240" w:lineRule="auto"/>
        <w:jc w:val="both"/>
        <w:rPr>
          <w:rFonts w:ascii="Times New Roman" w:eastAsia="Times New Roman" w:hAnsi="Times New Roman" w:cs="Times New Roman"/>
          <w:color w:val="000000"/>
          <w:sz w:val="23"/>
          <w:szCs w:val="23"/>
          <w:lang w:val="lt-LT"/>
        </w:rPr>
      </w:pPr>
      <w:bookmarkStart w:id="0" w:name="part_ff0a34e503fb4023a299033eaf6ed7dd"/>
      <w:bookmarkEnd w:id="0"/>
      <w:r w:rsidRPr="004A36CD">
        <w:rPr>
          <w:rFonts w:ascii="Times New Roman" w:eastAsia="Times New Roman" w:hAnsi="Times New Roman" w:cs="Times New Roman"/>
          <w:color w:val="000000"/>
          <w:sz w:val="23"/>
          <w:szCs w:val="23"/>
          <w:lang w:val="lt-LT"/>
        </w:rPr>
        <w:tab/>
      </w:r>
      <w:r w:rsidRPr="004A36CD">
        <w:rPr>
          <w:rFonts w:ascii="Times New Roman" w:eastAsia="Times New Roman" w:hAnsi="Times New Roman" w:cs="Times New Roman"/>
          <w:color w:val="000000"/>
          <w:sz w:val="23"/>
          <w:szCs w:val="23"/>
          <w:lang w:val="lt-LT"/>
        </w:rPr>
        <w:tab/>
      </w:r>
      <w:r w:rsidR="008173C4" w:rsidRPr="004A36CD">
        <w:rPr>
          <w:rFonts w:ascii="Times New Roman" w:eastAsia="Times New Roman" w:hAnsi="Times New Roman" w:cs="Times New Roman"/>
          <w:color w:val="000000"/>
          <w:sz w:val="23"/>
          <w:szCs w:val="23"/>
          <w:lang w:val="lt-LT"/>
        </w:rPr>
        <w:t>„3.4.2. dokumentus, patvirtinančius patalpų, kuriose bus teikiama (yra teikiama) akredituota socialinė priežiūra, atitiktį VDC reikalavimuose ir rekomendacijose ir (ar) Socialinės priežiūros reikalavimuose patalpoms nustatytiems reikalavimams (pvz.: patalpų planus; jei pageidaujama teikti akredituotą socialinę reabilitaciją neįgaliesiems bendruomenėje (ji teikiama), gali būti pateikiamos nuotraukos, įrodančios, kad patekimas į įstaigos patalpas prieinamas pagal negalios pobūdį, ar tai patvirtinantis įstaigos vadovo raštas);</w:t>
      </w:r>
    </w:p>
    <w:p w14:paraId="0B6FE5B4" w14:textId="282D254A" w:rsidR="008173C4" w:rsidRPr="004A36CD" w:rsidRDefault="008173C4" w:rsidP="00D13786">
      <w:pPr>
        <w:widowControl w:val="0"/>
        <w:tabs>
          <w:tab w:val="left" w:pos="426"/>
        </w:tabs>
        <w:suppressAutoHyphens/>
        <w:spacing w:after="0" w:line="240" w:lineRule="auto"/>
        <w:jc w:val="both"/>
        <w:rPr>
          <w:rFonts w:ascii="Times New Roman" w:eastAsia="Times New Roman" w:hAnsi="Times New Roman" w:cs="Times New Roman"/>
          <w:color w:val="000000"/>
          <w:sz w:val="23"/>
          <w:szCs w:val="23"/>
          <w:lang w:val="lt-LT"/>
        </w:rPr>
      </w:pPr>
      <w:r w:rsidRPr="004A36CD">
        <w:rPr>
          <w:rFonts w:ascii="Times New Roman" w:eastAsia="Times New Roman" w:hAnsi="Times New Roman" w:cs="Times New Roman"/>
          <w:color w:val="000000"/>
          <w:sz w:val="23"/>
          <w:szCs w:val="23"/>
          <w:lang w:val="lt-LT"/>
        </w:rPr>
        <w:tab/>
      </w:r>
      <w:r w:rsidRPr="004A36CD">
        <w:rPr>
          <w:rFonts w:ascii="Times New Roman" w:eastAsia="Times New Roman" w:hAnsi="Times New Roman" w:cs="Times New Roman"/>
          <w:color w:val="000000"/>
          <w:sz w:val="23"/>
          <w:szCs w:val="23"/>
          <w:lang w:val="lt-LT"/>
        </w:rPr>
        <w:tab/>
        <w:t>9</w:t>
      </w:r>
      <w:r w:rsidR="00700370" w:rsidRPr="004A36CD">
        <w:rPr>
          <w:rFonts w:ascii="Times New Roman" w:eastAsia="Times New Roman" w:hAnsi="Times New Roman" w:cs="Times New Roman"/>
          <w:color w:val="000000"/>
          <w:sz w:val="23"/>
          <w:szCs w:val="23"/>
          <w:lang w:val="lt-LT"/>
        </w:rPr>
        <w:t>. Socialinės paramos skyrius įveda informaciją apie įstaigą, kuriai suteikta teisė teikti akredituotą socialinę priežiūrą (prašymo datą, savivaldybės, kurioje bus teikiama akredituota socialinė priežiūra, pavadinimą, įstaigos, kuriai suteikta teisė teikti akredituotą socialinę priežiūrą, kodą, pavadinimą, kontaktus (telefono ryšio numerį ir elektroninio pašto adresą), pažymi gavėjus, kuriems prašoma leisti teikti akredituotą socialinę priežiūrą, nurodo socialinės priežiūros teikimo vietos kontaktus (veiklos adresą, telefono ryšio numerį ir elektroninio pašto adresą), vietų skaičių įstaigoje, kurioje bus teikiama akredituota socialinė priežiūra (jei paslaugoms teikti, vadovaujantis Katalogu, būtinos patalpos), etatų akredituotai socialinei priežiūrai teikti skaičių ir darbuotojų, teikiančių šią paslaugą, skaičių, sprendimo dėl teisės teikti akredituotą socialinę priežiūrą priėmimo datą (jei prašoma leisti teikti vaikų dienos socialinę priežiūrą, pažymi, kokią negalią turinčius vaikus įstaiga gali priimti, ar patekimas į įstaigos patalpas pritaikytas neįgaliesiems, o jei prašoma leisti teikti socialinę reabilitaciją neįgaliesiems bendruomenėje, pažymi, kokią negalią turinčius asmenis (pagal negalios pobūdį, vaikui nustatytą neįgalumo lygį, asmeniui nustatytą darbingumo lygį, specialiųjų poreikių lygį) įstaiga gali priimti) į Socialinės paramos šeimai informacinę sistemą</w:t>
      </w:r>
      <w:r w:rsidR="004A36CD">
        <w:rPr>
          <w:rFonts w:ascii="Times New Roman" w:eastAsia="Times New Roman" w:hAnsi="Times New Roman" w:cs="Times New Roman"/>
          <w:color w:val="000000"/>
          <w:sz w:val="23"/>
          <w:szCs w:val="23"/>
          <w:lang w:val="lt-LT"/>
        </w:rPr>
        <w:t xml:space="preserve"> </w:t>
      </w:r>
      <w:r w:rsidR="004A36CD" w:rsidRPr="004A36CD">
        <w:rPr>
          <w:rFonts w:ascii="Times New Roman" w:eastAsia="Times New Roman" w:hAnsi="Times New Roman" w:cs="Times New Roman"/>
          <w:color w:val="000000"/>
          <w:sz w:val="23"/>
          <w:szCs w:val="23"/>
          <w:lang w:val="lt-LT"/>
        </w:rPr>
        <w:t>(toliau – SPIS)</w:t>
      </w:r>
      <w:r w:rsidR="00700370" w:rsidRPr="004A36CD">
        <w:rPr>
          <w:rFonts w:ascii="Times New Roman" w:eastAsia="Times New Roman" w:hAnsi="Times New Roman" w:cs="Times New Roman"/>
          <w:color w:val="000000"/>
          <w:sz w:val="23"/>
          <w:szCs w:val="23"/>
          <w:lang w:val="lt-LT"/>
        </w:rPr>
        <w:t>.“</w:t>
      </w:r>
    </w:p>
    <w:p w14:paraId="0949BD09" w14:textId="499DEA53" w:rsidR="00700370" w:rsidRPr="004A36CD" w:rsidRDefault="00700370" w:rsidP="00D13786">
      <w:pPr>
        <w:widowControl w:val="0"/>
        <w:tabs>
          <w:tab w:val="left" w:pos="426"/>
        </w:tabs>
        <w:suppressAutoHyphens/>
        <w:spacing w:after="0" w:line="240" w:lineRule="auto"/>
        <w:jc w:val="both"/>
        <w:rPr>
          <w:rFonts w:ascii="Times New Roman" w:eastAsia="Times New Roman" w:hAnsi="Times New Roman" w:cs="Times New Roman"/>
          <w:color w:val="000000"/>
          <w:sz w:val="23"/>
          <w:szCs w:val="23"/>
          <w:lang w:val="lt-LT"/>
        </w:rPr>
      </w:pPr>
      <w:r w:rsidRPr="004A36CD">
        <w:rPr>
          <w:rFonts w:ascii="Times New Roman" w:eastAsia="Times New Roman" w:hAnsi="Times New Roman" w:cs="Times New Roman"/>
          <w:color w:val="000000"/>
          <w:sz w:val="23"/>
          <w:szCs w:val="23"/>
          <w:lang w:val="lt-LT"/>
        </w:rPr>
        <w:tab/>
      </w:r>
      <w:r w:rsidRPr="004A36CD">
        <w:rPr>
          <w:rFonts w:ascii="Times New Roman" w:eastAsia="Times New Roman" w:hAnsi="Times New Roman" w:cs="Times New Roman"/>
          <w:color w:val="000000"/>
          <w:sz w:val="23"/>
          <w:szCs w:val="23"/>
          <w:lang w:val="lt-LT"/>
        </w:rPr>
        <w:tab/>
        <w:t>2. P a p i l d a u Aprašą 3.6 papunkčiu:</w:t>
      </w:r>
    </w:p>
    <w:p w14:paraId="07E5034B" w14:textId="1F9F71E2" w:rsidR="00700370" w:rsidRPr="004A36CD" w:rsidRDefault="00700370" w:rsidP="00D13786">
      <w:pPr>
        <w:widowControl w:val="0"/>
        <w:tabs>
          <w:tab w:val="left" w:pos="426"/>
        </w:tabs>
        <w:suppressAutoHyphens/>
        <w:spacing w:after="0" w:line="240" w:lineRule="auto"/>
        <w:jc w:val="both"/>
        <w:rPr>
          <w:rFonts w:ascii="Times New Roman" w:eastAsia="Times New Roman" w:hAnsi="Times New Roman" w:cs="Times New Roman"/>
          <w:color w:val="000000"/>
          <w:sz w:val="23"/>
          <w:szCs w:val="23"/>
          <w:lang w:val="lt-LT"/>
        </w:rPr>
      </w:pPr>
      <w:r w:rsidRPr="004A36CD">
        <w:rPr>
          <w:rFonts w:ascii="Times New Roman" w:eastAsia="Times New Roman" w:hAnsi="Times New Roman" w:cs="Times New Roman"/>
          <w:color w:val="000000"/>
          <w:sz w:val="23"/>
          <w:szCs w:val="23"/>
          <w:lang w:val="lt-LT"/>
        </w:rPr>
        <w:tab/>
      </w:r>
      <w:r w:rsidRPr="004A36CD">
        <w:rPr>
          <w:rFonts w:ascii="Times New Roman" w:eastAsia="Times New Roman" w:hAnsi="Times New Roman" w:cs="Times New Roman"/>
          <w:color w:val="000000"/>
          <w:sz w:val="23"/>
          <w:szCs w:val="23"/>
          <w:lang w:val="lt-LT"/>
        </w:rPr>
        <w:tab/>
        <w:t>„3.6. įstaigos, kuri teiks (teikia) akredituotą socialinę reabilitaciją neįgaliesiems bendruomenėje, darbuotojų patirtį, nurodytą Socialinės priežiūros reikalavimuose, pagrindžiančius dokumentus (pvz.: darbdavio patvirtintą darbo sutarties kopiją, pareigybės aprašymo kopiją, darbdavio išduotą pažymą).“</w:t>
      </w:r>
    </w:p>
    <w:p w14:paraId="4F13D36C" w14:textId="39E8443D" w:rsidR="008173C4" w:rsidRPr="004A36CD" w:rsidRDefault="00700370" w:rsidP="00D13786">
      <w:pPr>
        <w:widowControl w:val="0"/>
        <w:tabs>
          <w:tab w:val="left" w:pos="426"/>
        </w:tabs>
        <w:suppressAutoHyphens/>
        <w:spacing w:after="0" w:line="240" w:lineRule="auto"/>
        <w:jc w:val="both"/>
        <w:rPr>
          <w:rFonts w:ascii="Times New Roman" w:eastAsia="Times New Roman" w:hAnsi="Times New Roman" w:cs="Times New Roman"/>
          <w:color w:val="000000"/>
          <w:sz w:val="23"/>
          <w:szCs w:val="23"/>
          <w:lang w:val="lt-LT"/>
        </w:rPr>
      </w:pPr>
      <w:r w:rsidRPr="004A36CD">
        <w:rPr>
          <w:rFonts w:ascii="Times New Roman" w:eastAsia="Times New Roman" w:hAnsi="Times New Roman" w:cs="Times New Roman"/>
          <w:color w:val="000000"/>
          <w:sz w:val="23"/>
          <w:szCs w:val="23"/>
          <w:lang w:val="lt-LT"/>
        </w:rPr>
        <w:tab/>
      </w:r>
      <w:r w:rsidRPr="004A36CD">
        <w:rPr>
          <w:rFonts w:ascii="Times New Roman" w:eastAsia="Times New Roman" w:hAnsi="Times New Roman" w:cs="Times New Roman"/>
          <w:color w:val="000000"/>
          <w:sz w:val="23"/>
          <w:szCs w:val="23"/>
          <w:lang w:val="lt-LT"/>
        </w:rPr>
        <w:tab/>
      </w:r>
    </w:p>
    <w:p w14:paraId="4B73AE59" w14:textId="096C7557" w:rsidR="007A3061" w:rsidRPr="004A36CD" w:rsidRDefault="007A3061" w:rsidP="00700370">
      <w:pPr>
        <w:widowControl w:val="0"/>
        <w:tabs>
          <w:tab w:val="left" w:pos="426"/>
        </w:tabs>
        <w:suppressAutoHyphens/>
        <w:spacing w:after="0" w:line="240" w:lineRule="auto"/>
        <w:jc w:val="both"/>
        <w:rPr>
          <w:rFonts w:ascii="Times New Roman" w:eastAsia="Times New Roman" w:hAnsi="Times New Roman" w:cs="Times New Roman"/>
          <w:sz w:val="23"/>
          <w:szCs w:val="23"/>
          <w:lang w:val="lt-LT"/>
        </w:rPr>
      </w:pPr>
      <w:r w:rsidRPr="004A36CD">
        <w:rPr>
          <w:rFonts w:ascii="Times New Roman" w:eastAsia="Times New Roman" w:hAnsi="Times New Roman" w:cs="Times New Roman"/>
          <w:sz w:val="23"/>
          <w:szCs w:val="23"/>
          <w:lang w:val="lt-LT"/>
        </w:rPr>
        <w:t>Administracijos direktorius</w:t>
      </w:r>
      <w:r w:rsidRPr="004A36CD">
        <w:rPr>
          <w:rFonts w:ascii="Times New Roman" w:eastAsia="Times New Roman" w:hAnsi="Times New Roman" w:cs="Times New Roman"/>
          <w:sz w:val="23"/>
          <w:szCs w:val="23"/>
          <w:lang w:val="lt-LT"/>
        </w:rPr>
        <w:tab/>
      </w:r>
      <w:r w:rsidRPr="004A36CD">
        <w:rPr>
          <w:rFonts w:ascii="Times New Roman" w:eastAsia="Times New Roman" w:hAnsi="Times New Roman" w:cs="Times New Roman"/>
          <w:sz w:val="23"/>
          <w:szCs w:val="23"/>
          <w:lang w:val="lt-LT"/>
        </w:rPr>
        <w:tab/>
      </w:r>
      <w:r w:rsidRPr="004A36CD">
        <w:rPr>
          <w:rFonts w:ascii="Times New Roman" w:eastAsia="Times New Roman" w:hAnsi="Times New Roman" w:cs="Times New Roman"/>
          <w:sz w:val="23"/>
          <w:szCs w:val="23"/>
          <w:lang w:val="lt-LT"/>
        </w:rPr>
        <w:tab/>
      </w:r>
      <w:r w:rsidRPr="004A36CD">
        <w:rPr>
          <w:rFonts w:ascii="Times New Roman" w:eastAsia="Times New Roman" w:hAnsi="Times New Roman" w:cs="Times New Roman"/>
          <w:sz w:val="23"/>
          <w:szCs w:val="23"/>
          <w:lang w:val="lt-LT"/>
        </w:rPr>
        <w:tab/>
      </w:r>
      <w:r w:rsidRPr="004A36CD">
        <w:rPr>
          <w:rFonts w:ascii="Times New Roman" w:eastAsia="Times New Roman" w:hAnsi="Times New Roman" w:cs="Times New Roman"/>
          <w:sz w:val="23"/>
          <w:szCs w:val="23"/>
          <w:lang w:val="lt-LT"/>
        </w:rPr>
        <w:tab/>
      </w:r>
      <w:r w:rsidR="00AC141A" w:rsidRPr="004A36CD">
        <w:rPr>
          <w:rFonts w:ascii="Times New Roman" w:eastAsia="Times New Roman" w:hAnsi="Times New Roman" w:cs="Times New Roman"/>
          <w:sz w:val="23"/>
          <w:szCs w:val="23"/>
          <w:lang w:val="lt-LT"/>
        </w:rPr>
        <w:t xml:space="preserve">           </w:t>
      </w:r>
      <w:r w:rsidRPr="004A36CD">
        <w:rPr>
          <w:rFonts w:ascii="Times New Roman" w:eastAsia="Times New Roman" w:hAnsi="Times New Roman" w:cs="Times New Roman"/>
          <w:sz w:val="23"/>
          <w:szCs w:val="23"/>
          <w:lang w:val="lt-LT"/>
        </w:rPr>
        <w:tab/>
      </w:r>
      <w:r w:rsidR="00AC141A" w:rsidRPr="004A36CD">
        <w:rPr>
          <w:rFonts w:ascii="Times New Roman" w:eastAsia="Times New Roman" w:hAnsi="Times New Roman" w:cs="Times New Roman"/>
          <w:sz w:val="23"/>
          <w:szCs w:val="23"/>
          <w:lang w:val="lt-LT"/>
        </w:rPr>
        <w:t xml:space="preserve">                           </w:t>
      </w:r>
      <w:r w:rsidRPr="004A36CD">
        <w:rPr>
          <w:rFonts w:ascii="Times New Roman" w:eastAsia="Times New Roman" w:hAnsi="Times New Roman" w:cs="Times New Roman"/>
          <w:sz w:val="23"/>
          <w:szCs w:val="23"/>
          <w:lang w:val="lt-LT"/>
        </w:rPr>
        <w:t>Arūnas Kacevičius</w:t>
      </w:r>
    </w:p>
    <w:p w14:paraId="6F8B7ABA" w14:textId="54F033A5" w:rsidR="000A658D" w:rsidRPr="004A36CD" w:rsidRDefault="000A658D" w:rsidP="007A3061">
      <w:pPr>
        <w:widowControl w:val="0"/>
        <w:suppressAutoHyphens/>
        <w:spacing w:after="0" w:line="200" w:lineRule="atLeast"/>
        <w:jc w:val="both"/>
        <w:rPr>
          <w:rFonts w:ascii="Times New Roman" w:eastAsia="Times New Roman" w:hAnsi="Times New Roman" w:cs="Times New Roman"/>
          <w:sz w:val="23"/>
          <w:szCs w:val="23"/>
          <w:lang w:val="lt-LT"/>
        </w:rPr>
      </w:pPr>
    </w:p>
    <w:p w14:paraId="7DC9FB1F" w14:textId="77777777" w:rsidR="007D60D9" w:rsidRPr="004A36CD" w:rsidRDefault="007D60D9" w:rsidP="007A3061">
      <w:pPr>
        <w:widowControl w:val="0"/>
        <w:suppressAutoHyphens/>
        <w:spacing w:after="0" w:line="200" w:lineRule="atLeast"/>
        <w:ind w:firstLine="720"/>
        <w:jc w:val="both"/>
        <w:rPr>
          <w:rFonts w:ascii="Times New Roman" w:eastAsia="Lucida Sans Unicode" w:hAnsi="Times New Roman" w:cs="Times New Roman"/>
          <w:color w:val="000000"/>
          <w:sz w:val="23"/>
          <w:szCs w:val="23"/>
          <w:lang w:val="lt-LT"/>
        </w:rPr>
      </w:pPr>
    </w:p>
    <w:p w14:paraId="3A4BD02E" w14:textId="51617356" w:rsidR="007A3061" w:rsidRPr="004A36CD" w:rsidRDefault="007D60D9" w:rsidP="007A3061">
      <w:pPr>
        <w:widowControl w:val="0"/>
        <w:suppressAutoHyphens/>
        <w:spacing w:after="0" w:line="200" w:lineRule="atLeast"/>
        <w:ind w:firstLine="15"/>
        <w:jc w:val="both"/>
        <w:rPr>
          <w:rFonts w:ascii="Times New Roman" w:eastAsia="Lucida Sans Unicode" w:hAnsi="Times New Roman" w:cs="Times New Roman"/>
          <w:color w:val="000000"/>
          <w:sz w:val="23"/>
          <w:szCs w:val="23"/>
          <w:lang w:val="lt-LT"/>
        </w:rPr>
      </w:pPr>
      <w:r w:rsidRPr="004A36CD">
        <w:rPr>
          <w:rFonts w:ascii="Times New Roman" w:eastAsia="Lucida Sans Unicode" w:hAnsi="Times New Roman" w:cs="Times New Roman"/>
          <w:color w:val="000000"/>
          <w:sz w:val="23"/>
          <w:szCs w:val="23"/>
          <w:lang w:val="lt-LT"/>
        </w:rPr>
        <w:t>Don</w:t>
      </w:r>
      <w:r w:rsidR="007A3061" w:rsidRPr="004A36CD">
        <w:rPr>
          <w:rFonts w:ascii="Times New Roman" w:eastAsia="Lucida Sans Unicode" w:hAnsi="Times New Roman" w:cs="Times New Roman"/>
          <w:color w:val="000000"/>
          <w:sz w:val="23"/>
          <w:szCs w:val="23"/>
          <w:lang w:val="lt-LT"/>
        </w:rPr>
        <w:t>atas Stelmokas</w:t>
      </w:r>
      <w:r w:rsidR="007A3061" w:rsidRPr="004A36CD">
        <w:rPr>
          <w:rFonts w:ascii="Times New Roman" w:eastAsia="Lucida Sans Unicode" w:hAnsi="Times New Roman" w:cs="Times New Roman"/>
          <w:color w:val="000000"/>
          <w:sz w:val="23"/>
          <w:szCs w:val="23"/>
          <w:lang w:val="lt-LT"/>
        </w:rPr>
        <w:tab/>
      </w:r>
      <w:r w:rsidR="007A3061" w:rsidRPr="004A36CD">
        <w:rPr>
          <w:rFonts w:ascii="Times New Roman" w:eastAsia="Lucida Sans Unicode" w:hAnsi="Times New Roman" w:cs="Times New Roman"/>
          <w:color w:val="000000"/>
          <w:sz w:val="23"/>
          <w:szCs w:val="23"/>
          <w:lang w:val="lt-LT"/>
        </w:rPr>
        <w:tab/>
      </w:r>
      <w:r w:rsidR="007A3061" w:rsidRPr="004A36CD">
        <w:rPr>
          <w:rFonts w:ascii="Times New Roman" w:eastAsia="Lucida Sans Unicode" w:hAnsi="Times New Roman" w:cs="Times New Roman"/>
          <w:color w:val="000000"/>
          <w:sz w:val="23"/>
          <w:szCs w:val="23"/>
          <w:lang w:val="lt-LT"/>
        </w:rPr>
        <w:tab/>
        <w:t>Jūratė Blinstrubaitė</w:t>
      </w:r>
      <w:r w:rsidR="007A3061" w:rsidRPr="004A36CD">
        <w:rPr>
          <w:rFonts w:ascii="Times New Roman" w:eastAsia="Lucida Sans Unicode" w:hAnsi="Times New Roman" w:cs="Times New Roman"/>
          <w:color w:val="000000"/>
          <w:sz w:val="23"/>
          <w:szCs w:val="23"/>
          <w:lang w:val="lt-LT"/>
        </w:rPr>
        <w:tab/>
      </w:r>
      <w:r w:rsidR="007A3061" w:rsidRPr="004A36CD">
        <w:rPr>
          <w:rFonts w:ascii="Times New Roman" w:eastAsia="Lucida Sans Unicode" w:hAnsi="Times New Roman" w:cs="Times New Roman"/>
          <w:color w:val="000000"/>
          <w:sz w:val="23"/>
          <w:szCs w:val="23"/>
          <w:lang w:val="lt-LT"/>
        </w:rPr>
        <w:tab/>
      </w:r>
      <w:r w:rsidR="00DD4926" w:rsidRPr="004A36CD">
        <w:rPr>
          <w:rFonts w:ascii="Times New Roman" w:eastAsia="Lucida Sans Unicode" w:hAnsi="Times New Roman" w:cs="Times New Roman"/>
          <w:color w:val="000000"/>
          <w:sz w:val="23"/>
          <w:szCs w:val="23"/>
          <w:lang w:val="lt-LT"/>
        </w:rPr>
        <w:t>Elena Neimaer-Zinkienė</w:t>
      </w:r>
    </w:p>
    <w:p w14:paraId="63560A46" w14:textId="41382DDA" w:rsidR="004C206F" w:rsidRDefault="007A3061" w:rsidP="004D260B">
      <w:pPr>
        <w:widowControl w:val="0"/>
        <w:suppressAutoHyphens/>
        <w:spacing w:after="0" w:line="200" w:lineRule="atLeast"/>
        <w:ind w:firstLine="15"/>
        <w:jc w:val="both"/>
        <w:rPr>
          <w:rFonts w:ascii="Times New Roman" w:eastAsia="Lucida Sans Unicode" w:hAnsi="Times New Roman" w:cs="Times New Roman"/>
          <w:sz w:val="24"/>
          <w:szCs w:val="20"/>
          <w:lang w:val="lt-LT"/>
        </w:rPr>
      </w:pPr>
      <w:r w:rsidRPr="004A36CD">
        <w:rPr>
          <w:rFonts w:ascii="Times New Roman" w:eastAsia="Lucida Sans Unicode" w:hAnsi="Times New Roman" w:cs="Times New Roman"/>
          <w:color w:val="000000"/>
          <w:sz w:val="23"/>
          <w:szCs w:val="23"/>
          <w:lang w:val="lt-LT"/>
        </w:rPr>
        <w:t>202</w:t>
      </w:r>
      <w:r w:rsidR="00DD7B96" w:rsidRPr="004A36CD">
        <w:rPr>
          <w:rFonts w:ascii="Times New Roman" w:eastAsia="Lucida Sans Unicode" w:hAnsi="Times New Roman" w:cs="Times New Roman"/>
          <w:color w:val="000000"/>
          <w:sz w:val="23"/>
          <w:szCs w:val="23"/>
          <w:lang w:val="lt-LT"/>
        </w:rPr>
        <w:t>2</w:t>
      </w:r>
      <w:r w:rsidRPr="004A36CD">
        <w:rPr>
          <w:rFonts w:ascii="Times New Roman" w:eastAsia="Lucida Sans Unicode" w:hAnsi="Times New Roman" w:cs="Times New Roman"/>
          <w:color w:val="000000"/>
          <w:sz w:val="23"/>
          <w:szCs w:val="23"/>
          <w:lang w:val="lt-LT"/>
        </w:rPr>
        <w:t>-0</w:t>
      </w:r>
      <w:r w:rsidR="004A36CD" w:rsidRPr="004A36CD">
        <w:rPr>
          <w:rFonts w:ascii="Times New Roman" w:eastAsia="Lucida Sans Unicode" w:hAnsi="Times New Roman" w:cs="Times New Roman"/>
          <w:color w:val="000000"/>
          <w:sz w:val="23"/>
          <w:szCs w:val="23"/>
          <w:lang w:val="lt-LT"/>
        </w:rPr>
        <w:t>9</w:t>
      </w:r>
      <w:r w:rsidRPr="004A36CD">
        <w:rPr>
          <w:rFonts w:ascii="Times New Roman" w:eastAsia="Lucida Sans Unicode" w:hAnsi="Times New Roman" w:cs="Times New Roman"/>
          <w:color w:val="000000"/>
          <w:sz w:val="23"/>
          <w:szCs w:val="23"/>
          <w:lang w:val="lt-LT"/>
        </w:rPr>
        <w:tab/>
      </w:r>
      <w:r w:rsidR="004D260B">
        <w:rPr>
          <w:rFonts w:ascii="Times New Roman" w:eastAsia="Lucida Sans Unicode" w:hAnsi="Times New Roman" w:cs="Times New Roman"/>
          <w:color w:val="000000"/>
          <w:sz w:val="23"/>
          <w:szCs w:val="23"/>
          <w:lang w:val="lt-LT"/>
        </w:rPr>
        <w:tab/>
      </w:r>
      <w:r w:rsidR="004D260B">
        <w:rPr>
          <w:rFonts w:ascii="Times New Roman" w:eastAsia="Lucida Sans Unicode" w:hAnsi="Times New Roman" w:cs="Times New Roman"/>
          <w:color w:val="000000"/>
          <w:sz w:val="23"/>
          <w:szCs w:val="23"/>
          <w:lang w:val="lt-LT"/>
        </w:rPr>
        <w:tab/>
      </w:r>
      <w:r w:rsidR="004D260B">
        <w:rPr>
          <w:rFonts w:ascii="Times New Roman" w:eastAsia="Lucida Sans Unicode" w:hAnsi="Times New Roman" w:cs="Times New Roman"/>
          <w:color w:val="000000"/>
          <w:sz w:val="23"/>
          <w:szCs w:val="23"/>
          <w:lang w:val="lt-LT"/>
        </w:rPr>
        <w:tab/>
      </w:r>
      <w:r w:rsidR="004D260B">
        <w:rPr>
          <w:rFonts w:ascii="Times New Roman" w:eastAsia="Lucida Sans Unicode" w:hAnsi="Times New Roman" w:cs="Times New Roman"/>
          <w:color w:val="000000"/>
          <w:sz w:val="23"/>
          <w:szCs w:val="23"/>
          <w:lang w:val="lt-LT"/>
        </w:rPr>
        <w:tab/>
      </w:r>
      <w:r w:rsidR="004D260B">
        <w:rPr>
          <w:rFonts w:ascii="Times New Roman" w:eastAsia="Lucida Sans Unicode" w:hAnsi="Times New Roman" w:cs="Times New Roman"/>
          <w:color w:val="000000"/>
          <w:sz w:val="23"/>
          <w:szCs w:val="23"/>
          <w:lang w:val="lt-LT"/>
        </w:rPr>
        <w:tab/>
      </w:r>
      <w:r w:rsidR="004D260B">
        <w:rPr>
          <w:rFonts w:ascii="Times New Roman" w:eastAsia="Lucida Sans Unicode" w:hAnsi="Times New Roman" w:cs="Times New Roman"/>
          <w:color w:val="000000"/>
          <w:sz w:val="23"/>
          <w:szCs w:val="23"/>
          <w:lang w:val="lt-LT"/>
        </w:rPr>
        <w:tab/>
      </w:r>
      <w:r w:rsidR="004D260B">
        <w:rPr>
          <w:rFonts w:ascii="Times New Roman" w:eastAsia="Lucida Sans Unicode" w:hAnsi="Times New Roman" w:cs="Times New Roman"/>
          <w:color w:val="000000"/>
          <w:sz w:val="23"/>
          <w:szCs w:val="23"/>
          <w:lang w:val="lt-LT"/>
        </w:rPr>
        <w:tab/>
      </w:r>
      <w:r w:rsidR="004D260B">
        <w:rPr>
          <w:rFonts w:ascii="Times New Roman" w:eastAsia="Lucida Sans Unicode" w:hAnsi="Times New Roman" w:cs="Times New Roman"/>
          <w:color w:val="000000"/>
          <w:sz w:val="23"/>
          <w:szCs w:val="23"/>
          <w:lang w:val="lt-LT"/>
        </w:rPr>
        <w:tab/>
      </w:r>
      <w:r w:rsidR="004D260B">
        <w:rPr>
          <w:rFonts w:ascii="Times New Roman" w:eastAsia="Lucida Sans Unicode" w:hAnsi="Times New Roman" w:cs="Times New Roman"/>
          <w:color w:val="000000"/>
          <w:sz w:val="23"/>
          <w:szCs w:val="23"/>
          <w:lang w:val="lt-LT"/>
        </w:rPr>
        <w:tab/>
      </w:r>
      <w:r w:rsidR="004D260B">
        <w:rPr>
          <w:rFonts w:ascii="Times New Roman" w:eastAsia="Lucida Sans Unicode" w:hAnsi="Times New Roman" w:cs="Times New Roman"/>
          <w:color w:val="000000"/>
          <w:sz w:val="23"/>
          <w:szCs w:val="23"/>
          <w:lang w:val="lt-LT"/>
        </w:rPr>
        <w:tab/>
      </w:r>
      <w:r w:rsidR="00D4718D" w:rsidRPr="004A36CD">
        <w:rPr>
          <w:rFonts w:ascii="Times New Roman" w:eastAsia="Lucida Sans Unicode" w:hAnsi="Times New Roman" w:cs="Times New Roman"/>
          <w:sz w:val="23"/>
          <w:szCs w:val="23"/>
          <w:lang w:val="lt-LT"/>
        </w:rPr>
        <w:t>V-sistemoje</w:t>
      </w:r>
    </w:p>
    <w:sectPr w:rsidR="004C206F" w:rsidSect="004D260B">
      <w:pgSz w:w="12240" w:h="15840"/>
      <w:pgMar w:top="993" w:right="567"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927289"/>
    <w:multiLevelType w:val="hybridMultilevel"/>
    <w:tmpl w:val="3B4643F2"/>
    <w:lvl w:ilvl="0" w:tplc="30AC97E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72502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5E3"/>
    <w:rsid w:val="000224FB"/>
    <w:rsid w:val="000A658D"/>
    <w:rsid w:val="000D3877"/>
    <w:rsid w:val="000E2472"/>
    <w:rsid w:val="001D0FBB"/>
    <w:rsid w:val="001F0105"/>
    <w:rsid w:val="001F6936"/>
    <w:rsid w:val="003167BA"/>
    <w:rsid w:val="0032793B"/>
    <w:rsid w:val="00365A31"/>
    <w:rsid w:val="00376CE5"/>
    <w:rsid w:val="003D5F57"/>
    <w:rsid w:val="00484C1B"/>
    <w:rsid w:val="0049333C"/>
    <w:rsid w:val="004A36CD"/>
    <w:rsid w:val="004A65E3"/>
    <w:rsid w:val="004C206F"/>
    <w:rsid w:val="004D260B"/>
    <w:rsid w:val="004F2CC7"/>
    <w:rsid w:val="005D769D"/>
    <w:rsid w:val="006260D3"/>
    <w:rsid w:val="00637E9F"/>
    <w:rsid w:val="006C7B5F"/>
    <w:rsid w:val="006D1188"/>
    <w:rsid w:val="00700370"/>
    <w:rsid w:val="0072119A"/>
    <w:rsid w:val="00735243"/>
    <w:rsid w:val="00786447"/>
    <w:rsid w:val="00786F70"/>
    <w:rsid w:val="007A3061"/>
    <w:rsid w:val="007D22B7"/>
    <w:rsid w:val="007D60D9"/>
    <w:rsid w:val="007D6387"/>
    <w:rsid w:val="007E6B65"/>
    <w:rsid w:val="007F4393"/>
    <w:rsid w:val="00812850"/>
    <w:rsid w:val="008173C4"/>
    <w:rsid w:val="008336DA"/>
    <w:rsid w:val="00850C4B"/>
    <w:rsid w:val="0087724E"/>
    <w:rsid w:val="008833D7"/>
    <w:rsid w:val="00884E1D"/>
    <w:rsid w:val="009A7A83"/>
    <w:rsid w:val="009F78BF"/>
    <w:rsid w:val="00A7516D"/>
    <w:rsid w:val="00AA76F4"/>
    <w:rsid w:val="00AC141A"/>
    <w:rsid w:val="00AC6061"/>
    <w:rsid w:val="00AD2E5D"/>
    <w:rsid w:val="00AD4CEC"/>
    <w:rsid w:val="00AE78B5"/>
    <w:rsid w:val="00B5692F"/>
    <w:rsid w:val="00B70CE0"/>
    <w:rsid w:val="00B73D55"/>
    <w:rsid w:val="00BC238D"/>
    <w:rsid w:val="00BF6130"/>
    <w:rsid w:val="00C20735"/>
    <w:rsid w:val="00C36926"/>
    <w:rsid w:val="00C44456"/>
    <w:rsid w:val="00C874E9"/>
    <w:rsid w:val="00D01DF6"/>
    <w:rsid w:val="00D13786"/>
    <w:rsid w:val="00D4718D"/>
    <w:rsid w:val="00D83FDB"/>
    <w:rsid w:val="00D85FFD"/>
    <w:rsid w:val="00DA611A"/>
    <w:rsid w:val="00DC5FE3"/>
    <w:rsid w:val="00DD4926"/>
    <w:rsid w:val="00DD7B96"/>
    <w:rsid w:val="00DF3F95"/>
    <w:rsid w:val="00E04B2A"/>
    <w:rsid w:val="00E41D41"/>
    <w:rsid w:val="00E857E9"/>
    <w:rsid w:val="00E9067D"/>
    <w:rsid w:val="00EC44F2"/>
    <w:rsid w:val="00F22C14"/>
    <w:rsid w:val="00F61496"/>
    <w:rsid w:val="00F904EF"/>
    <w:rsid w:val="00FA2ABD"/>
    <w:rsid w:val="00FD4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9201E"/>
  <w15:docId w15:val="{4B1FD4BF-74A6-4F9F-B71E-AB5CBEC68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uiPriority w:val="99"/>
    <w:semiHidden/>
    <w:unhideWhenUsed/>
    <w:rsid w:val="001D0FBB"/>
    <w:pPr>
      <w:spacing w:after="120" w:line="240" w:lineRule="auto"/>
    </w:pPr>
    <w:rPr>
      <w:rFonts w:ascii="Times New Roman" w:eastAsia="Times New Roman" w:hAnsi="Times New Roman" w:cs="Times New Roman"/>
      <w:sz w:val="16"/>
      <w:szCs w:val="16"/>
      <w:lang w:val="en-GB"/>
    </w:rPr>
  </w:style>
  <w:style w:type="character" w:customStyle="1" w:styleId="Pagrindinistekstas3Diagrama">
    <w:name w:val="Pagrindinis tekstas 3 Diagrama"/>
    <w:basedOn w:val="Numatytasispastraiposriftas"/>
    <w:link w:val="Pagrindinistekstas3"/>
    <w:uiPriority w:val="99"/>
    <w:semiHidden/>
    <w:rsid w:val="001D0FBB"/>
    <w:rPr>
      <w:rFonts w:ascii="Times New Roman" w:eastAsia="Times New Roman" w:hAnsi="Times New Roman" w:cs="Times New Roman"/>
      <w:sz w:val="16"/>
      <w:szCs w:val="16"/>
      <w:lang w:val="en-GB"/>
    </w:rPr>
  </w:style>
  <w:style w:type="paragraph" w:styleId="Debesliotekstas">
    <w:name w:val="Balloon Text"/>
    <w:basedOn w:val="prastasis"/>
    <w:link w:val="DebesliotekstasDiagrama"/>
    <w:uiPriority w:val="99"/>
    <w:semiHidden/>
    <w:unhideWhenUsed/>
    <w:rsid w:val="00B5692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5692F"/>
    <w:rPr>
      <w:rFonts w:ascii="Segoe UI" w:hAnsi="Segoe UI" w:cs="Segoe UI"/>
      <w:sz w:val="18"/>
      <w:szCs w:val="18"/>
    </w:rPr>
  </w:style>
  <w:style w:type="character" w:styleId="Hipersaitas">
    <w:name w:val="Hyperlink"/>
    <w:basedOn w:val="Numatytasispastraiposriftas"/>
    <w:uiPriority w:val="99"/>
    <w:unhideWhenUsed/>
    <w:rsid w:val="00FA2ABD"/>
    <w:rPr>
      <w:color w:val="0563C1" w:themeColor="hyperlink"/>
      <w:u w:val="single"/>
    </w:rPr>
  </w:style>
  <w:style w:type="character" w:customStyle="1" w:styleId="Neapdorotaspaminjimas1">
    <w:name w:val="Neapdorotas paminėjimas1"/>
    <w:basedOn w:val="Numatytasispastraiposriftas"/>
    <w:uiPriority w:val="99"/>
    <w:semiHidden/>
    <w:unhideWhenUsed/>
    <w:rsid w:val="00FA2ABD"/>
    <w:rPr>
      <w:color w:val="605E5C"/>
      <w:shd w:val="clear" w:color="auto" w:fill="E1DFDD"/>
    </w:rPr>
  </w:style>
  <w:style w:type="paragraph" w:styleId="Sraopastraipa">
    <w:name w:val="List Paragraph"/>
    <w:basedOn w:val="prastasis"/>
    <w:uiPriority w:val="34"/>
    <w:qFormat/>
    <w:rsid w:val="007D6387"/>
    <w:pPr>
      <w:ind w:left="720"/>
      <w:contextualSpacing/>
    </w:pPr>
  </w:style>
  <w:style w:type="character" w:styleId="Neapdorotaspaminjimas">
    <w:name w:val="Unresolved Mention"/>
    <w:basedOn w:val="Numatytasispastraiposriftas"/>
    <w:uiPriority w:val="99"/>
    <w:semiHidden/>
    <w:unhideWhenUsed/>
    <w:rsid w:val="00DF3F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52745">
      <w:bodyDiv w:val="1"/>
      <w:marLeft w:val="0"/>
      <w:marRight w:val="0"/>
      <w:marTop w:val="0"/>
      <w:marBottom w:val="0"/>
      <w:divBdr>
        <w:top w:val="none" w:sz="0" w:space="0" w:color="auto"/>
        <w:left w:val="none" w:sz="0" w:space="0" w:color="auto"/>
        <w:bottom w:val="none" w:sz="0" w:space="0" w:color="auto"/>
        <w:right w:val="none" w:sz="0" w:space="0" w:color="auto"/>
      </w:divBdr>
      <w:divsChild>
        <w:div w:id="648288504">
          <w:marLeft w:val="0"/>
          <w:marRight w:val="0"/>
          <w:marTop w:val="0"/>
          <w:marBottom w:val="0"/>
          <w:divBdr>
            <w:top w:val="none" w:sz="0" w:space="0" w:color="auto"/>
            <w:left w:val="none" w:sz="0" w:space="0" w:color="auto"/>
            <w:bottom w:val="none" w:sz="0" w:space="0" w:color="auto"/>
            <w:right w:val="none" w:sz="0" w:space="0" w:color="auto"/>
          </w:divBdr>
        </w:div>
        <w:div w:id="1847092723">
          <w:marLeft w:val="0"/>
          <w:marRight w:val="0"/>
          <w:marTop w:val="0"/>
          <w:marBottom w:val="0"/>
          <w:divBdr>
            <w:top w:val="none" w:sz="0" w:space="0" w:color="auto"/>
            <w:left w:val="none" w:sz="0" w:space="0" w:color="auto"/>
            <w:bottom w:val="none" w:sz="0" w:space="0" w:color="auto"/>
            <w:right w:val="none" w:sz="0" w:space="0" w:color="auto"/>
          </w:divBdr>
        </w:div>
        <w:div w:id="1339576140">
          <w:marLeft w:val="0"/>
          <w:marRight w:val="0"/>
          <w:marTop w:val="0"/>
          <w:marBottom w:val="0"/>
          <w:divBdr>
            <w:top w:val="none" w:sz="0" w:space="0" w:color="auto"/>
            <w:left w:val="none" w:sz="0" w:space="0" w:color="auto"/>
            <w:bottom w:val="none" w:sz="0" w:space="0" w:color="auto"/>
            <w:right w:val="none" w:sz="0" w:space="0" w:color="auto"/>
          </w:divBdr>
        </w:div>
        <w:div w:id="231433981">
          <w:marLeft w:val="0"/>
          <w:marRight w:val="0"/>
          <w:marTop w:val="0"/>
          <w:marBottom w:val="0"/>
          <w:divBdr>
            <w:top w:val="none" w:sz="0" w:space="0" w:color="auto"/>
            <w:left w:val="none" w:sz="0" w:space="0" w:color="auto"/>
            <w:bottom w:val="none" w:sz="0" w:space="0" w:color="auto"/>
            <w:right w:val="none" w:sz="0" w:space="0" w:color="auto"/>
          </w:divBdr>
          <w:divsChild>
            <w:div w:id="734549955">
              <w:marLeft w:val="0"/>
              <w:marRight w:val="0"/>
              <w:marTop w:val="0"/>
              <w:marBottom w:val="0"/>
              <w:divBdr>
                <w:top w:val="none" w:sz="0" w:space="0" w:color="auto"/>
                <w:left w:val="none" w:sz="0" w:space="0" w:color="auto"/>
                <w:bottom w:val="none" w:sz="0" w:space="0" w:color="auto"/>
                <w:right w:val="none" w:sz="0" w:space="0" w:color="auto"/>
              </w:divBdr>
            </w:div>
            <w:div w:id="2065447777">
              <w:marLeft w:val="0"/>
              <w:marRight w:val="0"/>
              <w:marTop w:val="0"/>
              <w:marBottom w:val="0"/>
              <w:divBdr>
                <w:top w:val="none" w:sz="0" w:space="0" w:color="auto"/>
                <w:left w:val="none" w:sz="0" w:space="0" w:color="auto"/>
                <w:bottom w:val="none" w:sz="0" w:space="0" w:color="auto"/>
                <w:right w:val="none" w:sz="0" w:space="0" w:color="auto"/>
              </w:divBdr>
            </w:div>
            <w:div w:id="553977597">
              <w:marLeft w:val="0"/>
              <w:marRight w:val="0"/>
              <w:marTop w:val="0"/>
              <w:marBottom w:val="0"/>
              <w:divBdr>
                <w:top w:val="none" w:sz="0" w:space="0" w:color="auto"/>
                <w:left w:val="none" w:sz="0" w:space="0" w:color="auto"/>
                <w:bottom w:val="none" w:sz="0" w:space="0" w:color="auto"/>
                <w:right w:val="none" w:sz="0" w:space="0" w:color="auto"/>
              </w:divBdr>
            </w:div>
            <w:div w:id="609943720">
              <w:marLeft w:val="0"/>
              <w:marRight w:val="0"/>
              <w:marTop w:val="0"/>
              <w:marBottom w:val="0"/>
              <w:divBdr>
                <w:top w:val="none" w:sz="0" w:space="0" w:color="auto"/>
                <w:left w:val="none" w:sz="0" w:space="0" w:color="auto"/>
                <w:bottom w:val="none" w:sz="0" w:space="0" w:color="auto"/>
                <w:right w:val="none" w:sz="0" w:space="0" w:color="auto"/>
              </w:divBdr>
            </w:div>
            <w:div w:id="1058170767">
              <w:marLeft w:val="0"/>
              <w:marRight w:val="0"/>
              <w:marTop w:val="0"/>
              <w:marBottom w:val="0"/>
              <w:divBdr>
                <w:top w:val="none" w:sz="0" w:space="0" w:color="auto"/>
                <w:left w:val="none" w:sz="0" w:space="0" w:color="auto"/>
                <w:bottom w:val="none" w:sz="0" w:space="0" w:color="auto"/>
                <w:right w:val="none" w:sz="0" w:space="0" w:color="auto"/>
              </w:divBdr>
            </w:div>
            <w:div w:id="127479369">
              <w:marLeft w:val="0"/>
              <w:marRight w:val="0"/>
              <w:marTop w:val="0"/>
              <w:marBottom w:val="0"/>
              <w:divBdr>
                <w:top w:val="none" w:sz="0" w:space="0" w:color="auto"/>
                <w:left w:val="none" w:sz="0" w:space="0" w:color="auto"/>
                <w:bottom w:val="none" w:sz="0" w:space="0" w:color="auto"/>
                <w:right w:val="none" w:sz="0" w:space="0" w:color="auto"/>
              </w:divBdr>
            </w:div>
            <w:div w:id="1241791874">
              <w:marLeft w:val="0"/>
              <w:marRight w:val="0"/>
              <w:marTop w:val="0"/>
              <w:marBottom w:val="0"/>
              <w:divBdr>
                <w:top w:val="none" w:sz="0" w:space="0" w:color="auto"/>
                <w:left w:val="none" w:sz="0" w:space="0" w:color="auto"/>
                <w:bottom w:val="none" w:sz="0" w:space="0" w:color="auto"/>
                <w:right w:val="none" w:sz="0" w:space="0" w:color="auto"/>
              </w:divBdr>
            </w:div>
            <w:div w:id="1145975335">
              <w:marLeft w:val="0"/>
              <w:marRight w:val="0"/>
              <w:marTop w:val="0"/>
              <w:marBottom w:val="0"/>
              <w:divBdr>
                <w:top w:val="none" w:sz="0" w:space="0" w:color="auto"/>
                <w:left w:val="none" w:sz="0" w:space="0" w:color="auto"/>
                <w:bottom w:val="none" w:sz="0" w:space="0" w:color="auto"/>
                <w:right w:val="none" w:sz="0" w:space="0" w:color="auto"/>
              </w:divBdr>
            </w:div>
          </w:divsChild>
        </w:div>
        <w:div w:id="564534386">
          <w:marLeft w:val="0"/>
          <w:marRight w:val="0"/>
          <w:marTop w:val="0"/>
          <w:marBottom w:val="0"/>
          <w:divBdr>
            <w:top w:val="none" w:sz="0" w:space="0" w:color="auto"/>
            <w:left w:val="none" w:sz="0" w:space="0" w:color="auto"/>
            <w:bottom w:val="none" w:sz="0" w:space="0" w:color="auto"/>
            <w:right w:val="none" w:sz="0" w:space="0" w:color="auto"/>
          </w:divBdr>
          <w:divsChild>
            <w:div w:id="433985250">
              <w:marLeft w:val="0"/>
              <w:marRight w:val="0"/>
              <w:marTop w:val="0"/>
              <w:marBottom w:val="0"/>
              <w:divBdr>
                <w:top w:val="none" w:sz="0" w:space="0" w:color="auto"/>
                <w:left w:val="none" w:sz="0" w:space="0" w:color="auto"/>
                <w:bottom w:val="none" w:sz="0" w:space="0" w:color="auto"/>
                <w:right w:val="none" w:sz="0" w:space="0" w:color="auto"/>
              </w:divBdr>
            </w:div>
            <w:div w:id="1767458869">
              <w:marLeft w:val="0"/>
              <w:marRight w:val="0"/>
              <w:marTop w:val="0"/>
              <w:marBottom w:val="0"/>
              <w:divBdr>
                <w:top w:val="none" w:sz="0" w:space="0" w:color="auto"/>
                <w:left w:val="none" w:sz="0" w:space="0" w:color="auto"/>
                <w:bottom w:val="none" w:sz="0" w:space="0" w:color="auto"/>
                <w:right w:val="none" w:sz="0" w:space="0" w:color="auto"/>
              </w:divBdr>
            </w:div>
            <w:div w:id="821966299">
              <w:marLeft w:val="0"/>
              <w:marRight w:val="0"/>
              <w:marTop w:val="0"/>
              <w:marBottom w:val="0"/>
              <w:divBdr>
                <w:top w:val="none" w:sz="0" w:space="0" w:color="auto"/>
                <w:left w:val="none" w:sz="0" w:space="0" w:color="auto"/>
                <w:bottom w:val="none" w:sz="0" w:space="0" w:color="auto"/>
                <w:right w:val="none" w:sz="0" w:space="0" w:color="auto"/>
              </w:divBdr>
            </w:div>
          </w:divsChild>
        </w:div>
        <w:div w:id="1140609566">
          <w:marLeft w:val="0"/>
          <w:marRight w:val="0"/>
          <w:marTop w:val="0"/>
          <w:marBottom w:val="0"/>
          <w:divBdr>
            <w:top w:val="none" w:sz="0" w:space="0" w:color="auto"/>
            <w:left w:val="none" w:sz="0" w:space="0" w:color="auto"/>
            <w:bottom w:val="none" w:sz="0" w:space="0" w:color="auto"/>
            <w:right w:val="none" w:sz="0" w:space="0" w:color="auto"/>
          </w:divBdr>
        </w:div>
        <w:div w:id="1848934102">
          <w:marLeft w:val="0"/>
          <w:marRight w:val="0"/>
          <w:marTop w:val="0"/>
          <w:marBottom w:val="0"/>
          <w:divBdr>
            <w:top w:val="none" w:sz="0" w:space="0" w:color="auto"/>
            <w:left w:val="none" w:sz="0" w:space="0" w:color="auto"/>
            <w:bottom w:val="none" w:sz="0" w:space="0" w:color="auto"/>
            <w:right w:val="none" w:sz="0" w:space="0" w:color="auto"/>
          </w:divBdr>
        </w:div>
        <w:div w:id="2041851716">
          <w:marLeft w:val="0"/>
          <w:marRight w:val="0"/>
          <w:marTop w:val="0"/>
          <w:marBottom w:val="0"/>
          <w:divBdr>
            <w:top w:val="none" w:sz="0" w:space="0" w:color="auto"/>
            <w:left w:val="none" w:sz="0" w:space="0" w:color="auto"/>
            <w:bottom w:val="none" w:sz="0" w:space="0" w:color="auto"/>
            <w:right w:val="none" w:sz="0" w:space="0" w:color="auto"/>
          </w:divBdr>
        </w:div>
        <w:div w:id="1670524887">
          <w:marLeft w:val="0"/>
          <w:marRight w:val="0"/>
          <w:marTop w:val="0"/>
          <w:marBottom w:val="0"/>
          <w:divBdr>
            <w:top w:val="none" w:sz="0" w:space="0" w:color="auto"/>
            <w:left w:val="none" w:sz="0" w:space="0" w:color="auto"/>
            <w:bottom w:val="none" w:sz="0" w:space="0" w:color="auto"/>
            <w:right w:val="none" w:sz="0" w:space="0" w:color="auto"/>
          </w:divBdr>
        </w:div>
        <w:div w:id="1860199000">
          <w:marLeft w:val="0"/>
          <w:marRight w:val="0"/>
          <w:marTop w:val="0"/>
          <w:marBottom w:val="0"/>
          <w:divBdr>
            <w:top w:val="none" w:sz="0" w:space="0" w:color="auto"/>
            <w:left w:val="none" w:sz="0" w:space="0" w:color="auto"/>
            <w:bottom w:val="none" w:sz="0" w:space="0" w:color="auto"/>
            <w:right w:val="none" w:sz="0" w:space="0" w:color="auto"/>
          </w:divBdr>
        </w:div>
        <w:div w:id="2058771319">
          <w:marLeft w:val="0"/>
          <w:marRight w:val="0"/>
          <w:marTop w:val="0"/>
          <w:marBottom w:val="0"/>
          <w:divBdr>
            <w:top w:val="none" w:sz="0" w:space="0" w:color="auto"/>
            <w:left w:val="none" w:sz="0" w:space="0" w:color="auto"/>
            <w:bottom w:val="none" w:sz="0" w:space="0" w:color="auto"/>
            <w:right w:val="none" w:sz="0" w:space="0" w:color="auto"/>
          </w:divBdr>
        </w:div>
        <w:div w:id="698552972">
          <w:marLeft w:val="0"/>
          <w:marRight w:val="0"/>
          <w:marTop w:val="0"/>
          <w:marBottom w:val="0"/>
          <w:divBdr>
            <w:top w:val="none" w:sz="0" w:space="0" w:color="auto"/>
            <w:left w:val="none" w:sz="0" w:space="0" w:color="auto"/>
            <w:bottom w:val="none" w:sz="0" w:space="0" w:color="auto"/>
            <w:right w:val="none" w:sz="0" w:space="0" w:color="auto"/>
          </w:divBdr>
          <w:divsChild>
            <w:div w:id="211843980">
              <w:marLeft w:val="0"/>
              <w:marRight w:val="0"/>
              <w:marTop w:val="0"/>
              <w:marBottom w:val="0"/>
              <w:divBdr>
                <w:top w:val="none" w:sz="0" w:space="0" w:color="auto"/>
                <w:left w:val="none" w:sz="0" w:space="0" w:color="auto"/>
                <w:bottom w:val="none" w:sz="0" w:space="0" w:color="auto"/>
                <w:right w:val="none" w:sz="0" w:space="0" w:color="auto"/>
              </w:divBdr>
            </w:div>
            <w:div w:id="1571961628">
              <w:marLeft w:val="0"/>
              <w:marRight w:val="0"/>
              <w:marTop w:val="0"/>
              <w:marBottom w:val="0"/>
              <w:divBdr>
                <w:top w:val="none" w:sz="0" w:space="0" w:color="auto"/>
                <w:left w:val="none" w:sz="0" w:space="0" w:color="auto"/>
                <w:bottom w:val="none" w:sz="0" w:space="0" w:color="auto"/>
                <w:right w:val="none" w:sz="0" w:space="0" w:color="auto"/>
              </w:divBdr>
            </w:div>
          </w:divsChild>
        </w:div>
        <w:div w:id="332076289">
          <w:marLeft w:val="0"/>
          <w:marRight w:val="0"/>
          <w:marTop w:val="0"/>
          <w:marBottom w:val="0"/>
          <w:divBdr>
            <w:top w:val="none" w:sz="0" w:space="0" w:color="auto"/>
            <w:left w:val="none" w:sz="0" w:space="0" w:color="auto"/>
            <w:bottom w:val="none" w:sz="0" w:space="0" w:color="auto"/>
            <w:right w:val="none" w:sz="0" w:space="0" w:color="auto"/>
          </w:divBdr>
          <w:divsChild>
            <w:div w:id="275529013">
              <w:marLeft w:val="0"/>
              <w:marRight w:val="0"/>
              <w:marTop w:val="0"/>
              <w:marBottom w:val="0"/>
              <w:divBdr>
                <w:top w:val="none" w:sz="0" w:space="0" w:color="auto"/>
                <w:left w:val="none" w:sz="0" w:space="0" w:color="auto"/>
                <w:bottom w:val="none" w:sz="0" w:space="0" w:color="auto"/>
                <w:right w:val="none" w:sz="0" w:space="0" w:color="auto"/>
              </w:divBdr>
            </w:div>
            <w:div w:id="725762353">
              <w:marLeft w:val="0"/>
              <w:marRight w:val="0"/>
              <w:marTop w:val="0"/>
              <w:marBottom w:val="0"/>
              <w:divBdr>
                <w:top w:val="none" w:sz="0" w:space="0" w:color="auto"/>
                <w:left w:val="none" w:sz="0" w:space="0" w:color="auto"/>
                <w:bottom w:val="none" w:sz="0" w:space="0" w:color="auto"/>
                <w:right w:val="none" w:sz="0" w:space="0" w:color="auto"/>
              </w:divBdr>
            </w:div>
            <w:div w:id="372583804">
              <w:marLeft w:val="0"/>
              <w:marRight w:val="0"/>
              <w:marTop w:val="0"/>
              <w:marBottom w:val="0"/>
              <w:divBdr>
                <w:top w:val="none" w:sz="0" w:space="0" w:color="auto"/>
                <w:left w:val="none" w:sz="0" w:space="0" w:color="auto"/>
                <w:bottom w:val="none" w:sz="0" w:space="0" w:color="auto"/>
                <w:right w:val="none" w:sz="0" w:space="0" w:color="auto"/>
              </w:divBdr>
            </w:div>
            <w:div w:id="1953046727">
              <w:marLeft w:val="0"/>
              <w:marRight w:val="0"/>
              <w:marTop w:val="0"/>
              <w:marBottom w:val="0"/>
              <w:divBdr>
                <w:top w:val="none" w:sz="0" w:space="0" w:color="auto"/>
                <w:left w:val="none" w:sz="0" w:space="0" w:color="auto"/>
                <w:bottom w:val="none" w:sz="0" w:space="0" w:color="auto"/>
                <w:right w:val="none" w:sz="0" w:space="0" w:color="auto"/>
              </w:divBdr>
            </w:div>
          </w:divsChild>
        </w:div>
        <w:div w:id="1155992003">
          <w:marLeft w:val="0"/>
          <w:marRight w:val="0"/>
          <w:marTop w:val="0"/>
          <w:marBottom w:val="0"/>
          <w:divBdr>
            <w:top w:val="none" w:sz="0" w:space="0" w:color="auto"/>
            <w:left w:val="none" w:sz="0" w:space="0" w:color="auto"/>
            <w:bottom w:val="none" w:sz="0" w:space="0" w:color="auto"/>
            <w:right w:val="none" w:sz="0" w:space="0" w:color="auto"/>
          </w:divBdr>
        </w:div>
        <w:div w:id="393163990">
          <w:marLeft w:val="0"/>
          <w:marRight w:val="0"/>
          <w:marTop w:val="0"/>
          <w:marBottom w:val="0"/>
          <w:divBdr>
            <w:top w:val="none" w:sz="0" w:space="0" w:color="auto"/>
            <w:left w:val="none" w:sz="0" w:space="0" w:color="auto"/>
            <w:bottom w:val="none" w:sz="0" w:space="0" w:color="auto"/>
            <w:right w:val="none" w:sz="0" w:space="0" w:color="auto"/>
          </w:divBdr>
        </w:div>
        <w:div w:id="42757558">
          <w:marLeft w:val="0"/>
          <w:marRight w:val="0"/>
          <w:marTop w:val="0"/>
          <w:marBottom w:val="0"/>
          <w:divBdr>
            <w:top w:val="none" w:sz="0" w:space="0" w:color="auto"/>
            <w:left w:val="none" w:sz="0" w:space="0" w:color="auto"/>
            <w:bottom w:val="none" w:sz="0" w:space="0" w:color="auto"/>
            <w:right w:val="none" w:sz="0" w:space="0" w:color="auto"/>
          </w:divBdr>
        </w:div>
        <w:div w:id="48265409">
          <w:marLeft w:val="0"/>
          <w:marRight w:val="0"/>
          <w:marTop w:val="0"/>
          <w:marBottom w:val="0"/>
          <w:divBdr>
            <w:top w:val="none" w:sz="0" w:space="0" w:color="auto"/>
            <w:left w:val="none" w:sz="0" w:space="0" w:color="auto"/>
            <w:bottom w:val="none" w:sz="0" w:space="0" w:color="auto"/>
            <w:right w:val="none" w:sz="0" w:space="0" w:color="auto"/>
          </w:divBdr>
        </w:div>
        <w:div w:id="931166764">
          <w:marLeft w:val="0"/>
          <w:marRight w:val="0"/>
          <w:marTop w:val="0"/>
          <w:marBottom w:val="0"/>
          <w:divBdr>
            <w:top w:val="none" w:sz="0" w:space="0" w:color="auto"/>
            <w:left w:val="none" w:sz="0" w:space="0" w:color="auto"/>
            <w:bottom w:val="none" w:sz="0" w:space="0" w:color="auto"/>
            <w:right w:val="none" w:sz="0" w:space="0" w:color="auto"/>
          </w:divBdr>
        </w:div>
        <w:div w:id="222646695">
          <w:marLeft w:val="0"/>
          <w:marRight w:val="0"/>
          <w:marTop w:val="0"/>
          <w:marBottom w:val="0"/>
          <w:divBdr>
            <w:top w:val="none" w:sz="0" w:space="0" w:color="auto"/>
            <w:left w:val="none" w:sz="0" w:space="0" w:color="auto"/>
            <w:bottom w:val="none" w:sz="0" w:space="0" w:color="auto"/>
            <w:right w:val="none" w:sz="0" w:space="0" w:color="auto"/>
          </w:divBdr>
        </w:div>
        <w:div w:id="637298552">
          <w:marLeft w:val="0"/>
          <w:marRight w:val="0"/>
          <w:marTop w:val="0"/>
          <w:marBottom w:val="0"/>
          <w:divBdr>
            <w:top w:val="none" w:sz="0" w:space="0" w:color="auto"/>
            <w:left w:val="none" w:sz="0" w:space="0" w:color="auto"/>
            <w:bottom w:val="none" w:sz="0" w:space="0" w:color="auto"/>
            <w:right w:val="none" w:sz="0" w:space="0" w:color="auto"/>
          </w:divBdr>
        </w:div>
      </w:divsChild>
    </w:div>
    <w:div w:id="186331792">
      <w:bodyDiv w:val="1"/>
      <w:marLeft w:val="0"/>
      <w:marRight w:val="0"/>
      <w:marTop w:val="0"/>
      <w:marBottom w:val="0"/>
      <w:divBdr>
        <w:top w:val="none" w:sz="0" w:space="0" w:color="auto"/>
        <w:left w:val="none" w:sz="0" w:space="0" w:color="auto"/>
        <w:bottom w:val="none" w:sz="0" w:space="0" w:color="auto"/>
        <w:right w:val="none" w:sz="0" w:space="0" w:color="auto"/>
      </w:divBdr>
    </w:div>
    <w:div w:id="260454758">
      <w:bodyDiv w:val="1"/>
      <w:marLeft w:val="0"/>
      <w:marRight w:val="0"/>
      <w:marTop w:val="0"/>
      <w:marBottom w:val="0"/>
      <w:divBdr>
        <w:top w:val="none" w:sz="0" w:space="0" w:color="auto"/>
        <w:left w:val="none" w:sz="0" w:space="0" w:color="auto"/>
        <w:bottom w:val="none" w:sz="0" w:space="0" w:color="auto"/>
        <w:right w:val="none" w:sz="0" w:space="0" w:color="auto"/>
      </w:divBdr>
    </w:div>
    <w:div w:id="280693366">
      <w:bodyDiv w:val="1"/>
      <w:marLeft w:val="0"/>
      <w:marRight w:val="0"/>
      <w:marTop w:val="0"/>
      <w:marBottom w:val="0"/>
      <w:divBdr>
        <w:top w:val="none" w:sz="0" w:space="0" w:color="auto"/>
        <w:left w:val="none" w:sz="0" w:space="0" w:color="auto"/>
        <w:bottom w:val="none" w:sz="0" w:space="0" w:color="auto"/>
        <w:right w:val="none" w:sz="0" w:space="0" w:color="auto"/>
      </w:divBdr>
      <w:divsChild>
        <w:div w:id="930162444">
          <w:marLeft w:val="0"/>
          <w:marRight w:val="0"/>
          <w:marTop w:val="0"/>
          <w:marBottom w:val="0"/>
          <w:divBdr>
            <w:top w:val="none" w:sz="0" w:space="0" w:color="auto"/>
            <w:left w:val="none" w:sz="0" w:space="0" w:color="auto"/>
            <w:bottom w:val="none" w:sz="0" w:space="0" w:color="auto"/>
            <w:right w:val="none" w:sz="0" w:space="0" w:color="auto"/>
          </w:divBdr>
        </w:div>
      </w:divsChild>
    </w:div>
    <w:div w:id="475417180">
      <w:bodyDiv w:val="1"/>
      <w:marLeft w:val="0"/>
      <w:marRight w:val="0"/>
      <w:marTop w:val="0"/>
      <w:marBottom w:val="0"/>
      <w:divBdr>
        <w:top w:val="none" w:sz="0" w:space="0" w:color="auto"/>
        <w:left w:val="none" w:sz="0" w:space="0" w:color="auto"/>
        <w:bottom w:val="none" w:sz="0" w:space="0" w:color="auto"/>
        <w:right w:val="none" w:sz="0" w:space="0" w:color="auto"/>
      </w:divBdr>
      <w:divsChild>
        <w:div w:id="1524244667">
          <w:marLeft w:val="0"/>
          <w:marRight w:val="0"/>
          <w:marTop w:val="0"/>
          <w:marBottom w:val="0"/>
          <w:divBdr>
            <w:top w:val="none" w:sz="0" w:space="0" w:color="auto"/>
            <w:left w:val="none" w:sz="0" w:space="0" w:color="auto"/>
            <w:bottom w:val="none" w:sz="0" w:space="0" w:color="auto"/>
            <w:right w:val="none" w:sz="0" w:space="0" w:color="auto"/>
          </w:divBdr>
        </w:div>
        <w:div w:id="1011570791">
          <w:marLeft w:val="0"/>
          <w:marRight w:val="0"/>
          <w:marTop w:val="0"/>
          <w:marBottom w:val="0"/>
          <w:divBdr>
            <w:top w:val="none" w:sz="0" w:space="0" w:color="auto"/>
            <w:left w:val="none" w:sz="0" w:space="0" w:color="auto"/>
            <w:bottom w:val="none" w:sz="0" w:space="0" w:color="auto"/>
            <w:right w:val="none" w:sz="0" w:space="0" w:color="auto"/>
          </w:divBdr>
        </w:div>
        <w:div w:id="404306912">
          <w:marLeft w:val="0"/>
          <w:marRight w:val="0"/>
          <w:marTop w:val="0"/>
          <w:marBottom w:val="0"/>
          <w:divBdr>
            <w:top w:val="none" w:sz="0" w:space="0" w:color="auto"/>
            <w:left w:val="none" w:sz="0" w:space="0" w:color="auto"/>
            <w:bottom w:val="none" w:sz="0" w:space="0" w:color="auto"/>
            <w:right w:val="none" w:sz="0" w:space="0" w:color="auto"/>
          </w:divBdr>
        </w:div>
      </w:divsChild>
    </w:div>
    <w:div w:id="599723953">
      <w:bodyDiv w:val="1"/>
      <w:marLeft w:val="0"/>
      <w:marRight w:val="0"/>
      <w:marTop w:val="0"/>
      <w:marBottom w:val="0"/>
      <w:divBdr>
        <w:top w:val="none" w:sz="0" w:space="0" w:color="auto"/>
        <w:left w:val="none" w:sz="0" w:space="0" w:color="auto"/>
        <w:bottom w:val="none" w:sz="0" w:space="0" w:color="auto"/>
        <w:right w:val="none" w:sz="0" w:space="0" w:color="auto"/>
      </w:divBdr>
      <w:divsChild>
        <w:div w:id="641538430">
          <w:marLeft w:val="0"/>
          <w:marRight w:val="0"/>
          <w:marTop w:val="0"/>
          <w:marBottom w:val="0"/>
          <w:divBdr>
            <w:top w:val="none" w:sz="0" w:space="0" w:color="auto"/>
            <w:left w:val="none" w:sz="0" w:space="0" w:color="auto"/>
            <w:bottom w:val="none" w:sz="0" w:space="0" w:color="auto"/>
            <w:right w:val="none" w:sz="0" w:space="0" w:color="auto"/>
          </w:divBdr>
        </w:div>
        <w:div w:id="257443202">
          <w:marLeft w:val="0"/>
          <w:marRight w:val="0"/>
          <w:marTop w:val="0"/>
          <w:marBottom w:val="0"/>
          <w:divBdr>
            <w:top w:val="none" w:sz="0" w:space="0" w:color="auto"/>
            <w:left w:val="none" w:sz="0" w:space="0" w:color="auto"/>
            <w:bottom w:val="none" w:sz="0" w:space="0" w:color="auto"/>
            <w:right w:val="none" w:sz="0" w:space="0" w:color="auto"/>
          </w:divBdr>
        </w:div>
      </w:divsChild>
    </w:div>
    <w:div w:id="899906451">
      <w:bodyDiv w:val="1"/>
      <w:marLeft w:val="0"/>
      <w:marRight w:val="0"/>
      <w:marTop w:val="0"/>
      <w:marBottom w:val="0"/>
      <w:divBdr>
        <w:top w:val="none" w:sz="0" w:space="0" w:color="auto"/>
        <w:left w:val="none" w:sz="0" w:space="0" w:color="auto"/>
        <w:bottom w:val="none" w:sz="0" w:space="0" w:color="auto"/>
        <w:right w:val="none" w:sz="0" w:space="0" w:color="auto"/>
      </w:divBdr>
    </w:div>
    <w:div w:id="918758188">
      <w:bodyDiv w:val="1"/>
      <w:marLeft w:val="0"/>
      <w:marRight w:val="0"/>
      <w:marTop w:val="0"/>
      <w:marBottom w:val="0"/>
      <w:divBdr>
        <w:top w:val="none" w:sz="0" w:space="0" w:color="auto"/>
        <w:left w:val="none" w:sz="0" w:space="0" w:color="auto"/>
        <w:bottom w:val="none" w:sz="0" w:space="0" w:color="auto"/>
        <w:right w:val="none" w:sz="0" w:space="0" w:color="auto"/>
      </w:divBdr>
      <w:divsChild>
        <w:div w:id="1753506259">
          <w:marLeft w:val="0"/>
          <w:marRight w:val="0"/>
          <w:marTop w:val="0"/>
          <w:marBottom w:val="0"/>
          <w:divBdr>
            <w:top w:val="none" w:sz="0" w:space="0" w:color="auto"/>
            <w:left w:val="none" w:sz="0" w:space="0" w:color="auto"/>
            <w:bottom w:val="none" w:sz="0" w:space="0" w:color="auto"/>
            <w:right w:val="none" w:sz="0" w:space="0" w:color="auto"/>
          </w:divBdr>
        </w:div>
        <w:div w:id="1658455827">
          <w:marLeft w:val="0"/>
          <w:marRight w:val="0"/>
          <w:marTop w:val="0"/>
          <w:marBottom w:val="0"/>
          <w:divBdr>
            <w:top w:val="none" w:sz="0" w:space="0" w:color="auto"/>
            <w:left w:val="none" w:sz="0" w:space="0" w:color="auto"/>
            <w:bottom w:val="none" w:sz="0" w:space="0" w:color="auto"/>
            <w:right w:val="none" w:sz="0" w:space="0" w:color="auto"/>
          </w:divBdr>
          <w:divsChild>
            <w:div w:id="2129199220">
              <w:marLeft w:val="0"/>
              <w:marRight w:val="0"/>
              <w:marTop w:val="0"/>
              <w:marBottom w:val="0"/>
              <w:divBdr>
                <w:top w:val="none" w:sz="0" w:space="0" w:color="auto"/>
                <w:left w:val="none" w:sz="0" w:space="0" w:color="auto"/>
                <w:bottom w:val="none" w:sz="0" w:space="0" w:color="auto"/>
                <w:right w:val="none" w:sz="0" w:space="0" w:color="auto"/>
              </w:divBdr>
            </w:div>
            <w:div w:id="1648627030">
              <w:marLeft w:val="0"/>
              <w:marRight w:val="0"/>
              <w:marTop w:val="0"/>
              <w:marBottom w:val="0"/>
              <w:divBdr>
                <w:top w:val="none" w:sz="0" w:space="0" w:color="auto"/>
                <w:left w:val="none" w:sz="0" w:space="0" w:color="auto"/>
                <w:bottom w:val="none" w:sz="0" w:space="0" w:color="auto"/>
                <w:right w:val="none" w:sz="0" w:space="0" w:color="auto"/>
              </w:divBdr>
            </w:div>
            <w:div w:id="359934334">
              <w:marLeft w:val="0"/>
              <w:marRight w:val="0"/>
              <w:marTop w:val="0"/>
              <w:marBottom w:val="0"/>
              <w:divBdr>
                <w:top w:val="none" w:sz="0" w:space="0" w:color="auto"/>
                <w:left w:val="none" w:sz="0" w:space="0" w:color="auto"/>
                <w:bottom w:val="none" w:sz="0" w:space="0" w:color="auto"/>
                <w:right w:val="none" w:sz="0" w:space="0" w:color="auto"/>
              </w:divBdr>
            </w:div>
          </w:divsChild>
        </w:div>
        <w:div w:id="1682119857">
          <w:marLeft w:val="0"/>
          <w:marRight w:val="0"/>
          <w:marTop w:val="0"/>
          <w:marBottom w:val="0"/>
          <w:divBdr>
            <w:top w:val="none" w:sz="0" w:space="0" w:color="auto"/>
            <w:left w:val="none" w:sz="0" w:space="0" w:color="auto"/>
            <w:bottom w:val="none" w:sz="0" w:space="0" w:color="auto"/>
            <w:right w:val="none" w:sz="0" w:space="0" w:color="auto"/>
          </w:divBdr>
        </w:div>
        <w:div w:id="1217667346">
          <w:marLeft w:val="0"/>
          <w:marRight w:val="0"/>
          <w:marTop w:val="0"/>
          <w:marBottom w:val="0"/>
          <w:divBdr>
            <w:top w:val="none" w:sz="0" w:space="0" w:color="auto"/>
            <w:left w:val="none" w:sz="0" w:space="0" w:color="auto"/>
            <w:bottom w:val="none" w:sz="0" w:space="0" w:color="auto"/>
            <w:right w:val="none" w:sz="0" w:space="0" w:color="auto"/>
          </w:divBdr>
        </w:div>
      </w:divsChild>
    </w:div>
    <w:div w:id="997420409">
      <w:bodyDiv w:val="1"/>
      <w:marLeft w:val="0"/>
      <w:marRight w:val="0"/>
      <w:marTop w:val="0"/>
      <w:marBottom w:val="0"/>
      <w:divBdr>
        <w:top w:val="none" w:sz="0" w:space="0" w:color="auto"/>
        <w:left w:val="none" w:sz="0" w:space="0" w:color="auto"/>
        <w:bottom w:val="none" w:sz="0" w:space="0" w:color="auto"/>
        <w:right w:val="none" w:sz="0" w:space="0" w:color="auto"/>
      </w:divBdr>
    </w:div>
    <w:div w:id="1068114602">
      <w:bodyDiv w:val="1"/>
      <w:marLeft w:val="0"/>
      <w:marRight w:val="0"/>
      <w:marTop w:val="0"/>
      <w:marBottom w:val="0"/>
      <w:divBdr>
        <w:top w:val="none" w:sz="0" w:space="0" w:color="auto"/>
        <w:left w:val="none" w:sz="0" w:space="0" w:color="auto"/>
        <w:bottom w:val="none" w:sz="0" w:space="0" w:color="auto"/>
        <w:right w:val="none" w:sz="0" w:space="0" w:color="auto"/>
      </w:divBdr>
      <w:divsChild>
        <w:div w:id="218825210">
          <w:marLeft w:val="0"/>
          <w:marRight w:val="0"/>
          <w:marTop w:val="0"/>
          <w:marBottom w:val="0"/>
          <w:divBdr>
            <w:top w:val="none" w:sz="0" w:space="0" w:color="auto"/>
            <w:left w:val="none" w:sz="0" w:space="0" w:color="auto"/>
            <w:bottom w:val="none" w:sz="0" w:space="0" w:color="auto"/>
            <w:right w:val="none" w:sz="0" w:space="0" w:color="auto"/>
          </w:divBdr>
        </w:div>
        <w:div w:id="1263802746">
          <w:marLeft w:val="0"/>
          <w:marRight w:val="0"/>
          <w:marTop w:val="0"/>
          <w:marBottom w:val="0"/>
          <w:divBdr>
            <w:top w:val="none" w:sz="0" w:space="0" w:color="auto"/>
            <w:left w:val="none" w:sz="0" w:space="0" w:color="auto"/>
            <w:bottom w:val="none" w:sz="0" w:space="0" w:color="auto"/>
            <w:right w:val="none" w:sz="0" w:space="0" w:color="auto"/>
          </w:divBdr>
        </w:div>
        <w:div w:id="1603562547">
          <w:marLeft w:val="0"/>
          <w:marRight w:val="0"/>
          <w:marTop w:val="0"/>
          <w:marBottom w:val="0"/>
          <w:divBdr>
            <w:top w:val="none" w:sz="0" w:space="0" w:color="auto"/>
            <w:left w:val="none" w:sz="0" w:space="0" w:color="auto"/>
            <w:bottom w:val="none" w:sz="0" w:space="0" w:color="auto"/>
            <w:right w:val="none" w:sz="0" w:space="0" w:color="auto"/>
          </w:divBdr>
        </w:div>
        <w:div w:id="2065517383">
          <w:marLeft w:val="0"/>
          <w:marRight w:val="0"/>
          <w:marTop w:val="0"/>
          <w:marBottom w:val="0"/>
          <w:divBdr>
            <w:top w:val="none" w:sz="0" w:space="0" w:color="auto"/>
            <w:left w:val="none" w:sz="0" w:space="0" w:color="auto"/>
            <w:bottom w:val="none" w:sz="0" w:space="0" w:color="auto"/>
            <w:right w:val="none" w:sz="0" w:space="0" w:color="auto"/>
          </w:divBdr>
          <w:divsChild>
            <w:div w:id="37315114">
              <w:marLeft w:val="0"/>
              <w:marRight w:val="0"/>
              <w:marTop w:val="0"/>
              <w:marBottom w:val="0"/>
              <w:divBdr>
                <w:top w:val="none" w:sz="0" w:space="0" w:color="auto"/>
                <w:left w:val="none" w:sz="0" w:space="0" w:color="auto"/>
                <w:bottom w:val="none" w:sz="0" w:space="0" w:color="auto"/>
                <w:right w:val="none" w:sz="0" w:space="0" w:color="auto"/>
              </w:divBdr>
            </w:div>
            <w:div w:id="302198600">
              <w:marLeft w:val="0"/>
              <w:marRight w:val="0"/>
              <w:marTop w:val="0"/>
              <w:marBottom w:val="0"/>
              <w:divBdr>
                <w:top w:val="none" w:sz="0" w:space="0" w:color="auto"/>
                <w:left w:val="none" w:sz="0" w:space="0" w:color="auto"/>
                <w:bottom w:val="none" w:sz="0" w:space="0" w:color="auto"/>
                <w:right w:val="none" w:sz="0" w:space="0" w:color="auto"/>
              </w:divBdr>
            </w:div>
          </w:divsChild>
        </w:div>
        <w:div w:id="54939188">
          <w:marLeft w:val="0"/>
          <w:marRight w:val="0"/>
          <w:marTop w:val="0"/>
          <w:marBottom w:val="0"/>
          <w:divBdr>
            <w:top w:val="none" w:sz="0" w:space="0" w:color="auto"/>
            <w:left w:val="none" w:sz="0" w:space="0" w:color="auto"/>
            <w:bottom w:val="none" w:sz="0" w:space="0" w:color="auto"/>
            <w:right w:val="none" w:sz="0" w:space="0" w:color="auto"/>
          </w:divBdr>
        </w:div>
      </w:divsChild>
    </w:div>
    <w:div w:id="1077245725">
      <w:bodyDiv w:val="1"/>
      <w:marLeft w:val="0"/>
      <w:marRight w:val="0"/>
      <w:marTop w:val="0"/>
      <w:marBottom w:val="0"/>
      <w:divBdr>
        <w:top w:val="none" w:sz="0" w:space="0" w:color="auto"/>
        <w:left w:val="none" w:sz="0" w:space="0" w:color="auto"/>
        <w:bottom w:val="none" w:sz="0" w:space="0" w:color="auto"/>
        <w:right w:val="none" w:sz="0" w:space="0" w:color="auto"/>
      </w:divBdr>
      <w:divsChild>
        <w:div w:id="1550411455">
          <w:marLeft w:val="0"/>
          <w:marRight w:val="0"/>
          <w:marTop w:val="0"/>
          <w:marBottom w:val="0"/>
          <w:divBdr>
            <w:top w:val="none" w:sz="0" w:space="0" w:color="auto"/>
            <w:left w:val="none" w:sz="0" w:space="0" w:color="auto"/>
            <w:bottom w:val="none" w:sz="0" w:space="0" w:color="auto"/>
            <w:right w:val="none" w:sz="0" w:space="0" w:color="auto"/>
          </w:divBdr>
        </w:div>
        <w:div w:id="38827761">
          <w:marLeft w:val="0"/>
          <w:marRight w:val="0"/>
          <w:marTop w:val="0"/>
          <w:marBottom w:val="0"/>
          <w:divBdr>
            <w:top w:val="none" w:sz="0" w:space="0" w:color="auto"/>
            <w:left w:val="none" w:sz="0" w:space="0" w:color="auto"/>
            <w:bottom w:val="none" w:sz="0" w:space="0" w:color="auto"/>
            <w:right w:val="none" w:sz="0" w:space="0" w:color="auto"/>
          </w:divBdr>
          <w:divsChild>
            <w:div w:id="1450125670">
              <w:marLeft w:val="0"/>
              <w:marRight w:val="0"/>
              <w:marTop w:val="0"/>
              <w:marBottom w:val="0"/>
              <w:divBdr>
                <w:top w:val="none" w:sz="0" w:space="0" w:color="auto"/>
                <w:left w:val="none" w:sz="0" w:space="0" w:color="auto"/>
                <w:bottom w:val="none" w:sz="0" w:space="0" w:color="auto"/>
                <w:right w:val="none" w:sz="0" w:space="0" w:color="auto"/>
              </w:divBdr>
            </w:div>
            <w:div w:id="857086766">
              <w:marLeft w:val="0"/>
              <w:marRight w:val="0"/>
              <w:marTop w:val="0"/>
              <w:marBottom w:val="0"/>
              <w:divBdr>
                <w:top w:val="none" w:sz="0" w:space="0" w:color="auto"/>
                <w:left w:val="none" w:sz="0" w:space="0" w:color="auto"/>
                <w:bottom w:val="none" w:sz="0" w:space="0" w:color="auto"/>
                <w:right w:val="none" w:sz="0" w:space="0" w:color="auto"/>
              </w:divBdr>
            </w:div>
            <w:div w:id="1252350558">
              <w:marLeft w:val="0"/>
              <w:marRight w:val="0"/>
              <w:marTop w:val="0"/>
              <w:marBottom w:val="0"/>
              <w:divBdr>
                <w:top w:val="none" w:sz="0" w:space="0" w:color="auto"/>
                <w:left w:val="none" w:sz="0" w:space="0" w:color="auto"/>
                <w:bottom w:val="none" w:sz="0" w:space="0" w:color="auto"/>
                <w:right w:val="none" w:sz="0" w:space="0" w:color="auto"/>
              </w:divBdr>
            </w:div>
            <w:div w:id="1564752828">
              <w:marLeft w:val="0"/>
              <w:marRight w:val="0"/>
              <w:marTop w:val="0"/>
              <w:marBottom w:val="0"/>
              <w:divBdr>
                <w:top w:val="none" w:sz="0" w:space="0" w:color="auto"/>
                <w:left w:val="none" w:sz="0" w:space="0" w:color="auto"/>
                <w:bottom w:val="none" w:sz="0" w:space="0" w:color="auto"/>
                <w:right w:val="none" w:sz="0" w:space="0" w:color="auto"/>
              </w:divBdr>
            </w:div>
            <w:div w:id="925269091">
              <w:marLeft w:val="0"/>
              <w:marRight w:val="0"/>
              <w:marTop w:val="0"/>
              <w:marBottom w:val="0"/>
              <w:divBdr>
                <w:top w:val="none" w:sz="0" w:space="0" w:color="auto"/>
                <w:left w:val="none" w:sz="0" w:space="0" w:color="auto"/>
                <w:bottom w:val="none" w:sz="0" w:space="0" w:color="auto"/>
                <w:right w:val="none" w:sz="0" w:space="0" w:color="auto"/>
              </w:divBdr>
            </w:div>
            <w:div w:id="300889379">
              <w:marLeft w:val="0"/>
              <w:marRight w:val="0"/>
              <w:marTop w:val="0"/>
              <w:marBottom w:val="0"/>
              <w:divBdr>
                <w:top w:val="none" w:sz="0" w:space="0" w:color="auto"/>
                <w:left w:val="none" w:sz="0" w:space="0" w:color="auto"/>
                <w:bottom w:val="none" w:sz="0" w:space="0" w:color="auto"/>
                <w:right w:val="none" w:sz="0" w:space="0" w:color="auto"/>
              </w:divBdr>
            </w:div>
            <w:div w:id="134613756">
              <w:marLeft w:val="0"/>
              <w:marRight w:val="0"/>
              <w:marTop w:val="0"/>
              <w:marBottom w:val="0"/>
              <w:divBdr>
                <w:top w:val="none" w:sz="0" w:space="0" w:color="auto"/>
                <w:left w:val="none" w:sz="0" w:space="0" w:color="auto"/>
                <w:bottom w:val="none" w:sz="0" w:space="0" w:color="auto"/>
                <w:right w:val="none" w:sz="0" w:space="0" w:color="auto"/>
              </w:divBdr>
            </w:div>
          </w:divsChild>
        </w:div>
        <w:div w:id="777457373">
          <w:marLeft w:val="0"/>
          <w:marRight w:val="0"/>
          <w:marTop w:val="0"/>
          <w:marBottom w:val="0"/>
          <w:divBdr>
            <w:top w:val="none" w:sz="0" w:space="0" w:color="auto"/>
            <w:left w:val="none" w:sz="0" w:space="0" w:color="auto"/>
            <w:bottom w:val="none" w:sz="0" w:space="0" w:color="auto"/>
            <w:right w:val="none" w:sz="0" w:space="0" w:color="auto"/>
          </w:divBdr>
        </w:div>
      </w:divsChild>
    </w:div>
    <w:div w:id="1153252712">
      <w:bodyDiv w:val="1"/>
      <w:marLeft w:val="0"/>
      <w:marRight w:val="0"/>
      <w:marTop w:val="0"/>
      <w:marBottom w:val="0"/>
      <w:divBdr>
        <w:top w:val="none" w:sz="0" w:space="0" w:color="auto"/>
        <w:left w:val="none" w:sz="0" w:space="0" w:color="auto"/>
        <w:bottom w:val="none" w:sz="0" w:space="0" w:color="auto"/>
        <w:right w:val="none" w:sz="0" w:space="0" w:color="auto"/>
      </w:divBdr>
      <w:divsChild>
        <w:div w:id="43677369">
          <w:marLeft w:val="0"/>
          <w:marRight w:val="0"/>
          <w:marTop w:val="0"/>
          <w:marBottom w:val="0"/>
          <w:divBdr>
            <w:top w:val="none" w:sz="0" w:space="0" w:color="auto"/>
            <w:left w:val="none" w:sz="0" w:space="0" w:color="auto"/>
            <w:bottom w:val="none" w:sz="0" w:space="0" w:color="auto"/>
            <w:right w:val="none" w:sz="0" w:space="0" w:color="auto"/>
          </w:divBdr>
        </w:div>
        <w:div w:id="1157377864">
          <w:marLeft w:val="0"/>
          <w:marRight w:val="0"/>
          <w:marTop w:val="0"/>
          <w:marBottom w:val="0"/>
          <w:divBdr>
            <w:top w:val="none" w:sz="0" w:space="0" w:color="auto"/>
            <w:left w:val="none" w:sz="0" w:space="0" w:color="auto"/>
            <w:bottom w:val="none" w:sz="0" w:space="0" w:color="auto"/>
            <w:right w:val="none" w:sz="0" w:space="0" w:color="auto"/>
          </w:divBdr>
        </w:div>
        <w:div w:id="1373381703">
          <w:marLeft w:val="0"/>
          <w:marRight w:val="0"/>
          <w:marTop w:val="0"/>
          <w:marBottom w:val="0"/>
          <w:divBdr>
            <w:top w:val="none" w:sz="0" w:space="0" w:color="auto"/>
            <w:left w:val="none" w:sz="0" w:space="0" w:color="auto"/>
            <w:bottom w:val="none" w:sz="0" w:space="0" w:color="auto"/>
            <w:right w:val="none" w:sz="0" w:space="0" w:color="auto"/>
          </w:divBdr>
          <w:divsChild>
            <w:div w:id="2414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77355">
      <w:bodyDiv w:val="1"/>
      <w:marLeft w:val="0"/>
      <w:marRight w:val="0"/>
      <w:marTop w:val="0"/>
      <w:marBottom w:val="0"/>
      <w:divBdr>
        <w:top w:val="none" w:sz="0" w:space="0" w:color="auto"/>
        <w:left w:val="none" w:sz="0" w:space="0" w:color="auto"/>
        <w:bottom w:val="none" w:sz="0" w:space="0" w:color="auto"/>
        <w:right w:val="none" w:sz="0" w:space="0" w:color="auto"/>
      </w:divBdr>
      <w:divsChild>
        <w:div w:id="1213351198">
          <w:marLeft w:val="0"/>
          <w:marRight w:val="0"/>
          <w:marTop w:val="0"/>
          <w:marBottom w:val="0"/>
          <w:divBdr>
            <w:top w:val="none" w:sz="0" w:space="0" w:color="auto"/>
            <w:left w:val="none" w:sz="0" w:space="0" w:color="auto"/>
            <w:bottom w:val="none" w:sz="0" w:space="0" w:color="auto"/>
            <w:right w:val="none" w:sz="0" w:space="0" w:color="auto"/>
          </w:divBdr>
          <w:divsChild>
            <w:div w:id="1793590100">
              <w:marLeft w:val="0"/>
              <w:marRight w:val="0"/>
              <w:marTop w:val="0"/>
              <w:marBottom w:val="0"/>
              <w:divBdr>
                <w:top w:val="none" w:sz="0" w:space="0" w:color="auto"/>
                <w:left w:val="none" w:sz="0" w:space="0" w:color="auto"/>
                <w:bottom w:val="none" w:sz="0" w:space="0" w:color="auto"/>
                <w:right w:val="none" w:sz="0" w:space="0" w:color="auto"/>
              </w:divBdr>
            </w:div>
            <w:div w:id="639073057">
              <w:marLeft w:val="0"/>
              <w:marRight w:val="0"/>
              <w:marTop w:val="0"/>
              <w:marBottom w:val="0"/>
              <w:divBdr>
                <w:top w:val="none" w:sz="0" w:space="0" w:color="auto"/>
                <w:left w:val="none" w:sz="0" w:space="0" w:color="auto"/>
                <w:bottom w:val="none" w:sz="0" w:space="0" w:color="auto"/>
                <w:right w:val="none" w:sz="0" w:space="0" w:color="auto"/>
              </w:divBdr>
            </w:div>
          </w:divsChild>
        </w:div>
        <w:div w:id="1389962181">
          <w:marLeft w:val="0"/>
          <w:marRight w:val="0"/>
          <w:marTop w:val="0"/>
          <w:marBottom w:val="0"/>
          <w:divBdr>
            <w:top w:val="none" w:sz="0" w:space="0" w:color="auto"/>
            <w:left w:val="none" w:sz="0" w:space="0" w:color="auto"/>
            <w:bottom w:val="none" w:sz="0" w:space="0" w:color="auto"/>
            <w:right w:val="none" w:sz="0" w:space="0" w:color="auto"/>
          </w:divBdr>
          <w:divsChild>
            <w:div w:id="995039448">
              <w:marLeft w:val="0"/>
              <w:marRight w:val="0"/>
              <w:marTop w:val="0"/>
              <w:marBottom w:val="0"/>
              <w:divBdr>
                <w:top w:val="none" w:sz="0" w:space="0" w:color="auto"/>
                <w:left w:val="none" w:sz="0" w:space="0" w:color="auto"/>
                <w:bottom w:val="none" w:sz="0" w:space="0" w:color="auto"/>
                <w:right w:val="none" w:sz="0" w:space="0" w:color="auto"/>
              </w:divBdr>
            </w:div>
            <w:div w:id="345443882">
              <w:marLeft w:val="0"/>
              <w:marRight w:val="0"/>
              <w:marTop w:val="0"/>
              <w:marBottom w:val="0"/>
              <w:divBdr>
                <w:top w:val="none" w:sz="0" w:space="0" w:color="auto"/>
                <w:left w:val="none" w:sz="0" w:space="0" w:color="auto"/>
                <w:bottom w:val="none" w:sz="0" w:space="0" w:color="auto"/>
                <w:right w:val="none" w:sz="0" w:space="0" w:color="auto"/>
              </w:divBdr>
            </w:div>
            <w:div w:id="2129078700">
              <w:marLeft w:val="0"/>
              <w:marRight w:val="0"/>
              <w:marTop w:val="0"/>
              <w:marBottom w:val="0"/>
              <w:divBdr>
                <w:top w:val="none" w:sz="0" w:space="0" w:color="auto"/>
                <w:left w:val="none" w:sz="0" w:space="0" w:color="auto"/>
                <w:bottom w:val="none" w:sz="0" w:space="0" w:color="auto"/>
                <w:right w:val="none" w:sz="0" w:space="0" w:color="auto"/>
              </w:divBdr>
            </w:div>
            <w:div w:id="1026173520">
              <w:marLeft w:val="0"/>
              <w:marRight w:val="0"/>
              <w:marTop w:val="0"/>
              <w:marBottom w:val="0"/>
              <w:divBdr>
                <w:top w:val="none" w:sz="0" w:space="0" w:color="auto"/>
                <w:left w:val="none" w:sz="0" w:space="0" w:color="auto"/>
                <w:bottom w:val="none" w:sz="0" w:space="0" w:color="auto"/>
                <w:right w:val="none" w:sz="0" w:space="0" w:color="auto"/>
              </w:divBdr>
            </w:div>
          </w:divsChild>
        </w:div>
        <w:div w:id="1379670701">
          <w:marLeft w:val="0"/>
          <w:marRight w:val="0"/>
          <w:marTop w:val="0"/>
          <w:marBottom w:val="0"/>
          <w:divBdr>
            <w:top w:val="none" w:sz="0" w:space="0" w:color="auto"/>
            <w:left w:val="none" w:sz="0" w:space="0" w:color="auto"/>
            <w:bottom w:val="none" w:sz="0" w:space="0" w:color="auto"/>
            <w:right w:val="none" w:sz="0" w:space="0" w:color="auto"/>
          </w:divBdr>
        </w:div>
      </w:divsChild>
    </w:div>
    <w:div w:id="2004815325">
      <w:bodyDiv w:val="1"/>
      <w:marLeft w:val="0"/>
      <w:marRight w:val="0"/>
      <w:marTop w:val="0"/>
      <w:marBottom w:val="0"/>
      <w:divBdr>
        <w:top w:val="none" w:sz="0" w:space="0" w:color="auto"/>
        <w:left w:val="none" w:sz="0" w:space="0" w:color="auto"/>
        <w:bottom w:val="none" w:sz="0" w:space="0" w:color="auto"/>
        <w:right w:val="none" w:sz="0" w:space="0" w:color="auto"/>
      </w:divBdr>
      <w:divsChild>
        <w:div w:id="1703752125">
          <w:marLeft w:val="0"/>
          <w:marRight w:val="0"/>
          <w:marTop w:val="0"/>
          <w:marBottom w:val="0"/>
          <w:divBdr>
            <w:top w:val="none" w:sz="0" w:space="0" w:color="auto"/>
            <w:left w:val="none" w:sz="0" w:space="0" w:color="auto"/>
            <w:bottom w:val="none" w:sz="0" w:space="0" w:color="auto"/>
            <w:right w:val="none" w:sz="0" w:space="0" w:color="auto"/>
          </w:divBdr>
        </w:div>
        <w:div w:id="752970297">
          <w:marLeft w:val="0"/>
          <w:marRight w:val="0"/>
          <w:marTop w:val="0"/>
          <w:marBottom w:val="0"/>
          <w:divBdr>
            <w:top w:val="none" w:sz="0" w:space="0" w:color="auto"/>
            <w:left w:val="none" w:sz="0" w:space="0" w:color="auto"/>
            <w:bottom w:val="none" w:sz="0" w:space="0" w:color="auto"/>
            <w:right w:val="none" w:sz="0" w:space="0" w:color="auto"/>
          </w:divBdr>
        </w:div>
        <w:div w:id="1151562216">
          <w:marLeft w:val="0"/>
          <w:marRight w:val="0"/>
          <w:marTop w:val="0"/>
          <w:marBottom w:val="0"/>
          <w:divBdr>
            <w:top w:val="none" w:sz="0" w:space="0" w:color="auto"/>
            <w:left w:val="none" w:sz="0" w:space="0" w:color="auto"/>
            <w:bottom w:val="none" w:sz="0" w:space="0" w:color="auto"/>
            <w:right w:val="none" w:sz="0" w:space="0" w:color="auto"/>
          </w:divBdr>
        </w:div>
      </w:divsChild>
    </w:div>
    <w:div w:id="2007778791">
      <w:bodyDiv w:val="1"/>
      <w:marLeft w:val="0"/>
      <w:marRight w:val="0"/>
      <w:marTop w:val="0"/>
      <w:marBottom w:val="0"/>
      <w:divBdr>
        <w:top w:val="none" w:sz="0" w:space="0" w:color="auto"/>
        <w:left w:val="none" w:sz="0" w:space="0" w:color="auto"/>
        <w:bottom w:val="none" w:sz="0" w:space="0" w:color="auto"/>
        <w:right w:val="none" w:sz="0" w:space="0" w:color="auto"/>
      </w:divBdr>
    </w:div>
    <w:div w:id="2053073307">
      <w:bodyDiv w:val="1"/>
      <w:marLeft w:val="0"/>
      <w:marRight w:val="0"/>
      <w:marTop w:val="0"/>
      <w:marBottom w:val="0"/>
      <w:divBdr>
        <w:top w:val="none" w:sz="0" w:space="0" w:color="auto"/>
        <w:left w:val="none" w:sz="0" w:space="0" w:color="auto"/>
        <w:bottom w:val="none" w:sz="0" w:space="0" w:color="auto"/>
        <w:right w:val="none" w:sz="0" w:space="0" w:color="auto"/>
      </w:divBdr>
      <w:divsChild>
        <w:div w:id="687411010">
          <w:marLeft w:val="0"/>
          <w:marRight w:val="0"/>
          <w:marTop w:val="0"/>
          <w:marBottom w:val="0"/>
          <w:divBdr>
            <w:top w:val="none" w:sz="0" w:space="0" w:color="auto"/>
            <w:left w:val="none" w:sz="0" w:space="0" w:color="auto"/>
            <w:bottom w:val="none" w:sz="0" w:space="0" w:color="auto"/>
            <w:right w:val="none" w:sz="0" w:space="0" w:color="auto"/>
          </w:divBdr>
          <w:divsChild>
            <w:div w:id="857814248">
              <w:marLeft w:val="0"/>
              <w:marRight w:val="0"/>
              <w:marTop w:val="0"/>
              <w:marBottom w:val="0"/>
              <w:divBdr>
                <w:top w:val="none" w:sz="0" w:space="0" w:color="auto"/>
                <w:left w:val="none" w:sz="0" w:space="0" w:color="auto"/>
                <w:bottom w:val="none" w:sz="0" w:space="0" w:color="auto"/>
                <w:right w:val="none" w:sz="0" w:space="0" w:color="auto"/>
              </w:divBdr>
            </w:div>
            <w:div w:id="1359118052">
              <w:marLeft w:val="0"/>
              <w:marRight w:val="0"/>
              <w:marTop w:val="0"/>
              <w:marBottom w:val="0"/>
              <w:divBdr>
                <w:top w:val="none" w:sz="0" w:space="0" w:color="auto"/>
                <w:left w:val="none" w:sz="0" w:space="0" w:color="auto"/>
                <w:bottom w:val="none" w:sz="0" w:space="0" w:color="auto"/>
                <w:right w:val="none" w:sz="0" w:space="0" w:color="auto"/>
              </w:divBdr>
            </w:div>
          </w:divsChild>
        </w:div>
        <w:div w:id="290289521">
          <w:marLeft w:val="0"/>
          <w:marRight w:val="0"/>
          <w:marTop w:val="0"/>
          <w:marBottom w:val="0"/>
          <w:divBdr>
            <w:top w:val="none" w:sz="0" w:space="0" w:color="auto"/>
            <w:left w:val="none" w:sz="0" w:space="0" w:color="auto"/>
            <w:bottom w:val="none" w:sz="0" w:space="0" w:color="auto"/>
            <w:right w:val="none" w:sz="0" w:space="0" w:color="auto"/>
          </w:divBdr>
          <w:divsChild>
            <w:div w:id="1688755959">
              <w:marLeft w:val="0"/>
              <w:marRight w:val="0"/>
              <w:marTop w:val="0"/>
              <w:marBottom w:val="0"/>
              <w:divBdr>
                <w:top w:val="none" w:sz="0" w:space="0" w:color="auto"/>
                <w:left w:val="none" w:sz="0" w:space="0" w:color="auto"/>
                <w:bottom w:val="none" w:sz="0" w:space="0" w:color="auto"/>
                <w:right w:val="none" w:sz="0" w:space="0" w:color="auto"/>
              </w:divBdr>
            </w:div>
            <w:div w:id="1353845485">
              <w:marLeft w:val="0"/>
              <w:marRight w:val="0"/>
              <w:marTop w:val="0"/>
              <w:marBottom w:val="0"/>
              <w:divBdr>
                <w:top w:val="none" w:sz="0" w:space="0" w:color="auto"/>
                <w:left w:val="none" w:sz="0" w:space="0" w:color="auto"/>
                <w:bottom w:val="none" w:sz="0" w:space="0" w:color="auto"/>
                <w:right w:val="none" w:sz="0" w:space="0" w:color="auto"/>
              </w:divBdr>
            </w:div>
            <w:div w:id="705712231">
              <w:marLeft w:val="0"/>
              <w:marRight w:val="0"/>
              <w:marTop w:val="0"/>
              <w:marBottom w:val="0"/>
              <w:divBdr>
                <w:top w:val="none" w:sz="0" w:space="0" w:color="auto"/>
                <w:left w:val="none" w:sz="0" w:space="0" w:color="auto"/>
                <w:bottom w:val="none" w:sz="0" w:space="0" w:color="auto"/>
                <w:right w:val="none" w:sz="0" w:space="0" w:color="auto"/>
              </w:divBdr>
            </w:div>
          </w:divsChild>
        </w:div>
        <w:div w:id="300892998">
          <w:marLeft w:val="0"/>
          <w:marRight w:val="0"/>
          <w:marTop w:val="0"/>
          <w:marBottom w:val="0"/>
          <w:divBdr>
            <w:top w:val="none" w:sz="0" w:space="0" w:color="auto"/>
            <w:left w:val="none" w:sz="0" w:space="0" w:color="auto"/>
            <w:bottom w:val="none" w:sz="0" w:space="0" w:color="auto"/>
            <w:right w:val="none" w:sz="0" w:space="0" w:color="auto"/>
          </w:divBdr>
          <w:divsChild>
            <w:div w:id="1619677747">
              <w:marLeft w:val="0"/>
              <w:marRight w:val="0"/>
              <w:marTop w:val="0"/>
              <w:marBottom w:val="0"/>
              <w:divBdr>
                <w:top w:val="none" w:sz="0" w:space="0" w:color="auto"/>
                <w:left w:val="none" w:sz="0" w:space="0" w:color="auto"/>
                <w:bottom w:val="none" w:sz="0" w:space="0" w:color="auto"/>
                <w:right w:val="none" w:sz="0" w:space="0" w:color="auto"/>
              </w:divBdr>
            </w:div>
            <w:div w:id="162009898">
              <w:marLeft w:val="0"/>
              <w:marRight w:val="0"/>
              <w:marTop w:val="0"/>
              <w:marBottom w:val="0"/>
              <w:divBdr>
                <w:top w:val="none" w:sz="0" w:space="0" w:color="auto"/>
                <w:left w:val="none" w:sz="0" w:space="0" w:color="auto"/>
                <w:bottom w:val="none" w:sz="0" w:space="0" w:color="auto"/>
                <w:right w:val="none" w:sz="0" w:space="0" w:color="auto"/>
              </w:divBdr>
            </w:div>
            <w:div w:id="1261111411">
              <w:marLeft w:val="0"/>
              <w:marRight w:val="0"/>
              <w:marTop w:val="0"/>
              <w:marBottom w:val="0"/>
              <w:divBdr>
                <w:top w:val="none" w:sz="0" w:space="0" w:color="auto"/>
                <w:left w:val="none" w:sz="0" w:space="0" w:color="auto"/>
                <w:bottom w:val="none" w:sz="0" w:space="0" w:color="auto"/>
                <w:right w:val="none" w:sz="0" w:space="0" w:color="auto"/>
              </w:divBdr>
            </w:div>
            <w:div w:id="79594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600E7-508F-42C7-8481-70222F0AE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2240</Words>
  <Characters>1278</Characters>
  <Application>Microsoft Office Word</Application>
  <DocSecurity>0</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administracija a</cp:lastModifiedBy>
  <cp:revision>2</cp:revision>
  <cp:lastPrinted>2020-09-10T14:55:00Z</cp:lastPrinted>
  <dcterms:created xsi:type="dcterms:W3CDTF">2022-09-12T08:34:00Z</dcterms:created>
  <dcterms:modified xsi:type="dcterms:W3CDTF">2022-09-12T08:34:00Z</dcterms:modified>
</cp:coreProperties>
</file>