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E90A9" w14:textId="0CD25847" w:rsidR="003760D2" w:rsidRPr="003760D2" w:rsidRDefault="003760D2" w:rsidP="003760D2">
      <w:pPr>
        <w:ind w:right="-431"/>
        <w:jc w:val="center"/>
        <w:rPr>
          <w:rFonts w:ascii="Times New Roman" w:hAnsi="Times New Roman" w:cs="Times New Roman"/>
          <w:b/>
          <w:sz w:val="24"/>
          <w:szCs w:val="24"/>
        </w:rPr>
      </w:pPr>
      <w:r>
        <w:rPr>
          <w:rFonts w:ascii="Times New Roman" w:eastAsia="Lucida Sans Unicode" w:hAnsi="Times New Roman" w:cs="Times New Roman"/>
          <w:b/>
          <w:color w:val="000000"/>
        </w:rPr>
        <w:t xml:space="preserve">                                                                                                                                  </w:t>
      </w:r>
      <w:r w:rsidRPr="003760D2">
        <w:rPr>
          <w:rFonts w:ascii="Times New Roman" w:eastAsia="Lucida Sans Unicode" w:hAnsi="Times New Roman" w:cs="Times New Roman"/>
          <w:b/>
          <w:color w:val="000000"/>
        </w:rPr>
        <w:t>Projektas</w:t>
      </w:r>
    </w:p>
    <w:p w14:paraId="33B694C1" w14:textId="4DDDD267" w:rsidR="00AB289C" w:rsidRPr="00AB289C" w:rsidRDefault="00DA6044" w:rsidP="0092465E">
      <w:pPr>
        <w:spacing w:after="0"/>
        <w:ind w:right="-431"/>
        <w:jc w:val="center"/>
        <w:rPr>
          <w:rFonts w:asciiTheme="majorBidi" w:hAnsiTheme="majorBidi" w:cstheme="majorBidi"/>
          <w:sz w:val="24"/>
          <w:szCs w:val="24"/>
        </w:rPr>
      </w:pPr>
      <w:r>
        <w:rPr>
          <w:rFonts w:asciiTheme="majorBidi" w:hAnsiTheme="majorBidi" w:cstheme="majorBidi"/>
          <w:noProof/>
          <w:sz w:val="24"/>
          <w:szCs w:val="24"/>
          <w:lang w:val="en-US"/>
        </w:rPr>
        <w:drawing>
          <wp:inline distT="0" distB="0" distL="0" distR="0" wp14:anchorId="56025CFF" wp14:editId="70F04D99">
            <wp:extent cx="45720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4670"/>
                    </a:xfrm>
                    <a:prstGeom prst="rect">
                      <a:avLst/>
                    </a:prstGeom>
                    <a:solidFill>
                      <a:srgbClr val="FFFFFF"/>
                    </a:solidFill>
                    <a:ln>
                      <a:noFill/>
                    </a:ln>
                  </pic:spPr>
                </pic:pic>
              </a:graphicData>
            </a:graphic>
          </wp:inline>
        </w:drawing>
      </w:r>
    </w:p>
    <w:p w14:paraId="7E757C16" w14:textId="77777777" w:rsidR="00AB289C" w:rsidRPr="00AB289C" w:rsidRDefault="00AB289C" w:rsidP="00AB289C">
      <w:pPr>
        <w:pStyle w:val="a"/>
        <w:rPr>
          <w:rFonts w:asciiTheme="majorBidi" w:hAnsiTheme="majorBidi" w:cstheme="majorBidi"/>
          <w:szCs w:val="24"/>
        </w:rPr>
      </w:pPr>
      <w:r w:rsidRPr="00AB289C">
        <w:rPr>
          <w:rFonts w:asciiTheme="majorBidi" w:hAnsiTheme="majorBidi" w:cstheme="majorBidi"/>
          <w:szCs w:val="24"/>
        </w:rPr>
        <w:t>KĖDAINIŲ RAJONO SAVIVALDYBĖS TARYBA</w:t>
      </w:r>
    </w:p>
    <w:p w14:paraId="7C265F3C" w14:textId="77777777" w:rsidR="00AB289C" w:rsidRPr="00AB289C" w:rsidRDefault="00AB289C" w:rsidP="00AB289C">
      <w:pPr>
        <w:pStyle w:val="a"/>
        <w:jc w:val="right"/>
        <w:rPr>
          <w:rFonts w:asciiTheme="majorBidi" w:eastAsia="Lucida Sans Unicode" w:hAnsiTheme="majorBidi" w:cstheme="majorBidi"/>
          <w:color w:val="000000"/>
          <w:szCs w:val="24"/>
        </w:rPr>
      </w:pPr>
    </w:p>
    <w:p w14:paraId="67207BC1" w14:textId="77777777" w:rsidR="00AB289C" w:rsidRPr="00AB289C" w:rsidRDefault="00AB289C" w:rsidP="00AB289C">
      <w:pPr>
        <w:pStyle w:val="Antrat1"/>
        <w:ind w:right="-431"/>
        <w:rPr>
          <w:rFonts w:asciiTheme="majorBidi" w:eastAsia="Lucida Sans Unicode" w:hAnsiTheme="majorBidi" w:cstheme="majorBidi"/>
          <w:color w:val="000000"/>
          <w:szCs w:val="24"/>
        </w:rPr>
      </w:pPr>
      <w:r w:rsidRPr="00AB289C">
        <w:rPr>
          <w:rFonts w:asciiTheme="majorBidi" w:eastAsia="Lucida Sans Unicode" w:hAnsiTheme="majorBidi" w:cstheme="majorBidi"/>
          <w:color w:val="000000"/>
          <w:szCs w:val="24"/>
        </w:rPr>
        <w:t>SPRENDIMAS</w:t>
      </w:r>
    </w:p>
    <w:p w14:paraId="643877CC" w14:textId="34E9DA82" w:rsidR="00AB289C" w:rsidRDefault="00AB289C" w:rsidP="00D534C2">
      <w:pPr>
        <w:spacing w:after="0"/>
        <w:jc w:val="center"/>
        <w:rPr>
          <w:rFonts w:asciiTheme="majorBidi" w:hAnsiTheme="majorBidi" w:cstheme="majorBidi"/>
          <w:b/>
          <w:bCs/>
          <w:sz w:val="24"/>
          <w:szCs w:val="24"/>
        </w:rPr>
      </w:pPr>
      <w:r w:rsidRPr="00AB289C">
        <w:rPr>
          <w:rFonts w:asciiTheme="majorBidi" w:hAnsiTheme="majorBidi" w:cstheme="majorBidi"/>
          <w:b/>
          <w:bCs/>
          <w:sz w:val="24"/>
          <w:szCs w:val="24"/>
        </w:rPr>
        <w:t xml:space="preserve">DĖL </w:t>
      </w:r>
      <w:r w:rsidRPr="00AB289C">
        <w:rPr>
          <w:rFonts w:asciiTheme="majorBidi" w:hAnsiTheme="majorBidi" w:cstheme="majorBidi"/>
          <w:b/>
          <w:bCs/>
          <w:caps/>
          <w:color w:val="000000"/>
          <w:sz w:val="24"/>
          <w:szCs w:val="24"/>
        </w:rPr>
        <w:t>NEKILNOJAMOJO </w:t>
      </w:r>
      <w:r w:rsidRPr="00AB289C">
        <w:rPr>
          <w:rFonts w:asciiTheme="majorBidi" w:hAnsiTheme="majorBidi" w:cstheme="majorBidi"/>
          <w:b/>
          <w:bCs/>
          <w:color w:val="000000"/>
          <w:sz w:val="24"/>
          <w:szCs w:val="24"/>
        </w:rPr>
        <w:t xml:space="preserve">TURTO PERDAVIMO </w:t>
      </w:r>
      <w:r w:rsidR="00BA31A7" w:rsidRPr="00BA31A7">
        <w:rPr>
          <w:rFonts w:ascii="Times New Roman" w:hAnsi="Times New Roman" w:cs="Times New Roman"/>
          <w:b/>
          <w:bCs/>
          <w:color w:val="000000"/>
          <w:sz w:val="24"/>
          <w:szCs w:val="24"/>
        </w:rPr>
        <w:t>PAGAL TURTO PATIKĖJIMO SUTARTĮ</w:t>
      </w:r>
      <w:r w:rsidR="00BA31A7">
        <w:rPr>
          <w:b/>
          <w:bCs/>
          <w:color w:val="000000"/>
        </w:rPr>
        <w:t xml:space="preserve"> </w:t>
      </w:r>
      <w:r w:rsidR="006850A4">
        <w:rPr>
          <w:rFonts w:asciiTheme="majorBidi" w:hAnsiTheme="majorBidi" w:cstheme="majorBidi"/>
          <w:b/>
          <w:bCs/>
          <w:color w:val="000000"/>
          <w:sz w:val="24"/>
          <w:szCs w:val="24"/>
        </w:rPr>
        <w:t>UŽDARAJAI AKCINEI BENDROVEI „</w:t>
      </w:r>
      <w:r w:rsidRPr="00AB289C">
        <w:rPr>
          <w:rFonts w:asciiTheme="majorBidi" w:hAnsiTheme="majorBidi" w:cstheme="majorBidi"/>
          <w:b/>
          <w:bCs/>
          <w:sz w:val="24"/>
          <w:szCs w:val="24"/>
        </w:rPr>
        <w:t xml:space="preserve">KĖDAINIŲ </w:t>
      </w:r>
      <w:r w:rsidR="006850A4">
        <w:rPr>
          <w:rFonts w:asciiTheme="majorBidi" w:hAnsiTheme="majorBidi" w:cstheme="majorBidi"/>
          <w:b/>
          <w:bCs/>
          <w:sz w:val="24"/>
          <w:szCs w:val="24"/>
        </w:rPr>
        <w:t>BUTAI“</w:t>
      </w:r>
    </w:p>
    <w:p w14:paraId="0E7929C4" w14:textId="77777777" w:rsidR="00D534C2" w:rsidRPr="00AB289C" w:rsidRDefault="00D534C2" w:rsidP="00D534C2">
      <w:pPr>
        <w:spacing w:after="0"/>
        <w:jc w:val="center"/>
        <w:rPr>
          <w:rFonts w:asciiTheme="majorBidi" w:hAnsiTheme="majorBidi" w:cstheme="majorBidi"/>
          <w:b/>
          <w:bCs/>
          <w:sz w:val="24"/>
          <w:szCs w:val="24"/>
        </w:rPr>
      </w:pPr>
    </w:p>
    <w:p w14:paraId="19003C4D" w14:textId="40E9AC50" w:rsidR="00AB289C" w:rsidRPr="00AB289C" w:rsidRDefault="00AB289C" w:rsidP="00AB289C">
      <w:pPr>
        <w:spacing w:after="0"/>
        <w:jc w:val="center"/>
        <w:rPr>
          <w:rFonts w:asciiTheme="majorBidi" w:eastAsia="Lucida Sans Unicode" w:hAnsiTheme="majorBidi" w:cstheme="majorBidi"/>
          <w:color w:val="000000"/>
          <w:sz w:val="24"/>
          <w:szCs w:val="24"/>
        </w:rPr>
      </w:pPr>
      <w:r w:rsidRPr="00AB289C">
        <w:rPr>
          <w:rFonts w:asciiTheme="majorBidi" w:eastAsia="Lucida Sans Unicode" w:hAnsiTheme="majorBidi" w:cstheme="majorBidi"/>
          <w:color w:val="000000"/>
          <w:sz w:val="24"/>
          <w:szCs w:val="24"/>
        </w:rPr>
        <w:t>202</w:t>
      </w:r>
      <w:r w:rsidR="00F059CE">
        <w:rPr>
          <w:rFonts w:asciiTheme="majorBidi" w:eastAsia="Lucida Sans Unicode" w:hAnsiTheme="majorBidi" w:cstheme="majorBidi"/>
          <w:color w:val="000000"/>
          <w:sz w:val="24"/>
          <w:szCs w:val="24"/>
        </w:rPr>
        <w:t>2</w:t>
      </w:r>
      <w:r w:rsidRPr="00AB289C">
        <w:rPr>
          <w:rFonts w:asciiTheme="majorBidi" w:eastAsia="Lucida Sans Unicode" w:hAnsiTheme="majorBidi" w:cstheme="majorBidi"/>
          <w:color w:val="000000"/>
          <w:sz w:val="24"/>
          <w:szCs w:val="24"/>
        </w:rPr>
        <w:t xml:space="preserve"> m.</w:t>
      </w:r>
      <w:r w:rsidR="00DA6044">
        <w:rPr>
          <w:rFonts w:asciiTheme="majorBidi" w:eastAsia="Lucida Sans Unicode" w:hAnsiTheme="majorBidi" w:cstheme="majorBidi"/>
          <w:color w:val="000000"/>
          <w:sz w:val="24"/>
          <w:szCs w:val="24"/>
        </w:rPr>
        <w:t xml:space="preserve"> gruodžio 7</w:t>
      </w:r>
      <w:r w:rsidRPr="00AB289C">
        <w:rPr>
          <w:rFonts w:asciiTheme="majorBidi" w:eastAsia="Lucida Sans Unicode" w:hAnsiTheme="majorBidi" w:cstheme="majorBidi"/>
          <w:color w:val="000000"/>
          <w:sz w:val="24"/>
          <w:szCs w:val="24"/>
        </w:rPr>
        <w:t xml:space="preserve"> d. </w:t>
      </w:r>
      <w:r w:rsidR="00DA6044">
        <w:rPr>
          <w:rFonts w:asciiTheme="majorBidi" w:eastAsia="Lucida Sans Unicode" w:hAnsiTheme="majorBidi" w:cstheme="majorBidi"/>
          <w:color w:val="000000"/>
          <w:sz w:val="24"/>
          <w:szCs w:val="24"/>
        </w:rPr>
        <w:t>Nr. SP-</w:t>
      </w:r>
      <w:r w:rsidR="00110A9B">
        <w:rPr>
          <w:rFonts w:asciiTheme="majorBidi" w:eastAsia="Lucida Sans Unicode" w:hAnsiTheme="majorBidi" w:cstheme="majorBidi"/>
          <w:color w:val="000000"/>
          <w:sz w:val="24"/>
          <w:szCs w:val="24"/>
        </w:rPr>
        <w:t>346</w:t>
      </w:r>
    </w:p>
    <w:p w14:paraId="39160C12" w14:textId="77777777" w:rsidR="00AB289C" w:rsidRPr="00AB289C" w:rsidRDefault="00AB289C" w:rsidP="00AB289C">
      <w:pPr>
        <w:spacing w:after="0" w:line="100" w:lineRule="atLeast"/>
        <w:jc w:val="center"/>
        <w:rPr>
          <w:rFonts w:asciiTheme="majorBidi" w:eastAsia="Lucida Sans Unicode" w:hAnsiTheme="majorBidi" w:cstheme="majorBidi"/>
          <w:color w:val="000000"/>
          <w:sz w:val="24"/>
          <w:szCs w:val="24"/>
        </w:rPr>
      </w:pPr>
      <w:r w:rsidRPr="00AB289C">
        <w:rPr>
          <w:rFonts w:asciiTheme="majorBidi" w:eastAsia="Lucida Sans Unicode" w:hAnsiTheme="majorBidi" w:cstheme="majorBidi"/>
          <w:color w:val="000000"/>
          <w:sz w:val="24"/>
          <w:szCs w:val="24"/>
        </w:rPr>
        <w:t>Kėdainiai</w:t>
      </w:r>
    </w:p>
    <w:p w14:paraId="1DD9EDED" w14:textId="77777777" w:rsidR="00AB289C" w:rsidRPr="00AB289C" w:rsidRDefault="00AB289C" w:rsidP="00AB289C">
      <w:pPr>
        <w:pStyle w:val="Pagrindiniotekstotrauka21"/>
        <w:spacing w:after="0" w:line="240" w:lineRule="auto"/>
        <w:ind w:left="0"/>
        <w:jc w:val="both"/>
        <w:rPr>
          <w:rFonts w:asciiTheme="majorBidi" w:hAnsiTheme="majorBidi" w:cstheme="majorBidi"/>
          <w:sz w:val="24"/>
          <w:szCs w:val="24"/>
        </w:rPr>
      </w:pPr>
    </w:p>
    <w:p w14:paraId="4C895957" w14:textId="59E3D808" w:rsidR="00AB289C" w:rsidRPr="00AB289C" w:rsidRDefault="00AB289C" w:rsidP="00AB289C">
      <w:pPr>
        <w:spacing w:after="0" w:line="240" w:lineRule="auto"/>
        <w:jc w:val="both"/>
        <w:textAlignment w:val="baseline"/>
        <w:rPr>
          <w:rFonts w:asciiTheme="majorBidi" w:hAnsiTheme="majorBidi" w:cstheme="majorBidi"/>
          <w:sz w:val="24"/>
          <w:szCs w:val="24"/>
        </w:rPr>
      </w:pPr>
      <w:r w:rsidRPr="00AB289C">
        <w:rPr>
          <w:rFonts w:asciiTheme="majorBidi" w:hAnsiTheme="majorBidi" w:cstheme="majorBidi"/>
          <w:sz w:val="24"/>
          <w:szCs w:val="24"/>
        </w:rPr>
        <w:t xml:space="preserve">          Vadovaudamasi </w:t>
      </w:r>
      <w:r w:rsidRPr="00AB289C">
        <w:rPr>
          <w:rFonts w:asciiTheme="majorBidi" w:eastAsia="Lucida Sans Unicode" w:hAnsiTheme="majorBidi" w:cstheme="majorBidi"/>
          <w:color w:val="000000"/>
          <w:sz w:val="24"/>
          <w:szCs w:val="24"/>
        </w:rPr>
        <w:t xml:space="preserve">Lietuvos Respublikos vietos savivaldos įstatymo </w:t>
      </w:r>
      <w:r w:rsidRPr="00AB289C">
        <w:rPr>
          <w:rFonts w:asciiTheme="majorBidi" w:hAnsiTheme="majorBidi" w:cstheme="majorBidi"/>
          <w:sz w:val="24"/>
          <w:szCs w:val="24"/>
        </w:rPr>
        <w:t xml:space="preserve">6 straipsnio 3 ir </w:t>
      </w:r>
      <w:r w:rsidRPr="00326133">
        <w:rPr>
          <w:rFonts w:asciiTheme="majorBidi" w:hAnsiTheme="majorBidi" w:cstheme="majorBidi"/>
          <w:color w:val="000000" w:themeColor="text1"/>
          <w:sz w:val="24"/>
          <w:szCs w:val="24"/>
        </w:rPr>
        <w:t>1</w:t>
      </w:r>
      <w:r w:rsidR="0050545B" w:rsidRPr="00326133">
        <w:rPr>
          <w:rFonts w:asciiTheme="majorBidi" w:hAnsiTheme="majorBidi" w:cstheme="majorBidi"/>
          <w:color w:val="000000" w:themeColor="text1"/>
          <w:sz w:val="24"/>
          <w:szCs w:val="24"/>
        </w:rPr>
        <w:t>5</w:t>
      </w:r>
      <w:r w:rsidRPr="00C13B06">
        <w:rPr>
          <w:rFonts w:asciiTheme="majorBidi" w:hAnsiTheme="majorBidi" w:cstheme="majorBidi"/>
          <w:color w:val="FF0000"/>
          <w:sz w:val="24"/>
          <w:szCs w:val="24"/>
        </w:rPr>
        <w:t xml:space="preserve"> </w:t>
      </w:r>
      <w:r w:rsidRPr="00AB289C">
        <w:rPr>
          <w:rFonts w:asciiTheme="majorBidi" w:hAnsiTheme="majorBidi" w:cstheme="majorBidi"/>
          <w:sz w:val="24"/>
          <w:szCs w:val="24"/>
        </w:rPr>
        <w:t xml:space="preserve">punktais, </w:t>
      </w:r>
      <w:r w:rsidRPr="00AB289C">
        <w:rPr>
          <w:rFonts w:asciiTheme="majorBidi" w:eastAsia="Lucida Sans Unicode" w:hAnsiTheme="majorBidi" w:cstheme="majorBidi"/>
          <w:color w:val="000000"/>
          <w:sz w:val="24"/>
          <w:szCs w:val="24"/>
        </w:rPr>
        <w:t xml:space="preserve">16 straipsnio 2 dalies 26 punktu, </w:t>
      </w:r>
      <w:r w:rsidRPr="00AB289C">
        <w:rPr>
          <w:rFonts w:asciiTheme="majorBidi" w:hAnsiTheme="majorBidi" w:cstheme="majorBidi"/>
          <w:sz w:val="24"/>
          <w:szCs w:val="24"/>
        </w:rPr>
        <w:t xml:space="preserve">Lietuvos Respublikos valstybės ir savivaldybių turto valdymo, naudojimo ir disponavimo juo įstatymo 8 ir 12 straipsniais </w:t>
      </w:r>
      <w:r w:rsidRPr="00AB289C">
        <w:rPr>
          <w:rFonts w:asciiTheme="majorBidi" w:eastAsia="Lucida Sans Unicode" w:hAnsiTheme="majorBidi" w:cstheme="majorBidi"/>
          <w:color w:val="000000"/>
          <w:sz w:val="24"/>
          <w:szCs w:val="24"/>
        </w:rPr>
        <w:t xml:space="preserve">ir atsižvelgdama į </w:t>
      </w:r>
      <w:r w:rsidR="00765E88" w:rsidRPr="00AB289C">
        <w:rPr>
          <w:rFonts w:asciiTheme="majorBidi" w:eastAsia="Lucida Sans Unicode" w:hAnsiTheme="majorBidi" w:cstheme="majorBidi"/>
          <w:color w:val="000000"/>
          <w:sz w:val="24"/>
          <w:szCs w:val="24"/>
        </w:rPr>
        <w:t>Kėdainių rajono savivaldybei nuosavybės teise priklausančio turto valdymo, naudojimo ir disponavimo juo tvarkos apraš</w:t>
      </w:r>
      <w:r w:rsidR="00C7300B">
        <w:rPr>
          <w:rFonts w:asciiTheme="majorBidi" w:eastAsia="Lucida Sans Unicode" w:hAnsiTheme="majorBidi" w:cstheme="majorBidi"/>
          <w:color w:val="000000"/>
          <w:sz w:val="24"/>
          <w:szCs w:val="24"/>
        </w:rPr>
        <w:t>o</w:t>
      </w:r>
      <w:r w:rsidR="00765E88" w:rsidRPr="00AB289C">
        <w:rPr>
          <w:rFonts w:asciiTheme="majorBidi" w:eastAsia="Lucida Sans Unicode" w:hAnsiTheme="majorBidi" w:cstheme="majorBidi"/>
          <w:color w:val="000000"/>
          <w:sz w:val="24"/>
          <w:szCs w:val="24"/>
        </w:rPr>
        <w:t xml:space="preserve">, </w:t>
      </w:r>
      <w:r w:rsidR="00B308F9">
        <w:rPr>
          <w:rFonts w:asciiTheme="majorBidi" w:eastAsia="Lucida Sans Unicode" w:hAnsiTheme="majorBidi" w:cstheme="majorBidi"/>
          <w:color w:val="000000"/>
          <w:sz w:val="24"/>
          <w:szCs w:val="24"/>
        </w:rPr>
        <w:t>patvirtint</w:t>
      </w:r>
      <w:r w:rsidR="00C7300B">
        <w:rPr>
          <w:rFonts w:asciiTheme="majorBidi" w:eastAsia="Lucida Sans Unicode" w:hAnsiTheme="majorBidi" w:cstheme="majorBidi"/>
          <w:color w:val="000000"/>
          <w:sz w:val="24"/>
          <w:szCs w:val="24"/>
        </w:rPr>
        <w:t>o</w:t>
      </w:r>
      <w:r w:rsidR="00B308F9">
        <w:rPr>
          <w:rFonts w:asciiTheme="majorBidi" w:eastAsia="Lucida Sans Unicode" w:hAnsiTheme="majorBidi" w:cstheme="majorBidi"/>
          <w:color w:val="000000"/>
          <w:sz w:val="24"/>
          <w:szCs w:val="24"/>
        </w:rPr>
        <w:t xml:space="preserve"> </w:t>
      </w:r>
      <w:r w:rsidRPr="00AB289C">
        <w:rPr>
          <w:rFonts w:asciiTheme="majorBidi" w:eastAsia="Lucida Sans Unicode" w:hAnsiTheme="majorBidi" w:cstheme="majorBidi"/>
          <w:color w:val="000000"/>
          <w:sz w:val="24"/>
          <w:szCs w:val="24"/>
        </w:rPr>
        <w:t xml:space="preserve">Kėdainių rajono savivaldybės tarybos 2019 m. spalio 25 d. sprendimu </w:t>
      </w:r>
      <w:r w:rsidR="00326133">
        <w:rPr>
          <w:rFonts w:asciiTheme="majorBidi" w:eastAsia="Lucida Sans Unicode" w:hAnsiTheme="majorBidi" w:cstheme="majorBidi"/>
          <w:color w:val="000000"/>
          <w:sz w:val="24"/>
          <w:szCs w:val="24"/>
        </w:rPr>
        <w:t xml:space="preserve"> </w:t>
      </w:r>
      <w:r w:rsidRPr="00AB289C">
        <w:rPr>
          <w:rFonts w:asciiTheme="majorBidi" w:eastAsia="Lucida Sans Unicode" w:hAnsiTheme="majorBidi" w:cstheme="majorBidi"/>
          <w:color w:val="000000"/>
          <w:sz w:val="24"/>
          <w:szCs w:val="24"/>
        </w:rPr>
        <w:t>Nr. TS-237 „</w:t>
      </w:r>
      <w:r w:rsidRPr="00AB289C">
        <w:rPr>
          <w:rFonts w:asciiTheme="majorBidi" w:hAnsiTheme="majorBidi" w:cstheme="majorBidi"/>
          <w:color w:val="000000"/>
          <w:sz w:val="24"/>
          <w:szCs w:val="24"/>
          <w:lang w:eastAsia="lt-LT"/>
        </w:rPr>
        <w:t>Dėl Kėdainių rajono savivaldybei nuosavybės teise priklausančio turto valdymo, naudojimo ir disponavimo juo tvarkos aprašo patvirtinimo“</w:t>
      </w:r>
      <w:r w:rsidR="00C7300B">
        <w:rPr>
          <w:rFonts w:asciiTheme="majorBidi" w:hAnsiTheme="majorBidi" w:cstheme="majorBidi"/>
          <w:color w:val="000000"/>
          <w:sz w:val="24"/>
          <w:szCs w:val="24"/>
          <w:lang w:eastAsia="lt-LT"/>
        </w:rPr>
        <w:t xml:space="preserve"> 5 ir</w:t>
      </w:r>
      <w:r w:rsidR="00576E7C">
        <w:rPr>
          <w:rFonts w:asciiTheme="majorBidi" w:hAnsiTheme="majorBidi" w:cstheme="majorBidi"/>
          <w:color w:val="000000"/>
          <w:sz w:val="24"/>
          <w:szCs w:val="24"/>
          <w:lang w:eastAsia="lt-LT"/>
        </w:rPr>
        <w:t xml:space="preserve"> </w:t>
      </w:r>
      <w:r w:rsidR="00C7300B">
        <w:rPr>
          <w:rFonts w:asciiTheme="majorBidi" w:hAnsiTheme="majorBidi" w:cstheme="majorBidi"/>
          <w:color w:val="000000"/>
          <w:sz w:val="24"/>
          <w:szCs w:val="24"/>
          <w:lang w:eastAsia="lt-LT"/>
        </w:rPr>
        <w:t xml:space="preserve">6 punktus, </w:t>
      </w:r>
      <w:r w:rsidRPr="00AB289C">
        <w:rPr>
          <w:rFonts w:asciiTheme="majorBidi" w:hAnsiTheme="majorBidi" w:cstheme="majorBidi"/>
          <w:color w:val="000000"/>
          <w:sz w:val="24"/>
          <w:szCs w:val="24"/>
        </w:rPr>
        <w:t>Kėdainių rajono savivaldybės taryba</w:t>
      </w:r>
      <w:r w:rsidR="00110A9B">
        <w:rPr>
          <w:rFonts w:asciiTheme="majorBidi" w:hAnsiTheme="majorBidi" w:cstheme="majorBidi"/>
          <w:color w:val="000000"/>
          <w:sz w:val="24"/>
          <w:szCs w:val="24"/>
        </w:rPr>
        <w:t xml:space="preserve">    </w:t>
      </w:r>
      <w:r w:rsidRPr="00AB289C">
        <w:rPr>
          <w:rFonts w:asciiTheme="majorBidi" w:hAnsiTheme="majorBidi" w:cstheme="majorBidi"/>
          <w:color w:val="000000"/>
          <w:sz w:val="24"/>
          <w:szCs w:val="24"/>
        </w:rPr>
        <w:t xml:space="preserve"> n u s p r e n</w:t>
      </w:r>
      <w:r w:rsidRPr="00AB289C">
        <w:rPr>
          <w:rFonts w:asciiTheme="majorBidi" w:hAnsiTheme="majorBidi" w:cstheme="majorBidi"/>
          <w:sz w:val="24"/>
          <w:szCs w:val="24"/>
        </w:rPr>
        <w:t xml:space="preserve"> d ž i a:</w:t>
      </w:r>
    </w:p>
    <w:p w14:paraId="4C3539F1" w14:textId="642ACC4A" w:rsidR="00AB289C" w:rsidRPr="0044415A" w:rsidRDefault="0044415A" w:rsidP="0044415A">
      <w:pPr>
        <w:pStyle w:val="Pagrindiniotekstotrauka21"/>
        <w:tabs>
          <w:tab w:val="left" w:pos="851"/>
        </w:tabs>
        <w:spacing w:after="0" w:line="240" w:lineRule="auto"/>
        <w:ind w:left="0"/>
        <w:jc w:val="both"/>
        <w:rPr>
          <w:rFonts w:asciiTheme="majorBidi" w:eastAsia="Lucida Sans Unicode" w:hAnsiTheme="majorBidi" w:cstheme="majorBidi"/>
          <w:color w:val="000000"/>
          <w:sz w:val="24"/>
          <w:szCs w:val="24"/>
        </w:rPr>
      </w:pPr>
      <w:r>
        <w:rPr>
          <w:rFonts w:asciiTheme="majorBidi" w:hAnsiTheme="majorBidi" w:cstheme="majorBidi"/>
          <w:color w:val="000000"/>
          <w:sz w:val="24"/>
          <w:szCs w:val="24"/>
        </w:rPr>
        <w:t xml:space="preserve">           1. </w:t>
      </w:r>
      <w:r w:rsidR="00AB289C" w:rsidRPr="0044415A">
        <w:rPr>
          <w:rFonts w:asciiTheme="majorBidi" w:hAnsiTheme="majorBidi" w:cstheme="majorBidi"/>
          <w:color w:val="000000"/>
          <w:sz w:val="24"/>
          <w:szCs w:val="24"/>
        </w:rPr>
        <w:t xml:space="preserve">Perduoti </w:t>
      </w:r>
      <w:r w:rsidRPr="0044415A">
        <w:rPr>
          <w:rFonts w:asciiTheme="majorBidi" w:hAnsiTheme="majorBidi" w:cstheme="majorBidi"/>
          <w:color w:val="000000"/>
          <w:sz w:val="24"/>
          <w:szCs w:val="24"/>
        </w:rPr>
        <w:t>UAB</w:t>
      </w:r>
      <w:r w:rsidR="00AB289C" w:rsidRPr="0044415A">
        <w:rPr>
          <w:rFonts w:asciiTheme="majorBidi" w:hAnsiTheme="majorBidi" w:cstheme="majorBidi"/>
          <w:color w:val="000000"/>
          <w:sz w:val="24"/>
          <w:szCs w:val="24"/>
        </w:rPr>
        <w:t xml:space="preserve"> </w:t>
      </w:r>
      <w:r w:rsidRPr="0044415A">
        <w:rPr>
          <w:rFonts w:asciiTheme="majorBidi" w:hAnsiTheme="majorBidi" w:cstheme="majorBidi"/>
          <w:color w:val="000000"/>
          <w:sz w:val="24"/>
          <w:szCs w:val="24"/>
        </w:rPr>
        <w:t>„</w:t>
      </w:r>
      <w:r w:rsidR="00AB289C" w:rsidRPr="0044415A">
        <w:rPr>
          <w:rFonts w:asciiTheme="majorBidi" w:hAnsiTheme="majorBidi" w:cstheme="majorBidi"/>
          <w:color w:val="000000"/>
          <w:sz w:val="24"/>
          <w:szCs w:val="24"/>
        </w:rPr>
        <w:t xml:space="preserve">Kėdainių </w:t>
      </w:r>
      <w:r w:rsidRPr="0044415A">
        <w:rPr>
          <w:rFonts w:asciiTheme="majorBidi" w:hAnsiTheme="majorBidi" w:cstheme="majorBidi"/>
          <w:color w:val="000000"/>
          <w:sz w:val="24"/>
          <w:szCs w:val="24"/>
        </w:rPr>
        <w:t>butai“</w:t>
      </w:r>
      <w:r w:rsidR="00AB289C" w:rsidRPr="0044415A">
        <w:rPr>
          <w:rFonts w:asciiTheme="majorBidi" w:hAnsiTheme="majorBidi" w:cstheme="majorBidi"/>
          <w:color w:val="000000"/>
          <w:sz w:val="24"/>
          <w:szCs w:val="24"/>
        </w:rPr>
        <w:t xml:space="preserve"> (kodas</w:t>
      </w:r>
      <w:r w:rsidR="00251F35">
        <w:rPr>
          <w:rFonts w:asciiTheme="majorBidi" w:hAnsiTheme="majorBidi" w:cstheme="majorBidi"/>
          <w:color w:val="000000"/>
          <w:sz w:val="24"/>
          <w:szCs w:val="24"/>
        </w:rPr>
        <w:t xml:space="preserve"> 161130867</w:t>
      </w:r>
      <w:r w:rsidR="00AB289C" w:rsidRPr="0044415A">
        <w:rPr>
          <w:rFonts w:asciiTheme="majorBidi" w:hAnsiTheme="majorBidi" w:cstheme="majorBidi"/>
          <w:color w:val="000000"/>
          <w:sz w:val="24"/>
          <w:szCs w:val="24"/>
        </w:rPr>
        <w:t>)</w:t>
      </w:r>
      <w:r w:rsidR="00251F35">
        <w:rPr>
          <w:rFonts w:asciiTheme="majorBidi" w:hAnsiTheme="majorBidi" w:cstheme="majorBidi"/>
          <w:color w:val="000000"/>
          <w:sz w:val="24"/>
          <w:szCs w:val="24"/>
        </w:rPr>
        <w:t xml:space="preserve"> </w:t>
      </w:r>
      <w:r w:rsidR="00326133">
        <w:rPr>
          <w:rFonts w:asciiTheme="majorBidi" w:hAnsiTheme="majorBidi" w:cstheme="majorBidi"/>
          <w:color w:val="000000"/>
          <w:sz w:val="24"/>
          <w:szCs w:val="24"/>
        </w:rPr>
        <w:t xml:space="preserve">20 </w:t>
      </w:r>
      <w:r w:rsidR="00A20929" w:rsidRPr="00C8428C">
        <w:rPr>
          <w:rFonts w:asciiTheme="majorBidi" w:hAnsiTheme="majorBidi" w:cstheme="majorBidi"/>
          <w:color w:val="000000" w:themeColor="text1"/>
          <w:sz w:val="24"/>
          <w:szCs w:val="24"/>
        </w:rPr>
        <w:t>metų</w:t>
      </w:r>
      <w:r w:rsidR="00326133" w:rsidRPr="00C8428C">
        <w:rPr>
          <w:rFonts w:asciiTheme="majorBidi" w:hAnsiTheme="majorBidi" w:cstheme="majorBidi"/>
          <w:color w:val="000000" w:themeColor="text1"/>
          <w:sz w:val="24"/>
          <w:szCs w:val="24"/>
        </w:rPr>
        <w:t xml:space="preserve"> </w:t>
      </w:r>
      <w:r w:rsidR="0050545B" w:rsidRPr="00C8428C">
        <w:rPr>
          <w:color w:val="000000" w:themeColor="text1"/>
          <w:sz w:val="24"/>
          <w:szCs w:val="24"/>
        </w:rPr>
        <w:t>paramos būstui įsigyti ar išsinuomoti teikim</w:t>
      </w:r>
      <w:r w:rsidR="00D04A0C" w:rsidRPr="00C8428C">
        <w:rPr>
          <w:color w:val="000000" w:themeColor="text1"/>
          <w:sz w:val="24"/>
          <w:szCs w:val="24"/>
        </w:rPr>
        <w:t>ui</w:t>
      </w:r>
      <w:r w:rsidR="0050545B" w:rsidRPr="00C8428C">
        <w:rPr>
          <w:color w:val="000000" w:themeColor="text1"/>
          <w:sz w:val="24"/>
          <w:szCs w:val="24"/>
        </w:rPr>
        <w:t xml:space="preserve"> Lietuvos Respublikos paramos būstui įsigyti ar išsinuomoti įstatymo nustatyta tvarka</w:t>
      </w:r>
      <w:r w:rsidRPr="00C8428C">
        <w:rPr>
          <w:rFonts w:asciiTheme="majorBidi" w:hAnsiTheme="majorBidi" w:cstheme="majorBidi"/>
          <w:color w:val="000000" w:themeColor="text1"/>
          <w:sz w:val="24"/>
          <w:szCs w:val="24"/>
        </w:rPr>
        <w:t xml:space="preserve">  </w:t>
      </w:r>
      <w:r w:rsidR="00AB289C" w:rsidRPr="00C8428C">
        <w:rPr>
          <w:rFonts w:asciiTheme="majorBidi" w:hAnsiTheme="majorBidi" w:cstheme="majorBidi"/>
          <w:color w:val="000000" w:themeColor="text1"/>
          <w:sz w:val="24"/>
          <w:szCs w:val="24"/>
        </w:rPr>
        <w:t xml:space="preserve">Kėdainių rajono savivaldybei nuosavybės teise priklausantį </w:t>
      </w:r>
      <w:bookmarkStart w:id="0" w:name="_Hlk52461011"/>
      <w:bookmarkStart w:id="1" w:name="_Hlk52462436"/>
      <w:r w:rsidR="00AB289C" w:rsidRPr="00C8428C">
        <w:rPr>
          <w:rFonts w:asciiTheme="majorBidi" w:hAnsiTheme="majorBidi" w:cstheme="majorBidi"/>
          <w:color w:val="000000" w:themeColor="text1"/>
          <w:sz w:val="24"/>
          <w:szCs w:val="24"/>
        </w:rPr>
        <w:t xml:space="preserve">nekilnojamąjį </w:t>
      </w:r>
      <w:r w:rsidR="00AB289C" w:rsidRPr="0044415A">
        <w:rPr>
          <w:rFonts w:asciiTheme="majorBidi" w:hAnsiTheme="majorBidi" w:cstheme="majorBidi"/>
          <w:color w:val="000000"/>
          <w:sz w:val="24"/>
          <w:szCs w:val="24"/>
        </w:rPr>
        <w:t>turtą</w:t>
      </w:r>
      <w:r w:rsidRPr="0044415A">
        <w:rPr>
          <w:rFonts w:asciiTheme="majorBidi" w:hAnsiTheme="majorBidi" w:cstheme="majorBidi"/>
          <w:color w:val="000000"/>
          <w:sz w:val="24"/>
          <w:szCs w:val="24"/>
        </w:rPr>
        <w:t>, nurodytą šio sprendimo priede</w:t>
      </w:r>
      <w:r w:rsidR="00C16654">
        <w:rPr>
          <w:rFonts w:asciiTheme="majorBidi" w:hAnsiTheme="majorBidi" w:cstheme="majorBidi"/>
          <w:color w:val="000000"/>
          <w:sz w:val="24"/>
          <w:szCs w:val="24"/>
        </w:rPr>
        <w:t>,</w:t>
      </w:r>
      <w:bookmarkEnd w:id="0"/>
      <w:bookmarkEnd w:id="1"/>
      <w:r w:rsidR="00C16654">
        <w:rPr>
          <w:rFonts w:asciiTheme="majorBidi" w:hAnsiTheme="majorBidi" w:cstheme="majorBidi"/>
          <w:color w:val="000000"/>
          <w:sz w:val="24"/>
          <w:szCs w:val="24"/>
        </w:rPr>
        <w:t xml:space="preserve"> </w:t>
      </w:r>
      <w:r w:rsidR="00AB289C" w:rsidRPr="0044415A">
        <w:rPr>
          <w:rFonts w:asciiTheme="majorBidi" w:hAnsiTheme="majorBidi" w:cstheme="majorBidi"/>
          <w:color w:val="000000"/>
          <w:sz w:val="24"/>
          <w:szCs w:val="24"/>
        </w:rPr>
        <w:t>valdyti, naudoti ir disponuoti juo patikėjimo teise pagal turto patikėjimo sutart</w:t>
      </w:r>
      <w:r w:rsidR="00F846B8" w:rsidRPr="0044415A">
        <w:rPr>
          <w:rFonts w:asciiTheme="majorBidi" w:hAnsiTheme="majorBidi" w:cstheme="majorBidi"/>
          <w:color w:val="000000"/>
          <w:sz w:val="24"/>
          <w:szCs w:val="24"/>
        </w:rPr>
        <w:t>į</w:t>
      </w:r>
      <w:r w:rsidR="00AB289C" w:rsidRPr="0044415A">
        <w:rPr>
          <w:rFonts w:asciiTheme="majorBidi" w:hAnsiTheme="majorBidi" w:cstheme="majorBidi"/>
          <w:color w:val="000000"/>
          <w:sz w:val="24"/>
          <w:szCs w:val="24"/>
        </w:rPr>
        <w:t xml:space="preserve">. </w:t>
      </w:r>
    </w:p>
    <w:p w14:paraId="253FCBB6" w14:textId="6C8B880E" w:rsidR="003F098C" w:rsidRDefault="00C4595C" w:rsidP="00C4595C">
      <w:pPr>
        <w:widowControl w:val="0"/>
        <w:tabs>
          <w:tab w:val="left" w:pos="567"/>
          <w:tab w:val="left" w:pos="709"/>
          <w:tab w:val="left" w:pos="851"/>
        </w:tabs>
        <w:suppressAutoHyphen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2. </w:t>
      </w:r>
      <w:r w:rsidR="00AB289C" w:rsidRPr="00AB289C">
        <w:rPr>
          <w:rFonts w:asciiTheme="majorBidi" w:hAnsiTheme="majorBidi" w:cstheme="majorBidi"/>
          <w:sz w:val="24"/>
          <w:szCs w:val="24"/>
        </w:rPr>
        <w:t xml:space="preserve">Įgalioti Kėdainių rajono savivaldybės administracijos direktorių pasirašyti 1 punkte nurodyto </w:t>
      </w:r>
      <w:r w:rsidR="00AB289C" w:rsidRPr="00AB289C">
        <w:rPr>
          <w:rFonts w:asciiTheme="majorBidi" w:hAnsiTheme="majorBidi" w:cstheme="majorBidi"/>
          <w:color w:val="000000"/>
          <w:sz w:val="24"/>
          <w:szCs w:val="24"/>
        </w:rPr>
        <w:t>nekilnojamojo turto</w:t>
      </w:r>
      <w:r w:rsidR="00AB289C" w:rsidRPr="00AB289C">
        <w:rPr>
          <w:rFonts w:asciiTheme="majorBidi" w:hAnsiTheme="majorBidi" w:cstheme="majorBidi"/>
          <w:sz w:val="24"/>
          <w:szCs w:val="24"/>
        </w:rPr>
        <w:t xml:space="preserve"> patikėjimo sutart</w:t>
      </w:r>
      <w:r w:rsidR="001C5F2C">
        <w:rPr>
          <w:rFonts w:asciiTheme="majorBidi" w:hAnsiTheme="majorBidi" w:cstheme="majorBidi"/>
          <w:sz w:val="24"/>
          <w:szCs w:val="24"/>
        </w:rPr>
        <w:t>į</w:t>
      </w:r>
      <w:r w:rsidR="00AB289C" w:rsidRPr="00AB289C">
        <w:rPr>
          <w:rFonts w:asciiTheme="majorBidi" w:hAnsiTheme="majorBidi" w:cstheme="majorBidi"/>
          <w:sz w:val="24"/>
          <w:szCs w:val="24"/>
        </w:rPr>
        <w:t xml:space="preserve"> ir perdavimo–priėmimo ak</w:t>
      </w:r>
      <w:r w:rsidR="001C5F2C">
        <w:rPr>
          <w:rFonts w:asciiTheme="majorBidi" w:hAnsiTheme="majorBidi" w:cstheme="majorBidi"/>
          <w:sz w:val="24"/>
          <w:szCs w:val="24"/>
        </w:rPr>
        <w:t>tą</w:t>
      </w:r>
      <w:r w:rsidR="00AB289C" w:rsidRPr="00AB289C">
        <w:rPr>
          <w:rFonts w:asciiTheme="majorBidi" w:hAnsiTheme="majorBidi" w:cstheme="majorBidi"/>
          <w:sz w:val="24"/>
          <w:szCs w:val="24"/>
        </w:rPr>
        <w:t>.</w:t>
      </w:r>
    </w:p>
    <w:p w14:paraId="20CA5142" w14:textId="764AF72D" w:rsidR="003F098C" w:rsidRPr="00FF6365" w:rsidRDefault="00FF6365" w:rsidP="00FF6365">
      <w:pPr>
        <w:widowControl w:val="0"/>
        <w:tabs>
          <w:tab w:val="left" w:pos="567"/>
          <w:tab w:val="left" w:pos="709"/>
          <w:tab w:val="left" w:pos="851"/>
        </w:tabs>
        <w:suppressAutoHyphens/>
        <w:spacing w:after="0" w:line="240" w:lineRule="auto"/>
        <w:jc w:val="both"/>
        <w:rPr>
          <w:rFonts w:ascii="Times New Roman" w:hAnsi="Times New Roman" w:cs="Times New Roman"/>
          <w:sz w:val="24"/>
          <w:szCs w:val="24"/>
        </w:rPr>
      </w:pPr>
      <w:r>
        <w:rPr>
          <w:color w:val="000000"/>
        </w:rPr>
        <w:tab/>
      </w:r>
      <w:r w:rsidR="003F098C" w:rsidRPr="00FF6365">
        <w:rPr>
          <w:rFonts w:ascii="Times New Roman" w:hAnsi="Times New Roman" w:cs="Times New Roman"/>
          <w:color w:val="000000"/>
          <w:sz w:val="24"/>
          <w:szCs w:val="24"/>
        </w:rPr>
        <w:t xml:space="preserve">Šis sprendimas per vieną mėnesį nuo sprendimo paskelbimo dienos gali būti skundžiamas </w:t>
      </w:r>
      <w:r w:rsidR="003F098C" w:rsidRPr="00FF6365">
        <w:rPr>
          <w:rFonts w:ascii="Times New Roman" w:hAnsi="Times New Roman" w:cs="Times New Roman"/>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81C965C" w14:textId="238E1E27" w:rsidR="003F098C" w:rsidRDefault="003F098C" w:rsidP="003F098C">
      <w:pPr>
        <w:jc w:val="both"/>
        <w:rPr>
          <w:spacing w:val="6"/>
          <w:szCs w:val="24"/>
          <w:lang w:eastAsia="lt-LT"/>
        </w:rPr>
      </w:pPr>
    </w:p>
    <w:p w14:paraId="1E278354" w14:textId="77777777" w:rsidR="00FF6365" w:rsidRPr="00CD6566" w:rsidRDefault="00FF6365" w:rsidP="003F098C">
      <w:pPr>
        <w:jc w:val="both"/>
        <w:rPr>
          <w:spacing w:val="6"/>
          <w:szCs w:val="24"/>
          <w:lang w:eastAsia="lt-LT"/>
        </w:rPr>
      </w:pPr>
    </w:p>
    <w:p w14:paraId="4BC10D68" w14:textId="77777777" w:rsidR="003F098C" w:rsidRPr="00FF6365" w:rsidRDefault="003F098C" w:rsidP="003F098C">
      <w:pPr>
        <w:rPr>
          <w:rFonts w:ascii="Times New Roman" w:hAnsi="Times New Roman" w:cs="Times New Roman"/>
          <w:sz w:val="24"/>
          <w:szCs w:val="24"/>
          <w:lang w:eastAsia="lt-LT"/>
        </w:rPr>
      </w:pPr>
      <w:r w:rsidRPr="00FF6365">
        <w:rPr>
          <w:rFonts w:ascii="Times New Roman" w:hAnsi="Times New Roman" w:cs="Times New Roman"/>
          <w:sz w:val="24"/>
          <w:szCs w:val="24"/>
          <w:lang w:eastAsia="lt-LT"/>
        </w:rPr>
        <w:t>Savivaldybės meras</w:t>
      </w:r>
      <w:r w:rsidRPr="00FF6365">
        <w:rPr>
          <w:rFonts w:ascii="Times New Roman" w:hAnsi="Times New Roman" w:cs="Times New Roman"/>
          <w:sz w:val="24"/>
          <w:szCs w:val="24"/>
          <w:lang w:eastAsia="lt-LT"/>
        </w:rPr>
        <w:tab/>
      </w:r>
      <w:r w:rsidRPr="00FF6365">
        <w:rPr>
          <w:rFonts w:ascii="Times New Roman" w:hAnsi="Times New Roman" w:cs="Times New Roman"/>
          <w:sz w:val="24"/>
          <w:szCs w:val="24"/>
          <w:lang w:eastAsia="lt-LT"/>
        </w:rPr>
        <w:tab/>
      </w:r>
      <w:r w:rsidRPr="00FF6365">
        <w:rPr>
          <w:rFonts w:ascii="Times New Roman" w:hAnsi="Times New Roman" w:cs="Times New Roman"/>
          <w:sz w:val="24"/>
          <w:szCs w:val="24"/>
          <w:lang w:eastAsia="lt-LT"/>
        </w:rPr>
        <w:tab/>
      </w:r>
      <w:r w:rsidRPr="00FF6365">
        <w:rPr>
          <w:rFonts w:ascii="Times New Roman" w:hAnsi="Times New Roman" w:cs="Times New Roman"/>
          <w:sz w:val="24"/>
          <w:szCs w:val="24"/>
          <w:lang w:eastAsia="lt-LT"/>
        </w:rPr>
        <w:tab/>
        <w:t xml:space="preserve">                  </w:t>
      </w:r>
    </w:p>
    <w:p w14:paraId="665F4561" w14:textId="6FF57952" w:rsidR="00230EDD" w:rsidRDefault="00230EDD" w:rsidP="003F098C">
      <w:pPr>
        <w:rPr>
          <w:szCs w:val="24"/>
          <w:lang w:eastAsia="lt-LT"/>
        </w:rPr>
      </w:pPr>
    </w:p>
    <w:p w14:paraId="373C2BE3" w14:textId="169C00C2" w:rsidR="00230EDD" w:rsidRDefault="00230EDD" w:rsidP="003F098C">
      <w:pPr>
        <w:rPr>
          <w:szCs w:val="24"/>
          <w:lang w:eastAsia="lt-LT"/>
        </w:rPr>
      </w:pPr>
    </w:p>
    <w:p w14:paraId="79D5CFEA" w14:textId="77777777" w:rsidR="00636223" w:rsidRDefault="00636223" w:rsidP="003F098C">
      <w:pPr>
        <w:rPr>
          <w:szCs w:val="24"/>
          <w:lang w:eastAsia="lt-LT"/>
        </w:rPr>
      </w:pPr>
    </w:p>
    <w:p w14:paraId="604204C2" w14:textId="0D9CF3C2" w:rsidR="003F098C" w:rsidRPr="006D7158" w:rsidRDefault="003F098C" w:rsidP="003F098C">
      <w:pPr>
        <w:pStyle w:val="Pagrindinistekstas"/>
        <w:spacing w:after="0"/>
        <w:rPr>
          <w:rFonts w:cs="Tahoma"/>
          <w:szCs w:val="24"/>
        </w:rPr>
      </w:pPr>
      <w:r w:rsidRPr="006D7158">
        <w:rPr>
          <w:rFonts w:cs="Tahoma"/>
          <w:szCs w:val="24"/>
        </w:rPr>
        <w:t>Audronė Naujalienė</w:t>
      </w:r>
      <w:r w:rsidRPr="006D7158">
        <w:rPr>
          <w:rFonts w:cs="Tahoma"/>
          <w:szCs w:val="24"/>
        </w:rPr>
        <w:tab/>
      </w:r>
      <w:r w:rsidR="004769DF">
        <w:rPr>
          <w:rFonts w:cs="Tahoma"/>
          <w:szCs w:val="24"/>
        </w:rPr>
        <w:tab/>
      </w:r>
      <w:r w:rsidR="00230EDD">
        <w:rPr>
          <w:szCs w:val="24"/>
        </w:rPr>
        <w:t>Arūnas Kacevičius</w:t>
      </w:r>
      <w:r>
        <w:rPr>
          <w:rFonts w:cs="Tahoma"/>
          <w:szCs w:val="24"/>
        </w:rPr>
        <w:tab/>
      </w:r>
      <w:r w:rsidR="004769DF">
        <w:rPr>
          <w:rFonts w:cs="Tahoma"/>
          <w:szCs w:val="24"/>
        </w:rPr>
        <w:tab/>
      </w:r>
      <w:r>
        <w:rPr>
          <w:rFonts w:cs="Tahoma"/>
          <w:szCs w:val="24"/>
        </w:rPr>
        <w:t>Dalius Ramonas</w:t>
      </w:r>
      <w:r>
        <w:rPr>
          <w:rFonts w:cs="Tahoma"/>
          <w:szCs w:val="24"/>
        </w:rPr>
        <w:tab/>
      </w:r>
      <w:r w:rsidR="00230EDD">
        <w:rPr>
          <w:rFonts w:cs="Tahoma"/>
          <w:szCs w:val="24"/>
        </w:rPr>
        <w:t xml:space="preserve">     Jūratė Blinstrubaitė</w:t>
      </w:r>
      <w:r w:rsidR="004769DF">
        <w:rPr>
          <w:rFonts w:cs="Tahoma"/>
          <w:szCs w:val="24"/>
        </w:rPr>
        <w:tab/>
      </w:r>
    </w:p>
    <w:p w14:paraId="5FBD7598" w14:textId="20478A81" w:rsidR="003F098C" w:rsidRDefault="003F098C" w:rsidP="003F098C">
      <w:pPr>
        <w:pStyle w:val="Pagrindinistekstas"/>
        <w:spacing w:after="0"/>
        <w:rPr>
          <w:rFonts w:eastAsia="Lucida Sans Unicode" w:cs="Tahoma"/>
          <w:color w:val="000000"/>
        </w:rPr>
      </w:pPr>
      <w:r w:rsidRPr="006D7158">
        <w:rPr>
          <w:szCs w:val="24"/>
        </w:rPr>
        <w:t>2</w:t>
      </w:r>
      <w:r>
        <w:rPr>
          <w:szCs w:val="24"/>
        </w:rPr>
        <w:t>022-</w:t>
      </w:r>
      <w:r w:rsidR="00230EDD">
        <w:rPr>
          <w:szCs w:val="24"/>
        </w:rPr>
        <w:t>1</w:t>
      </w:r>
      <w:r w:rsidR="00500159">
        <w:rPr>
          <w:szCs w:val="24"/>
        </w:rPr>
        <w:t>1</w:t>
      </w:r>
      <w:r>
        <w:rPr>
          <w:szCs w:val="24"/>
        </w:rPr>
        <w:t>-</w:t>
      </w:r>
      <w:r w:rsidRPr="006D7158">
        <w:rPr>
          <w:szCs w:val="24"/>
        </w:rPr>
        <w:tab/>
      </w:r>
      <w:r w:rsidRPr="006D7158">
        <w:rPr>
          <w:szCs w:val="24"/>
        </w:rPr>
        <w:tab/>
      </w:r>
      <w:r w:rsidR="004769DF">
        <w:rPr>
          <w:szCs w:val="24"/>
        </w:rPr>
        <w:tab/>
      </w:r>
      <w:r w:rsidR="004769DF">
        <w:rPr>
          <w:szCs w:val="24"/>
        </w:rPr>
        <w:tab/>
      </w:r>
      <w:r>
        <w:rPr>
          <w:szCs w:val="24"/>
        </w:rPr>
        <w:t>2</w:t>
      </w:r>
      <w:r w:rsidRPr="006D7158">
        <w:rPr>
          <w:szCs w:val="24"/>
        </w:rPr>
        <w:t>0</w:t>
      </w:r>
      <w:r>
        <w:rPr>
          <w:szCs w:val="24"/>
        </w:rPr>
        <w:t>22</w:t>
      </w:r>
      <w:r w:rsidRPr="006D7158">
        <w:rPr>
          <w:szCs w:val="24"/>
        </w:rPr>
        <w:t>-</w:t>
      </w:r>
      <w:r w:rsidR="00230EDD">
        <w:rPr>
          <w:szCs w:val="24"/>
        </w:rPr>
        <w:t>1</w:t>
      </w:r>
      <w:r w:rsidR="00500159">
        <w:rPr>
          <w:szCs w:val="24"/>
        </w:rPr>
        <w:t>1</w:t>
      </w:r>
      <w:r w:rsidRPr="006D7158">
        <w:rPr>
          <w:szCs w:val="24"/>
        </w:rPr>
        <w:t>-</w:t>
      </w:r>
      <w:r>
        <w:rPr>
          <w:szCs w:val="24"/>
        </w:rPr>
        <w:tab/>
      </w:r>
      <w:r>
        <w:rPr>
          <w:szCs w:val="24"/>
        </w:rPr>
        <w:tab/>
      </w:r>
      <w:r w:rsidR="004769DF">
        <w:rPr>
          <w:szCs w:val="24"/>
        </w:rPr>
        <w:tab/>
      </w:r>
      <w:r w:rsidR="004769DF">
        <w:rPr>
          <w:szCs w:val="24"/>
        </w:rPr>
        <w:tab/>
      </w:r>
      <w:r w:rsidRPr="006D7158">
        <w:rPr>
          <w:szCs w:val="24"/>
        </w:rPr>
        <w:t>20</w:t>
      </w:r>
      <w:r>
        <w:rPr>
          <w:szCs w:val="24"/>
        </w:rPr>
        <w:t>22</w:t>
      </w:r>
      <w:r w:rsidRPr="006D7158">
        <w:rPr>
          <w:szCs w:val="24"/>
        </w:rPr>
        <w:t>-</w:t>
      </w:r>
      <w:r w:rsidR="00230EDD">
        <w:rPr>
          <w:szCs w:val="24"/>
        </w:rPr>
        <w:t>1</w:t>
      </w:r>
      <w:r w:rsidR="00500159">
        <w:rPr>
          <w:szCs w:val="24"/>
        </w:rPr>
        <w:t>1</w:t>
      </w:r>
      <w:r>
        <w:rPr>
          <w:szCs w:val="24"/>
        </w:rPr>
        <w:t>-</w:t>
      </w:r>
      <w:r w:rsidRPr="006D7158">
        <w:rPr>
          <w:rFonts w:cs="Tahoma"/>
          <w:szCs w:val="24"/>
        </w:rPr>
        <w:tab/>
      </w:r>
      <w:r>
        <w:rPr>
          <w:rFonts w:cs="Tahoma"/>
          <w:szCs w:val="24"/>
        </w:rPr>
        <w:tab/>
      </w:r>
      <w:r w:rsidR="00230EDD">
        <w:rPr>
          <w:rFonts w:cs="Tahoma"/>
          <w:szCs w:val="24"/>
        </w:rPr>
        <w:t xml:space="preserve">     2022-1</w:t>
      </w:r>
      <w:r w:rsidR="00500159">
        <w:rPr>
          <w:rFonts w:cs="Tahoma"/>
          <w:szCs w:val="24"/>
        </w:rPr>
        <w:t>1</w:t>
      </w:r>
    </w:p>
    <w:p w14:paraId="50619BCC" w14:textId="145F95E8" w:rsidR="000E0485" w:rsidRDefault="000E0485" w:rsidP="00AB289C">
      <w:pPr>
        <w:rPr>
          <w:rFonts w:asciiTheme="majorBidi" w:hAnsiTheme="majorBidi" w:cstheme="majorBidi"/>
          <w:sz w:val="24"/>
          <w:szCs w:val="24"/>
          <w:lang w:eastAsia="lt-LT"/>
        </w:rPr>
      </w:pPr>
    </w:p>
    <w:p w14:paraId="160DA1BB" w14:textId="77777777" w:rsidR="009B7671" w:rsidRDefault="009B7671" w:rsidP="009B7671">
      <w:pPr>
        <w:spacing w:after="0"/>
        <w:rPr>
          <w:rFonts w:asciiTheme="majorBidi" w:hAnsiTheme="majorBidi" w:cstheme="majorBidi"/>
          <w:sz w:val="24"/>
          <w:szCs w:val="24"/>
          <w:lang w:eastAsia="lt-LT"/>
        </w:rPr>
      </w:pPr>
      <w:r>
        <w:rPr>
          <w:rFonts w:asciiTheme="majorBidi" w:hAnsiTheme="majorBidi" w:cstheme="majorBidi"/>
          <w:sz w:val="24"/>
          <w:szCs w:val="24"/>
          <w:lang w:eastAsia="lt-LT"/>
        </w:rPr>
        <w:t>Rūta Švedienė</w:t>
      </w:r>
    </w:p>
    <w:p w14:paraId="22902B27" w14:textId="5AEAE45F" w:rsidR="009B7671" w:rsidRDefault="009B7671" w:rsidP="009B7671">
      <w:pPr>
        <w:spacing w:after="0"/>
        <w:rPr>
          <w:rFonts w:asciiTheme="majorBidi" w:hAnsiTheme="majorBidi" w:cstheme="majorBidi"/>
          <w:sz w:val="24"/>
          <w:szCs w:val="24"/>
          <w:lang w:eastAsia="lt-LT"/>
        </w:rPr>
      </w:pPr>
      <w:r>
        <w:rPr>
          <w:rFonts w:asciiTheme="majorBidi" w:hAnsiTheme="majorBidi" w:cstheme="majorBidi"/>
          <w:sz w:val="24"/>
          <w:szCs w:val="24"/>
          <w:lang w:eastAsia="lt-LT"/>
        </w:rPr>
        <w:t>2022-1</w:t>
      </w:r>
      <w:r w:rsidR="00500159">
        <w:rPr>
          <w:rFonts w:asciiTheme="majorBidi" w:hAnsiTheme="majorBidi" w:cstheme="majorBidi"/>
          <w:sz w:val="24"/>
          <w:szCs w:val="24"/>
          <w:lang w:eastAsia="lt-LT"/>
        </w:rPr>
        <w:t>1</w:t>
      </w:r>
      <w:r>
        <w:rPr>
          <w:rFonts w:asciiTheme="majorBidi" w:hAnsiTheme="majorBidi" w:cstheme="majorBidi"/>
          <w:sz w:val="24"/>
          <w:szCs w:val="24"/>
          <w:lang w:eastAsia="lt-LT"/>
        </w:rPr>
        <w:t>-</w:t>
      </w:r>
    </w:p>
    <w:p w14:paraId="10C550A1" w14:textId="77777777" w:rsidR="0000083F" w:rsidRDefault="0000083F" w:rsidP="00AB289C">
      <w:pPr>
        <w:rPr>
          <w:rFonts w:asciiTheme="majorBidi" w:hAnsiTheme="majorBidi" w:cstheme="majorBidi"/>
          <w:sz w:val="24"/>
          <w:szCs w:val="24"/>
          <w:lang w:eastAsia="lt-LT"/>
        </w:rPr>
      </w:pPr>
    </w:p>
    <w:p w14:paraId="54B3E1C7" w14:textId="12B04EA2" w:rsidR="00AB289C" w:rsidRPr="00AB289C" w:rsidRDefault="00D645E7" w:rsidP="00AB289C">
      <w:pPr>
        <w:rPr>
          <w:rFonts w:asciiTheme="majorBidi" w:hAnsiTheme="majorBidi" w:cstheme="majorBidi"/>
          <w:sz w:val="24"/>
          <w:szCs w:val="24"/>
          <w:lang w:eastAsia="lt-LT"/>
        </w:rPr>
      </w:pPr>
      <w:r>
        <w:rPr>
          <w:rFonts w:asciiTheme="majorBidi" w:hAnsiTheme="majorBidi" w:cstheme="majorBidi"/>
          <w:sz w:val="24"/>
          <w:szCs w:val="24"/>
          <w:lang w:eastAsia="lt-LT"/>
        </w:rPr>
        <w:lastRenderedPageBreak/>
        <w:t>K</w:t>
      </w:r>
      <w:r w:rsidR="00AB289C" w:rsidRPr="00AB289C">
        <w:rPr>
          <w:rFonts w:asciiTheme="majorBidi" w:hAnsiTheme="majorBidi" w:cstheme="majorBidi"/>
          <w:sz w:val="24"/>
          <w:szCs w:val="24"/>
          <w:lang w:eastAsia="lt-LT"/>
        </w:rPr>
        <w:t>ėdainių rajono savivaldybės tarybai</w:t>
      </w:r>
    </w:p>
    <w:p w14:paraId="50674BF0" w14:textId="77777777" w:rsidR="00DA3B56" w:rsidRDefault="00AB289C" w:rsidP="00DA3B56">
      <w:pPr>
        <w:spacing w:after="0"/>
        <w:jc w:val="center"/>
        <w:rPr>
          <w:rFonts w:asciiTheme="majorBidi" w:hAnsiTheme="majorBidi" w:cstheme="majorBidi"/>
          <w:b/>
          <w:sz w:val="24"/>
          <w:szCs w:val="24"/>
          <w:lang w:eastAsia="lt-LT"/>
        </w:rPr>
      </w:pPr>
      <w:r w:rsidRPr="00AB289C">
        <w:rPr>
          <w:rFonts w:asciiTheme="majorBidi" w:hAnsiTheme="majorBidi" w:cstheme="majorBidi"/>
          <w:b/>
          <w:sz w:val="24"/>
          <w:szCs w:val="24"/>
          <w:lang w:eastAsia="lt-LT"/>
        </w:rPr>
        <w:t>AIŠKINAMASIS RAŠTAS</w:t>
      </w:r>
    </w:p>
    <w:p w14:paraId="439ABD6B" w14:textId="77777777" w:rsidR="00844F33" w:rsidRDefault="00844F33" w:rsidP="00844F33">
      <w:pPr>
        <w:spacing w:after="0"/>
        <w:jc w:val="center"/>
        <w:rPr>
          <w:rFonts w:asciiTheme="majorBidi" w:hAnsiTheme="majorBidi" w:cstheme="majorBidi"/>
          <w:b/>
          <w:bCs/>
          <w:sz w:val="24"/>
          <w:szCs w:val="24"/>
        </w:rPr>
      </w:pPr>
      <w:r w:rsidRPr="00AB289C">
        <w:rPr>
          <w:rFonts w:asciiTheme="majorBidi" w:hAnsiTheme="majorBidi" w:cstheme="majorBidi"/>
          <w:b/>
          <w:bCs/>
          <w:sz w:val="24"/>
          <w:szCs w:val="24"/>
        </w:rPr>
        <w:t xml:space="preserve">DĖL </w:t>
      </w:r>
      <w:r w:rsidRPr="00AB289C">
        <w:rPr>
          <w:rFonts w:asciiTheme="majorBidi" w:hAnsiTheme="majorBidi" w:cstheme="majorBidi"/>
          <w:b/>
          <w:bCs/>
          <w:caps/>
          <w:color w:val="000000"/>
          <w:sz w:val="24"/>
          <w:szCs w:val="24"/>
        </w:rPr>
        <w:t>NEKILNOJAMOJO </w:t>
      </w:r>
      <w:r w:rsidRPr="00AB289C">
        <w:rPr>
          <w:rFonts w:asciiTheme="majorBidi" w:hAnsiTheme="majorBidi" w:cstheme="majorBidi"/>
          <w:b/>
          <w:bCs/>
          <w:color w:val="000000"/>
          <w:sz w:val="24"/>
          <w:szCs w:val="24"/>
        </w:rPr>
        <w:t xml:space="preserve">TURTO PERDAVIMO </w:t>
      </w:r>
      <w:r w:rsidRPr="00BA31A7">
        <w:rPr>
          <w:rFonts w:ascii="Times New Roman" w:hAnsi="Times New Roman" w:cs="Times New Roman"/>
          <w:b/>
          <w:bCs/>
          <w:color w:val="000000"/>
          <w:sz w:val="24"/>
          <w:szCs w:val="24"/>
        </w:rPr>
        <w:t>PAGAL TURTO PATIKĖJIMO SUTARTĮ</w:t>
      </w:r>
      <w:r>
        <w:rPr>
          <w:b/>
          <w:bCs/>
          <w:color w:val="000000"/>
        </w:rPr>
        <w:t xml:space="preserve"> </w:t>
      </w:r>
      <w:r>
        <w:rPr>
          <w:rFonts w:asciiTheme="majorBidi" w:hAnsiTheme="majorBidi" w:cstheme="majorBidi"/>
          <w:b/>
          <w:bCs/>
          <w:color w:val="000000"/>
          <w:sz w:val="24"/>
          <w:szCs w:val="24"/>
        </w:rPr>
        <w:t>UŽDARAJAI AKCINEI BENDROVEI „</w:t>
      </w:r>
      <w:r w:rsidRPr="00AB289C">
        <w:rPr>
          <w:rFonts w:asciiTheme="majorBidi" w:hAnsiTheme="majorBidi" w:cstheme="majorBidi"/>
          <w:b/>
          <w:bCs/>
          <w:sz w:val="24"/>
          <w:szCs w:val="24"/>
        </w:rPr>
        <w:t xml:space="preserve">KĖDAINIŲ </w:t>
      </w:r>
      <w:r>
        <w:rPr>
          <w:rFonts w:asciiTheme="majorBidi" w:hAnsiTheme="majorBidi" w:cstheme="majorBidi"/>
          <w:b/>
          <w:bCs/>
          <w:sz w:val="24"/>
          <w:szCs w:val="24"/>
        </w:rPr>
        <w:t>BUTAI“</w:t>
      </w:r>
    </w:p>
    <w:p w14:paraId="1337A6A7" w14:textId="77777777" w:rsidR="00DA3B56" w:rsidRPr="00AB289C" w:rsidRDefault="00DA3B56" w:rsidP="00DA3B56">
      <w:pPr>
        <w:spacing w:after="0"/>
        <w:jc w:val="center"/>
        <w:rPr>
          <w:rFonts w:asciiTheme="majorBidi" w:hAnsiTheme="majorBidi" w:cstheme="majorBidi"/>
          <w:b/>
          <w:bCs/>
          <w:sz w:val="24"/>
          <w:szCs w:val="24"/>
        </w:rPr>
      </w:pPr>
    </w:p>
    <w:p w14:paraId="5A8C9015" w14:textId="359054F9" w:rsidR="00AB289C" w:rsidRPr="00AB289C" w:rsidRDefault="00AB289C" w:rsidP="00391DD0">
      <w:pPr>
        <w:spacing w:after="0" w:line="240" w:lineRule="auto"/>
        <w:ind w:firstLine="680"/>
        <w:jc w:val="center"/>
        <w:rPr>
          <w:rFonts w:asciiTheme="majorBidi" w:hAnsiTheme="majorBidi" w:cstheme="majorBidi"/>
          <w:sz w:val="24"/>
          <w:szCs w:val="24"/>
          <w:lang w:eastAsia="lt-LT"/>
        </w:rPr>
      </w:pPr>
      <w:r w:rsidRPr="00AB289C">
        <w:rPr>
          <w:rFonts w:asciiTheme="majorBidi" w:hAnsiTheme="majorBidi" w:cstheme="majorBidi"/>
          <w:sz w:val="24"/>
          <w:szCs w:val="24"/>
          <w:lang w:eastAsia="lt-LT"/>
        </w:rPr>
        <w:t>202</w:t>
      </w:r>
      <w:r w:rsidR="00EE4146">
        <w:rPr>
          <w:rFonts w:asciiTheme="majorBidi" w:hAnsiTheme="majorBidi" w:cstheme="majorBidi"/>
          <w:sz w:val="24"/>
          <w:szCs w:val="24"/>
          <w:lang w:eastAsia="lt-LT"/>
        </w:rPr>
        <w:t>2</w:t>
      </w:r>
      <w:r w:rsidRPr="00AB289C">
        <w:rPr>
          <w:rFonts w:asciiTheme="majorBidi" w:hAnsiTheme="majorBidi" w:cstheme="majorBidi"/>
          <w:sz w:val="24"/>
          <w:szCs w:val="24"/>
          <w:lang w:eastAsia="lt-LT"/>
        </w:rPr>
        <w:t xml:space="preserve"> m. </w:t>
      </w:r>
      <w:r w:rsidR="00500159">
        <w:rPr>
          <w:rFonts w:asciiTheme="majorBidi" w:hAnsiTheme="majorBidi" w:cstheme="majorBidi"/>
          <w:sz w:val="24"/>
          <w:szCs w:val="24"/>
          <w:lang w:eastAsia="lt-LT"/>
        </w:rPr>
        <w:t>lapkriči</w:t>
      </w:r>
      <w:r w:rsidR="00B710A7">
        <w:rPr>
          <w:rFonts w:asciiTheme="majorBidi" w:hAnsiTheme="majorBidi" w:cstheme="majorBidi"/>
          <w:sz w:val="24"/>
          <w:szCs w:val="24"/>
          <w:lang w:eastAsia="lt-LT"/>
        </w:rPr>
        <w:t>o</w:t>
      </w:r>
      <w:r w:rsidR="00DA3F12">
        <w:rPr>
          <w:rFonts w:asciiTheme="majorBidi" w:hAnsiTheme="majorBidi" w:cstheme="majorBidi"/>
          <w:sz w:val="24"/>
          <w:szCs w:val="24"/>
          <w:lang w:eastAsia="lt-LT"/>
        </w:rPr>
        <w:t xml:space="preserve"> 29</w:t>
      </w:r>
      <w:r w:rsidRPr="00AB289C">
        <w:rPr>
          <w:rFonts w:asciiTheme="majorBidi" w:hAnsiTheme="majorBidi" w:cstheme="majorBidi"/>
          <w:sz w:val="24"/>
          <w:szCs w:val="24"/>
          <w:lang w:eastAsia="lt-LT"/>
        </w:rPr>
        <w:t xml:space="preserve"> d.</w:t>
      </w:r>
    </w:p>
    <w:p w14:paraId="5D806186" w14:textId="77777777" w:rsidR="00AB289C" w:rsidRDefault="00AB289C" w:rsidP="00AB289C">
      <w:pPr>
        <w:spacing w:after="0" w:line="240" w:lineRule="auto"/>
        <w:ind w:firstLine="680"/>
        <w:jc w:val="center"/>
        <w:rPr>
          <w:rFonts w:asciiTheme="majorBidi" w:hAnsiTheme="majorBidi" w:cstheme="majorBidi"/>
          <w:sz w:val="24"/>
          <w:szCs w:val="24"/>
          <w:lang w:eastAsia="lt-LT"/>
        </w:rPr>
      </w:pPr>
      <w:r w:rsidRPr="00AB289C">
        <w:rPr>
          <w:rFonts w:asciiTheme="majorBidi" w:hAnsiTheme="majorBidi" w:cstheme="majorBidi"/>
          <w:sz w:val="24"/>
          <w:szCs w:val="24"/>
          <w:lang w:eastAsia="lt-LT"/>
        </w:rPr>
        <w:t>Kėdainiai</w:t>
      </w:r>
    </w:p>
    <w:p w14:paraId="7F02C8C2" w14:textId="77777777" w:rsidR="00391DD0" w:rsidRPr="00AB289C" w:rsidRDefault="00391DD0" w:rsidP="00AB289C">
      <w:pPr>
        <w:spacing w:after="0" w:line="240" w:lineRule="auto"/>
        <w:ind w:firstLine="680"/>
        <w:jc w:val="center"/>
        <w:rPr>
          <w:rFonts w:asciiTheme="majorBidi" w:hAnsiTheme="majorBidi" w:cstheme="majorBidi"/>
          <w:sz w:val="24"/>
          <w:szCs w:val="24"/>
          <w:lang w:eastAsia="lt-LT"/>
        </w:rPr>
      </w:pPr>
    </w:p>
    <w:p w14:paraId="3DE275B7" w14:textId="77777777" w:rsidR="00265F82" w:rsidRDefault="00AB289C" w:rsidP="00DA3B56">
      <w:pPr>
        <w:spacing w:after="0"/>
        <w:ind w:firstLine="540"/>
        <w:jc w:val="both"/>
        <w:rPr>
          <w:rFonts w:asciiTheme="majorBidi" w:hAnsiTheme="majorBidi" w:cstheme="majorBidi"/>
          <w:b/>
          <w:bCs/>
          <w:sz w:val="24"/>
          <w:szCs w:val="24"/>
        </w:rPr>
      </w:pPr>
      <w:r w:rsidRPr="00AB289C">
        <w:rPr>
          <w:rFonts w:asciiTheme="majorBidi" w:hAnsiTheme="majorBidi" w:cstheme="majorBidi"/>
          <w:b/>
          <w:bCs/>
          <w:sz w:val="24"/>
          <w:szCs w:val="24"/>
        </w:rPr>
        <w:t>Parengto sprendimo projekto tikslai:</w:t>
      </w:r>
    </w:p>
    <w:p w14:paraId="1466FB14" w14:textId="77777777" w:rsidR="00844F33" w:rsidRDefault="00844F33" w:rsidP="00265F82">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Pagal turto patikėjimo sutartį p</w:t>
      </w:r>
      <w:r w:rsidR="00265F82" w:rsidRPr="00265F82">
        <w:rPr>
          <w:rFonts w:ascii="Times New Roman" w:hAnsi="Times New Roman" w:cs="Times New Roman"/>
          <w:color w:val="000000"/>
          <w:sz w:val="24"/>
          <w:szCs w:val="24"/>
        </w:rPr>
        <w:t xml:space="preserve">erduoti UAB „Kėdainių butai“ 20 </w:t>
      </w:r>
      <w:r w:rsidR="00265F82" w:rsidRPr="00265F82">
        <w:rPr>
          <w:rFonts w:ascii="Times New Roman" w:hAnsi="Times New Roman" w:cs="Times New Roman"/>
          <w:color w:val="000000" w:themeColor="text1"/>
          <w:sz w:val="24"/>
          <w:szCs w:val="24"/>
        </w:rPr>
        <w:t xml:space="preserve">metų savivaldybei nuosavybės teise priklausantį nekilnojamąjį </w:t>
      </w:r>
      <w:r w:rsidR="00265F82" w:rsidRPr="00265F82">
        <w:rPr>
          <w:rFonts w:ascii="Times New Roman" w:hAnsi="Times New Roman" w:cs="Times New Roman"/>
          <w:color w:val="000000"/>
          <w:sz w:val="24"/>
          <w:szCs w:val="24"/>
        </w:rPr>
        <w:t>turtą</w:t>
      </w:r>
      <w:r w:rsidR="00982792">
        <w:rPr>
          <w:rFonts w:ascii="Times New Roman" w:hAnsi="Times New Roman" w:cs="Times New Roman"/>
          <w:color w:val="000000"/>
          <w:sz w:val="24"/>
          <w:szCs w:val="24"/>
        </w:rPr>
        <w:t xml:space="preserve"> – </w:t>
      </w:r>
      <w:r>
        <w:rPr>
          <w:rFonts w:ascii="Times New Roman" w:hAnsi="Times New Roman" w:cs="Times New Roman"/>
          <w:color w:val="000000"/>
          <w:sz w:val="24"/>
          <w:szCs w:val="24"/>
        </w:rPr>
        <w:t>butus ir kitas gyvenamąsias patalpas.</w:t>
      </w:r>
    </w:p>
    <w:p w14:paraId="3E7937AB" w14:textId="1199657A" w:rsidR="00AB289C" w:rsidRDefault="00AB289C" w:rsidP="00982792">
      <w:pPr>
        <w:tabs>
          <w:tab w:val="left" w:pos="540"/>
        </w:tabs>
        <w:spacing w:after="0" w:line="240" w:lineRule="auto"/>
        <w:ind w:firstLine="540"/>
        <w:jc w:val="both"/>
        <w:rPr>
          <w:rFonts w:ascii="Times New Roman" w:hAnsi="Times New Roman" w:cs="Times New Roman"/>
          <w:b/>
          <w:bCs/>
          <w:sz w:val="24"/>
          <w:szCs w:val="24"/>
        </w:rPr>
      </w:pPr>
      <w:r w:rsidRPr="00265F82">
        <w:rPr>
          <w:rFonts w:ascii="Times New Roman" w:hAnsi="Times New Roman" w:cs="Times New Roman"/>
          <w:b/>
          <w:bCs/>
          <w:sz w:val="24"/>
          <w:szCs w:val="24"/>
        </w:rPr>
        <w:t>Sprendimo projekto esmė, rengimo priežastys ir motyvai:</w:t>
      </w:r>
    </w:p>
    <w:p w14:paraId="1592A647" w14:textId="3D4B9847" w:rsidR="00844F33" w:rsidRDefault="00844F33" w:rsidP="00844F33">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Butai</w:t>
      </w:r>
      <w:bookmarkStart w:id="2" w:name="_GoBack"/>
      <w:bookmarkEnd w:id="2"/>
      <w:r>
        <w:rPr>
          <w:rFonts w:ascii="Times New Roman" w:hAnsi="Times New Roman" w:cs="Times New Roman"/>
          <w:color w:val="000000"/>
          <w:sz w:val="24"/>
          <w:szCs w:val="24"/>
        </w:rPr>
        <w:t xml:space="preserve"> ir kitos gyvenamosios patalpos </w:t>
      </w:r>
      <w:r w:rsidR="00791758">
        <w:rPr>
          <w:rFonts w:ascii="Times New Roman" w:hAnsi="Times New Roman" w:cs="Times New Roman"/>
          <w:color w:val="000000"/>
          <w:sz w:val="24"/>
          <w:szCs w:val="24"/>
        </w:rPr>
        <w:t>UAB „Kėdainių butai“ buvo perduotas 2005 m. vadovaujantis Kėdainių rajono savivaldybės tarybos 2005 m. spalio 28 d. sprendimu Nr. TS-394 valdyti pagal turto patikėjimo sutartį</w:t>
      </w:r>
      <w:r>
        <w:rPr>
          <w:rFonts w:ascii="Times New Roman" w:hAnsi="Times New Roman" w:cs="Times New Roman"/>
          <w:color w:val="000000"/>
          <w:sz w:val="24"/>
          <w:szCs w:val="24"/>
        </w:rPr>
        <w:t xml:space="preserve"> ir nuomoti asmenims ir / ar šeimoms  socialinį ir savivaldybės būstą.</w:t>
      </w:r>
    </w:p>
    <w:p w14:paraId="3CD39B8A" w14:textId="2D8E4DF1" w:rsidR="00844F33" w:rsidRDefault="00844F33" w:rsidP="00844F33">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Per šį laikotarpį p</w:t>
      </w:r>
      <w:r w:rsidR="00E6390F">
        <w:rPr>
          <w:rFonts w:ascii="Times New Roman" w:hAnsi="Times New Roman" w:cs="Times New Roman"/>
          <w:color w:val="000000"/>
          <w:sz w:val="24"/>
          <w:szCs w:val="24"/>
        </w:rPr>
        <w:t>asikeit</w:t>
      </w:r>
      <w:r>
        <w:rPr>
          <w:rFonts w:ascii="Times New Roman" w:hAnsi="Times New Roman" w:cs="Times New Roman"/>
          <w:color w:val="000000"/>
          <w:sz w:val="24"/>
          <w:szCs w:val="24"/>
        </w:rPr>
        <w:t>ė</w:t>
      </w:r>
      <w:r w:rsidR="00E6390F">
        <w:rPr>
          <w:rFonts w:ascii="Times New Roman" w:hAnsi="Times New Roman" w:cs="Times New Roman"/>
          <w:color w:val="000000"/>
          <w:sz w:val="24"/>
          <w:szCs w:val="24"/>
        </w:rPr>
        <w:t xml:space="preserve"> teisini</w:t>
      </w:r>
      <w:r>
        <w:rPr>
          <w:rFonts w:ascii="Times New Roman" w:hAnsi="Times New Roman" w:cs="Times New Roman"/>
          <w:color w:val="000000"/>
          <w:sz w:val="24"/>
          <w:szCs w:val="24"/>
        </w:rPr>
        <w:t>s</w:t>
      </w:r>
      <w:r w:rsidR="00E6390F">
        <w:rPr>
          <w:rFonts w:ascii="Times New Roman" w:hAnsi="Times New Roman" w:cs="Times New Roman"/>
          <w:color w:val="000000"/>
          <w:sz w:val="24"/>
          <w:szCs w:val="24"/>
        </w:rPr>
        <w:t xml:space="preserve"> reglamentavim</w:t>
      </w:r>
      <w:r>
        <w:rPr>
          <w:rFonts w:ascii="Times New Roman" w:hAnsi="Times New Roman" w:cs="Times New Roman"/>
          <w:color w:val="000000"/>
          <w:sz w:val="24"/>
          <w:szCs w:val="24"/>
        </w:rPr>
        <w:t>as,</w:t>
      </w:r>
      <w:r w:rsidR="00E6390F">
        <w:rPr>
          <w:rFonts w:ascii="Times New Roman" w:hAnsi="Times New Roman" w:cs="Times New Roman"/>
          <w:color w:val="000000"/>
          <w:sz w:val="24"/>
          <w:szCs w:val="24"/>
        </w:rPr>
        <w:t xml:space="preserve"> reikalavima</w:t>
      </w:r>
      <w:r>
        <w:rPr>
          <w:rFonts w:ascii="Times New Roman" w:hAnsi="Times New Roman" w:cs="Times New Roman"/>
          <w:color w:val="000000"/>
          <w:sz w:val="24"/>
          <w:szCs w:val="24"/>
        </w:rPr>
        <w:t>i</w:t>
      </w:r>
      <w:r w:rsidR="00D43568">
        <w:rPr>
          <w:rFonts w:ascii="Times New Roman" w:hAnsi="Times New Roman" w:cs="Times New Roman"/>
          <w:color w:val="000000"/>
          <w:sz w:val="24"/>
          <w:szCs w:val="24"/>
        </w:rPr>
        <w:t xml:space="preserve"> dėl sutarties formos</w:t>
      </w:r>
      <w:r>
        <w:rPr>
          <w:rFonts w:ascii="Times New Roman" w:hAnsi="Times New Roman" w:cs="Times New Roman"/>
          <w:color w:val="000000"/>
          <w:sz w:val="24"/>
          <w:szCs w:val="24"/>
        </w:rPr>
        <w:t xml:space="preserve"> bei sąlygų</w:t>
      </w:r>
      <w:r w:rsidR="00D43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todėl </w:t>
      </w:r>
      <w:r w:rsidR="00D43568">
        <w:rPr>
          <w:rFonts w:ascii="Times New Roman" w:hAnsi="Times New Roman" w:cs="Times New Roman"/>
          <w:color w:val="000000"/>
          <w:sz w:val="24"/>
          <w:szCs w:val="24"/>
        </w:rPr>
        <w:t xml:space="preserve">teikiamas </w:t>
      </w:r>
      <w:r>
        <w:rPr>
          <w:rFonts w:ascii="Times New Roman" w:hAnsi="Times New Roman" w:cs="Times New Roman"/>
          <w:color w:val="000000"/>
          <w:sz w:val="24"/>
          <w:szCs w:val="24"/>
        </w:rPr>
        <w:t xml:space="preserve">Savivaldybės </w:t>
      </w:r>
      <w:r w:rsidR="00D43568">
        <w:rPr>
          <w:rFonts w:ascii="Times New Roman" w:hAnsi="Times New Roman" w:cs="Times New Roman"/>
          <w:color w:val="000000"/>
          <w:sz w:val="24"/>
          <w:szCs w:val="24"/>
        </w:rPr>
        <w:t>tarybos sprendimo pro</w:t>
      </w:r>
      <w:r>
        <w:rPr>
          <w:rFonts w:ascii="Times New Roman" w:hAnsi="Times New Roman" w:cs="Times New Roman"/>
          <w:color w:val="000000"/>
          <w:sz w:val="24"/>
          <w:szCs w:val="24"/>
        </w:rPr>
        <w:t>jektas dėl turto perdavimo</w:t>
      </w:r>
      <w:r w:rsidR="00E6390F">
        <w:rPr>
          <w:rFonts w:ascii="Times New Roman" w:hAnsi="Times New Roman" w:cs="Times New Roman"/>
          <w:color w:val="000000"/>
          <w:sz w:val="24"/>
          <w:szCs w:val="24"/>
        </w:rPr>
        <w:t xml:space="preserve"> </w:t>
      </w:r>
      <w:r w:rsidR="00DA3F12" w:rsidRPr="00265F82">
        <w:rPr>
          <w:rFonts w:ascii="Times New Roman" w:hAnsi="Times New Roman" w:cs="Times New Roman"/>
          <w:color w:val="000000"/>
          <w:sz w:val="24"/>
          <w:szCs w:val="24"/>
        </w:rPr>
        <w:t>UAB „Kėdainių butai“</w:t>
      </w:r>
      <w:r>
        <w:rPr>
          <w:rFonts w:ascii="Times New Roman" w:hAnsi="Times New Roman" w:cs="Times New Roman"/>
          <w:color w:val="000000"/>
          <w:sz w:val="24"/>
          <w:szCs w:val="24"/>
        </w:rPr>
        <w:t>. Butai ir kitos gyvenamosios patalpos</w:t>
      </w:r>
      <w:r w:rsidR="00DA3F12" w:rsidRPr="00265F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bus ir toliau nuomojamos</w:t>
      </w:r>
      <w:r w:rsidR="00982792">
        <w:rPr>
          <w:rFonts w:ascii="Times New Roman" w:hAnsi="Times New Roman" w:cs="Times New Roman"/>
          <w:color w:val="000000"/>
          <w:sz w:val="24"/>
          <w:szCs w:val="24"/>
        </w:rPr>
        <w:t xml:space="preserve"> </w:t>
      </w:r>
      <w:r w:rsidRPr="00265F82">
        <w:rPr>
          <w:rFonts w:ascii="Times New Roman" w:hAnsi="Times New Roman" w:cs="Times New Roman"/>
          <w:color w:val="000000" w:themeColor="text1"/>
          <w:sz w:val="24"/>
          <w:szCs w:val="24"/>
        </w:rPr>
        <w:t>Lietuvos Respublikos paramos būstui įsigyti ar išsinuomoti įstatymo nustatyta tvarka</w:t>
      </w:r>
      <w:r>
        <w:rPr>
          <w:rFonts w:ascii="Times New Roman" w:hAnsi="Times New Roman" w:cs="Times New Roman"/>
          <w:color w:val="000000" w:themeColor="text1"/>
          <w:sz w:val="24"/>
          <w:szCs w:val="24"/>
        </w:rPr>
        <w:t xml:space="preserve">. </w:t>
      </w:r>
    </w:p>
    <w:p w14:paraId="3F0AD4EC" w14:textId="1DEF43A5" w:rsidR="00AB289C" w:rsidRPr="00AB289C" w:rsidRDefault="00391DD0" w:rsidP="00391DD0">
      <w:pPr>
        <w:pStyle w:val="Pagrindiniotekstotrauka21"/>
        <w:tabs>
          <w:tab w:val="left" w:pos="851"/>
        </w:tabs>
        <w:spacing w:after="0" w:line="240" w:lineRule="auto"/>
        <w:ind w:left="284"/>
        <w:jc w:val="both"/>
        <w:rPr>
          <w:rFonts w:asciiTheme="majorBidi" w:hAnsiTheme="majorBidi" w:cstheme="majorBidi"/>
          <w:b/>
          <w:sz w:val="24"/>
          <w:szCs w:val="24"/>
        </w:rPr>
      </w:pPr>
      <w:r>
        <w:rPr>
          <w:rFonts w:asciiTheme="majorBidi" w:hAnsiTheme="majorBidi" w:cstheme="majorBidi"/>
          <w:b/>
          <w:sz w:val="24"/>
          <w:szCs w:val="24"/>
        </w:rPr>
        <w:t xml:space="preserve">    </w:t>
      </w:r>
      <w:r w:rsidR="00AB289C" w:rsidRPr="00AB289C">
        <w:rPr>
          <w:rFonts w:asciiTheme="majorBidi" w:hAnsiTheme="majorBidi" w:cstheme="majorBidi"/>
          <w:b/>
          <w:sz w:val="24"/>
          <w:szCs w:val="24"/>
        </w:rPr>
        <w:t>Lėšų poreikis (jeigu sprendimui įgyvendinti reikalingos lėšos):</w:t>
      </w:r>
    </w:p>
    <w:p w14:paraId="1D972B8B" w14:textId="77777777" w:rsidR="00AB289C" w:rsidRPr="00AB289C" w:rsidRDefault="00AB289C" w:rsidP="00391DD0">
      <w:pPr>
        <w:spacing w:after="0" w:line="240" w:lineRule="auto"/>
        <w:ind w:firstLine="540"/>
        <w:jc w:val="both"/>
        <w:rPr>
          <w:rFonts w:asciiTheme="majorBidi" w:hAnsiTheme="majorBidi" w:cstheme="majorBidi"/>
          <w:bCs/>
          <w:sz w:val="24"/>
          <w:szCs w:val="24"/>
        </w:rPr>
      </w:pPr>
      <w:r w:rsidRPr="00AB289C">
        <w:rPr>
          <w:rFonts w:asciiTheme="majorBidi" w:hAnsiTheme="majorBidi" w:cstheme="majorBidi"/>
          <w:sz w:val="24"/>
          <w:szCs w:val="24"/>
        </w:rPr>
        <w:t>Nėra.</w:t>
      </w:r>
      <w:r w:rsidRPr="00AB289C">
        <w:rPr>
          <w:rFonts w:asciiTheme="majorBidi" w:eastAsia="Lucida Sans Unicode" w:hAnsiTheme="majorBidi" w:cstheme="majorBidi"/>
          <w:color w:val="000000"/>
          <w:sz w:val="24"/>
          <w:szCs w:val="24"/>
        </w:rPr>
        <w:t xml:space="preserve">       </w:t>
      </w:r>
    </w:p>
    <w:p w14:paraId="4B6E23C0" w14:textId="77777777" w:rsidR="00AB289C" w:rsidRPr="00AB289C" w:rsidRDefault="00AB289C" w:rsidP="00391DD0">
      <w:pPr>
        <w:spacing w:after="0" w:line="240" w:lineRule="auto"/>
        <w:ind w:firstLine="540"/>
        <w:jc w:val="both"/>
        <w:rPr>
          <w:rFonts w:asciiTheme="majorBidi" w:hAnsiTheme="majorBidi" w:cstheme="majorBidi"/>
          <w:b/>
          <w:bCs/>
          <w:sz w:val="24"/>
          <w:szCs w:val="24"/>
        </w:rPr>
      </w:pPr>
      <w:r w:rsidRPr="00AB289C">
        <w:rPr>
          <w:rFonts w:asciiTheme="majorBidi" w:hAnsiTheme="majorBidi" w:cstheme="majorBidi"/>
          <w:b/>
          <w:bCs/>
          <w:sz w:val="24"/>
          <w:szCs w:val="24"/>
        </w:rPr>
        <w:t>Laukiami rezultatai:</w:t>
      </w:r>
    </w:p>
    <w:p w14:paraId="5B5E55B0" w14:textId="10646226" w:rsidR="00AB289C" w:rsidRPr="00AB289C" w:rsidRDefault="00AB289C" w:rsidP="00391DD0">
      <w:pPr>
        <w:spacing w:after="0" w:line="240" w:lineRule="auto"/>
        <w:jc w:val="both"/>
        <w:rPr>
          <w:rFonts w:asciiTheme="majorBidi" w:hAnsiTheme="majorBidi" w:cstheme="majorBidi"/>
          <w:bCs/>
          <w:sz w:val="24"/>
          <w:szCs w:val="24"/>
        </w:rPr>
      </w:pPr>
      <w:r w:rsidRPr="00AB289C">
        <w:rPr>
          <w:rFonts w:asciiTheme="majorBidi" w:hAnsiTheme="majorBidi" w:cstheme="majorBidi"/>
          <w:bCs/>
          <w:sz w:val="24"/>
          <w:szCs w:val="24"/>
        </w:rPr>
        <w:t xml:space="preserve">         Turtas </w:t>
      </w:r>
      <w:r w:rsidR="00844F33">
        <w:rPr>
          <w:rFonts w:asciiTheme="majorBidi" w:hAnsiTheme="majorBidi" w:cstheme="majorBidi"/>
          <w:bCs/>
          <w:sz w:val="24"/>
          <w:szCs w:val="24"/>
        </w:rPr>
        <w:t>skirtas</w:t>
      </w:r>
      <w:r w:rsidRPr="00AB289C">
        <w:rPr>
          <w:rFonts w:asciiTheme="majorBidi" w:hAnsiTheme="majorBidi" w:cstheme="majorBidi"/>
          <w:bCs/>
          <w:sz w:val="24"/>
          <w:szCs w:val="24"/>
        </w:rPr>
        <w:t xml:space="preserve"> </w:t>
      </w:r>
      <w:r w:rsidR="00844F33">
        <w:rPr>
          <w:rFonts w:asciiTheme="majorBidi" w:hAnsiTheme="majorBidi" w:cstheme="majorBidi"/>
          <w:bCs/>
          <w:sz w:val="24"/>
          <w:szCs w:val="24"/>
        </w:rPr>
        <w:t>ir bus nuomojamas asmenims ir / ar šeimoms apgyvendinti.</w:t>
      </w:r>
    </w:p>
    <w:p w14:paraId="4D0A3214" w14:textId="77777777" w:rsidR="00AB289C" w:rsidRPr="00AB289C" w:rsidRDefault="00AB289C" w:rsidP="00391DD0">
      <w:pPr>
        <w:spacing w:after="0"/>
        <w:ind w:firstLine="540"/>
        <w:rPr>
          <w:rFonts w:asciiTheme="majorBidi" w:hAnsiTheme="majorBidi" w:cstheme="majorBidi"/>
          <w:b/>
          <w:bCs/>
          <w:sz w:val="24"/>
          <w:szCs w:val="24"/>
        </w:rPr>
      </w:pPr>
      <w:r w:rsidRPr="00AB289C">
        <w:rPr>
          <w:rFonts w:asciiTheme="majorBidi" w:hAnsiTheme="majorBidi" w:cstheme="majorBidi"/>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B289C" w:rsidRPr="00DA3B56" w14:paraId="2405A88D" w14:textId="77777777" w:rsidTr="00A9130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B300DBF" w14:textId="77777777" w:rsidR="00AB289C" w:rsidRPr="00DA3B56" w:rsidRDefault="00AB289C" w:rsidP="00DA3B56">
            <w:pPr>
              <w:spacing w:after="0"/>
              <w:jc w:val="center"/>
              <w:rPr>
                <w:rFonts w:asciiTheme="majorBidi" w:eastAsia="Lucida Sans Unicode" w:hAnsiTheme="majorBidi" w:cstheme="majorBidi"/>
                <w:b/>
                <w:color w:val="000000"/>
                <w:lang w:bidi="lo-LA"/>
              </w:rPr>
            </w:pPr>
            <w:r w:rsidRPr="00DA3B56">
              <w:rPr>
                <w:rFonts w:asciiTheme="majorBidi" w:hAnsiTheme="majorBidi" w:cstheme="majorBidi"/>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D8C221E" w14:textId="77777777" w:rsidR="00AB289C" w:rsidRPr="00DA3B56" w:rsidRDefault="00AB289C" w:rsidP="00DA3B56">
            <w:pPr>
              <w:spacing w:after="0"/>
              <w:rPr>
                <w:rFonts w:asciiTheme="majorBidi" w:eastAsia="Lucida Sans Unicode" w:hAnsiTheme="majorBidi" w:cstheme="majorBidi"/>
                <w:b/>
                <w:bCs/>
                <w:color w:val="000000"/>
              </w:rPr>
            </w:pPr>
            <w:r w:rsidRPr="00DA3B56">
              <w:rPr>
                <w:rFonts w:asciiTheme="majorBidi" w:hAnsiTheme="majorBidi" w:cstheme="majorBidi"/>
                <w:b/>
                <w:bCs/>
              </w:rPr>
              <w:t>Numatomo teisinio reguliavimo poveikio vertinimo rezultatai</w:t>
            </w:r>
          </w:p>
        </w:tc>
      </w:tr>
      <w:tr w:rsidR="00AB289C" w:rsidRPr="00DA3B56" w14:paraId="6907AEC6" w14:textId="77777777" w:rsidTr="00A91303">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1FDFED" w14:textId="77777777" w:rsidR="00AB289C" w:rsidRPr="00DA3B56" w:rsidRDefault="00AB289C" w:rsidP="00DA3B56">
            <w:pPr>
              <w:spacing w:after="0"/>
              <w:rPr>
                <w:rFonts w:asciiTheme="majorBidi" w:eastAsia="Lucida Sans Unicode" w:hAnsiTheme="majorBidi" w:cstheme="majorBidi"/>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9DE2B23" w14:textId="77777777" w:rsidR="00AB289C" w:rsidRPr="00DA3B56" w:rsidRDefault="00AB289C" w:rsidP="00DA3B56">
            <w:pPr>
              <w:spacing w:after="0"/>
              <w:rPr>
                <w:rFonts w:asciiTheme="majorBidi" w:eastAsia="Lucida Sans Unicode" w:hAnsiTheme="majorBidi" w:cstheme="majorBidi"/>
                <w:b/>
                <w:color w:val="000000"/>
              </w:rPr>
            </w:pPr>
            <w:r w:rsidRPr="00DA3B56">
              <w:rPr>
                <w:rFonts w:asciiTheme="majorBidi" w:hAnsiTheme="majorBidi" w:cstheme="majorBidi"/>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B29C5B7" w14:textId="77777777" w:rsidR="00AB289C" w:rsidRPr="00DA3B56" w:rsidRDefault="00AB289C" w:rsidP="00DA3B56">
            <w:pPr>
              <w:spacing w:after="0"/>
              <w:rPr>
                <w:rFonts w:asciiTheme="majorBidi" w:eastAsia="Calibri" w:hAnsiTheme="majorBidi" w:cstheme="majorBidi"/>
                <w:b/>
                <w:color w:val="000000"/>
                <w:lang w:bidi="lo-LA"/>
              </w:rPr>
            </w:pPr>
            <w:r w:rsidRPr="00DA3B56">
              <w:rPr>
                <w:rFonts w:asciiTheme="majorBidi" w:hAnsiTheme="majorBidi" w:cstheme="majorBidi"/>
                <w:b/>
              </w:rPr>
              <w:t>Neigiamas poveikis</w:t>
            </w:r>
          </w:p>
          <w:p w14:paraId="3C92DBD1" w14:textId="77777777" w:rsidR="00AB289C" w:rsidRPr="00DA3B56" w:rsidRDefault="00AB289C" w:rsidP="00DA3B56">
            <w:pPr>
              <w:spacing w:after="0"/>
              <w:rPr>
                <w:rFonts w:asciiTheme="majorBidi" w:eastAsia="Lucida Sans Unicode" w:hAnsiTheme="majorBidi" w:cstheme="majorBidi"/>
                <w:b/>
                <w:i/>
                <w:color w:val="000000"/>
              </w:rPr>
            </w:pPr>
          </w:p>
        </w:tc>
      </w:tr>
      <w:tr w:rsidR="00AB289C" w:rsidRPr="00DA3B56" w14:paraId="71C209AC"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66C8D791"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202B642"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16E0FB"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6323B421"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3BF9FB81"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Finansams</w:t>
            </w:r>
          </w:p>
        </w:tc>
        <w:tc>
          <w:tcPr>
            <w:tcW w:w="2977" w:type="dxa"/>
            <w:tcBorders>
              <w:top w:val="single" w:sz="4" w:space="0" w:color="000000"/>
              <w:left w:val="single" w:sz="4" w:space="0" w:color="000000"/>
              <w:bottom w:val="single" w:sz="4" w:space="0" w:color="000000"/>
              <w:right w:val="single" w:sz="4" w:space="0" w:color="000000"/>
            </w:tcBorders>
          </w:tcPr>
          <w:p w14:paraId="00324C9F"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B2318D"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1628526A"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6BC25045"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88E51B1"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E0B910"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398A4468"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23EE5772"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99D66F7"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83CE32"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4FBA7040"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086F2785"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B4BD5B6"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526A08"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5CBB4A73"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3E711BB2"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4404A57"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70BACF"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689AA419"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182400E9"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Aplinkai</w:t>
            </w:r>
          </w:p>
        </w:tc>
        <w:tc>
          <w:tcPr>
            <w:tcW w:w="2977" w:type="dxa"/>
            <w:tcBorders>
              <w:top w:val="single" w:sz="4" w:space="0" w:color="000000"/>
              <w:left w:val="single" w:sz="4" w:space="0" w:color="000000"/>
              <w:bottom w:val="single" w:sz="4" w:space="0" w:color="000000"/>
              <w:right w:val="single" w:sz="4" w:space="0" w:color="000000"/>
            </w:tcBorders>
          </w:tcPr>
          <w:p w14:paraId="3843B580"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96B496"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764BD976"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0F964979"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38D5A23"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C7A684"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71730C77"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56E276F5"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8FA6ED8"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7B2624" w14:textId="77777777" w:rsidR="00AB289C" w:rsidRPr="00DA3B56" w:rsidRDefault="00AB289C" w:rsidP="00DA3B56">
            <w:pPr>
              <w:spacing w:after="0"/>
              <w:rPr>
                <w:rFonts w:asciiTheme="majorBidi" w:eastAsia="Lucida Sans Unicode" w:hAnsiTheme="majorBidi" w:cstheme="majorBidi"/>
                <w:i/>
                <w:color w:val="000000"/>
                <w:lang w:bidi="lo-LA"/>
              </w:rPr>
            </w:pPr>
          </w:p>
        </w:tc>
      </w:tr>
      <w:tr w:rsidR="00AB289C" w:rsidRPr="00DA3B56" w14:paraId="7C8F5B7C" w14:textId="77777777" w:rsidTr="00A91303">
        <w:tc>
          <w:tcPr>
            <w:tcW w:w="3118" w:type="dxa"/>
            <w:tcBorders>
              <w:top w:val="single" w:sz="4" w:space="0" w:color="000000"/>
              <w:left w:val="single" w:sz="4" w:space="0" w:color="000000"/>
              <w:bottom w:val="single" w:sz="4" w:space="0" w:color="000000"/>
              <w:right w:val="single" w:sz="4" w:space="0" w:color="000000"/>
            </w:tcBorders>
            <w:hideMark/>
          </w:tcPr>
          <w:p w14:paraId="65B225D1" w14:textId="77777777" w:rsidR="00AB289C" w:rsidRPr="00DA3B56" w:rsidRDefault="00AB289C" w:rsidP="00DA3B56">
            <w:pPr>
              <w:spacing w:after="0"/>
              <w:rPr>
                <w:rFonts w:asciiTheme="majorBidi" w:eastAsia="Lucida Sans Unicode" w:hAnsiTheme="majorBidi" w:cstheme="majorBidi"/>
                <w:i/>
                <w:color w:val="000000"/>
                <w:lang w:bidi="lo-LA"/>
              </w:rPr>
            </w:pPr>
            <w:r w:rsidRPr="00DA3B56">
              <w:rPr>
                <w:rFonts w:asciiTheme="majorBidi" w:hAnsiTheme="majorBidi" w:cstheme="majorBidi"/>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61B50A" w14:textId="77777777" w:rsidR="00AB289C" w:rsidRPr="00DA3B56" w:rsidRDefault="00AB289C" w:rsidP="00DA3B56">
            <w:pPr>
              <w:spacing w:after="0"/>
              <w:rPr>
                <w:rFonts w:asciiTheme="majorBidi" w:eastAsia="Lucida Sans Unicode" w:hAnsiTheme="majorBidi" w:cstheme="majorBidi"/>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6B32FA" w14:textId="77777777" w:rsidR="00AB289C" w:rsidRPr="00DA3B56" w:rsidRDefault="00AB289C" w:rsidP="00DA3B56">
            <w:pPr>
              <w:spacing w:after="0"/>
              <w:rPr>
                <w:rFonts w:asciiTheme="majorBidi" w:eastAsia="Lucida Sans Unicode" w:hAnsiTheme="majorBidi" w:cstheme="majorBidi"/>
                <w:i/>
                <w:color w:val="000000"/>
                <w:lang w:bidi="lo-LA"/>
              </w:rPr>
            </w:pPr>
          </w:p>
        </w:tc>
      </w:tr>
    </w:tbl>
    <w:p w14:paraId="22B5ACDE" w14:textId="11DFB566" w:rsidR="00AB289C" w:rsidRDefault="00AB289C" w:rsidP="00746AEA">
      <w:pPr>
        <w:spacing w:after="0" w:line="240" w:lineRule="auto"/>
        <w:jc w:val="both"/>
        <w:rPr>
          <w:rFonts w:asciiTheme="majorBidi" w:hAnsiTheme="majorBidi" w:cstheme="majorBidi"/>
          <w:sz w:val="18"/>
          <w:szCs w:val="18"/>
        </w:rPr>
      </w:pPr>
      <w:r w:rsidRPr="00DA3B56">
        <w:rPr>
          <w:rFonts w:asciiTheme="majorBidi" w:hAnsiTheme="majorBidi" w:cstheme="majorBidi"/>
          <w:b/>
          <w:sz w:val="18"/>
          <w:szCs w:val="18"/>
          <w:lang w:bidi="lo-LA"/>
        </w:rPr>
        <w:t>*</w:t>
      </w:r>
      <w:r w:rsidRPr="00DA3B56">
        <w:rPr>
          <w:rFonts w:asciiTheme="majorBidi" w:hAnsiTheme="majorBidi" w:cstheme="majorBidi"/>
          <w:bCs/>
          <w:sz w:val="18"/>
          <w:szCs w:val="18"/>
        </w:rPr>
        <w:t xml:space="preserve"> Numatomo teisinio reguliavimo poveikio vertinimas atliekamas r</w:t>
      </w:r>
      <w:r w:rsidRPr="00DA3B56">
        <w:rPr>
          <w:rFonts w:asciiTheme="majorBidi" w:hAnsiTheme="majorBidi" w:cstheme="majorBidi"/>
          <w:sz w:val="18"/>
          <w:szCs w:val="18"/>
        </w:rPr>
        <w:t>engiant teisės akto, kuriuo numatoma reglamentuoti iki tol nereglamentuotus santykius, taip pat kuriuo iš esmės keičiamas teisinis reguliavimas, projektą.</w:t>
      </w:r>
      <w:r w:rsidRPr="00DA3B56">
        <w:rPr>
          <w:rFonts w:asciiTheme="majorBidi" w:hAnsiTheme="majorBidi" w:cstheme="majorBidi"/>
          <w:sz w:val="18"/>
          <w:szCs w:val="18"/>
          <w:lang w:bidi="lo-LA"/>
        </w:rPr>
        <w:t xml:space="preserve"> </w:t>
      </w:r>
      <w:r w:rsidRPr="00DA3B56">
        <w:rPr>
          <w:rFonts w:asciiTheme="majorBidi" w:hAnsiTheme="majorBidi" w:cstheme="majorBidi"/>
          <w:sz w:val="18"/>
          <w:szCs w:val="18"/>
        </w:rPr>
        <w:t>Atliekant vertinimą, nustatomas galimas teigiamas ir neigiamas poveikis to teisinio reguliavimo sričiai, asmenims ar jų grupėms, kuriems bus taikomas numatomas teisinis reguliavimas.</w:t>
      </w:r>
    </w:p>
    <w:p w14:paraId="4E3ECA91" w14:textId="77777777" w:rsidR="00746AEA" w:rsidRDefault="00746AEA" w:rsidP="00746AEA">
      <w:pPr>
        <w:spacing w:after="0" w:line="240" w:lineRule="auto"/>
        <w:jc w:val="both"/>
        <w:rPr>
          <w:rFonts w:asciiTheme="majorBidi" w:hAnsiTheme="majorBidi" w:cstheme="majorBidi"/>
          <w:sz w:val="18"/>
          <w:szCs w:val="18"/>
        </w:rPr>
      </w:pPr>
    </w:p>
    <w:p w14:paraId="70D45520" w14:textId="77777777" w:rsidR="002E013E" w:rsidRPr="00DA3B56" w:rsidRDefault="002E013E" w:rsidP="00AB289C">
      <w:pPr>
        <w:jc w:val="both"/>
        <w:rPr>
          <w:rFonts w:asciiTheme="majorBidi" w:eastAsia="Lucida Sans Unicode" w:hAnsiTheme="majorBidi" w:cstheme="majorBidi"/>
          <w:color w:val="000000"/>
          <w:sz w:val="18"/>
          <w:szCs w:val="18"/>
          <w:lang w:bidi="lo-LA"/>
        </w:rPr>
      </w:pPr>
    </w:p>
    <w:p w14:paraId="07334392" w14:textId="55B1615A" w:rsidR="00AB289C" w:rsidRPr="00AB289C" w:rsidRDefault="00AB289C" w:rsidP="00EE4B69">
      <w:pPr>
        <w:rPr>
          <w:rFonts w:asciiTheme="majorBidi" w:hAnsiTheme="majorBidi" w:cstheme="majorBidi"/>
          <w:sz w:val="24"/>
          <w:szCs w:val="24"/>
        </w:rPr>
      </w:pPr>
      <w:r w:rsidRPr="00AB289C">
        <w:rPr>
          <w:rFonts w:asciiTheme="majorBidi" w:hAnsiTheme="majorBidi" w:cstheme="majorBidi"/>
          <w:sz w:val="24"/>
          <w:szCs w:val="24"/>
        </w:rPr>
        <w:t>Statybos ir turto skyriaus vedėja</w:t>
      </w:r>
      <w:r w:rsidRPr="00AB289C">
        <w:rPr>
          <w:rFonts w:asciiTheme="majorBidi" w:hAnsiTheme="majorBidi" w:cstheme="majorBidi"/>
          <w:sz w:val="24"/>
          <w:szCs w:val="24"/>
        </w:rPr>
        <w:tab/>
      </w:r>
      <w:r w:rsidRPr="00AB289C">
        <w:rPr>
          <w:rFonts w:asciiTheme="majorBidi" w:hAnsiTheme="majorBidi" w:cstheme="majorBidi"/>
          <w:sz w:val="24"/>
          <w:szCs w:val="24"/>
        </w:rPr>
        <w:tab/>
        <w:t xml:space="preserve">                                  </w:t>
      </w:r>
      <w:r w:rsidR="00DA3B56">
        <w:rPr>
          <w:rFonts w:asciiTheme="majorBidi" w:hAnsiTheme="majorBidi" w:cstheme="majorBidi"/>
          <w:sz w:val="24"/>
          <w:szCs w:val="24"/>
        </w:rPr>
        <w:t xml:space="preserve">                      </w:t>
      </w:r>
      <w:r w:rsidRPr="00AB289C">
        <w:rPr>
          <w:rFonts w:asciiTheme="majorBidi" w:hAnsiTheme="majorBidi" w:cstheme="majorBidi"/>
          <w:sz w:val="24"/>
          <w:szCs w:val="24"/>
        </w:rPr>
        <w:t xml:space="preserve"> Audronė Naujalienė</w:t>
      </w:r>
    </w:p>
    <w:sectPr w:rsidR="00AB289C" w:rsidRPr="00AB289C" w:rsidSect="00AB289C">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3FC09"/>
    <w:multiLevelType w:val="singleLevel"/>
    <w:tmpl w:val="C583FC09"/>
    <w:lvl w:ilvl="0">
      <w:start w:val="3"/>
      <w:numFmt w:val="decimal"/>
      <w:suff w:val="space"/>
      <w:lvlText w:val="%1."/>
      <w:lvlJc w:val="left"/>
    </w:lvl>
  </w:abstractNum>
  <w:abstractNum w:abstractNumId="1" w15:restartNumberingAfterBreak="0">
    <w:nsid w:val="FFFB58D5"/>
    <w:multiLevelType w:val="singleLevel"/>
    <w:tmpl w:val="FFFB58D5"/>
    <w:lvl w:ilvl="0">
      <w:start w:val="5398"/>
      <w:numFmt w:val="decimal"/>
      <w:suff w:val="space"/>
      <w:lvlText w:val="%1-"/>
      <w:lvlJc w:val="left"/>
    </w:lvl>
  </w:abstractNum>
  <w:abstractNum w:abstractNumId="2" w15:restartNumberingAfterBreak="0">
    <w:nsid w:val="323B01B9"/>
    <w:multiLevelType w:val="singleLevel"/>
    <w:tmpl w:val="9AA67316"/>
    <w:lvl w:ilvl="0">
      <w:start w:val="1"/>
      <w:numFmt w:val="decimal"/>
      <w:suff w:val="space"/>
      <w:lvlText w:val="%1-"/>
      <w:lvlJc w:val="left"/>
      <w:rPr>
        <w:color w:val="auto"/>
      </w:rPr>
    </w:lvl>
  </w:abstractNum>
  <w:abstractNum w:abstractNumId="3" w15:restartNumberingAfterBreak="0">
    <w:nsid w:val="37DD5A82"/>
    <w:multiLevelType w:val="hybridMultilevel"/>
    <w:tmpl w:val="EBC44004"/>
    <w:lvl w:ilvl="0" w:tplc="D5A23A10">
      <w:start w:val="24"/>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4" w15:restartNumberingAfterBreak="0">
    <w:nsid w:val="5AAB0C59"/>
    <w:multiLevelType w:val="multilevel"/>
    <w:tmpl w:val="8F541E32"/>
    <w:lvl w:ilvl="0">
      <w:start w:val="1"/>
      <w:numFmt w:val="decimal"/>
      <w:lvlText w:val="%1."/>
      <w:lvlJc w:val="left"/>
      <w:pPr>
        <w:ind w:left="960" w:hanging="360"/>
      </w:pPr>
      <w:rPr>
        <w:rFonts w:eastAsia="Times New Roman" w:hint="default"/>
        <w:color w:val="auto"/>
      </w:rPr>
    </w:lvl>
    <w:lvl w:ilvl="1">
      <w:start w:val="1"/>
      <w:numFmt w:val="decimal"/>
      <w:isLgl/>
      <w:lvlText w:val="%1.%2."/>
      <w:lvlJc w:val="left"/>
      <w:pPr>
        <w:ind w:left="960" w:hanging="360"/>
      </w:pPr>
      <w:rPr>
        <w:rFonts w:hint="default"/>
      </w:rPr>
    </w:lvl>
    <w:lvl w:ilvl="2">
      <w:start w:val="1"/>
      <w:numFmt w:val="decimalZero"/>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defaultTabStop w:val="420"/>
  <w:hyphenationZone w:val="396"/>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C40525"/>
    <w:rsid w:val="000001B2"/>
    <w:rsid w:val="0000083F"/>
    <w:rsid w:val="00014B61"/>
    <w:rsid w:val="00015773"/>
    <w:rsid w:val="00022C01"/>
    <w:rsid w:val="00033CF3"/>
    <w:rsid w:val="0006325E"/>
    <w:rsid w:val="000C2AD1"/>
    <w:rsid w:val="000E0485"/>
    <w:rsid w:val="00102C2F"/>
    <w:rsid w:val="00110A9B"/>
    <w:rsid w:val="0011316B"/>
    <w:rsid w:val="00132511"/>
    <w:rsid w:val="00135085"/>
    <w:rsid w:val="001965F5"/>
    <w:rsid w:val="001C5F2C"/>
    <w:rsid w:val="00230EDD"/>
    <w:rsid w:val="0024251D"/>
    <w:rsid w:val="00251F35"/>
    <w:rsid w:val="00265F82"/>
    <w:rsid w:val="002E013E"/>
    <w:rsid w:val="002E0E44"/>
    <w:rsid w:val="002E37B5"/>
    <w:rsid w:val="002F03EB"/>
    <w:rsid w:val="0030615E"/>
    <w:rsid w:val="00326133"/>
    <w:rsid w:val="0037388C"/>
    <w:rsid w:val="003760D2"/>
    <w:rsid w:val="00391DD0"/>
    <w:rsid w:val="003A3C90"/>
    <w:rsid w:val="003C5336"/>
    <w:rsid w:val="003D398A"/>
    <w:rsid w:val="003F098C"/>
    <w:rsid w:val="00410517"/>
    <w:rsid w:val="00433DD6"/>
    <w:rsid w:val="0044415A"/>
    <w:rsid w:val="00447480"/>
    <w:rsid w:val="004665DA"/>
    <w:rsid w:val="00467DED"/>
    <w:rsid w:val="004769DF"/>
    <w:rsid w:val="00486E2A"/>
    <w:rsid w:val="004B3DF4"/>
    <w:rsid w:val="004B416D"/>
    <w:rsid w:val="004D2C37"/>
    <w:rsid w:val="004F6246"/>
    <w:rsid w:val="00500159"/>
    <w:rsid w:val="0050545B"/>
    <w:rsid w:val="00513092"/>
    <w:rsid w:val="00550225"/>
    <w:rsid w:val="00562F59"/>
    <w:rsid w:val="00563329"/>
    <w:rsid w:val="00576C66"/>
    <w:rsid w:val="00576E7C"/>
    <w:rsid w:val="00583051"/>
    <w:rsid w:val="005F5092"/>
    <w:rsid w:val="005F5D3D"/>
    <w:rsid w:val="00607712"/>
    <w:rsid w:val="00631955"/>
    <w:rsid w:val="00636223"/>
    <w:rsid w:val="006543BB"/>
    <w:rsid w:val="006603E5"/>
    <w:rsid w:val="00661FF0"/>
    <w:rsid w:val="006850A4"/>
    <w:rsid w:val="006D32CD"/>
    <w:rsid w:val="007307EF"/>
    <w:rsid w:val="00735F08"/>
    <w:rsid w:val="00746AEA"/>
    <w:rsid w:val="00765E88"/>
    <w:rsid w:val="00787A58"/>
    <w:rsid w:val="00791758"/>
    <w:rsid w:val="0079187B"/>
    <w:rsid w:val="007C1075"/>
    <w:rsid w:val="007E4A6A"/>
    <w:rsid w:val="008066C5"/>
    <w:rsid w:val="00822EF7"/>
    <w:rsid w:val="0084362E"/>
    <w:rsid w:val="00844F33"/>
    <w:rsid w:val="008801F9"/>
    <w:rsid w:val="00881690"/>
    <w:rsid w:val="008D3645"/>
    <w:rsid w:val="0092465E"/>
    <w:rsid w:val="00933E35"/>
    <w:rsid w:val="009345B8"/>
    <w:rsid w:val="00936682"/>
    <w:rsid w:val="009766E9"/>
    <w:rsid w:val="00982792"/>
    <w:rsid w:val="009A305F"/>
    <w:rsid w:val="009B7671"/>
    <w:rsid w:val="009D1F3C"/>
    <w:rsid w:val="009D299B"/>
    <w:rsid w:val="009E228F"/>
    <w:rsid w:val="00A20929"/>
    <w:rsid w:val="00A23DB1"/>
    <w:rsid w:val="00A56538"/>
    <w:rsid w:val="00A73FAD"/>
    <w:rsid w:val="00A85C49"/>
    <w:rsid w:val="00AA04A1"/>
    <w:rsid w:val="00AA1B32"/>
    <w:rsid w:val="00AB289C"/>
    <w:rsid w:val="00AF27A5"/>
    <w:rsid w:val="00B11E00"/>
    <w:rsid w:val="00B14A3D"/>
    <w:rsid w:val="00B25861"/>
    <w:rsid w:val="00B308F9"/>
    <w:rsid w:val="00B344F8"/>
    <w:rsid w:val="00B42409"/>
    <w:rsid w:val="00B46869"/>
    <w:rsid w:val="00B710A7"/>
    <w:rsid w:val="00B736F5"/>
    <w:rsid w:val="00B7525A"/>
    <w:rsid w:val="00B97AE8"/>
    <w:rsid w:val="00BA31A7"/>
    <w:rsid w:val="00BB0934"/>
    <w:rsid w:val="00BC01BF"/>
    <w:rsid w:val="00BC6F79"/>
    <w:rsid w:val="00BE78FA"/>
    <w:rsid w:val="00BF5E6E"/>
    <w:rsid w:val="00C00D5B"/>
    <w:rsid w:val="00C13B06"/>
    <w:rsid w:val="00C16654"/>
    <w:rsid w:val="00C438EE"/>
    <w:rsid w:val="00C4595C"/>
    <w:rsid w:val="00C53972"/>
    <w:rsid w:val="00C7300B"/>
    <w:rsid w:val="00C8428C"/>
    <w:rsid w:val="00C864D7"/>
    <w:rsid w:val="00D04A0C"/>
    <w:rsid w:val="00D24A0B"/>
    <w:rsid w:val="00D43568"/>
    <w:rsid w:val="00D51BBE"/>
    <w:rsid w:val="00D534C2"/>
    <w:rsid w:val="00D645E7"/>
    <w:rsid w:val="00DA3B56"/>
    <w:rsid w:val="00DA3F12"/>
    <w:rsid w:val="00DA6044"/>
    <w:rsid w:val="00DB3DAB"/>
    <w:rsid w:val="00E0128E"/>
    <w:rsid w:val="00E2361B"/>
    <w:rsid w:val="00E473D5"/>
    <w:rsid w:val="00E523E2"/>
    <w:rsid w:val="00E605B2"/>
    <w:rsid w:val="00E6390F"/>
    <w:rsid w:val="00EE4146"/>
    <w:rsid w:val="00EE4B69"/>
    <w:rsid w:val="00EF12E5"/>
    <w:rsid w:val="00F04B1F"/>
    <w:rsid w:val="00F059CE"/>
    <w:rsid w:val="00F07513"/>
    <w:rsid w:val="00F1423A"/>
    <w:rsid w:val="00F17818"/>
    <w:rsid w:val="00F31B8A"/>
    <w:rsid w:val="00F323A5"/>
    <w:rsid w:val="00F7279D"/>
    <w:rsid w:val="00F846B8"/>
    <w:rsid w:val="00FD7288"/>
    <w:rsid w:val="00FF6365"/>
    <w:rsid w:val="00FF65E6"/>
    <w:rsid w:val="05C813E6"/>
    <w:rsid w:val="0D1B6D67"/>
    <w:rsid w:val="3ADD2BCF"/>
    <w:rsid w:val="4EC40525"/>
    <w:rsid w:val="6EDD64CD"/>
    <w:rsid w:val="77355C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3012F"/>
  <w15:docId w15:val="{2543F4B7-A93B-4808-B1D2-F98C451D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lang w:eastAsia="en-US"/>
    </w:rPr>
  </w:style>
  <w:style w:type="paragraph" w:styleId="Antrat1">
    <w:name w:val="heading 1"/>
    <w:basedOn w:val="prastasis"/>
    <w:next w:val="prastasis"/>
    <w:link w:val="Antrat1Diagrama"/>
    <w:qFormat/>
    <w:rsid w:val="00AB289C"/>
    <w:pPr>
      <w:keepNext/>
      <w:widowControl w:val="0"/>
      <w:suppressAutoHyphens/>
      <w:spacing w:after="0" w:line="240" w:lineRule="auto"/>
      <w:jc w:val="center"/>
      <w:outlineLvl w:val="0"/>
    </w:pPr>
    <w:rPr>
      <w:rFonts w:ascii="Times New Roman" w:eastAsia="Times New Roman" w:hAnsi="Times New Roman" w:cs="Times New Roman"/>
      <w:b/>
      <w:bCs/>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rsid w:val="00AB289C"/>
    <w:rPr>
      <w:rFonts w:ascii="Times New Roman" w:eastAsia="Times New Roman" w:hAnsi="Times New Roman" w:cs="Times New Roman"/>
      <w:b/>
      <w:bCs/>
      <w:sz w:val="24"/>
      <w:lang w:eastAsia="ar-SA"/>
    </w:rPr>
  </w:style>
  <w:style w:type="paragraph" w:customStyle="1" w:styleId="a">
    <w:basedOn w:val="prastasis"/>
    <w:next w:val="prastasis"/>
    <w:qFormat/>
    <w:rsid w:val="00AB289C"/>
    <w:pPr>
      <w:widowControl w:val="0"/>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Pagrindiniotekstotrauka21">
    <w:name w:val="Pagrindinio teksto įtrauka 21"/>
    <w:basedOn w:val="prastasis"/>
    <w:rsid w:val="00AB289C"/>
    <w:pPr>
      <w:widowControl w:val="0"/>
      <w:suppressAutoHyphens/>
      <w:spacing w:after="120" w:line="480" w:lineRule="auto"/>
      <w:ind w:left="283"/>
    </w:pPr>
    <w:rPr>
      <w:rFonts w:ascii="Times New Roman" w:eastAsia="Times New Roman" w:hAnsi="Times New Roman" w:cs="Times New Roman"/>
      <w:sz w:val="20"/>
      <w:szCs w:val="20"/>
      <w:lang w:eastAsia="ar-SA"/>
    </w:rPr>
  </w:style>
  <w:style w:type="paragraph" w:styleId="Debesliotekstas">
    <w:name w:val="Balloon Text"/>
    <w:basedOn w:val="prastasis"/>
    <w:link w:val="DebesliotekstasDiagrama"/>
    <w:rsid w:val="00F323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F323A5"/>
    <w:rPr>
      <w:rFonts w:ascii="Tahoma" w:hAnsi="Tahoma" w:cs="Tahoma"/>
      <w:sz w:val="16"/>
      <w:szCs w:val="16"/>
      <w:lang w:eastAsia="en-US"/>
    </w:rPr>
  </w:style>
  <w:style w:type="paragraph" w:styleId="Pagrindinistekstas">
    <w:name w:val="Body Text"/>
    <w:basedOn w:val="prastasis"/>
    <w:link w:val="PagrindinistekstasDiagrama"/>
    <w:rsid w:val="003F098C"/>
    <w:pPr>
      <w:widowControl w:val="0"/>
      <w:suppressAutoHyphens/>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F098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2 priedas</vt:lpstr>
    </vt:vector>
  </TitlesOfParts>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audroner</dc:creator>
  <cp:lastModifiedBy>Vartotoja</cp:lastModifiedBy>
  <cp:revision>3</cp:revision>
  <cp:lastPrinted>2020-10-19T12:01:00Z</cp:lastPrinted>
  <dcterms:created xsi:type="dcterms:W3CDTF">2022-12-02T07:04:00Z</dcterms:created>
  <dcterms:modified xsi:type="dcterms:W3CDTF">2022-12-08T08:19:00Z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vt:lpwstr>
  </property>
</Properties>
</file>