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1D8DD157" w14:textId="77777777" w:rsidR="001B6A02" w:rsidRDefault="001B6A02"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1EF7D874" w14:textId="07A467C9" w:rsidR="001B6A02" w:rsidRPr="001B6A02" w:rsidRDefault="001B6A02"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1B6A02">
        <w:rPr>
          <w:rFonts w:ascii="Times New Roman" w:eastAsia="Times New Roman" w:hAnsi="Times New Roman" w:cs="Times New Roman"/>
          <w:bCs/>
          <w:sz w:val="24"/>
          <w:szCs w:val="24"/>
          <w:lang w:val="lt-LT" w:eastAsia="lt-LT"/>
        </w:rPr>
        <w:t>2023-06-</w:t>
      </w:r>
      <w:r w:rsidR="00C22EA1">
        <w:rPr>
          <w:rFonts w:ascii="Times New Roman" w:eastAsia="Times New Roman" w:hAnsi="Times New Roman" w:cs="Times New Roman"/>
          <w:bCs/>
          <w:sz w:val="24"/>
          <w:szCs w:val="24"/>
          <w:lang w:val="lt-LT" w:eastAsia="lt-LT"/>
        </w:rPr>
        <w:t>12</w:t>
      </w:r>
      <w:r w:rsidRPr="001B6A02">
        <w:rPr>
          <w:rFonts w:ascii="Times New Roman" w:eastAsia="Times New Roman" w:hAnsi="Times New Roman" w:cs="Times New Roman"/>
          <w:bCs/>
          <w:sz w:val="24"/>
          <w:szCs w:val="24"/>
          <w:lang w:val="lt-LT" w:eastAsia="lt-LT"/>
        </w:rPr>
        <w:t xml:space="preserve"> Nr.</w:t>
      </w:r>
      <w:r>
        <w:rPr>
          <w:rFonts w:ascii="Times New Roman" w:eastAsia="Times New Roman" w:hAnsi="Times New Roman" w:cs="Times New Roman"/>
          <w:bCs/>
          <w:sz w:val="24"/>
          <w:szCs w:val="24"/>
          <w:lang w:val="lt-LT" w:eastAsia="lt-LT"/>
        </w:rPr>
        <w:t xml:space="preserve"> D2-</w:t>
      </w:r>
      <w:r w:rsidR="00C22EA1">
        <w:rPr>
          <w:rFonts w:ascii="Times New Roman" w:eastAsia="Times New Roman" w:hAnsi="Times New Roman" w:cs="Times New Roman"/>
          <w:bCs/>
          <w:sz w:val="24"/>
          <w:szCs w:val="24"/>
          <w:lang w:val="lt-LT" w:eastAsia="lt-LT"/>
        </w:rPr>
        <w:t>199</w:t>
      </w:r>
    </w:p>
    <w:p w14:paraId="00EC0614" w14:textId="303896AA" w:rsidR="001B6A02" w:rsidRPr="001B6A02" w:rsidRDefault="001B6A02"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1B6A02">
        <w:rPr>
          <w:rFonts w:ascii="Times New Roman" w:eastAsia="Times New Roman" w:hAnsi="Times New Roman" w:cs="Times New Roman"/>
          <w:bCs/>
          <w:sz w:val="24"/>
          <w:szCs w:val="24"/>
          <w:lang w:val="lt-LT" w:eastAsia="lt-LT"/>
        </w:rPr>
        <w:t>Kėdainiai</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4BFDAA6E" w:rsidR="00122867" w:rsidRPr="002D0B4C" w:rsidRDefault="00122867" w:rsidP="002D0B4C">
      <w:pPr>
        <w:spacing w:after="0" w:line="240" w:lineRule="auto"/>
        <w:jc w:val="both"/>
        <w:rPr>
          <w:rFonts w:ascii="Times New Roman" w:eastAsia="Times New Roman" w:hAnsi="Times New Roman"/>
          <w:bCs/>
          <w:sz w:val="24"/>
          <w:szCs w:val="24"/>
          <w:lang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5F2F6F">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w:t>
      </w:r>
      <w:r w:rsidR="00BB347E" w:rsidRPr="00BB347E">
        <w:rPr>
          <w:rFonts w:ascii="Times New Roman" w:eastAsia="Times New Roman" w:hAnsi="Times New Roman" w:cs="Times New Roman"/>
          <w:sz w:val="24"/>
          <w:szCs w:val="24"/>
          <w:lang w:val="lt-LT" w:eastAsia="lt-LT"/>
        </w:rPr>
        <w:t>DĖL KĖDAINIŲ RAJONO SAVIVALDYBĖS TARYBOS 2015 M. LIEPOS 3 D. SPRENDIMO NR. TS-168 „DĖL STRATEGINIO PLANAVIMO KĖDAINIŲ RAJONO SAVIVALDYBĖJE ORGANIZAVIMO TVARKOS APRAŠO PATVIRTINIMO“ PAKEITIMO</w:t>
      </w:r>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483DDE70" w14:textId="1BA5B59E" w:rsidR="00122867" w:rsidRPr="00384BAD" w:rsidRDefault="00122867" w:rsidP="00384BAD">
      <w:pPr>
        <w:spacing w:after="0" w:line="240" w:lineRule="auto"/>
        <w:jc w:val="both"/>
        <w:rPr>
          <w:rFonts w:ascii="Times New Roman" w:eastAsia="Times New Roman" w:hAnsi="Times New Roman"/>
          <w:bCs/>
          <w:spacing w:val="6"/>
          <w:sz w:val="24"/>
          <w:szCs w:val="24"/>
          <w:lang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BB347E" w:rsidRPr="00BB347E">
        <w:rPr>
          <w:rFonts w:ascii="Times New Roman" w:eastAsia="Times New Roman" w:hAnsi="Times New Roman" w:cs="Times New Roman"/>
          <w:sz w:val="24"/>
          <w:szCs w:val="24"/>
          <w:lang w:val="lt-LT" w:eastAsia="lt-LT"/>
        </w:rPr>
        <w:t>Strateginio planavimo ir investicijų  skyriaus vedėja Kristina Kemešienė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22E3F2F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591790">
        <w:rPr>
          <w:rFonts w:ascii="Times New Roman" w:eastAsia="Times New Roman" w:hAnsi="Times New Roman" w:cs="Times New Roman"/>
          <w:sz w:val="24"/>
          <w:szCs w:val="24"/>
          <w:u w:val="single"/>
          <w:lang w:val="lt-LT" w:eastAsia="lt-LT"/>
        </w:rPr>
        <w:t>teisės akto pakeitimo projektas</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w:t>
            </w:r>
            <w:r w:rsidRPr="00122867">
              <w:rPr>
                <w:rFonts w:ascii="Times New Roman" w:eastAsia="Times New Roman" w:hAnsi="Times New Roman" w:cs="Times New Roman"/>
                <w:bCs/>
                <w:sz w:val="24"/>
                <w:szCs w:val="20"/>
                <w:lang w:val="lt-LT"/>
              </w:rPr>
              <w:lastRenderedPageBreak/>
              <w:t xml:space="preserve">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4799B2E3" w:rsidR="00122867" w:rsidRPr="008E59E3"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425083">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8E59E3"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1DEDBA90" w:rsidR="00122867" w:rsidRPr="00591790"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591790">
              <w:rPr>
                <w:rFonts w:ascii="Times New Roman" w:eastAsia="Times New Roman" w:hAnsi="Times New Roman" w:cs="Times New Roman"/>
                <w:sz w:val="24"/>
                <w:szCs w:val="24"/>
                <w:lang w:val="lt-LT" w:eastAsia="lt-LT"/>
              </w:rPr>
              <w:t>Kriterijus nėra teisės akto projekto reglamentavimo dalykas</w:t>
            </w:r>
            <w:r w:rsidR="00591790">
              <w:rPr>
                <w:rFonts w:ascii="Times New Roman" w:eastAsia="Times New Roman" w:hAnsi="Times New Roman" w:cs="Times New Roman"/>
                <w:sz w:val="24"/>
                <w:szCs w:val="24"/>
                <w:lang w:val="lt-LT" w:eastAsia="lt-LT"/>
              </w:rPr>
              <w:t>.</w:t>
            </w:r>
          </w:p>
          <w:p w14:paraId="4A7A56D1" w14:textId="77777777" w:rsidR="00122867" w:rsidRPr="0059179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8E59E3"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14F9B80B" w:rsidR="00122867" w:rsidRPr="008E59E3" w:rsidRDefault="00591790"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3BD1E42C" w:rsidR="008E59E3" w:rsidRPr="008E59E3" w:rsidRDefault="0042508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25083">
              <w:rPr>
                <w:rFonts w:ascii="Times New Roman" w:eastAsia="Times New Roman" w:hAnsi="Times New Roman" w:cs="Times New Roman"/>
                <w:sz w:val="24"/>
                <w:szCs w:val="24"/>
                <w:u w:val="single"/>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491BC83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w:t>
            </w:r>
            <w:r w:rsidRPr="00122867">
              <w:rPr>
                <w:rFonts w:ascii="Times New Roman" w:eastAsia="Times New Roman" w:hAnsi="Times New Roman" w:cs="Times New Roman"/>
                <w:sz w:val="24"/>
                <w:szCs w:val="24"/>
                <w:lang w:val="lt-LT" w:eastAsia="lt-LT"/>
              </w:rPr>
              <w:lastRenderedPageBreak/>
              <w:t xml:space="preserve">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0E755DBC" w:rsidR="008E59E3" w:rsidRPr="008E59E3" w:rsidRDefault="0042508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25083">
              <w:rPr>
                <w:rFonts w:ascii="Times New Roman" w:eastAsia="Times New Roman" w:hAnsi="Times New Roman" w:cs="Times New Roman"/>
                <w:sz w:val="24"/>
                <w:szCs w:val="24"/>
                <w:u w:val="single"/>
                <w:lang w:val="lt-LT" w:eastAsia="lt-LT"/>
              </w:rPr>
              <w:t>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r w:rsidRPr="008E59E3">
              <w:rPr>
                <w:rFonts w:ascii="Times New Roman" w:eastAsia="Times New Roman" w:hAnsi="Times New Roman" w:cs="Times New Roman"/>
                <w:sz w:val="24"/>
                <w:szCs w:val="24"/>
                <w:lang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0D9C7171" w:rsidR="008E59E3" w:rsidRPr="008E59E3" w:rsidRDefault="00BB347E"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eastAsia="lt-LT"/>
              </w:rPr>
              <w:t>Kriterijus tenkina</w:t>
            </w:r>
            <w:r w:rsidR="002915A9">
              <w:rPr>
                <w:rFonts w:ascii="Times New Roman" w:eastAsia="Times New Roman" w:hAnsi="Times New Roman" w:cs="Times New Roman"/>
                <w:sz w:val="24"/>
                <w:szCs w:val="24"/>
                <w:lang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BB347E">
              <w:rPr>
                <w:rFonts w:ascii="Times New Roman" w:eastAsia="Times New Roman" w:hAnsi="Times New Roman" w:cs="Times New Roman"/>
                <w:sz w:val="24"/>
                <w:szCs w:val="24"/>
                <w:u w:val="single"/>
                <w:lang w:val="lt-LT" w:eastAsia="lt-LT"/>
              </w:rPr>
              <w:t>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8E59E3"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9DE8C99"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Teisės akto projekte nustatyta </w:t>
            </w:r>
            <w:r w:rsidRPr="00122867">
              <w:rPr>
                <w:rFonts w:ascii="Times New Roman" w:eastAsia="Times New Roman" w:hAnsi="Times New Roman" w:cs="Times New Roman"/>
                <w:sz w:val="24"/>
                <w:szCs w:val="24"/>
                <w:lang w:val="lt-LT" w:eastAsia="lt-LT"/>
              </w:rPr>
              <w:lastRenderedPageBreak/>
              <w:t>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25A6DDEC" w:rsidR="008E59E3" w:rsidRPr="008E59E3" w:rsidRDefault="002915A9"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rPr>
              <w:lastRenderedPageBreak/>
              <w:t xml:space="preserve">Numatyti atsakingi asmenys, kita </w:t>
            </w:r>
            <w:r>
              <w:rPr>
                <w:rFonts w:ascii="Times New Roman" w:hAnsi="Times New Roman" w:cs="Times New Roman"/>
                <w:sz w:val="24"/>
                <w:szCs w:val="24"/>
              </w:rPr>
              <w:lastRenderedPageBreak/>
              <w:t>dalimi k</w:t>
            </w:r>
            <w:r w:rsidR="008E59E3" w:rsidRPr="008E59E3">
              <w:rPr>
                <w:rFonts w:ascii="Times New Roman" w:hAnsi="Times New Roman" w:cs="Times New Roman"/>
                <w:sz w:val="24"/>
                <w:szCs w:val="24"/>
              </w:rPr>
              <w:t>riterijus nėra teisės akto projekto reglamentavimo dalykas</w:t>
            </w:r>
            <w:r>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2915A9">
              <w:rPr>
                <w:rFonts w:ascii="Times New Roman" w:eastAsia="Times New Roman" w:hAnsi="Times New Roman" w:cs="Times New Roman"/>
                <w:sz w:val="24"/>
                <w:szCs w:val="24"/>
                <w:u w:val="single"/>
                <w:lang w:val="lt-LT" w:eastAsia="lt-LT"/>
              </w:rPr>
              <w:t>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8E59E3"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48A3A026" w:rsidR="008E59E3" w:rsidRPr="008E59E3" w:rsidRDefault="0059179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123AAE"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3AAE">
              <w:rPr>
                <w:rFonts w:ascii="Times New Roman" w:eastAsia="Times New Roman" w:hAnsi="Times New Roman" w:cs="Times New Roman"/>
                <w:sz w:val="24"/>
                <w:szCs w:val="24"/>
                <w:u w:val="single"/>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B775220" w14:textId="1E37F87A" w:rsidR="008E59E3" w:rsidRPr="00122867" w:rsidRDefault="007C1EDD"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C1EDD">
              <w:rPr>
                <w:rFonts w:ascii="Times New Roman" w:eastAsia="Times New Roman" w:hAnsi="Times New Roman"/>
                <w:sz w:val="24"/>
                <w:szCs w:val="24"/>
                <w:lang w:val="lt-LT" w:eastAsia="lt-LT"/>
              </w:rPr>
              <w:t xml:space="preserve">Strateginio planavimo ir investicijų  skyriaus </w:t>
            </w:r>
            <w:r w:rsidRPr="007C1EDD">
              <w:rPr>
                <w:rFonts w:ascii="Times New Roman" w:eastAsia="Times New Roman" w:hAnsi="Times New Roman"/>
                <w:sz w:val="24"/>
                <w:szCs w:val="24"/>
                <w:u w:val="single"/>
                <w:lang w:val="lt-LT" w:eastAsia="lt-LT"/>
              </w:rPr>
              <w:t>vedėja</w:t>
            </w:r>
            <w:r w:rsidR="008E59E3" w:rsidRPr="007C1EDD">
              <w:rPr>
                <w:rFonts w:ascii="Times New Roman" w:eastAsia="Times New Roman" w:hAnsi="Times New Roman" w:cs="Times New Roman"/>
                <w:sz w:val="24"/>
                <w:szCs w:val="24"/>
                <w:u w:val="single"/>
                <w:lang w:val="lt-LT" w:eastAsia="lt-LT"/>
              </w:rPr>
              <w:t xml:space="preserve">  </w:t>
            </w:r>
            <w:r w:rsidR="008E59E3">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3F70B69A" w:rsidR="008E59E3" w:rsidRPr="002C0FCB"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7C1EDD" w:rsidRPr="007C1EDD">
              <w:rPr>
                <w:rFonts w:ascii="Times New Roman" w:eastAsia="Times New Roman" w:hAnsi="Times New Roman"/>
                <w:sz w:val="24"/>
                <w:szCs w:val="24"/>
                <w:u w:val="single"/>
                <w:lang w:eastAsia="lt-LT"/>
              </w:rPr>
              <w:t xml:space="preserve">Kristina Kemešienė       </w:t>
            </w:r>
          </w:p>
          <w:p w14:paraId="635EEF7F" w14:textId="0C89D4F2"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Vilma Vyšniauskienė</w:t>
            </w:r>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48FF4C4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252" w:type="dxa"/>
            <w:gridSpan w:val="2"/>
            <w:shd w:val="clear" w:color="auto" w:fill="auto"/>
            <w:tcMar>
              <w:top w:w="0" w:type="dxa"/>
              <w:left w:w="108" w:type="dxa"/>
              <w:bottom w:w="0" w:type="dxa"/>
              <w:right w:w="108" w:type="dxa"/>
            </w:tcMar>
          </w:tcPr>
          <w:p w14:paraId="2A785E07" w14:textId="1C822CD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21A0D6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lastRenderedPageBreak/>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68322" w14:textId="77777777" w:rsidR="00D15052" w:rsidRDefault="00D15052">
      <w:pPr>
        <w:spacing w:after="0" w:line="240" w:lineRule="auto"/>
      </w:pPr>
      <w:r>
        <w:separator/>
      </w:r>
    </w:p>
  </w:endnote>
  <w:endnote w:type="continuationSeparator" w:id="0">
    <w:p w14:paraId="2A692463" w14:textId="77777777" w:rsidR="00D15052" w:rsidRDefault="00D15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55C74" w14:textId="77777777" w:rsidR="00D15052" w:rsidRDefault="00D15052">
      <w:pPr>
        <w:spacing w:after="0" w:line="240" w:lineRule="auto"/>
      </w:pPr>
      <w:r>
        <w:separator/>
      </w:r>
    </w:p>
  </w:footnote>
  <w:footnote w:type="continuationSeparator" w:id="0">
    <w:p w14:paraId="5B21FDCF" w14:textId="77777777" w:rsidR="00D15052" w:rsidRDefault="00D15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B169" w14:textId="77777777" w:rsidR="00837797"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2867"/>
    <w:rsid w:val="00000F55"/>
    <w:rsid w:val="0001326E"/>
    <w:rsid w:val="000B308D"/>
    <w:rsid w:val="000D7D8A"/>
    <w:rsid w:val="00122867"/>
    <w:rsid w:val="00123AAE"/>
    <w:rsid w:val="0018264A"/>
    <w:rsid w:val="001B5F45"/>
    <w:rsid w:val="001B6A02"/>
    <w:rsid w:val="002275F8"/>
    <w:rsid w:val="002915A9"/>
    <w:rsid w:val="002A2473"/>
    <w:rsid w:val="002C0FCB"/>
    <w:rsid w:val="002D040E"/>
    <w:rsid w:val="002D0B4C"/>
    <w:rsid w:val="002E611C"/>
    <w:rsid w:val="003470AB"/>
    <w:rsid w:val="00384BAD"/>
    <w:rsid w:val="00425083"/>
    <w:rsid w:val="0048746A"/>
    <w:rsid w:val="004A3C05"/>
    <w:rsid w:val="004A6438"/>
    <w:rsid w:val="004C02EC"/>
    <w:rsid w:val="004E2742"/>
    <w:rsid w:val="004F79E4"/>
    <w:rsid w:val="00591790"/>
    <w:rsid w:val="005F2F6F"/>
    <w:rsid w:val="00666E0D"/>
    <w:rsid w:val="00672562"/>
    <w:rsid w:val="007C1EDD"/>
    <w:rsid w:val="007E0010"/>
    <w:rsid w:val="007E5D95"/>
    <w:rsid w:val="00837797"/>
    <w:rsid w:val="00891FAE"/>
    <w:rsid w:val="008E59E3"/>
    <w:rsid w:val="00943324"/>
    <w:rsid w:val="0096080A"/>
    <w:rsid w:val="009E1CA9"/>
    <w:rsid w:val="00B310EC"/>
    <w:rsid w:val="00B43ECA"/>
    <w:rsid w:val="00BB347E"/>
    <w:rsid w:val="00BC2B03"/>
    <w:rsid w:val="00BC5A9C"/>
    <w:rsid w:val="00BE5A20"/>
    <w:rsid w:val="00C219CD"/>
    <w:rsid w:val="00C22EA1"/>
    <w:rsid w:val="00C41A89"/>
    <w:rsid w:val="00C61880"/>
    <w:rsid w:val="00D01B2B"/>
    <w:rsid w:val="00D15052"/>
    <w:rsid w:val="00D32D5E"/>
    <w:rsid w:val="00D56369"/>
    <w:rsid w:val="00D66972"/>
    <w:rsid w:val="00D73A41"/>
    <w:rsid w:val="00E6368F"/>
    <w:rsid w:val="00E861EC"/>
    <w:rsid w:val="00F53C5D"/>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1143</TotalTime>
  <Pages>1</Pages>
  <Words>1162</Words>
  <Characters>6624</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12</cp:revision>
  <cp:lastPrinted>2023-06-12T08:32:00Z</cp:lastPrinted>
  <dcterms:created xsi:type="dcterms:W3CDTF">2022-06-06T12:15:00Z</dcterms:created>
  <dcterms:modified xsi:type="dcterms:W3CDTF">2023-06-12T11:23:00Z</dcterms:modified>
</cp:coreProperties>
</file>