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CF" w:rsidRPr="00DC4F7C" w:rsidRDefault="00273839" w:rsidP="00DF77CF">
      <w:pPr>
        <w:jc w:val="right"/>
        <w:rPr>
          <w:rFonts w:eastAsia="SimSun" w:cs="Times New Roman"/>
          <w:b/>
          <w:bCs/>
          <w:szCs w:val="24"/>
          <w:lang w:eastAsia="zh-CN"/>
        </w:rPr>
      </w:pPr>
      <w:r>
        <w:rPr>
          <w:rFonts w:eastAsia="SimSun" w:cs="Times New Roman"/>
          <w:b/>
          <w:bCs/>
          <w:szCs w:val="24"/>
          <w:lang w:eastAsia="zh-CN"/>
        </w:rPr>
        <w:t>P</w:t>
      </w:r>
      <w:r w:rsidR="00DF77CF" w:rsidRPr="00DC4F7C">
        <w:rPr>
          <w:rFonts w:eastAsia="SimSun" w:cs="Times New Roman"/>
          <w:b/>
          <w:bCs/>
          <w:szCs w:val="24"/>
          <w:lang w:eastAsia="zh-CN"/>
        </w:rPr>
        <w:t xml:space="preserve">rojektas                                      </w:t>
      </w:r>
    </w:p>
    <w:p w:rsidR="00DF77CF" w:rsidRPr="0014084D" w:rsidRDefault="00DF77CF" w:rsidP="00DF77CF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14084D">
        <w:rPr>
          <w:rFonts w:eastAsia="Calibri" w:cs="Times New Roman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42.1pt" o:ole="" filled="t">
            <v:fill color2="black" type="frame"/>
            <v:imagedata r:id="rId4" o:title=""/>
          </v:shape>
          <o:OLEObject Type="Embed" ProgID="OutPlace" ShapeID="_x0000_i1025" DrawAspect="Content" ObjectID="_1748349636" r:id="rId5"/>
        </w:object>
      </w:r>
    </w:p>
    <w:p w:rsidR="00DF77CF" w:rsidRPr="0014084D" w:rsidRDefault="00DF77CF" w:rsidP="00DF77CF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14084D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:rsidR="00DF77CF" w:rsidRPr="0014084D" w:rsidRDefault="00DF77CF" w:rsidP="00DF77CF">
      <w:pPr>
        <w:jc w:val="center"/>
        <w:rPr>
          <w:rFonts w:eastAsia="SimSun" w:cs="Times New Roman"/>
          <w:b/>
          <w:szCs w:val="24"/>
          <w:lang w:eastAsia="zh-CN"/>
        </w:rPr>
      </w:pPr>
    </w:p>
    <w:p w:rsidR="00DF77CF" w:rsidRPr="0014084D" w:rsidRDefault="00DF77CF" w:rsidP="00DF77CF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SPRENDIMAS</w:t>
      </w:r>
    </w:p>
    <w:p w:rsidR="00D97D2F" w:rsidRDefault="00DF77CF" w:rsidP="00DF77CF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</w:t>
      </w:r>
      <w:r w:rsidR="00D97D2F">
        <w:rPr>
          <w:rFonts w:eastAsia="SimSun" w:cs="Times New Roman"/>
          <w:b/>
          <w:szCs w:val="24"/>
          <w:lang w:eastAsia="zh-CN"/>
        </w:rPr>
        <w:t xml:space="preserve">L </w:t>
      </w:r>
      <w:r w:rsidR="00D97D2F">
        <w:rPr>
          <w:rFonts w:eastAsia="Times New Roman"/>
          <w:b/>
          <w:szCs w:val="24"/>
          <w:lang w:eastAsia="ar-SA"/>
        </w:rPr>
        <w:t xml:space="preserve">KĖDAINIŲ RAJONO SAVIVALDYBĖS ATSTOVŲ DELEGAVIMO Į KĖDAINIŲ MIESTO </w:t>
      </w:r>
      <w:r w:rsidR="00057397">
        <w:rPr>
          <w:rFonts w:eastAsia="Times New Roman"/>
          <w:b/>
          <w:szCs w:val="24"/>
          <w:lang w:eastAsia="ar-SA"/>
        </w:rPr>
        <w:t xml:space="preserve">VIETOS VEIKLOS GRUPĖS VALDYBĄ </w:t>
      </w:r>
    </w:p>
    <w:p w:rsidR="00057397" w:rsidRDefault="00057397" w:rsidP="00DF77CF">
      <w:pPr>
        <w:jc w:val="center"/>
        <w:rPr>
          <w:rFonts w:eastAsia="SimSun" w:cs="Times New Roman"/>
          <w:szCs w:val="24"/>
          <w:lang w:eastAsia="zh-CN"/>
        </w:rPr>
      </w:pPr>
    </w:p>
    <w:p w:rsidR="00DF77CF" w:rsidRPr="0014084D" w:rsidRDefault="00DF77CF" w:rsidP="00DF77CF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2023 m. birželio  </w:t>
      </w:r>
      <w:r w:rsidR="002D539D">
        <w:rPr>
          <w:rFonts w:eastAsia="SimSun" w:cs="Times New Roman"/>
          <w:szCs w:val="24"/>
          <w:lang w:eastAsia="zh-CN"/>
        </w:rPr>
        <w:t>6</w:t>
      </w:r>
      <w:r>
        <w:rPr>
          <w:rFonts w:eastAsia="SimSun" w:cs="Times New Roman"/>
          <w:szCs w:val="24"/>
          <w:lang w:eastAsia="zh-CN"/>
        </w:rPr>
        <w:t xml:space="preserve"> d. </w:t>
      </w:r>
      <w:r w:rsidRPr="0014084D">
        <w:rPr>
          <w:rFonts w:eastAsia="SimSun" w:cs="Times New Roman"/>
          <w:szCs w:val="24"/>
          <w:lang w:eastAsia="zh-CN"/>
        </w:rPr>
        <w:t xml:space="preserve">Nr. </w:t>
      </w:r>
      <w:r>
        <w:rPr>
          <w:rFonts w:eastAsia="SimSun" w:cs="Times New Roman"/>
          <w:szCs w:val="24"/>
          <w:lang w:eastAsia="zh-CN"/>
        </w:rPr>
        <w:t>SP-</w:t>
      </w:r>
      <w:r w:rsidR="002D539D">
        <w:rPr>
          <w:rFonts w:eastAsia="SimSun" w:cs="Times New Roman"/>
          <w:szCs w:val="24"/>
          <w:lang w:eastAsia="zh-CN"/>
        </w:rPr>
        <w:t>207</w:t>
      </w:r>
    </w:p>
    <w:p w:rsidR="00DF77CF" w:rsidRDefault="00DF77CF" w:rsidP="00DF77CF">
      <w:pPr>
        <w:jc w:val="center"/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>Kėdainiai</w:t>
      </w:r>
      <w:bookmarkStart w:id="0" w:name="_GoBack"/>
      <w:bookmarkEnd w:id="0"/>
    </w:p>
    <w:p w:rsidR="00057397" w:rsidRPr="0014084D" w:rsidRDefault="00057397" w:rsidP="00DF77CF">
      <w:pPr>
        <w:jc w:val="center"/>
        <w:rPr>
          <w:rFonts w:eastAsia="SimSun" w:cs="Times New Roman"/>
          <w:szCs w:val="24"/>
          <w:lang w:eastAsia="zh-CN"/>
        </w:rPr>
      </w:pPr>
    </w:p>
    <w:p w:rsidR="00057397" w:rsidRPr="0099687C" w:rsidRDefault="00057397" w:rsidP="00E245BF">
      <w:pPr>
        <w:suppressAutoHyphens/>
        <w:ind w:firstLine="720"/>
        <w:rPr>
          <w:rFonts w:eastAsia="Times New Roman" w:cs="Times New Roman"/>
          <w:szCs w:val="24"/>
          <w:lang w:eastAsia="ar-SA"/>
        </w:rPr>
      </w:pPr>
      <w:r w:rsidRPr="0099687C">
        <w:rPr>
          <w:rFonts w:eastAsia="Times New Roman" w:cs="Times New Roman"/>
          <w:szCs w:val="24"/>
          <w:lang w:eastAsia="ar-SA"/>
        </w:rPr>
        <w:t xml:space="preserve">Vadovaudamasi </w:t>
      </w:r>
      <w:r w:rsidRPr="0099687C">
        <w:rPr>
          <w:rFonts w:eastAsia="Calibri" w:cs="Times New Roman"/>
          <w:szCs w:val="24"/>
        </w:rPr>
        <w:t xml:space="preserve">Lietuvos Respublikos vietos savivaldos įstatymo 15 straipsnio 4 dalimi, </w:t>
      </w:r>
      <w:r w:rsidR="00E245BF" w:rsidRPr="0099687C">
        <w:t xml:space="preserve">Lietuvos Respublikos asociacijų įstatymo 9 straipsnio 6 dalimi, </w:t>
      </w:r>
      <w:r w:rsidR="00EB6302" w:rsidRPr="0099687C">
        <w:rPr>
          <w:szCs w:val="24"/>
          <w:lang w:eastAsia="lt-LT"/>
        </w:rPr>
        <w:t>Vietos plėtros strategijų rengimo ir atrankos taisyklių, patvirtintų Lietuvos Respublikos vidaus reikalų ministro 2022 m. spalio 28 d. įsakymu Nr. 1V-672 „Dėl Vietos plėtros strategijų rengimo ir atrankos taisyklių patvirtinimo“</w:t>
      </w:r>
      <w:r w:rsidR="0069189C" w:rsidRPr="0099687C">
        <w:rPr>
          <w:szCs w:val="24"/>
          <w:lang w:eastAsia="lt-LT"/>
        </w:rPr>
        <w:t xml:space="preserve"> 4.3.3 papunkčiu</w:t>
      </w:r>
      <w:r w:rsidR="001D08F0" w:rsidRPr="0099687C">
        <w:rPr>
          <w:szCs w:val="24"/>
          <w:lang w:eastAsia="lt-LT"/>
        </w:rPr>
        <w:t>, Kėdainių mies</w:t>
      </w:r>
      <w:r w:rsidR="004F391A" w:rsidRPr="0099687C">
        <w:rPr>
          <w:szCs w:val="24"/>
          <w:lang w:eastAsia="lt-LT"/>
        </w:rPr>
        <w:t xml:space="preserve">to vietos veiklos grupės įstatų </w:t>
      </w:r>
      <w:r w:rsidR="00F11196">
        <w:rPr>
          <w:szCs w:val="24"/>
          <w:lang w:eastAsia="lt-LT"/>
        </w:rPr>
        <w:t>15, 31, 32 punktais</w:t>
      </w:r>
      <w:r w:rsidR="00E245BF" w:rsidRPr="0099687C">
        <w:rPr>
          <w:szCs w:val="24"/>
          <w:lang w:eastAsia="lt-LT"/>
        </w:rPr>
        <w:t xml:space="preserve"> ir </w:t>
      </w:r>
      <w:r w:rsidR="0069189C" w:rsidRPr="0099687C">
        <w:rPr>
          <w:szCs w:val="24"/>
          <w:lang w:eastAsia="lt-LT"/>
        </w:rPr>
        <w:t>atsižvelgdama į Kėdain</w:t>
      </w:r>
      <w:r w:rsidR="001D08F0" w:rsidRPr="0099687C">
        <w:rPr>
          <w:szCs w:val="24"/>
          <w:lang w:eastAsia="lt-LT"/>
        </w:rPr>
        <w:t>ių miesto vietos veiklos grupės</w:t>
      </w:r>
      <w:r w:rsidR="000B5A8F" w:rsidRPr="0099687C">
        <w:rPr>
          <w:szCs w:val="24"/>
          <w:lang w:eastAsia="lt-LT"/>
        </w:rPr>
        <w:t xml:space="preserve"> </w:t>
      </w:r>
      <w:r w:rsidR="0069189C" w:rsidRPr="0099687C">
        <w:rPr>
          <w:szCs w:val="24"/>
          <w:lang w:eastAsia="lt-LT"/>
        </w:rPr>
        <w:t>2023 m. gegužės 30 d. raštą Nr. SPD-024 „Dėl atstovų delegavimo į Kėdainių miesto</w:t>
      </w:r>
      <w:r w:rsidR="007F7B9B" w:rsidRPr="0099687C">
        <w:rPr>
          <w:szCs w:val="24"/>
          <w:lang w:eastAsia="lt-LT"/>
        </w:rPr>
        <w:t xml:space="preserve"> </w:t>
      </w:r>
      <w:r w:rsidR="0069189C" w:rsidRPr="0099687C">
        <w:rPr>
          <w:szCs w:val="24"/>
          <w:lang w:eastAsia="lt-LT"/>
        </w:rPr>
        <w:t>VVG“</w:t>
      </w:r>
      <w:r w:rsidR="000F3FC3" w:rsidRPr="0099687C">
        <w:rPr>
          <w:szCs w:val="24"/>
          <w:lang w:eastAsia="lt-LT"/>
        </w:rPr>
        <w:t xml:space="preserve">, </w:t>
      </w:r>
      <w:r w:rsidRPr="0099687C">
        <w:rPr>
          <w:rFonts w:eastAsia="Times New Roman" w:cs="Times New Roman"/>
          <w:szCs w:val="24"/>
          <w:lang w:eastAsia="ar-SA"/>
        </w:rPr>
        <w:t>Kėdainių rajono savivaldybės taryba</w:t>
      </w:r>
      <w:r w:rsidR="000F3FC3" w:rsidRPr="0099687C">
        <w:rPr>
          <w:rFonts w:eastAsia="Times New Roman" w:cs="Times New Roman"/>
          <w:szCs w:val="24"/>
          <w:lang w:eastAsia="ar-SA"/>
        </w:rPr>
        <w:t xml:space="preserve"> </w:t>
      </w:r>
      <w:r w:rsidRPr="0099687C">
        <w:rPr>
          <w:rFonts w:eastAsia="Times New Roman" w:cs="Times New Roman"/>
          <w:szCs w:val="24"/>
          <w:lang w:eastAsia="ar-SA"/>
        </w:rPr>
        <w:t>n u s p r e n d ž i a:</w:t>
      </w:r>
    </w:p>
    <w:p w:rsidR="000F3FC3" w:rsidRPr="0099687C" w:rsidRDefault="00057397" w:rsidP="00057397">
      <w:pPr>
        <w:ind w:firstLine="720"/>
        <w:rPr>
          <w:rFonts w:eastAsia="Times New Roman" w:cs="Times New Roman"/>
          <w:szCs w:val="24"/>
          <w:lang w:eastAsia="lt-LT"/>
        </w:rPr>
      </w:pPr>
      <w:r w:rsidRPr="0099687C">
        <w:rPr>
          <w:rFonts w:eastAsia="Times New Roman" w:cs="Times New Roman"/>
          <w:szCs w:val="24"/>
          <w:lang w:eastAsia="lt-LT"/>
        </w:rPr>
        <w:t xml:space="preserve">Deleguoti </w:t>
      </w:r>
      <w:r w:rsidR="000F3FC3" w:rsidRPr="0099687C">
        <w:rPr>
          <w:rFonts w:eastAsia="Times New Roman" w:cs="Times New Roman"/>
          <w:szCs w:val="24"/>
          <w:lang w:eastAsia="lt-LT"/>
        </w:rPr>
        <w:t xml:space="preserve">į Kėdainių miesto vietos veiklos grupės valdybą: </w:t>
      </w:r>
    </w:p>
    <w:p w:rsidR="000F3FC3" w:rsidRDefault="001B0F44" w:rsidP="00057397">
      <w:pPr>
        <w:ind w:firstLine="720"/>
        <w:rPr>
          <w:rFonts w:eastAsia="Times New Roman" w:cs="Times New Roman"/>
          <w:szCs w:val="24"/>
        </w:rPr>
      </w:pPr>
      <w:r w:rsidRPr="0099687C">
        <w:rPr>
          <w:rFonts w:eastAsia="Times New Roman" w:cs="Times New Roman"/>
          <w:szCs w:val="24"/>
        </w:rPr>
        <w:t xml:space="preserve">Sandrą </w:t>
      </w:r>
      <w:proofErr w:type="spellStart"/>
      <w:r w:rsidRPr="0099687C">
        <w:rPr>
          <w:rFonts w:eastAsia="Times New Roman" w:cs="Times New Roman"/>
          <w:szCs w:val="24"/>
        </w:rPr>
        <w:t>Buinovskienę</w:t>
      </w:r>
      <w:proofErr w:type="spellEnd"/>
      <w:r w:rsidRPr="0099687C">
        <w:rPr>
          <w:rFonts w:eastAsia="Times New Roman" w:cs="Times New Roman"/>
          <w:szCs w:val="24"/>
        </w:rPr>
        <w:t xml:space="preserve">, Kėdainių rajono savivaldybės administracijos </w:t>
      </w:r>
      <w:r w:rsidRPr="000F3FC3">
        <w:rPr>
          <w:rFonts w:eastAsia="Times New Roman" w:cs="Times New Roman"/>
          <w:szCs w:val="24"/>
        </w:rPr>
        <w:t>vyriausiąją specialistę (savivaldybės gydytoją)</w:t>
      </w:r>
      <w:r>
        <w:rPr>
          <w:rFonts w:eastAsia="Times New Roman" w:cs="Times New Roman"/>
          <w:szCs w:val="24"/>
        </w:rPr>
        <w:t>;</w:t>
      </w:r>
    </w:p>
    <w:p w:rsidR="001B0F44" w:rsidRDefault="001B0F44" w:rsidP="00057397">
      <w:pPr>
        <w:ind w:firstLine="720"/>
        <w:rPr>
          <w:rFonts w:eastAsia="Times New Roman" w:cs="Times New Roman"/>
          <w:szCs w:val="24"/>
        </w:rPr>
      </w:pPr>
      <w:r w:rsidRPr="000F3FC3">
        <w:rPr>
          <w:rFonts w:eastAsia="Times New Roman" w:cs="Times New Roman"/>
          <w:szCs w:val="24"/>
        </w:rPr>
        <w:t xml:space="preserve">Justiną </w:t>
      </w:r>
      <w:proofErr w:type="spellStart"/>
      <w:r w:rsidRPr="000F3FC3">
        <w:rPr>
          <w:rFonts w:eastAsia="Times New Roman" w:cs="Times New Roman"/>
          <w:szCs w:val="24"/>
        </w:rPr>
        <w:t>Koriznaitę</w:t>
      </w:r>
      <w:proofErr w:type="spellEnd"/>
      <w:r>
        <w:rPr>
          <w:rFonts w:eastAsia="Times New Roman" w:cs="Times New Roman"/>
          <w:szCs w:val="24"/>
        </w:rPr>
        <w:t>,</w:t>
      </w:r>
      <w:r w:rsidRPr="001B0F44">
        <w:rPr>
          <w:rFonts w:eastAsia="Times New Roman" w:cs="Times New Roman"/>
          <w:szCs w:val="24"/>
        </w:rPr>
        <w:t xml:space="preserve"> </w:t>
      </w:r>
      <w:r w:rsidRPr="000F3FC3">
        <w:rPr>
          <w:rFonts w:eastAsia="Times New Roman" w:cs="Times New Roman"/>
          <w:szCs w:val="24"/>
        </w:rPr>
        <w:t>Kėdainių rajono savivaldybės administracijos vyriausiąją specialistę (jaunimo reikalų koordinatorę)</w:t>
      </w:r>
      <w:r>
        <w:rPr>
          <w:rFonts w:eastAsia="Times New Roman" w:cs="Times New Roman"/>
          <w:szCs w:val="24"/>
        </w:rPr>
        <w:t>;</w:t>
      </w:r>
    </w:p>
    <w:p w:rsidR="001B0F44" w:rsidRDefault="001B0F44" w:rsidP="00057397">
      <w:pPr>
        <w:ind w:firstLine="720"/>
        <w:rPr>
          <w:rFonts w:eastAsia="Times New Roman" w:cs="Times New Roman"/>
          <w:szCs w:val="24"/>
        </w:rPr>
      </w:pPr>
      <w:r w:rsidRPr="000F3FC3">
        <w:rPr>
          <w:rFonts w:eastAsia="Times New Roman" w:cs="Times New Roman"/>
          <w:szCs w:val="24"/>
        </w:rPr>
        <w:t xml:space="preserve">Ingridą </w:t>
      </w:r>
      <w:proofErr w:type="spellStart"/>
      <w:r w:rsidRPr="000F3FC3">
        <w:rPr>
          <w:rFonts w:eastAsia="Times New Roman" w:cs="Times New Roman"/>
          <w:szCs w:val="24"/>
        </w:rPr>
        <w:t>Neliupšienę</w:t>
      </w:r>
      <w:proofErr w:type="spellEnd"/>
      <w:r>
        <w:rPr>
          <w:rFonts w:eastAsia="Times New Roman" w:cs="Times New Roman"/>
          <w:szCs w:val="24"/>
        </w:rPr>
        <w:t xml:space="preserve">, </w:t>
      </w:r>
      <w:r w:rsidRPr="000F3FC3">
        <w:rPr>
          <w:rFonts w:eastAsia="Times New Roman" w:cs="Times New Roman"/>
          <w:szCs w:val="24"/>
        </w:rPr>
        <w:t>Kėdainių švietimo pagalbos tarnybos direktorę</w:t>
      </w:r>
      <w:r>
        <w:rPr>
          <w:rFonts w:eastAsia="Times New Roman" w:cs="Times New Roman"/>
          <w:szCs w:val="24"/>
        </w:rPr>
        <w:t>.</w:t>
      </w:r>
    </w:p>
    <w:p w:rsidR="000F3FC3" w:rsidRPr="000F3FC3" w:rsidRDefault="000F3FC3" w:rsidP="000F3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 w:cs="Times New Roman"/>
          <w:szCs w:val="24"/>
          <w:lang w:val="x-none" w:eastAsia="lt-LT"/>
        </w:rPr>
      </w:pPr>
      <w:r w:rsidRPr="000F3FC3">
        <w:rPr>
          <w:rFonts w:eastAsia="Times New Roman" w:cs="Times New Roman"/>
          <w:szCs w:val="24"/>
          <w:lang w:val="x-none" w:eastAsia="lt-LT"/>
        </w:rPr>
        <w:t xml:space="preserve">Šis </w:t>
      </w:r>
      <w:r w:rsidRPr="000F3FC3">
        <w:rPr>
          <w:rFonts w:eastAsia="Times New Roman" w:cs="Times New Roman"/>
          <w:szCs w:val="24"/>
          <w:lang w:eastAsia="lt-LT"/>
        </w:rPr>
        <w:t xml:space="preserve">sprendimas </w:t>
      </w:r>
      <w:r w:rsidRPr="000F3FC3">
        <w:rPr>
          <w:rFonts w:eastAsia="Times New Roman" w:cs="Times New Roman"/>
          <w:szCs w:val="24"/>
          <w:lang w:val="x-none" w:eastAsia="lt-LT"/>
        </w:rPr>
        <w:t xml:space="preserve">per vieną mėnesį nuo </w:t>
      </w:r>
      <w:r w:rsidRPr="000F3FC3">
        <w:rPr>
          <w:rFonts w:eastAsia="Times New Roman" w:cs="Times New Roman"/>
          <w:szCs w:val="24"/>
          <w:lang w:eastAsia="lt-LT"/>
        </w:rPr>
        <w:t xml:space="preserve">sprendimo priėmimo </w:t>
      </w:r>
      <w:r w:rsidRPr="000F3FC3">
        <w:rPr>
          <w:rFonts w:eastAsia="Times New Roman" w:cs="Times New Roman"/>
          <w:szCs w:val="24"/>
          <w:lang w:val="x-none" w:eastAsia="lt-LT"/>
        </w:rPr>
        <w:t xml:space="preserve">dienos gali būti skundžiamas Lietuvos administracinių ginčų komisijos Kauno apygardos skyriui adresu: Laisvės al. 36, Kaunas, </w:t>
      </w:r>
      <w:r w:rsidRPr="000F3FC3">
        <w:rPr>
          <w:rFonts w:eastAsia="Times New Roman" w:cs="Times New Roman"/>
          <w:szCs w:val="24"/>
          <w:lang w:eastAsia="lt-LT"/>
        </w:rPr>
        <w:t xml:space="preserve">Lietuvos Respublikos ikiteisminio administracinių ginčų nagrinėjimo tvarkos įstatymo nustatyta tvarka </w:t>
      </w:r>
      <w:r w:rsidRPr="000F3FC3">
        <w:rPr>
          <w:rFonts w:eastAsia="Times New Roman" w:cs="Times New Roman"/>
          <w:szCs w:val="24"/>
          <w:lang w:val="x-none" w:eastAsia="lt-LT"/>
        </w:rPr>
        <w:t>arba Regionų apygardos administraciniam teismui bet kuriuose šio teismo rūmuose</w:t>
      </w:r>
      <w:r w:rsidRPr="000F3FC3">
        <w:rPr>
          <w:rFonts w:eastAsia="Times New Roman" w:cs="Times New Roman"/>
          <w:szCs w:val="24"/>
          <w:lang w:eastAsia="lt-LT"/>
        </w:rPr>
        <w:t xml:space="preserve"> Lietuvos Respublikos administracinių bylų teisenos įstatymo nustatyta tvarka</w:t>
      </w:r>
      <w:r w:rsidRPr="000F3FC3">
        <w:rPr>
          <w:rFonts w:eastAsia="Times New Roman" w:cs="Times New Roman"/>
          <w:szCs w:val="24"/>
          <w:lang w:val="x-none" w:eastAsia="lt-LT"/>
        </w:rPr>
        <w:t>.</w:t>
      </w:r>
    </w:p>
    <w:p w:rsidR="00DF77CF" w:rsidRDefault="00DF77CF" w:rsidP="00DF77CF">
      <w:pPr>
        <w:rPr>
          <w:rFonts w:eastAsia="SimSun" w:cs="Times New Roman"/>
          <w:szCs w:val="24"/>
          <w:lang w:val="x-none" w:eastAsia="zh-CN"/>
        </w:rPr>
      </w:pPr>
    </w:p>
    <w:p w:rsidR="00E245BF" w:rsidRPr="000F3FC3" w:rsidRDefault="00E245BF" w:rsidP="00DF77CF">
      <w:pPr>
        <w:rPr>
          <w:rFonts w:eastAsia="SimSun" w:cs="Times New Roman"/>
          <w:szCs w:val="24"/>
          <w:lang w:val="x-none"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  <w:r w:rsidRPr="0014084D">
        <w:rPr>
          <w:rFonts w:eastAsia="SimSun" w:cs="Times New Roman"/>
          <w:szCs w:val="24"/>
          <w:lang w:eastAsia="zh-CN"/>
        </w:rPr>
        <w:t xml:space="preserve">Savivaldybės meras </w:t>
      </w: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F77CF" w:rsidTr="00661985">
        <w:tc>
          <w:tcPr>
            <w:tcW w:w="3209" w:type="dxa"/>
          </w:tcPr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Audronė Stadalnykienė</w:t>
            </w:r>
          </w:p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</w:p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:rsidR="00DF77CF" w:rsidRDefault="00DF77CF" w:rsidP="00661985">
            <w:pPr>
              <w:rPr>
                <w:rFonts w:eastAsia="SimSun" w:cs="Times New Roman"/>
                <w:szCs w:val="24"/>
                <w:lang w:eastAsia="zh-CN"/>
              </w:rPr>
            </w:pPr>
          </w:p>
        </w:tc>
        <w:tc>
          <w:tcPr>
            <w:tcW w:w="3209" w:type="dxa"/>
          </w:tcPr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Valentinas Tamulis</w:t>
            </w:r>
          </w:p>
          <w:p w:rsidR="00DF77CF" w:rsidRDefault="00DF77CF" w:rsidP="00661985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</w:t>
            </w:r>
          </w:p>
        </w:tc>
        <w:tc>
          <w:tcPr>
            <w:tcW w:w="3210" w:type="dxa"/>
          </w:tcPr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Danutė Mykolaitienė</w:t>
            </w:r>
          </w:p>
          <w:p w:rsidR="00DF77CF" w:rsidRDefault="00DF77CF" w:rsidP="00661985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</w:p>
        </w:tc>
      </w:tr>
      <w:tr w:rsidR="00DF77CF" w:rsidTr="00661985">
        <w:tc>
          <w:tcPr>
            <w:tcW w:w="3209" w:type="dxa"/>
          </w:tcPr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Gintautas </w:t>
            </w:r>
            <w:proofErr w:type="spellStart"/>
            <w:r w:rsidRPr="005A738A">
              <w:rPr>
                <w:rFonts w:eastAsia="Times New Roman" w:cs="Times New Roman"/>
                <w:szCs w:val="24"/>
                <w:lang w:eastAsia="ar-SA"/>
              </w:rPr>
              <w:t>Muznikas</w:t>
            </w:r>
            <w:proofErr w:type="spellEnd"/>
          </w:p>
          <w:p w:rsidR="00DF77CF" w:rsidRDefault="00DF77CF" w:rsidP="00661985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2023-06-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209" w:type="dxa"/>
          </w:tcPr>
          <w:p w:rsidR="00DF77CF" w:rsidRDefault="00DF77CF" w:rsidP="00661985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Dalius Ramonas</w:t>
            </w:r>
          </w:p>
          <w:p w:rsidR="00DF77CF" w:rsidRPr="005A738A" w:rsidRDefault="007B1F5E" w:rsidP="00661985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</w:t>
            </w:r>
            <w:r w:rsidR="00DF77CF">
              <w:rPr>
                <w:rFonts w:eastAsia="Times New Roman" w:cs="Times New Roman"/>
                <w:szCs w:val="24"/>
                <w:lang w:eastAsia="ar-SA"/>
              </w:rPr>
              <w:t>23-06-</w:t>
            </w:r>
            <w:r w:rsidR="00DF77CF"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</w:t>
            </w:r>
            <w:r w:rsidR="00DF77CF">
              <w:rPr>
                <w:rFonts w:eastAsia="Times New Roman" w:cs="Times New Roman"/>
                <w:szCs w:val="24"/>
                <w:lang w:eastAsia="ar-SA"/>
              </w:rPr>
              <w:t xml:space="preserve">     </w:t>
            </w:r>
            <w:r w:rsidR="00DF77CF" w:rsidRPr="005A738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  <w:p w:rsidR="00DF77CF" w:rsidRDefault="00DF77CF" w:rsidP="00661985">
            <w:pPr>
              <w:rPr>
                <w:rFonts w:eastAsia="SimSun" w:cs="Times New Roman"/>
                <w:szCs w:val="24"/>
                <w:lang w:eastAsia="zh-CN"/>
              </w:rPr>
            </w:pPr>
          </w:p>
        </w:tc>
        <w:tc>
          <w:tcPr>
            <w:tcW w:w="3210" w:type="dxa"/>
          </w:tcPr>
          <w:p w:rsidR="00DF77CF" w:rsidRDefault="00DF77CF" w:rsidP="00661985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Rūta Švedienė</w:t>
            </w:r>
          </w:p>
          <w:p w:rsidR="00DF77CF" w:rsidRDefault="0099687C" w:rsidP="00661985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</w:t>
            </w:r>
            <w:r w:rsidR="00DF77CF">
              <w:rPr>
                <w:rFonts w:eastAsia="Times New Roman" w:cs="Times New Roman"/>
                <w:szCs w:val="24"/>
                <w:lang w:eastAsia="ar-SA"/>
              </w:rPr>
              <w:t>23-06-</w:t>
            </w:r>
          </w:p>
        </w:tc>
      </w:tr>
    </w:tbl>
    <w:p w:rsidR="00DF77CF" w:rsidRDefault="00DF77CF" w:rsidP="00DF77CF">
      <w:pPr>
        <w:rPr>
          <w:rFonts w:eastAsia="SimSun" w:cs="Times New Roman"/>
          <w:szCs w:val="24"/>
          <w:lang w:eastAsia="zh-CN"/>
        </w:rPr>
      </w:pPr>
    </w:p>
    <w:p w:rsidR="00A20555" w:rsidRDefault="00A20555" w:rsidP="00DF77CF">
      <w:pPr>
        <w:rPr>
          <w:rFonts w:eastAsia="SimSun" w:cs="Times New Roman"/>
          <w:szCs w:val="24"/>
          <w:lang w:eastAsia="zh-CN"/>
        </w:rPr>
      </w:pPr>
    </w:p>
    <w:p w:rsidR="001B0F44" w:rsidRDefault="001B0F44" w:rsidP="00DF77CF">
      <w:pPr>
        <w:rPr>
          <w:rFonts w:eastAsia="SimSun" w:cs="Times New Roman"/>
          <w:szCs w:val="24"/>
          <w:lang w:eastAsia="zh-CN"/>
        </w:rPr>
      </w:pPr>
    </w:p>
    <w:p w:rsidR="00DF77CF" w:rsidRPr="00D70199" w:rsidRDefault="00DF77CF" w:rsidP="00DF77CF">
      <w:pPr>
        <w:jc w:val="left"/>
        <w:rPr>
          <w:rFonts w:eastAsia="Times New Roman" w:cs="Times New Roman"/>
          <w:szCs w:val="24"/>
          <w:lang w:eastAsia="lt-LT"/>
        </w:rPr>
      </w:pPr>
      <w:r w:rsidRPr="00D70199">
        <w:rPr>
          <w:rFonts w:eastAsia="Times New Roman" w:cs="Times New Roman"/>
          <w:szCs w:val="24"/>
          <w:lang w:eastAsia="lt-LT"/>
        </w:rPr>
        <w:lastRenderedPageBreak/>
        <w:t>Kėdainių rajono savivaldybės tarybai</w:t>
      </w:r>
    </w:p>
    <w:p w:rsidR="00DF77CF" w:rsidRPr="00D70199" w:rsidRDefault="00DF77CF" w:rsidP="00DF77CF">
      <w:pPr>
        <w:jc w:val="left"/>
        <w:rPr>
          <w:rFonts w:eastAsia="SimSun" w:cs="Times New Roman"/>
          <w:szCs w:val="24"/>
          <w:lang w:eastAsia="zh-CN"/>
        </w:rPr>
      </w:pPr>
    </w:p>
    <w:p w:rsidR="00DF77CF" w:rsidRPr="00D70199" w:rsidRDefault="00DF77CF" w:rsidP="00DF77CF">
      <w:pPr>
        <w:ind w:firstLine="680"/>
        <w:jc w:val="center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AIŠKINAMASIS RAŠTAS</w:t>
      </w:r>
    </w:p>
    <w:p w:rsidR="001B0F44" w:rsidRDefault="001B0F44" w:rsidP="001B0F44">
      <w:pPr>
        <w:jc w:val="center"/>
        <w:rPr>
          <w:rFonts w:eastAsia="SimSun" w:cs="Times New Roman"/>
          <w:b/>
          <w:szCs w:val="24"/>
          <w:lang w:eastAsia="zh-CN"/>
        </w:rPr>
      </w:pPr>
      <w:r w:rsidRPr="0014084D">
        <w:rPr>
          <w:rFonts w:eastAsia="SimSun" w:cs="Times New Roman"/>
          <w:b/>
          <w:szCs w:val="24"/>
          <w:lang w:eastAsia="zh-CN"/>
        </w:rPr>
        <w:t>DĖ</w:t>
      </w:r>
      <w:r>
        <w:rPr>
          <w:rFonts w:eastAsia="SimSun" w:cs="Times New Roman"/>
          <w:b/>
          <w:szCs w:val="24"/>
          <w:lang w:eastAsia="zh-CN"/>
        </w:rPr>
        <w:t xml:space="preserve">L </w:t>
      </w:r>
      <w:r>
        <w:rPr>
          <w:rFonts w:eastAsia="Times New Roman"/>
          <w:b/>
          <w:szCs w:val="24"/>
          <w:lang w:eastAsia="ar-SA"/>
        </w:rPr>
        <w:t xml:space="preserve">KĖDAINIŲ RAJONO SAVIVALDYBĖS ATSTOVŲ DELEGAVIMO Į KĖDAINIŲ MIESTO VIETOS VEIKLOS GRUPĖS VALDYBĄ </w:t>
      </w:r>
    </w:p>
    <w:p w:rsidR="001C3AE5" w:rsidRDefault="001C3AE5" w:rsidP="00DF77CF">
      <w:pPr>
        <w:jc w:val="center"/>
        <w:rPr>
          <w:rFonts w:eastAsia="SimSun" w:cs="Times New Roman"/>
          <w:b/>
          <w:szCs w:val="24"/>
          <w:lang w:eastAsia="zh-CN"/>
        </w:rPr>
      </w:pPr>
    </w:p>
    <w:p w:rsidR="00DF77CF" w:rsidRPr="00D70199" w:rsidRDefault="00DF77CF" w:rsidP="00DF77CF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2023</w:t>
      </w:r>
      <w:r w:rsidRPr="00D70199">
        <w:rPr>
          <w:rFonts w:eastAsia="SimSun" w:cs="Times New Roman"/>
          <w:szCs w:val="24"/>
          <w:lang w:eastAsia="zh-CN"/>
        </w:rPr>
        <w:t xml:space="preserve"> m. </w:t>
      </w:r>
      <w:r>
        <w:rPr>
          <w:rFonts w:eastAsia="SimSun" w:cs="Times New Roman"/>
          <w:szCs w:val="24"/>
          <w:lang w:eastAsia="zh-CN"/>
        </w:rPr>
        <w:t xml:space="preserve">birželio 6 </w:t>
      </w:r>
      <w:r w:rsidRPr="00D70199">
        <w:rPr>
          <w:rFonts w:eastAsia="SimSun" w:cs="Times New Roman"/>
          <w:szCs w:val="24"/>
          <w:lang w:eastAsia="zh-CN"/>
        </w:rPr>
        <w:t>d.</w:t>
      </w:r>
    </w:p>
    <w:p w:rsidR="00DF77CF" w:rsidRPr="00D70199" w:rsidRDefault="00DF77CF" w:rsidP="00DF77CF">
      <w:pPr>
        <w:jc w:val="center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>Kėdainiai</w:t>
      </w:r>
    </w:p>
    <w:p w:rsidR="00DF77CF" w:rsidRPr="00D70199" w:rsidRDefault="00DF77CF" w:rsidP="00DF77CF">
      <w:pPr>
        <w:ind w:firstLine="709"/>
        <w:jc w:val="left"/>
        <w:rPr>
          <w:rFonts w:eastAsia="SimSun" w:cs="Times New Roman"/>
          <w:szCs w:val="24"/>
          <w:lang w:eastAsia="zh-CN"/>
        </w:rPr>
      </w:pPr>
    </w:p>
    <w:p w:rsidR="00DF77CF" w:rsidRDefault="00DF77CF" w:rsidP="00DF77CF">
      <w:pPr>
        <w:ind w:firstLine="709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Parengto sprendimo projekto tikslai: </w:t>
      </w:r>
    </w:p>
    <w:p w:rsidR="001C3AE5" w:rsidRDefault="001C3AE5" w:rsidP="00DF77CF">
      <w:pPr>
        <w:ind w:firstLine="709"/>
        <w:rPr>
          <w:rFonts w:eastAsia="SimSun" w:cs="Times New Roman"/>
          <w:szCs w:val="24"/>
          <w:lang w:eastAsia="zh-CN"/>
        </w:rPr>
      </w:pPr>
      <w:r w:rsidRPr="00057397">
        <w:rPr>
          <w:rFonts w:eastAsia="Times New Roman" w:cs="Times New Roman"/>
          <w:szCs w:val="24"/>
          <w:lang w:eastAsia="lt-LT"/>
        </w:rPr>
        <w:t xml:space="preserve">Deleguoti </w:t>
      </w:r>
      <w:r>
        <w:rPr>
          <w:rFonts w:eastAsia="Times New Roman" w:cs="Times New Roman"/>
          <w:szCs w:val="24"/>
          <w:lang w:eastAsia="lt-LT"/>
        </w:rPr>
        <w:t>Kėdainių rajono savivaldybės atstovus į Kėdainių miesto vietos veiklos grupės valdybą</w:t>
      </w:r>
      <w:r w:rsidR="00F8796E">
        <w:rPr>
          <w:rFonts w:eastAsia="Times New Roman" w:cs="Times New Roman"/>
          <w:szCs w:val="24"/>
          <w:lang w:eastAsia="lt-LT"/>
        </w:rPr>
        <w:t xml:space="preserve">. </w:t>
      </w:r>
    </w:p>
    <w:p w:rsidR="00DF77CF" w:rsidRDefault="00DF77CF" w:rsidP="00DF77CF">
      <w:pPr>
        <w:ind w:firstLine="709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Sprendimo projekto esmė</w:t>
      </w:r>
      <w:r w:rsidRPr="00D70199">
        <w:rPr>
          <w:rFonts w:eastAsia="SimSun" w:cs="Times New Roman"/>
          <w:szCs w:val="24"/>
          <w:lang w:eastAsia="zh-CN"/>
        </w:rPr>
        <w:t xml:space="preserve">, </w:t>
      </w:r>
      <w:r w:rsidRPr="00D70199">
        <w:rPr>
          <w:rFonts w:eastAsia="SimSun" w:cs="Times New Roman"/>
          <w:b/>
          <w:szCs w:val="24"/>
          <w:lang w:eastAsia="zh-CN"/>
        </w:rPr>
        <w:t xml:space="preserve">rengimo priežastys ir motyvai: </w:t>
      </w:r>
    </w:p>
    <w:p w:rsidR="003C616A" w:rsidRDefault="00803D3F" w:rsidP="00DF77CF">
      <w:pPr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Pasibaigus </w:t>
      </w:r>
      <w:r w:rsidRPr="0099687C">
        <w:rPr>
          <w:szCs w:val="24"/>
          <w:lang w:eastAsia="lt-LT"/>
        </w:rPr>
        <w:t>Kėdainių miesto vietos veiklos</w:t>
      </w:r>
      <w:r w:rsidR="00DB74E4">
        <w:rPr>
          <w:szCs w:val="24"/>
          <w:lang w:eastAsia="lt-LT"/>
        </w:rPr>
        <w:t xml:space="preserve"> grupės </w:t>
      </w:r>
      <w:r>
        <w:rPr>
          <w:szCs w:val="24"/>
          <w:lang w:eastAsia="lt-LT"/>
        </w:rPr>
        <w:t xml:space="preserve">(toliau – Miesto VVG) valdybos 4 metų kadencijai, </w:t>
      </w:r>
      <w:r w:rsidR="00DB74E4">
        <w:rPr>
          <w:szCs w:val="24"/>
          <w:lang w:eastAsia="lt-LT"/>
        </w:rPr>
        <w:t>M</w:t>
      </w:r>
      <w:r w:rsidR="00D77FFD" w:rsidRPr="0099687C">
        <w:rPr>
          <w:szCs w:val="24"/>
          <w:lang w:eastAsia="lt-LT"/>
        </w:rPr>
        <w:t xml:space="preserve">iesto </w:t>
      </w:r>
      <w:r w:rsidR="00DB74E4">
        <w:rPr>
          <w:szCs w:val="24"/>
          <w:lang w:eastAsia="lt-LT"/>
        </w:rPr>
        <w:t xml:space="preserve">VVG </w:t>
      </w:r>
      <w:r w:rsidR="00D77FFD">
        <w:rPr>
          <w:szCs w:val="24"/>
          <w:lang w:eastAsia="lt-LT"/>
        </w:rPr>
        <w:t>2023 m. gegužės 30 d. raštu</w:t>
      </w:r>
      <w:r w:rsidR="00D77FFD" w:rsidRPr="0099687C">
        <w:rPr>
          <w:szCs w:val="24"/>
          <w:lang w:eastAsia="lt-LT"/>
        </w:rPr>
        <w:t xml:space="preserve"> Nr. SPD-024 „Dėl atstovų delegavimo į Kėdainių miesto VVG“</w:t>
      </w:r>
      <w:r w:rsidR="00D77FFD">
        <w:rPr>
          <w:szCs w:val="24"/>
          <w:lang w:eastAsia="lt-LT"/>
        </w:rPr>
        <w:t xml:space="preserve"> kreipėsi į Kėdainių rajono savivaldybės tarybą prašydama deleguoti Savivaldybės atstovus į </w:t>
      </w:r>
      <w:r w:rsidR="00DB74E4">
        <w:rPr>
          <w:szCs w:val="24"/>
          <w:lang w:eastAsia="lt-LT"/>
        </w:rPr>
        <w:t xml:space="preserve">Miesto VVG valdybą. </w:t>
      </w:r>
      <w:r w:rsidR="00ED72A0" w:rsidRPr="00ED72A0">
        <w:rPr>
          <w:rFonts w:eastAsia="SimSun" w:cs="Times New Roman"/>
          <w:szCs w:val="24"/>
          <w:lang w:eastAsia="zh-CN"/>
        </w:rPr>
        <w:t xml:space="preserve">Vadovaujantis </w:t>
      </w:r>
      <w:r w:rsidR="00ED72A0" w:rsidRPr="0099687C">
        <w:rPr>
          <w:szCs w:val="24"/>
          <w:lang w:eastAsia="lt-LT"/>
        </w:rPr>
        <w:t xml:space="preserve">įstatų </w:t>
      </w:r>
      <w:r w:rsidR="008B176F">
        <w:rPr>
          <w:szCs w:val="24"/>
          <w:lang w:eastAsia="lt-LT"/>
        </w:rPr>
        <w:t xml:space="preserve">15 punktu, Kėdainių rajono savivaldybės taryba į Miesto VVG valdymo organus deleguoja 3 atstovus. </w:t>
      </w:r>
      <w:r w:rsidR="0063242F">
        <w:rPr>
          <w:szCs w:val="24"/>
          <w:lang w:eastAsia="lt-LT"/>
        </w:rPr>
        <w:t xml:space="preserve">Kaip numato Miesto VVG įstatų </w:t>
      </w:r>
      <w:r w:rsidR="00ED72A0" w:rsidRPr="0099687C">
        <w:rPr>
          <w:szCs w:val="24"/>
          <w:lang w:eastAsia="lt-LT"/>
        </w:rPr>
        <w:t>31</w:t>
      </w:r>
      <w:r w:rsidR="00ED72A0">
        <w:rPr>
          <w:szCs w:val="24"/>
          <w:lang w:eastAsia="lt-LT"/>
        </w:rPr>
        <w:t xml:space="preserve"> ir</w:t>
      </w:r>
      <w:r w:rsidR="0063242F">
        <w:rPr>
          <w:szCs w:val="24"/>
          <w:lang w:eastAsia="lt-LT"/>
        </w:rPr>
        <w:t xml:space="preserve"> 32 punktai, M</w:t>
      </w:r>
      <w:r w:rsidR="0060517C">
        <w:rPr>
          <w:szCs w:val="24"/>
          <w:lang w:eastAsia="lt-LT"/>
        </w:rPr>
        <w:t xml:space="preserve">iesto </w:t>
      </w:r>
      <w:r w:rsidR="0063242F">
        <w:rPr>
          <w:szCs w:val="24"/>
          <w:lang w:eastAsia="lt-LT"/>
        </w:rPr>
        <w:t>VVG valdybą</w:t>
      </w:r>
      <w:r w:rsidR="00ED72A0">
        <w:rPr>
          <w:szCs w:val="24"/>
          <w:lang w:eastAsia="lt-LT"/>
        </w:rPr>
        <w:t xml:space="preserve"> </w:t>
      </w:r>
      <w:r w:rsidR="0063242F">
        <w:rPr>
          <w:szCs w:val="24"/>
          <w:lang w:eastAsia="lt-LT"/>
        </w:rPr>
        <w:t xml:space="preserve">sudaro 9 nariai, kurie </w:t>
      </w:r>
      <w:r w:rsidR="00AE13C0">
        <w:rPr>
          <w:szCs w:val="24"/>
          <w:lang w:eastAsia="lt-LT"/>
        </w:rPr>
        <w:t xml:space="preserve">atstovauja Miesto VVG </w:t>
      </w:r>
      <w:r w:rsidR="00FA6331">
        <w:rPr>
          <w:szCs w:val="24"/>
          <w:lang w:eastAsia="lt-LT"/>
        </w:rPr>
        <w:t xml:space="preserve">nariams </w:t>
      </w:r>
      <w:r w:rsidR="00AE13C0">
        <w:rPr>
          <w:szCs w:val="24"/>
          <w:lang w:eastAsia="lt-LT"/>
        </w:rPr>
        <w:t>(</w:t>
      </w:r>
      <w:r w:rsidR="00DB74E4">
        <w:rPr>
          <w:szCs w:val="24"/>
          <w:lang w:eastAsia="lt-LT"/>
        </w:rPr>
        <w:t>bendruomeninėms organizacijoms ir (ar) kitoms nevyriausybinėms organizacijoms; asocijuotoms verslo struktūroms ir (ar) įmonėm</w:t>
      </w:r>
      <w:r w:rsidR="00FA6331">
        <w:rPr>
          <w:szCs w:val="24"/>
          <w:lang w:eastAsia="lt-LT"/>
        </w:rPr>
        <w:t xml:space="preserve">s; vietos valdžiai) </w:t>
      </w:r>
      <w:r w:rsidR="00AE13C0">
        <w:rPr>
          <w:szCs w:val="24"/>
          <w:lang w:eastAsia="lt-LT"/>
        </w:rPr>
        <w:t>po vienodą narių skaičių</w:t>
      </w:r>
      <w:r w:rsidR="00937BDC">
        <w:rPr>
          <w:szCs w:val="24"/>
          <w:lang w:eastAsia="lt-LT"/>
        </w:rPr>
        <w:t xml:space="preserve">. </w:t>
      </w:r>
      <w:r w:rsidR="00FA6331">
        <w:rPr>
          <w:szCs w:val="24"/>
          <w:lang w:eastAsia="lt-LT"/>
        </w:rPr>
        <w:t xml:space="preserve"> </w:t>
      </w:r>
    </w:p>
    <w:p w:rsidR="00D7760B" w:rsidRDefault="0081234E" w:rsidP="00B22AAD">
      <w:pPr>
        <w:ind w:firstLine="709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K</w:t>
      </w:r>
      <w:r w:rsidR="003C616A">
        <w:rPr>
          <w:szCs w:val="24"/>
          <w:lang w:eastAsia="lt-LT"/>
        </w:rPr>
        <w:t xml:space="preserve">ad </w:t>
      </w:r>
      <w:r w:rsidR="003C616A">
        <w:rPr>
          <w:color w:val="000000"/>
          <w:szCs w:val="24"/>
          <w:lang w:eastAsia="lt-LT"/>
        </w:rPr>
        <w:t>Miesto VVG</w:t>
      </w:r>
      <w:r w:rsidR="00753554">
        <w:rPr>
          <w:color w:val="000000"/>
          <w:szCs w:val="24"/>
          <w:lang w:eastAsia="lt-LT"/>
        </w:rPr>
        <w:t xml:space="preserve"> galėtų rengti </w:t>
      </w:r>
      <w:r w:rsidR="00753554" w:rsidRPr="00D57DF0">
        <w:rPr>
          <w:szCs w:val="24"/>
        </w:rPr>
        <w:t>2023</w:t>
      </w:r>
      <w:r w:rsidR="00753554" w:rsidRPr="00D57DF0">
        <w:rPr>
          <w:rFonts w:eastAsia="Calibri"/>
          <w:kern w:val="24"/>
          <w:szCs w:val="24"/>
        </w:rPr>
        <w:t>–</w:t>
      </w:r>
      <w:r w:rsidR="00753554" w:rsidRPr="00D57DF0">
        <w:rPr>
          <w:szCs w:val="24"/>
        </w:rPr>
        <w:t>2027</w:t>
      </w:r>
      <w:r w:rsidR="00753554">
        <w:rPr>
          <w:szCs w:val="24"/>
        </w:rPr>
        <w:t xml:space="preserve"> metų vietos plėtros strategiją, kuri bus </w:t>
      </w:r>
      <w:r w:rsidR="00753554">
        <w:rPr>
          <w:szCs w:val="24"/>
          <w:lang w:eastAsia="lt-LT"/>
        </w:rPr>
        <w:t xml:space="preserve">įgyvendinama pagal 2021–2027 metų Europos Sąjungos fondų investicijų programos, patvirtintos Europos Komisijos 2022 m. rugpjūčio 3 d. sprendimu Nr. C(2022) 5742, 4 prioriteto „Socialiai atsakingesnė Lietuva“ 4.7 konkretų uždavinį „Skatinti aktyvią </w:t>
      </w:r>
      <w:proofErr w:type="spellStart"/>
      <w:r w:rsidR="00753554">
        <w:rPr>
          <w:szCs w:val="24"/>
          <w:lang w:eastAsia="lt-LT"/>
        </w:rPr>
        <w:t>įtrauktį</w:t>
      </w:r>
      <w:proofErr w:type="spellEnd"/>
      <w:r w:rsidR="00753554">
        <w:rPr>
          <w:szCs w:val="24"/>
          <w:lang w:eastAsia="lt-LT"/>
        </w:rPr>
        <w:t xml:space="preserve">, siekiant propaguoti lygias galimybes ir aktyvų dalyvavimą ir gerinti </w:t>
      </w:r>
      <w:proofErr w:type="spellStart"/>
      <w:r w:rsidR="00753554">
        <w:rPr>
          <w:szCs w:val="24"/>
          <w:lang w:eastAsia="lt-LT"/>
        </w:rPr>
        <w:t>įsidarbinamumą</w:t>
      </w:r>
      <w:proofErr w:type="spellEnd"/>
      <w:r w:rsidR="00753554">
        <w:rPr>
          <w:szCs w:val="24"/>
          <w:lang w:eastAsia="lt-LT"/>
        </w:rPr>
        <w:t xml:space="preserve">“ ir 4.9 konkretų uždavinį „Didinant socialinę ir ekonominę </w:t>
      </w:r>
      <w:proofErr w:type="spellStart"/>
      <w:r w:rsidR="00753554">
        <w:rPr>
          <w:szCs w:val="24"/>
          <w:lang w:eastAsia="lt-LT"/>
        </w:rPr>
        <w:t>marginalizuotų</w:t>
      </w:r>
      <w:proofErr w:type="spellEnd"/>
      <w:r w:rsidR="00753554">
        <w:rPr>
          <w:szCs w:val="24"/>
          <w:lang w:eastAsia="lt-LT"/>
        </w:rPr>
        <w:t xml:space="preserve"> bendruomenių, migrantų ir nepalankias sąlygas turinčių grupių integraciją įgyvendinant integruotas priemones, įskaitant aprūpinimą būstu ir socialinių paslaugų teikimą“, ir teikti parengtos vietos plėtros strategijos projektą </w:t>
      </w:r>
      <w:r w:rsidR="00D72259">
        <w:rPr>
          <w:szCs w:val="24"/>
          <w:lang w:eastAsia="lt-LT"/>
        </w:rPr>
        <w:t>Lietuvos Respublikos vidaus reikalų ministerijai finansavimui gauti,</w:t>
      </w:r>
      <w:r w:rsidR="00D72259" w:rsidRPr="00D72259">
        <w:rPr>
          <w:color w:val="000000"/>
          <w:szCs w:val="24"/>
          <w:lang w:eastAsia="lt-LT"/>
        </w:rPr>
        <w:t xml:space="preserve"> </w:t>
      </w:r>
      <w:r w:rsidR="00D72259">
        <w:rPr>
          <w:color w:val="000000"/>
          <w:szCs w:val="24"/>
          <w:lang w:eastAsia="lt-LT"/>
        </w:rPr>
        <w:t xml:space="preserve">Miesto VVG </w:t>
      </w:r>
      <w:r>
        <w:rPr>
          <w:color w:val="000000"/>
          <w:szCs w:val="24"/>
          <w:lang w:eastAsia="lt-LT"/>
        </w:rPr>
        <w:t xml:space="preserve">turi </w:t>
      </w:r>
      <w:r w:rsidR="00937BDC">
        <w:rPr>
          <w:szCs w:val="24"/>
          <w:lang w:eastAsia="lt-LT"/>
        </w:rPr>
        <w:t xml:space="preserve">atitikti </w:t>
      </w:r>
      <w:r w:rsidR="00563AB4">
        <w:rPr>
          <w:rFonts w:eastAsia="Times New Roman" w:cs="Times New Roman"/>
          <w:szCs w:val="24"/>
          <w:lang w:eastAsia="lt-LT"/>
        </w:rPr>
        <w:t xml:space="preserve">visus </w:t>
      </w:r>
      <w:r w:rsidR="00FB75B1">
        <w:rPr>
          <w:color w:val="000000"/>
          <w:szCs w:val="24"/>
          <w:lang w:eastAsia="lt-LT"/>
        </w:rPr>
        <w:t>Vietos plėtros strategijų</w:t>
      </w:r>
      <w:r w:rsidR="00B620FE">
        <w:rPr>
          <w:color w:val="000000"/>
          <w:szCs w:val="24"/>
          <w:lang w:eastAsia="lt-LT"/>
        </w:rPr>
        <w:t xml:space="preserve"> rengimo ir atrankos taisyklių, patvirtintų</w:t>
      </w:r>
      <w:r w:rsidR="00FB75B1">
        <w:rPr>
          <w:color w:val="000000"/>
          <w:szCs w:val="24"/>
          <w:lang w:eastAsia="lt-LT"/>
        </w:rPr>
        <w:t xml:space="preserve"> Lietuvos </w:t>
      </w:r>
      <w:r w:rsidR="00FB75B1" w:rsidRPr="000545CC">
        <w:rPr>
          <w:szCs w:val="24"/>
          <w:lang w:eastAsia="lt-LT"/>
        </w:rPr>
        <w:t>Respublikos vidaus reikalų ministro 2022 m. spalio 28 d. įsakymu Nr. 1V-672 „Dėl Vietos plėtros strategijų rengimo ir atrankos taisyklių patvirtinimo“</w:t>
      </w:r>
      <w:r w:rsidR="00FB75B1">
        <w:rPr>
          <w:szCs w:val="24"/>
          <w:lang w:eastAsia="lt-LT"/>
        </w:rPr>
        <w:t xml:space="preserve"> (toliau – Taisyklės)</w:t>
      </w:r>
      <w:r w:rsidR="00FB75B1" w:rsidRPr="000545CC">
        <w:rPr>
          <w:szCs w:val="24"/>
          <w:lang w:eastAsia="lt-LT"/>
        </w:rPr>
        <w:t xml:space="preserve">, </w:t>
      </w:r>
      <w:r w:rsidR="00FB75B1">
        <w:rPr>
          <w:szCs w:val="24"/>
          <w:lang w:eastAsia="lt-LT"/>
        </w:rPr>
        <w:t>4 punkte nurodytus p</w:t>
      </w:r>
      <w:r w:rsidR="00563AB4">
        <w:rPr>
          <w:szCs w:val="24"/>
          <w:lang w:eastAsia="lt-LT"/>
        </w:rPr>
        <w:t xml:space="preserve">ožymius. </w:t>
      </w:r>
      <w:r w:rsidR="00293951">
        <w:rPr>
          <w:szCs w:val="24"/>
          <w:lang w:eastAsia="lt-LT"/>
        </w:rPr>
        <w:t xml:space="preserve">Vienas iš šių požymių (Taisyklių 4.3.3 papunktis) </w:t>
      </w:r>
      <w:r w:rsidR="00E6405A">
        <w:rPr>
          <w:szCs w:val="24"/>
          <w:lang w:eastAsia="lt-LT"/>
        </w:rPr>
        <w:t>numato</w:t>
      </w:r>
      <w:r w:rsidR="00293951">
        <w:rPr>
          <w:szCs w:val="24"/>
          <w:lang w:eastAsia="lt-LT"/>
        </w:rPr>
        <w:t xml:space="preserve">, kad </w:t>
      </w:r>
      <w:r w:rsidR="00CB3AA2" w:rsidRPr="00797AB8">
        <w:rPr>
          <w:szCs w:val="24"/>
          <w:lang w:eastAsia="lt-LT"/>
        </w:rPr>
        <w:t>Miesto vietos veiklos grupė</w:t>
      </w:r>
      <w:r w:rsidR="00CB3AA2">
        <w:rPr>
          <w:szCs w:val="24"/>
          <w:lang w:eastAsia="lt-LT"/>
        </w:rPr>
        <w:t xml:space="preserve">s nario – vietos valdžios – </w:t>
      </w:r>
      <w:r w:rsidR="004D1850">
        <w:rPr>
          <w:szCs w:val="24"/>
          <w:lang w:eastAsia="lt-LT"/>
        </w:rPr>
        <w:t>atstovas</w:t>
      </w:r>
      <w:r w:rsidR="00FB7126">
        <w:rPr>
          <w:szCs w:val="24"/>
          <w:lang w:eastAsia="lt-LT"/>
        </w:rPr>
        <w:t xml:space="preserve"> gali būti </w:t>
      </w:r>
      <w:r w:rsidR="002C52B2">
        <w:rPr>
          <w:szCs w:val="24"/>
          <w:lang w:eastAsia="lt-LT"/>
        </w:rPr>
        <w:t>„</w:t>
      </w:r>
      <w:r w:rsidR="002C52B2">
        <w:rPr>
          <w:rFonts w:cs="Times New Roman"/>
          <w:szCs w:val="24"/>
          <w:lang w:eastAsia="lt-LT"/>
        </w:rPr>
        <w:t>&lt;</w:t>
      </w:r>
      <w:r w:rsidR="002C52B2">
        <w:rPr>
          <w:szCs w:val="24"/>
          <w:lang w:eastAsia="lt-LT"/>
        </w:rPr>
        <w:t>...</w:t>
      </w:r>
      <w:r w:rsidR="002C52B2">
        <w:rPr>
          <w:rFonts w:cs="Times New Roman"/>
          <w:szCs w:val="24"/>
          <w:lang w:eastAsia="lt-LT"/>
        </w:rPr>
        <w:t xml:space="preserve">&gt; </w:t>
      </w:r>
      <w:r w:rsidR="002C52B2" w:rsidRPr="004109F8">
        <w:rPr>
          <w:szCs w:val="24"/>
          <w:lang w:eastAsia="lt-LT"/>
        </w:rPr>
        <w:t xml:space="preserve">savivaldybės, kuri yra VVG narė, tarybos paskirtas asmuo, </w:t>
      </w:r>
      <w:r w:rsidR="00177AE4" w:rsidRPr="004109F8">
        <w:rPr>
          <w:szCs w:val="24"/>
          <w:lang w:eastAsia="lt-LT"/>
        </w:rPr>
        <w:t>tos savivaldybės valdomos įmonės, administravimo subjekto ar kitos VVG teritorijoje veikiančios valstybės įstaigos, organizacijos,</w:t>
      </w:r>
      <w:r w:rsidR="00177AE4">
        <w:rPr>
          <w:szCs w:val="24"/>
          <w:lang w:eastAsia="lt-LT"/>
        </w:rPr>
        <w:t xml:space="preserve"> </w:t>
      </w:r>
      <w:r w:rsidR="00177AE4" w:rsidRPr="004109F8">
        <w:rPr>
          <w:szCs w:val="24"/>
          <w:lang w:eastAsia="lt-LT"/>
        </w:rPr>
        <w:t xml:space="preserve">kurios yra VVG narės, atstovas (išskyrus savivaldybės politikus ir politinio (asmeninio) pasitikėjimo valstybės tarnautojus), kurio dalyvavimo kolegialaus VVG valdymo organo veikloje tikslas </w:t>
      </w:r>
      <w:r w:rsidR="00177AE4">
        <w:rPr>
          <w:szCs w:val="24"/>
          <w:lang w:eastAsia="lt-LT"/>
        </w:rPr>
        <w:t>– atstovauti viešajam interesui</w:t>
      </w:r>
      <w:r w:rsidR="000D6DA1">
        <w:rPr>
          <w:szCs w:val="24"/>
          <w:lang w:eastAsia="lt-LT"/>
        </w:rPr>
        <w:t xml:space="preserve">.“ </w:t>
      </w:r>
      <w:r w:rsidR="00B90A4E">
        <w:rPr>
          <w:szCs w:val="24"/>
          <w:lang w:eastAsia="lt-LT"/>
        </w:rPr>
        <w:t xml:space="preserve">Vadovaujantis </w:t>
      </w:r>
      <w:r w:rsidR="004C0C4A">
        <w:rPr>
          <w:szCs w:val="24"/>
          <w:lang w:eastAsia="lt-LT"/>
        </w:rPr>
        <w:t>minėtomis Taisyklių nuostatomis,</w:t>
      </w:r>
      <w:r>
        <w:rPr>
          <w:szCs w:val="24"/>
          <w:lang w:eastAsia="lt-LT"/>
        </w:rPr>
        <w:t xml:space="preserve"> sprendimo projektu </w:t>
      </w:r>
      <w:r w:rsidR="00B22AAD">
        <w:rPr>
          <w:szCs w:val="24"/>
          <w:lang w:eastAsia="lt-LT"/>
        </w:rPr>
        <w:t>deleguojamos</w:t>
      </w:r>
      <w:r>
        <w:rPr>
          <w:szCs w:val="24"/>
          <w:lang w:eastAsia="lt-LT"/>
        </w:rPr>
        <w:t xml:space="preserve"> </w:t>
      </w:r>
      <w:r w:rsidR="00B22AAD">
        <w:rPr>
          <w:color w:val="000000"/>
          <w:szCs w:val="24"/>
          <w:lang w:eastAsia="lt-LT"/>
        </w:rPr>
        <w:t>3 Savivaldybės atstovės</w:t>
      </w:r>
      <w:r w:rsidR="004C0C4A">
        <w:rPr>
          <w:color w:val="000000"/>
          <w:szCs w:val="24"/>
          <w:lang w:eastAsia="lt-LT"/>
        </w:rPr>
        <w:t xml:space="preserve"> </w:t>
      </w:r>
      <w:r w:rsidR="00D7760B">
        <w:rPr>
          <w:color w:val="000000"/>
          <w:szCs w:val="24"/>
          <w:lang w:eastAsia="lt-LT"/>
        </w:rPr>
        <w:t xml:space="preserve">į </w:t>
      </w:r>
      <w:r w:rsidR="004C0C4A">
        <w:rPr>
          <w:color w:val="000000"/>
          <w:szCs w:val="24"/>
          <w:lang w:eastAsia="lt-LT"/>
        </w:rPr>
        <w:t xml:space="preserve">Miesto VVG </w:t>
      </w:r>
      <w:r w:rsidR="00B22AAD">
        <w:rPr>
          <w:color w:val="000000"/>
          <w:szCs w:val="24"/>
          <w:lang w:eastAsia="lt-LT"/>
        </w:rPr>
        <w:t xml:space="preserve">valdybą: 2 atstovės – Savivaldybės administracijos darbuotojos, 1 atstovė – Savivaldybės biudžetinės įstaigos vadovė. </w:t>
      </w:r>
    </w:p>
    <w:p w:rsidR="00DF77CF" w:rsidRPr="00D70199" w:rsidRDefault="00DF77CF" w:rsidP="00DF77CF">
      <w:pPr>
        <w:ind w:firstLine="709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Lėšų poreikis (jeigu sprendimui įgyvendinti reikalingos lėšos): </w:t>
      </w:r>
      <w:r w:rsidRPr="00D70199">
        <w:rPr>
          <w:rFonts w:eastAsia="SimSun" w:cs="Times New Roman"/>
          <w:szCs w:val="24"/>
          <w:lang w:eastAsia="zh-CN"/>
        </w:rPr>
        <w:t>Sprendimo įgyvendinimui lėšos nėra reikalingos.</w:t>
      </w:r>
      <w:r w:rsidRPr="00D70199">
        <w:rPr>
          <w:rFonts w:cs="Times New Roman"/>
          <w:szCs w:val="24"/>
        </w:rPr>
        <w:t xml:space="preserve"> </w:t>
      </w:r>
    </w:p>
    <w:p w:rsidR="00DF77CF" w:rsidRPr="00D70199" w:rsidRDefault="00DF77CF" w:rsidP="00DF77CF">
      <w:pPr>
        <w:ind w:firstLine="709"/>
        <w:jc w:val="left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Laukiami rezultatai: </w:t>
      </w:r>
    </w:p>
    <w:p w:rsidR="00F8796E" w:rsidRDefault="00F8796E" w:rsidP="00F33F52">
      <w:pPr>
        <w:ind w:firstLine="680"/>
        <w:rPr>
          <w:rFonts w:eastAsia="SimSun" w:cs="Times New Roman"/>
          <w:szCs w:val="24"/>
          <w:lang w:eastAsia="zh-CN"/>
        </w:rPr>
      </w:pPr>
      <w:r w:rsidRPr="00057397">
        <w:rPr>
          <w:rFonts w:eastAsia="Times New Roman" w:cs="Times New Roman"/>
          <w:szCs w:val="24"/>
          <w:lang w:eastAsia="lt-LT"/>
        </w:rPr>
        <w:t xml:space="preserve">Deleguoti </w:t>
      </w:r>
      <w:r>
        <w:rPr>
          <w:rFonts w:eastAsia="Times New Roman" w:cs="Times New Roman"/>
          <w:szCs w:val="24"/>
          <w:lang w:eastAsia="lt-LT"/>
        </w:rPr>
        <w:t>Kėdai</w:t>
      </w:r>
      <w:r w:rsidR="00F33F52">
        <w:rPr>
          <w:rFonts w:eastAsia="Times New Roman" w:cs="Times New Roman"/>
          <w:szCs w:val="24"/>
          <w:lang w:eastAsia="lt-LT"/>
        </w:rPr>
        <w:t>nių rajono savivaldybės atstovai</w:t>
      </w:r>
      <w:r>
        <w:rPr>
          <w:rFonts w:eastAsia="Times New Roman" w:cs="Times New Roman"/>
          <w:szCs w:val="24"/>
          <w:lang w:eastAsia="lt-LT"/>
        </w:rPr>
        <w:t xml:space="preserve"> į Kėdainių miest</w:t>
      </w:r>
      <w:r w:rsidR="00F33F52">
        <w:rPr>
          <w:rFonts w:eastAsia="Times New Roman" w:cs="Times New Roman"/>
          <w:szCs w:val="24"/>
          <w:lang w:eastAsia="lt-LT"/>
        </w:rPr>
        <w:t xml:space="preserve">o vietos veiklos grupės valdybą ir sudarytos galimybės </w:t>
      </w:r>
      <w:r w:rsidR="00F33F52">
        <w:rPr>
          <w:color w:val="000000"/>
          <w:szCs w:val="24"/>
          <w:lang w:eastAsia="lt-LT"/>
        </w:rPr>
        <w:t xml:space="preserve">Kėdainių miesto vietos veiklos grupei rengti </w:t>
      </w:r>
      <w:r w:rsidR="00F33F52" w:rsidRPr="00D57DF0">
        <w:rPr>
          <w:szCs w:val="24"/>
        </w:rPr>
        <w:t>2023</w:t>
      </w:r>
      <w:r w:rsidR="00F33F52" w:rsidRPr="00D57DF0">
        <w:rPr>
          <w:rFonts w:eastAsia="Calibri"/>
          <w:kern w:val="24"/>
          <w:szCs w:val="24"/>
        </w:rPr>
        <w:t>–</w:t>
      </w:r>
      <w:r w:rsidR="00F33F52" w:rsidRPr="00D57DF0">
        <w:rPr>
          <w:szCs w:val="24"/>
        </w:rPr>
        <w:t>2027</w:t>
      </w:r>
      <w:r w:rsidR="00F33F52">
        <w:rPr>
          <w:szCs w:val="24"/>
        </w:rPr>
        <w:t xml:space="preserve"> metų vietos plėtros strategiją ir teikti </w:t>
      </w:r>
      <w:r w:rsidR="000D6DA1">
        <w:rPr>
          <w:szCs w:val="24"/>
        </w:rPr>
        <w:t xml:space="preserve">parengtos vietos plėtros strategijos projektą </w:t>
      </w:r>
      <w:r w:rsidR="007F7B9B">
        <w:rPr>
          <w:szCs w:val="24"/>
        </w:rPr>
        <w:t xml:space="preserve">finansavimui gauti. </w:t>
      </w:r>
    </w:p>
    <w:p w:rsidR="00DF77CF" w:rsidRPr="00D70199" w:rsidRDefault="00DF77CF" w:rsidP="00DF77CF">
      <w:pPr>
        <w:ind w:firstLine="680"/>
        <w:jc w:val="left"/>
        <w:rPr>
          <w:rFonts w:eastAsia="SimSun" w:cs="Times New Roman"/>
          <w:b/>
          <w:bCs/>
          <w:szCs w:val="24"/>
          <w:lang w:eastAsia="zh-CN"/>
        </w:rPr>
      </w:pPr>
      <w:r w:rsidRPr="00D70199">
        <w:rPr>
          <w:rFonts w:eastAsia="SimSun" w:cs="Times New Roman"/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F77CF" w:rsidRPr="00D70199" w:rsidTr="0066198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b/>
                <w:szCs w:val="24"/>
                <w:lang w:bidi="lo-LA"/>
              </w:rPr>
            </w:pPr>
            <w:r w:rsidRPr="00D70199">
              <w:rPr>
                <w:rFonts w:eastAsia="SimSun" w:cs="Times New Roma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b/>
                <w:bCs/>
                <w:szCs w:val="24"/>
                <w:lang w:eastAsia="zh-CN"/>
              </w:rPr>
            </w:pPr>
            <w:r w:rsidRPr="00D70199">
              <w:rPr>
                <w:rFonts w:eastAsia="SimSun" w:cs="Times New Roma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DF77CF" w:rsidRPr="00D70199" w:rsidTr="0066198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Calibri" w:cs="Times New Roman"/>
                <w:b/>
                <w:sz w:val="22"/>
                <w:lang w:bidi="lo-LA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Neigiamas poveikis</w:t>
            </w:r>
          </w:p>
          <w:p w:rsidR="00DF77CF" w:rsidRPr="00D70199" w:rsidRDefault="00DF77CF" w:rsidP="00661985">
            <w:pPr>
              <w:jc w:val="left"/>
              <w:rPr>
                <w:rFonts w:eastAsia="SimSun" w:cs="Times New Roman"/>
                <w:b/>
                <w:i/>
                <w:sz w:val="22"/>
                <w:lang w:eastAsia="zh-CN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DF77CF" w:rsidRPr="00D70199" w:rsidTr="0066198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CF" w:rsidRPr="00D70199" w:rsidRDefault="00DF77CF" w:rsidP="00661985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</w:tbl>
    <w:p w:rsidR="00DF77CF" w:rsidRPr="00D70199" w:rsidRDefault="00DF77CF" w:rsidP="00DF77CF">
      <w:pPr>
        <w:rPr>
          <w:rFonts w:eastAsia="SimSun" w:cs="Times New Roman"/>
          <w:sz w:val="18"/>
          <w:szCs w:val="18"/>
          <w:lang w:eastAsia="zh-CN"/>
        </w:rPr>
      </w:pPr>
      <w:r w:rsidRPr="00D70199">
        <w:rPr>
          <w:rFonts w:eastAsia="SimSun" w:cs="Times New Roman"/>
          <w:b/>
          <w:sz w:val="18"/>
          <w:szCs w:val="18"/>
          <w:lang w:bidi="lo-LA"/>
        </w:rPr>
        <w:t>*</w:t>
      </w:r>
      <w:r w:rsidRPr="00D70199">
        <w:rPr>
          <w:rFonts w:eastAsia="SimSun" w:cs="Times New Roman"/>
          <w:bCs/>
          <w:sz w:val="18"/>
          <w:szCs w:val="18"/>
          <w:lang w:eastAsia="zh-CN"/>
        </w:rPr>
        <w:t xml:space="preserve"> Numatomo teisinio reguliavimo poveikio vertinimas atliekamas r</w:t>
      </w:r>
      <w:r w:rsidRPr="00D70199">
        <w:rPr>
          <w:rFonts w:eastAsia="SimSun" w:cs="Times New Roman"/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D70199">
        <w:rPr>
          <w:rFonts w:eastAsia="SimSun" w:cs="Times New Roman"/>
          <w:sz w:val="18"/>
          <w:szCs w:val="18"/>
          <w:lang w:bidi="lo-LA"/>
        </w:rPr>
        <w:t xml:space="preserve"> </w:t>
      </w:r>
      <w:r w:rsidRPr="00D70199">
        <w:rPr>
          <w:rFonts w:eastAsia="SimSun" w:cs="Times New Roman"/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:rsidR="00F8796E" w:rsidRDefault="00F8796E" w:rsidP="00DF77CF">
      <w:pPr>
        <w:rPr>
          <w:rFonts w:eastAsia="SimSun" w:cs="Times New Roman"/>
          <w:szCs w:val="24"/>
          <w:lang w:eastAsia="zh-CN"/>
        </w:rPr>
      </w:pPr>
    </w:p>
    <w:p w:rsidR="00F8796E" w:rsidRDefault="00F8796E" w:rsidP="00DF77CF">
      <w:pPr>
        <w:rPr>
          <w:rFonts w:eastAsia="SimSun" w:cs="Times New Roman"/>
          <w:szCs w:val="24"/>
          <w:lang w:eastAsia="zh-CN"/>
        </w:rPr>
      </w:pPr>
    </w:p>
    <w:p w:rsidR="00DF77CF" w:rsidRPr="00D70199" w:rsidRDefault="00DF77CF" w:rsidP="00DF77CF">
      <w:pPr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 xml:space="preserve">Administracijos vyriausioji specialistė </w:t>
      </w:r>
    </w:p>
    <w:p w:rsidR="00DF77CF" w:rsidRDefault="00DF77CF" w:rsidP="00DF77CF">
      <w:r w:rsidRPr="00D70199">
        <w:rPr>
          <w:rFonts w:eastAsia="SimSun" w:cs="Times New Roman"/>
          <w:szCs w:val="24"/>
          <w:lang w:eastAsia="zh-CN"/>
        </w:rPr>
        <w:t>(nevyriausybinių organizacijų koordinatorė)                                                 Audronė Stadalnykienė</w:t>
      </w: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DF77CF" w:rsidRDefault="00DF77CF" w:rsidP="00DF77CF">
      <w:pPr>
        <w:ind w:firstLine="720"/>
        <w:rPr>
          <w:rFonts w:eastAsia="Times New Roman" w:cs="Times New Roman"/>
          <w:szCs w:val="24"/>
          <w:lang w:eastAsia="ar-SA"/>
        </w:rPr>
      </w:pPr>
    </w:p>
    <w:p w:rsidR="00F63AB4" w:rsidRPr="00DF77CF" w:rsidRDefault="00F63AB4">
      <w:pPr>
        <w:rPr>
          <w:lang w:val="x-none"/>
        </w:rPr>
      </w:pPr>
    </w:p>
    <w:sectPr w:rsidR="00F63AB4" w:rsidRPr="00DF77CF" w:rsidSect="00273839"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CF"/>
    <w:rsid w:val="000545CC"/>
    <w:rsid w:val="00057397"/>
    <w:rsid w:val="000734E2"/>
    <w:rsid w:val="000A0835"/>
    <w:rsid w:val="000B405D"/>
    <w:rsid w:val="000B5A8F"/>
    <w:rsid w:val="000D6DA1"/>
    <w:rsid w:val="000F3FC3"/>
    <w:rsid w:val="000F58F2"/>
    <w:rsid w:val="00177AE4"/>
    <w:rsid w:val="001B0F44"/>
    <w:rsid w:val="001C3AE5"/>
    <w:rsid w:val="001D08F0"/>
    <w:rsid w:val="001E1C2C"/>
    <w:rsid w:val="00250CA3"/>
    <w:rsid w:val="002607A9"/>
    <w:rsid w:val="00273839"/>
    <w:rsid w:val="00293951"/>
    <w:rsid w:val="002C52B2"/>
    <w:rsid w:val="002D539D"/>
    <w:rsid w:val="00310BB9"/>
    <w:rsid w:val="003C616A"/>
    <w:rsid w:val="004C0C4A"/>
    <w:rsid w:val="004D1850"/>
    <w:rsid w:val="004F391A"/>
    <w:rsid w:val="005305DA"/>
    <w:rsid w:val="0055369F"/>
    <w:rsid w:val="00563AB4"/>
    <w:rsid w:val="0060517C"/>
    <w:rsid w:val="006134D6"/>
    <w:rsid w:val="00615DD1"/>
    <w:rsid w:val="00631CAF"/>
    <w:rsid w:val="0063242F"/>
    <w:rsid w:val="006358BE"/>
    <w:rsid w:val="006750EF"/>
    <w:rsid w:val="0069189C"/>
    <w:rsid w:val="006A3517"/>
    <w:rsid w:val="006D2C75"/>
    <w:rsid w:val="00753554"/>
    <w:rsid w:val="00797AB8"/>
    <w:rsid w:val="007B1F5E"/>
    <w:rsid w:val="007F7B9B"/>
    <w:rsid w:val="0080059D"/>
    <w:rsid w:val="00803D3F"/>
    <w:rsid w:val="0081234E"/>
    <w:rsid w:val="008B176F"/>
    <w:rsid w:val="0090703D"/>
    <w:rsid w:val="00937BDC"/>
    <w:rsid w:val="009947B9"/>
    <w:rsid w:val="0099687C"/>
    <w:rsid w:val="009E4EAF"/>
    <w:rsid w:val="009F545B"/>
    <w:rsid w:val="00A20555"/>
    <w:rsid w:val="00AC6BEC"/>
    <w:rsid w:val="00AE13C0"/>
    <w:rsid w:val="00AF68B9"/>
    <w:rsid w:val="00B22AAD"/>
    <w:rsid w:val="00B325B6"/>
    <w:rsid w:val="00B460E5"/>
    <w:rsid w:val="00B620FE"/>
    <w:rsid w:val="00B90A4E"/>
    <w:rsid w:val="00C70024"/>
    <w:rsid w:val="00C97C9D"/>
    <w:rsid w:val="00CB3AA2"/>
    <w:rsid w:val="00D151AF"/>
    <w:rsid w:val="00D16EE0"/>
    <w:rsid w:val="00D545A2"/>
    <w:rsid w:val="00D70000"/>
    <w:rsid w:val="00D72259"/>
    <w:rsid w:val="00D7760B"/>
    <w:rsid w:val="00D77FFD"/>
    <w:rsid w:val="00D83C1E"/>
    <w:rsid w:val="00D97D2F"/>
    <w:rsid w:val="00DB74E4"/>
    <w:rsid w:val="00DF77CF"/>
    <w:rsid w:val="00E245BF"/>
    <w:rsid w:val="00E40B23"/>
    <w:rsid w:val="00E6405A"/>
    <w:rsid w:val="00EB6302"/>
    <w:rsid w:val="00EC5960"/>
    <w:rsid w:val="00ED72A0"/>
    <w:rsid w:val="00EF1046"/>
    <w:rsid w:val="00EF501B"/>
    <w:rsid w:val="00F11196"/>
    <w:rsid w:val="00F1431C"/>
    <w:rsid w:val="00F33F52"/>
    <w:rsid w:val="00F63AB4"/>
    <w:rsid w:val="00F8796E"/>
    <w:rsid w:val="00FA6331"/>
    <w:rsid w:val="00FB7126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D74D8-C1F2-4104-B716-136F505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F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5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Vartotoja</cp:lastModifiedBy>
  <cp:revision>3</cp:revision>
  <cp:lastPrinted>2023-06-08T08:13:00Z</cp:lastPrinted>
  <dcterms:created xsi:type="dcterms:W3CDTF">2023-06-12T19:31:00Z</dcterms:created>
  <dcterms:modified xsi:type="dcterms:W3CDTF">2023-06-15T12:53:00Z</dcterms:modified>
</cp:coreProperties>
</file>