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AD03" w14:textId="77777777" w:rsidR="00B80975" w:rsidRPr="00537C56" w:rsidRDefault="00B80975" w:rsidP="00B80975">
      <w:pPr>
        <w:tabs>
          <w:tab w:val="left" w:pos="1418"/>
        </w:tabs>
        <w:jc w:val="center"/>
        <w:rPr>
          <w:rFonts w:ascii="Times New Roman" w:hAnsi="Times New Roman" w:cs="Times New Roman"/>
          <w:b/>
          <w:lang w:val="lt-LT"/>
        </w:rPr>
      </w:pPr>
      <w:r w:rsidRPr="00537C56">
        <w:rPr>
          <w:rFonts w:ascii="Times New Roman" w:hAnsi="Times New Roman" w:cs="Times New Roman"/>
          <w:b/>
          <w:noProof/>
          <w:lang w:val="lt-LT" w:eastAsia="lt-LT"/>
        </w:rPr>
        <mc:AlternateContent>
          <mc:Choice Requires="wps">
            <w:drawing>
              <wp:anchor distT="0" distB="0" distL="114300" distR="114300" simplePos="0" relativeHeight="251659264" behindDoc="0" locked="0" layoutInCell="1" allowOverlap="1" wp14:anchorId="4A0E994B" wp14:editId="2D1BB993">
                <wp:simplePos x="0" y="0"/>
                <wp:positionH relativeFrom="column">
                  <wp:posOffset>4184188</wp:posOffset>
                </wp:positionH>
                <wp:positionV relativeFrom="paragraph">
                  <wp:posOffset>-551700</wp:posOffset>
                </wp:positionV>
                <wp:extent cx="1704109" cy="574964"/>
                <wp:effectExtent l="0" t="0" r="0" b="0"/>
                <wp:wrapNone/>
                <wp:docPr id="5" name="Text Box 5"/>
                <wp:cNvGraphicFramePr/>
                <a:graphic xmlns:a="http://schemas.openxmlformats.org/drawingml/2006/main">
                  <a:graphicData uri="http://schemas.microsoft.com/office/word/2010/wordprocessingShape">
                    <wps:wsp>
                      <wps:cNvSpPr txBox="1"/>
                      <wps:spPr>
                        <a:xfrm>
                          <a:off x="0" y="0"/>
                          <a:ext cx="1704109" cy="5749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C7E15" w14:textId="77777777" w:rsidR="001954E4" w:rsidRPr="002E2EC2" w:rsidRDefault="001954E4" w:rsidP="00B80975">
                            <w:pPr>
                              <w:rPr>
                                <w:color w:val="7F7F7F" w:themeColor="text1" w:themeTint="80"/>
                                <w:spacing w:val="20"/>
                                <w:lang w:val="lt-LT"/>
                              </w:rPr>
                            </w:pPr>
                            <w:r w:rsidRPr="002E2EC2">
                              <w:rPr>
                                <w:color w:val="7F7F7F" w:themeColor="text1" w:themeTint="80"/>
                                <w:spacing w:val="20"/>
                                <w:lang w:val="lt-LT"/>
                              </w:rPr>
                              <w:t>projektas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0E994B" id="_x0000_t202" coordsize="21600,21600" o:spt="202" path="m,l,21600r21600,l21600,xe">
                <v:stroke joinstyle="miter"/>
                <v:path gradientshapeok="t" o:connecttype="rect"/>
              </v:shapetype>
              <v:shape id="Text Box 5" o:spid="_x0000_s1026" type="#_x0000_t202" style="position:absolute;left:0;text-align:left;margin-left:329.45pt;margin-top:-43.45pt;width:134.2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" filled="f" stroked="f" strokeweight=".5pt">
                <v:textbox>
                  <w:txbxContent>
                    <w:p w14:paraId="237C7E15" w14:textId="77777777" w:rsidR="001954E4" w:rsidRPr="002E2EC2" w:rsidRDefault="001954E4" w:rsidP="00B80975">
                      <w:pPr>
                        <w:rPr>
                          <w:color w:val="7F7F7F" w:themeColor="text1" w:themeTint="80"/>
                          <w:spacing w:val="20"/>
                          <w:lang w:val="lt-LT"/>
                        </w:rPr>
                      </w:pPr>
                      <w:r w:rsidRPr="002E2EC2">
                        <w:rPr>
                          <w:color w:val="7F7F7F" w:themeColor="text1" w:themeTint="80"/>
                          <w:spacing w:val="20"/>
                          <w:lang w:val="lt-LT"/>
                        </w:rPr>
                        <w:t>projektas</w:t>
                      </w:r>
                    </w:p>
                  </w:txbxContent>
                </v:textbox>
              </v:shape>
            </w:pict>
          </mc:Fallback>
        </mc:AlternateContent>
      </w:r>
    </w:p>
    <w:p w14:paraId="0A0B0890" w14:textId="77777777" w:rsidR="00B80975" w:rsidRPr="00537C56" w:rsidRDefault="00B80975" w:rsidP="00B80975">
      <w:pPr>
        <w:ind w:firstLine="5245"/>
        <w:rPr>
          <w:rFonts w:ascii="Times New Roman" w:hAnsi="Times New Roman" w:cs="Times New Roman"/>
          <w:sz w:val="24"/>
          <w:szCs w:val="24"/>
          <w:lang w:val="lt-LT"/>
        </w:rPr>
      </w:pPr>
      <w:r w:rsidRPr="00537C56">
        <w:rPr>
          <w:rFonts w:ascii="Times New Roman" w:hAnsi="Times New Roman" w:cs="Times New Roman"/>
          <w:sz w:val="24"/>
          <w:szCs w:val="24"/>
          <w:lang w:val="lt-LT"/>
        </w:rPr>
        <w:t>PATVIRTINTA</w:t>
      </w:r>
    </w:p>
    <w:p w14:paraId="64541FD4" w14:textId="5D001514" w:rsidR="00B80975" w:rsidRPr="00537C56" w:rsidRDefault="00B80975" w:rsidP="00B80975">
      <w:pPr>
        <w:spacing w:after="0"/>
        <w:ind w:firstLine="5245"/>
        <w:rPr>
          <w:rFonts w:ascii="Times New Roman" w:hAnsi="Times New Roman" w:cs="Times New Roman"/>
          <w:sz w:val="24"/>
          <w:szCs w:val="24"/>
          <w:lang w:val="lt-LT"/>
        </w:rPr>
      </w:pPr>
      <w:r w:rsidRPr="00537C56">
        <w:rPr>
          <w:rFonts w:ascii="Times New Roman" w:hAnsi="Times New Roman" w:cs="Times New Roman"/>
          <w:sz w:val="24"/>
          <w:szCs w:val="24"/>
          <w:lang w:val="lt-LT"/>
        </w:rPr>
        <w:t>Kėdainių rajono savivaldybės tarybos</w:t>
      </w:r>
    </w:p>
    <w:p w14:paraId="0A55E59B" w14:textId="77777777" w:rsidR="00B80975" w:rsidRPr="00537C56" w:rsidRDefault="00B80975" w:rsidP="00B80975">
      <w:pPr>
        <w:spacing w:after="0"/>
        <w:ind w:firstLine="5245"/>
        <w:rPr>
          <w:rFonts w:ascii="Times New Roman" w:hAnsi="Times New Roman" w:cs="Times New Roman"/>
          <w:sz w:val="24"/>
          <w:szCs w:val="24"/>
          <w:lang w:val="lt-LT"/>
        </w:rPr>
      </w:pPr>
      <w:r w:rsidRPr="00537C56">
        <w:rPr>
          <w:rFonts w:ascii="Times New Roman" w:hAnsi="Times New Roman" w:cs="Times New Roman"/>
          <w:sz w:val="24"/>
          <w:szCs w:val="24"/>
          <w:lang w:val="lt-LT"/>
        </w:rPr>
        <w:t xml:space="preserve">2023 m. ______________ __ d. </w:t>
      </w:r>
    </w:p>
    <w:p w14:paraId="1C5619C4" w14:textId="77777777" w:rsidR="00B80975" w:rsidRPr="00537C56" w:rsidRDefault="00B80975" w:rsidP="00B80975">
      <w:pPr>
        <w:spacing w:after="0"/>
        <w:ind w:firstLine="5245"/>
        <w:rPr>
          <w:rFonts w:ascii="Times New Roman" w:hAnsi="Times New Roman" w:cs="Times New Roman"/>
          <w:sz w:val="24"/>
          <w:szCs w:val="24"/>
          <w:lang w:val="lt-LT"/>
        </w:rPr>
      </w:pPr>
      <w:r w:rsidRPr="00537C56">
        <w:rPr>
          <w:rFonts w:ascii="Times New Roman" w:hAnsi="Times New Roman" w:cs="Times New Roman"/>
          <w:sz w:val="24"/>
          <w:szCs w:val="24"/>
          <w:lang w:val="lt-LT"/>
        </w:rPr>
        <w:t xml:space="preserve">sprendimu Nr. </w:t>
      </w:r>
    </w:p>
    <w:p w14:paraId="2E273F5C" w14:textId="77777777" w:rsidR="00B80975" w:rsidRPr="00537C56" w:rsidRDefault="00B80975" w:rsidP="00B80975">
      <w:pPr>
        <w:ind w:left="5184"/>
        <w:rPr>
          <w:rFonts w:ascii="Times New Roman" w:eastAsia="TimesNewRoman" w:hAnsi="Times New Roman" w:cs="Times New Roman"/>
          <w:sz w:val="24"/>
          <w:szCs w:val="24"/>
          <w:lang w:val="lt-LT"/>
        </w:rPr>
      </w:pPr>
    </w:p>
    <w:p w14:paraId="32B66704" w14:textId="77777777" w:rsidR="00B80975" w:rsidRPr="00537C56" w:rsidRDefault="00B80975" w:rsidP="00B80975">
      <w:pPr>
        <w:ind w:left="5184"/>
        <w:rPr>
          <w:rFonts w:ascii="Times New Roman" w:eastAsia="TimesNewRoman" w:hAnsi="Times New Roman" w:cs="Times New Roman"/>
          <w:szCs w:val="24"/>
          <w:lang w:val="lt-LT"/>
        </w:rPr>
      </w:pPr>
    </w:p>
    <w:p w14:paraId="1A9ADFF1" w14:textId="77777777" w:rsidR="00B80975" w:rsidRPr="00537C56" w:rsidRDefault="00B80975" w:rsidP="00B80975">
      <w:pPr>
        <w:ind w:left="5184"/>
        <w:rPr>
          <w:rFonts w:ascii="Times New Roman" w:eastAsia="TimesNewRoman" w:hAnsi="Times New Roman" w:cs="Times New Roman"/>
          <w:szCs w:val="24"/>
          <w:lang w:val="lt-LT"/>
        </w:rPr>
      </w:pPr>
    </w:p>
    <w:p w14:paraId="428DF213" w14:textId="77777777" w:rsidR="00B80975" w:rsidRPr="00537C56" w:rsidRDefault="00B80975" w:rsidP="00B80975">
      <w:pPr>
        <w:ind w:left="5184"/>
        <w:rPr>
          <w:rFonts w:ascii="Times New Roman" w:eastAsia="TimesNewRoman" w:hAnsi="Times New Roman" w:cs="Times New Roman"/>
          <w:szCs w:val="24"/>
          <w:lang w:val="lt-LT"/>
        </w:rPr>
      </w:pPr>
    </w:p>
    <w:p w14:paraId="5A8C8E5B" w14:textId="77777777" w:rsidR="00B80975" w:rsidRPr="00537C56" w:rsidRDefault="00B80975" w:rsidP="00B80975">
      <w:pPr>
        <w:ind w:left="5184"/>
        <w:rPr>
          <w:rFonts w:ascii="Times New Roman" w:eastAsia="TimesNewRoman" w:hAnsi="Times New Roman" w:cs="Times New Roman"/>
          <w:szCs w:val="24"/>
          <w:lang w:val="lt-LT"/>
        </w:rPr>
      </w:pPr>
    </w:p>
    <w:p w14:paraId="5D3E0F86" w14:textId="77777777" w:rsidR="00B80975" w:rsidRPr="00537C56" w:rsidRDefault="00B80975" w:rsidP="00B80975">
      <w:pPr>
        <w:ind w:left="5184"/>
        <w:rPr>
          <w:rFonts w:ascii="Times New Roman" w:eastAsia="TimesNewRoman" w:hAnsi="Times New Roman" w:cs="Times New Roman"/>
          <w:szCs w:val="24"/>
          <w:lang w:val="lt-LT"/>
        </w:rPr>
      </w:pPr>
    </w:p>
    <w:p w14:paraId="30E6790C" w14:textId="77777777" w:rsidR="00B80975" w:rsidRPr="00537C56" w:rsidRDefault="00B80975" w:rsidP="00B80975">
      <w:pPr>
        <w:pBdr>
          <w:top w:val="single" w:sz="4" w:space="1" w:color="auto"/>
          <w:bottom w:val="single" w:sz="4" w:space="1" w:color="auto"/>
        </w:pBdr>
        <w:spacing w:after="0"/>
        <w:jc w:val="center"/>
        <w:rPr>
          <w:rFonts w:ascii="Times New Roman" w:hAnsi="Times New Roman" w:cs="Times New Roman"/>
          <w:b/>
          <w:szCs w:val="24"/>
          <w:lang w:val="lt-LT"/>
        </w:rPr>
      </w:pPr>
    </w:p>
    <w:p w14:paraId="14BE9462" w14:textId="056073F1" w:rsidR="00B80975" w:rsidRPr="00537C56" w:rsidRDefault="00B80975" w:rsidP="00B80975">
      <w:pPr>
        <w:pBdr>
          <w:top w:val="single" w:sz="4" w:space="1" w:color="auto"/>
          <w:bottom w:val="single" w:sz="4" w:space="1" w:color="auto"/>
        </w:pBdr>
        <w:spacing w:after="0"/>
        <w:jc w:val="center"/>
        <w:rPr>
          <w:rFonts w:ascii="Times New Roman" w:hAnsi="Times New Roman" w:cs="Times New Roman"/>
          <w:b/>
          <w:color w:val="FF0000"/>
          <w:sz w:val="24"/>
          <w:szCs w:val="24"/>
          <w:lang w:val="lt-LT"/>
        </w:rPr>
      </w:pPr>
      <w:r w:rsidRPr="00537C56">
        <w:rPr>
          <w:rFonts w:ascii="Times New Roman" w:hAnsi="Times New Roman" w:cs="Times New Roman"/>
          <w:b/>
          <w:sz w:val="24"/>
          <w:szCs w:val="24"/>
          <w:lang w:val="lt-LT"/>
        </w:rPr>
        <w:t xml:space="preserve">KĖDAINIŲ RAJONO SAVIVALDYBĖS ATLIEKŲ PREVENCIJOS IR TVARKYMO 2021-2027 M. PLANAS </w:t>
      </w:r>
    </w:p>
    <w:p w14:paraId="6E4F30F7" w14:textId="77777777" w:rsidR="00B80975" w:rsidRPr="00537C56" w:rsidRDefault="00B80975" w:rsidP="00B80975">
      <w:pPr>
        <w:pBdr>
          <w:top w:val="single" w:sz="4" w:space="1" w:color="auto"/>
          <w:bottom w:val="single" w:sz="4" w:space="1" w:color="auto"/>
        </w:pBdr>
        <w:spacing w:after="0"/>
        <w:jc w:val="center"/>
        <w:rPr>
          <w:rFonts w:ascii="Times New Roman" w:hAnsi="Times New Roman" w:cs="Times New Roman"/>
          <w:b/>
          <w:szCs w:val="24"/>
          <w:lang w:val="lt-LT"/>
        </w:rPr>
      </w:pPr>
    </w:p>
    <w:p w14:paraId="6F166ADD" w14:textId="77777777" w:rsidR="00B80975" w:rsidRPr="00537C56" w:rsidRDefault="00B80975" w:rsidP="00B80975">
      <w:pPr>
        <w:jc w:val="left"/>
        <w:rPr>
          <w:rFonts w:ascii="Times New Roman" w:hAnsi="Times New Roman" w:cs="Times New Roman"/>
          <w:sz w:val="32"/>
          <w:szCs w:val="32"/>
          <w:lang w:val="lt-LT"/>
        </w:rPr>
      </w:pPr>
    </w:p>
    <w:p w14:paraId="136EE9F1" w14:textId="77777777" w:rsidR="00B80975" w:rsidRPr="00537C56" w:rsidRDefault="00B80975">
      <w:pPr>
        <w:jc w:val="left"/>
        <w:rPr>
          <w:rFonts w:ascii="Times New Roman" w:hAnsi="Times New Roman" w:cs="Times New Roman"/>
          <w:sz w:val="32"/>
          <w:szCs w:val="32"/>
          <w:lang w:val="lt-LT"/>
        </w:rPr>
      </w:pPr>
    </w:p>
    <w:p w14:paraId="211185FD" w14:textId="77777777" w:rsidR="00B80975" w:rsidRPr="00537C56" w:rsidRDefault="00B80975">
      <w:pPr>
        <w:jc w:val="left"/>
        <w:rPr>
          <w:rFonts w:ascii="Times New Roman" w:hAnsi="Times New Roman" w:cs="Times New Roman"/>
          <w:sz w:val="32"/>
          <w:szCs w:val="32"/>
          <w:lang w:val="lt-LT"/>
        </w:rPr>
      </w:pPr>
    </w:p>
    <w:p w14:paraId="59790984" w14:textId="77777777" w:rsidR="00B80975" w:rsidRPr="00537C56" w:rsidRDefault="00B80975">
      <w:pPr>
        <w:jc w:val="left"/>
        <w:rPr>
          <w:rFonts w:ascii="Times New Roman" w:hAnsi="Times New Roman" w:cs="Times New Roman"/>
          <w:sz w:val="32"/>
          <w:szCs w:val="32"/>
          <w:lang w:val="lt-LT"/>
        </w:rPr>
      </w:pPr>
      <w:r w:rsidRPr="00537C56">
        <w:rPr>
          <w:rFonts w:ascii="Times New Roman" w:hAnsi="Times New Roman" w:cs="Times New Roman"/>
          <w:sz w:val="32"/>
          <w:szCs w:val="32"/>
          <w:lang w:val="lt-LT"/>
        </w:rPr>
        <w:br w:type="page"/>
      </w:r>
    </w:p>
    <w:p w14:paraId="242D763A" w14:textId="5E7C1686" w:rsidR="00146ACA" w:rsidRPr="00537C56" w:rsidRDefault="000171E6" w:rsidP="00146ACA">
      <w:pPr>
        <w:rPr>
          <w:rFonts w:ascii="Times New Roman" w:hAnsi="Times New Roman" w:cs="Times New Roman"/>
          <w:sz w:val="32"/>
          <w:szCs w:val="32"/>
          <w:lang w:val="lt-LT"/>
        </w:rPr>
      </w:pPr>
      <w:r w:rsidRPr="00537C56">
        <w:rPr>
          <w:rFonts w:ascii="Times New Roman" w:hAnsi="Times New Roman" w:cs="Times New Roman"/>
          <w:sz w:val="32"/>
          <w:szCs w:val="32"/>
          <w:lang w:val="lt-LT"/>
        </w:rPr>
        <w:lastRenderedPageBreak/>
        <w:t>Turinys</w:t>
      </w:r>
    </w:p>
    <w:sdt>
      <w:sdtPr>
        <w:rPr>
          <w:rFonts w:ascii="Times New Roman" w:hAnsi="Times New Roman" w:cs="Times New Roman"/>
          <w:sz w:val="20"/>
          <w:szCs w:val="22"/>
          <w:lang w:val="en-US"/>
        </w:rPr>
        <w:id w:val="-1278633625"/>
        <w:docPartObj>
          <w:docPartGallery w:val="Table of Contents"/>
          <w:docPartUnique/>
        </w:docPartObj>
      </w:sdtPr>
      <w:sdtEndPr>
        <w:rPr>
          <w:b/>
          <w:bCs/>
          <w:noProof/>
        </w:rPr>
      </w:sdtEndPr>
      <w:sdtContent>
        <w:p w14:paraId="7692D7AA" w14:textId="25F38A40" w:rsidR="00F462CC" w:rsidRPr="00537C56" w:rsidRDefault="00F462CC" w:rsidP="00F462CC">
          <w:pPr>
            <w:pStyle w:val="Turinioantrat"/>
            <w:numPr>
              <w:ilvl w:val="0"/>
              <w:numId w:val="0"/>
            </w:numPr>
            <w:ind w:left="450" w:hanging="450"/>
            <w:rPr>
              <w:rFonts w:ascii="Times New Roman" w:hAnsi="Times New Roman" w:cs="Times New Roman"/>
            </w:rPr>
          </w:pPr>
        </w:p>
        <w:p w14:paraId="27543D5C" w14:textId="4E0AEDEC" w:rsidR="0087188A" w:rsidRPr="00537C56" w:rsidRDefault="00F462CC">
          <w:pPr>
            <w:pStyle w:val="Turinys1"/>
            <w:rPr>
              <w:rFonts w:ascii="Times New Roman" w:eastAsiaTheme="minorEastAsia" w:hAnsi="Times New Roman" w:cs="Times New Roman"/>
              <w:noProof/>
              <w:sz w:val="22"/>
              <w:lang w:val="lt-LT" w:eastAsia="lt-LT"/>
            </w:rPr>
          </w:pP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TOC \o "1-3" \h \z \u </w:instrText>
          </w:r>
          <w:r w:rsidRPr="00537C56">
            <w:rPr>
              <w:rFonts w:ascii="Times New Roman" w:hAnsi="Times New Roman" w:cs="Times New Roman"/>
              <w:lang w:val="lt-LT"/>
            </w:rPr>
            <w:fldChar w:fldCharType="separate"/>
          </w:r>
          <w:hyperlink w:anchor="_Toc135669519" w:history="1">
            <w:r w:rsidR="0087188A" w:rsidRPr="00537C56">
              <w:rPr>
                <w:rStyle w:val="Hipersaitas"/>
                <w:rFonts w:ascii="Times New Roman" w:hAnsi="Times New Roman" w:cs="Times New Roman"/>
                <w:noProof/>
              </w:rPr>
              <w:t>Sąvokos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_Toc135669519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w:t>
            </w:r>
            <w:r w:rsidR="0087188A" w:rsidRPr="00537C56">
              <w:rPr>
                <w:rFonts w:ascii="Times New Roman" w:hAnsi="Times New Roman" w:cs="Times New Roman"/>
                <w:noProof/>
                <w:webHidden/>
              </w:rPr>
              <w:fldChar w:fldCharType="end"/>
            </w:r>
          </w:hyperlink>
        </w:p>
        <w:p w14:paraId="65C2B123" w14:textId="662084BF" w:rsidR="0087188A" w:rsidRPr="00537C56" w:rsidRDefault="00000000">
          <w:pPr>
            <w:pStyle w:val="Turinys1"/>
            <w:rPr>
              <w:rFonts w:ascii="Times New Roman" w:eastAsiaTheme="minorEastAsia" w:hAnsi="Times New Roman" w:cs="Times New Roman"/>
              <w:noProof/>
              <w:sz w:val="22"/>
              <w:lang w:val="lt-LT" w:eastAsia="lt-LT"/>
            </w:rPr>
          </w:pPr>
          <w:hyperlink w:anchor="_Toc135669520" w:history="1">
            <w:r w:rsidR="0087188A" w:rsidRPr="00537C56">
              <w:rPr>
                <w:rStyle w:val="Hipersaitas"/>
                <w:rFonts w:ascii="Times New Roman" w:hAnsi="Times New Roman" w:cs="Times New Roman"/>
                <w:noProof/>
              </w:rPr>
              <w:t>Įvadas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7</w:t>
            </w:r>
            <w:r w:rsidR="0087188A" w:rsidRPr="00537C56">
              <w:rPr>
                <w:rFonts w:ascii="Times New Roman" w:hAnsi="Times New Roman" w:cs="Times New Roman"/>
                <w:noProof/>
                <w:webHidden/>
              </w:rPr>
              <w:fldChar w:fldCharType="end"/>
            </w:r>
          </w:hyperlink>
        </w:p>
        <w:p w14:paraId="791266D3" w14:textId="4EE7126E" w:rsidR="0087188A" w:rsidRPr="00537C56" w:rsidRDefault="00000000">
          <w:pPr>
            <w:pStyle w:val="Turinys1"/>
            <w:rPr>
              <w:rFonts w:ascii="Times New Roman" w:eastAsiaTheme="minorEastAsia" w:hAnsi="Times New Roman" w:cs="Times New Roman"/>
              <w:noProof/>
              <w:sz w:val="22"/>
              <w:lang w:val="lt-LT" w:eastAsia="lt-LT"/>
            </w:rPr>
          </w:pPr>
          <w:hyperlink w:anchor="_Toc135669521" w:history="1">
            <w:r w:rsidR="0087188A" w:rsidRPr="00537C56">
              <w:rPr>
                <w:rStyle w:val="Hipersaitas"/>
                <w:rFonts w:ascii="Times New Roman" w:hAnsi="Times New Roman" w:cs="Times New Roman"/>
                <w:noProof/>
              </w:rPr>
              <w:t>1.</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ESAMOS ATLIEKŲ PREVENCIJOS IR TVARKYMO BŪKLĖS ANALIZĖ</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8</w:t>
            </w:r>
            <w:r w:rsidR="0087188A" w:rsidRPr="00537C56">
              <w:rPr>
                <w:rFonts w:ascii="Times New Roman" w:hAnsi="Times New Roman" w:cs="Times New Roman"/>
                <w:noProof/>
                <w:webHidden/>
              </w:rPr>
              <w:fldChar w:fldCharType="end"/>
            </w:r>
          </w:hyperlink>
        </w:p>
        <w:p w14:paraId="51FFA80F" w14:textId="4A9E3C55"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22" w:history="1">
            <w:r w:rsidR="0087188A" w:rsidRPr="00537C56">
              <w:rPr>
                <w:rStyle w:val="Hipersaitas"/>
                <w:rFonts w:ascii="Times New Roman" w:hAnsi="Times New Roman" w:cs="Times New Roman"/>
                <w:noProof/>
              </w:rPr>
              <w:t>1.1</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Kėdainių rajono savivaldybės atliekų tvarkymo sistemos organizavimas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8</w:t>
            </w:r>
            <w:r w:rsidR="0087188A" w:rsidRPr="00537C56">
              <w:rPr>
                <w:rFonts w:ascii="Times New Roman" w:hAnsi="Times New Roman" w:cs="Times New Roman"/>
                <w:noProof/>
                <w:webHidden/>
              </w:rPr>
              <w:fldChar w:fldCharType="end"/>
            </w:r>
          </w:hyperlink>
        </w:p>
        <w:p w14:paraId="57DF2795" w14:textId="6C637CF6"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23" w:history="1">
            <w:r w:rsidR="0087188A" w:rsidRPr="00537C56">
              <w:rPr>
                <w:rStyle w:val="Hipersaitas"/>
                <w:rFonts w:ascii="Times New Roman" w:hAnsi="Times New Roman" w:cs="Times New Roman"/>
                <w:noProof/>
              </w:rPr>
              <w:t>1.2</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Kėdainių rajono savivaldybės komunalinių atliekų tvarkymo sistemos finansavimas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11</w:t>
            </w:r>
            <w:r w:rsidR="0087188A" w:rsidRPr="00537C56">
              <w:rPr>
                <w:rFonts w:ascii="Times New Roman" w:hAnsi="Times New Roman" w:cs="Times New Roman"/>
                <w:noProof/>
                <w:webHidden/>
              </w:rPr>
              <w:fldChar w:fldCharType="end"/>
            </w:r>
          </w:hyperlink>
        </w:p>
        <w:p w14:paraId="26FE5AB1" w14:textId="71FBABB3"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24" w:history="1">
            <w:r w:rsidR="0087188A" w:rsidRPr="00537C56">
              <w:rPr>
                <w:rStyle w:val="Hipersaitas"/>
                <w:rFonts w:ascii="Times New Roman" w:hAnsi="Times New Roman" w:cs="Times New Roman"/>
                <w:noProof/>
              </w:rPr>
              <w:t>1.3</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Atliekų prevencijos priemonių organizavimas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14</w:t>
            </w:r>
            <w:r w:rsidR="0087188A" w:rsidRPr="00537C56">
              <w:rPr>
                <w:rFonts w:ascii="Times New Roman" w:hAnsi="Times New Roman" w:cs="Times New Roman"/>
                <w:noProof/>
                <w:webHidden/>
              </w:rPr>
              <w:fldChar w:fldCharType="end"/>
            </w:r>
          </w:hyperlink>
        </w:p>
        <w:p w14:paraId="06EA10CB" w14:textId="4111061E"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25" w:history="1">
            <w:r w:rsidR="0087188A" w:rsidRPr="00537C56">
              <w:rPr>
                <w:rStyle w:val="Hipersaitas"/>
                <w:rFonts w:ascii="Times New Roman" w:hAnsi="Times New Roman" w:cs="Times New Roman"/>
                <w:noProof/>
              </w:rPr>
              <w:t>1.4</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turėtojų aptarnavimas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14</w:t>
            </w:r>
            <w:r w:rsidR="0087188A" w:rsidRPr="00537C56">
              <w:rPr>
                <w:rFonts w:ascii="Times New Roman" w:hAnsi="Times New Roman" w:cs="Times New Roman"/>
                <w:noProof/>
                <w:webHidden/>
              </w:rPr>
              <w:fldChar w:fldCharType="end"/>
            </w:r>
          </w:hyperlink>
        </w:p>
        <w:p w14:paraId="5C930314" w14:textId="240D00F3"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26" w:history="1">
            <w:r w:rsidR="0087188A" w:rsidRPr="00537C56">
              <w:rPr>
                <w:rStyle w:val="Hipersaitas"/>
                <w:rFonts w:ascii="Times New Roman" w:hAnsi="Times New Roman" w:cs="Times New Roman"/>
                <w:noProof/>
              </w:rPr>
              <w:t>1.5</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srautai ir jų tvarkymas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17</w:t>
            </w:r>
            <w:r w:rsidR="0087188A" w:rsidRPr="00537C56">
              <w:rPr>
                <w:rFonts w:ascii="Times New Roman" w:hAnsi="Times New Roman" w:cs="Times New Roman"/>
                <w:noProof/>
                <w:webHidden/>
              </w:rPr>
              <w:fldChar w:fldCharType="end"/>
            </w:r>
          </w:hyperlink>
        </w:p>
        <w:p w14:paraId="0EE9ED1C" w14:textId="2E3F1E61" w:rsidR="0087188A" w:rsidRPr="00537C56" w:rsidRDefault="00000000">
          <w:pPr>
            <w:pStyle w:val="Turinys3"/>
            <w:rPr>
              <w:rFonts w:ascii="Times New Roman" w:eastAsiaTheme="minorEastAsia" w:hAnsi="Times New Roman" w:cs="Times New Roman"/>
              <w:noProof/>
              <w:sz w:val="22"/>
              <w:lang w:val="lt-LT" w:eastAsia="lt-LT"/>
            </w:rPr>
          </w:pPr>
          <w:hyperlink w:anchor="_Toc135669527" w:history="1">
            <w:r w:rsidR="0087188A" w:rsidRPr="00537C56">
              <w:rPr>
                <w:rStyle w:val="Hipersaitas"/>
                <w:rFonts w:ascii="Times New Roman" w:hAnsi="Times New Roman" w:cs="Times New Roman"/>
                <w:noProof/>
              </w:rPr>
              <w:t>1.5.1</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susidarymas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17</w:t>
            </w:r>
            <w:r w:rsidR="0087188A" w:rsidRPr="00537C56">
              <w:rPr>
                <w:rFonts w:ascii="Times New Roman" w:hAnsi="Times New Roman" w:cs="Times New Roman"/>
                <w:noProof/>
                <w:webHidden/>
              </w:rPr>
              <w:fldChar w:fldCharType="end"/>
            </w:r>
          </w:hyperlink>
        </w:p>
        <w:p w14:paraId="3F3A12A7" w14:textId="4F71F58D" w:rsidR="0087188A" w:rsidRPr="00537C56" w:rsidRDefault="00000000">
          <w:pPr>
            <w:pStyle w:val="Turinys3"/>
            <w:rPr>
              <w:rFonts w:ascii="Times New Roman" w:eastAsiaTheme="minorEastAsia" w:hAnsi="Times New Roman" w:cs="Times New Roman"/>
              <w:noProof/>
              <w:sz w:val="22"/>
              <w:lang w:val="lt-LT" w:eastAsia="lt-LT"/>
            </w:rPr>
          </w:pPr>
          <w:hyperlink w:anchor="_Toc135669528" w:history="1">
            <w:r w:rsidR="0087188A" w:rsidRPr="00537C56">
              <w:rPr>
                <w:rStyle w:val="Hipersaitas"/>
                <w:rFonts w:ascii="Times New Roman" w:hAnsi="Times New Roman" w:cs="Times New Roman"/>
                <w:noProof/>
              </w:rPr>
              <w:t>1.5.2</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Mišrių komunalinių atliekų tvarkymas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18</w:t>
            </w:r>
            <w:r w:rsidR="0087188A" w:rsidRPr="00537C56">
              <w:rPr>
                <w:rFonts w:ascii="Times New Roman" w:hAnsi="Times New Roman" w:cs="Times New Roman"/>
                <w:noProof/>
                <w:webHidden/>
              </w:rPr>
              <w:fldChar w:fldCharType="end"/>
            </w:r>
          </w:hyperlink>
        </w:p>
        <w:p w14:paraId="31EA7573" w14:textId="4D183999" w:rsidR="0087188A" w:rsidRPr="00537C56" w:rsidRDefault="00000000">
          <w:pPr>
            <w:pStyle w:val="Turinys3"/>
            <w:rPr>
              <w:rFonts w:ascii="Times New Roman" w:eastAsiaTheme="minorEastAsia" w:hAnsi="Times New Roman" w:cs="Times New Roman"/>
              <w:noProof/>
              <w:sz w:val="22"/>
              <w:lang w:val="lt-LT" w:eastAsia="lt-LT"/>
            </w:rPr>
          </w:pPr>
          <w:hyperlink w:anchor="_Toc135669529" w:history="1">
            <w:r w:rsidR="0087188A" w:rsidRPr="00537C56">
              <w:rPr>
                <w:rStyle w:val="Hipersaitas"/>
                <w:rFonts w:ascii="Times New Roman" w:hAnsi="Times New Roman" w:cs="Times New Roman"/>
                <w:noProof/>
              </w:rPr>
              <w:t>1.5.3</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Pirminio rūšiavimo būdu surinktų atliekų tvarkymas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_Toc135669529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23</w:t>
            </w:r>
            <w:r w:rsidR="0087188A" w:rsidRPr="00537C56">
              <w:rPr>
                <w:rFonts w:ascii="Times New Roman" w:hAnsi="Times New Roman" w:cs="Times New Roman"/>
                <w:noProof/>
                <w:webHidden/>
              </w:rPr>
              <w:fldChar w:fldCharType="end"/>
            </w:r>
          </w:hyperlink>
        </w:p>
        <w:p w14:paraId="0AA87C05" w14:textId="39CE153E"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0" w:history="1">
            <w:r w:rsidR="0087188A" w:rsidRPr="00537C56">
              <w:rPr>
                <w:rStyle w:val="Hipersaitas"/>
                <w:rFonts w:ascii="Times New Roman" w:hAnsi="Times New Roman" w:cs="Times New Roman"/>
                <w:noProof/>
              </w:rPr>
              <w:t>1.6</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Nustatytų užduočių įgyvendinimas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26</w:t>
            </w:r>
            <w:r w:rsidR="0087188A" w:rsidRPr="00537C56">
              <w:rPr>
                <w:rFonts w:ascii="Times New Roman" w:hAnsi="Times New Roman" w:cs="Times New Roman"/>
                <w:noProof/>
                <w:webHidden/>
              </w:rPr>
              <w:fldChar w:fldCharType="end"/>
            </w:r>
          </w:hyperlink>
        </w:p>
        <w:p w14:paraId="7CAA8AFA" w14:textId="6AF35ED0"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1" w:history="1">
            <w:r w:rsidR="0087188A" w:rsidRPr="00537C56">
              <w:rPr>
                <w:rStyle w:val="Hipersaitas"/>
                <w:rFonts w:ascii="Times New Roman" w:hAnsi="Times New Roman" w:cs="Times New Roman"/>
                <w:noProof/>
              </w:rPr>
              <w:t>1.7</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Kėdainių rajono savivaldybės atliekų tvarkymo 2014-2020 metų plane nustatytų priemonių įgyvendinimas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30</w:t>
            </w:r>
            <w:r w:rsidR="0087188A" w:rsidRPr="00537C56">
              <w:rPr>
                <w:rFonts w:ascii="Times New Roman" w:hAnsi="Times New Roman" w:cs="Times New Roman"/>
                <w:noProof/>
                <w:webHidden/>
              </w:rPr>
              <w:fldChar w:fldCharType="end"/>
            </w:r>
          </w:hyperlink>
        </w:p>
        <w:p w14:paraId="35A29DBE" w14:textId="4F1E4904"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2" w:history="1">
            <w:r w:rsidR="0087188A" w:rsidRPr="00537C56">
              <w:rPr>
                <w:rStyle w:val="Hipersaitas"/>
                <w:rFonts w:ascii="Times New Roman" w:hAnsi="Times New Roman" w:cs="Times New Roman"/>
                <w:noProof/>
              </w:rPr>
              <w:t>1.8</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Stiprybių, silpnybių, galimybių ir grėsmių analizė</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33</w:t>
            </w:r>
            <w:r w:rsidR="0087188A" w:rsidRPr="00537C56">
              <w:rPr>
                <w:rFonts w:ascii="Times New Roman" w:hAnsi="Times New Roman" w:cs="Times New Roman"/>
                <w:noProof/>
                <w:webHidden/>
              </w:rPr>
              <w:fldChar w:fldCharType="end"/>
            </w:r>
          </w:hyperlink>
        </w:p>
        <w:p w14:paraId="3A8A64DB" w14:textId="627F26F9" w:rsidR="0087188A" w:rsidRPr="00537C56" w:rsidRDefault="00000000">
          <w:pPr>
            <w:pStyle w:val="Turinys1"/>
            <w:rPr>
              <w:rFonts w:ascii="Times New Roman" w:eastAsiaTheme="minorEastAsia" w:hAnsi="Times New Roman" w:cs="Times New Roman"/>
              <w:noProof/>
              <w:sz w:val="22"/>
              <w:lang w:val="lt-LT" w:eastAsia="lt-LT"/>
            </w:rPr>
          </w:pPr>
          <w:hyperlink w:anchor="_Toc135669533" w:history="1">
            <w:r w:rsidR="0087188A" w:rsidRPr="00537C56">
              <w:rPr>
                <w:rStyle w:val="Hipersaitas"/>
                <w:rFonts w:ascii="Times New Roman" w:hAnsi="Times New Roman" w:cs="Times New Roman"/>
                <w:noProof/>
              </w:rPr>
              <w:t>2.</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PREVENCIJOS IR TVARKYMO STRATEGIJA 2021-2027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34</w:t>
            </w:r>
            <w:r w:rsidR="0087188A" w:rsidRPr="00537C56">
              <w:rPr>
                <w:rFonts w:ascii="Times New Roman" w:hAnsi="Times New Roman" w:cs="Times New Roman"/>
                <w:noProof/>
                <w:webHidden/>
              </w:rPr>
              <w:fldChar w:fldCharType="end"/>
            </w:r>
          </w:hyperlink>
        </w:p>
        <w:p w14:paraId="6A4BEF70" w14:textId="000E0F27"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4" w:history="1">
            <w:r w:rsidR="0087188A" w:rsidRPr="00537C56">
              <w:rPr>
                <w:rStyle w:val="Hipersaitas"/>
                <w:rFonts w:ascii="Times New Roman" w:hAnsi="Times New Roman" w:cs="Times New Roman"/>
                <w:noProof/>
              </w:rPr>
              <w:t>2.1</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tvarkymo užduotys iki 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34</w:t>
            </w:r>
            <w:r w:rsidR="0087188A" w:rsidRPr="00537C56">
              <w:rPr>
                <w:rFonts w:ascii="Times New Roman" w:hAnsi="Times New Roman" w:cs="Times New Roman"/>
                <w:noProof/>
                <w:webHidden/>
              </w:rPr>
              <w:fldChar w:fldCharType="end"/>
            </w:r>
          </w:hyperlink>
        </w:p>
        <w:p w14:paraId="7E2D7945" w14:textId="4E647454"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5" w:history="1">
            <w:r w:rsidR="0087188A" w:rsidRPr="00537C56">
              <w:rPr>
                <w:rStyle w:val="Hipersaitas"/>
                <w:rFonts w:ascii="Times New Roman" w:hAnsi="Times New Roman" w:cs="Times New Roman"/>
                <w:noProof/>
              </w:rPr>
              <w:t>2.2</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Kėdainių rajono savivaldybės komunalinių atliekų tvarkymo tikslai ir uždaviniai</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36</w:t>
            </w:r>
            <w:r w:rsidR="0087188A" w:rsidRPr="00537C56">
              <w:rPr>
                <w:rFonts w:ascii="Times New Roman" w:hAnsi="Times New Roman" w:cs="Times New Roman"/>
                <w:noProof/>
                <w:webHidden/>
              </w:rPr>
              <w:fldChar w:fldCharType="end"/>
            </w:r>
          </w:hyperlink>
        </w:p>
        <w:p w14:paraId="31924740" w14:textId="7FEDB106"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6" w:history="1">
            <w:r w:rsidR="0087188A" w:rsidRPr="00537C56">
              <w:rPr>
                <w:rStyle w:val="Hipersaitas"/>
                <w:rFonts w:ascii="Times New Roman" w:hAnsi="Times New Roman" w:cs="Times New Roman"/>
                <w:noProof/>
              </w:rPr>
              <w:t>2.3</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srautų susidarymo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37</w:t>
            </w:r>
            <w:r w:rsidR="0087188A" w:rsidRPr="00537C56">
              <w:rPr>
                <w:rFonts w:ascii="Times New Roman" w:hAnsi="Times New Roman" w:cs="Times New Roman"/>
                <w:noProof/>
                <w:webHidden/>
              </w:rPr>
              <w:fldChar w:fldCharType="end"/>
            </w:r>
          </w:hyperlink>
        </w:p>
        <w:p w14:paraId="53C42D67" w14:textId="7BAA4792"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37" w:history="1">
            <w:r w:rsidR="0087188A" w:rsidRPr="00537C56">
              <w:rPr>
                <w:rStyle w:val="Hipersaitas"/>
                <w:rFonts w:ascii="Times New Roman" w:hAnsi="Times New Roman" w:cs="Times New Roman"/>
                <w:noProof/>
              </w:rPr>
              <w:t>2.4</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srautų tvarkymo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40</w:t>
            </w:r>
            <w:r w:rsidR="0087188A" w:rsidRPr="00537C56">
              <w:rPr>
                <w:rFonts w:ascii="Times New Roman" w:hAnsi="Times New Roman" w:cs="Times New Roman"/>
                <w:noProof/>
                <w:webHidden/>
              </w:rPr>
              <w:fldChar w:fldCharType="end"/>
            </w:r>
          </w:hyperlink>
        </w:p>
        <w:p w14:paraId="280EA961" w14:textId="698A179F" w:rsidR="0087188A" w:rsidRPr="00537C56" w:rsidRDefault="00000000">
          <w:pPr>
            <w:pStyle w:val="Turinys3"/>
            <w:rPr>
              <w:rFonts w:ascii="Times New Roman" w:eastAsiaTheme="minorEastAsia" w:hAnsi="Times New Roman" w:cs="Times New Roman"/>
              <w:noProof/>
              <w:sz w:val="22"/>
              <w:lang w:val="lt-LT" w:eastAsia="lt-LT"/>
            </w:rPr>
          </w:pPr>
          <w:hyperlink w:anchor="_Toc135669538" w:history="1">
            <w:r w:rsidR="0087188A" w:rsidRPr="00537C56">
              <w:rPr>
                <w:rStyle w:val="Hipersaitas"/>
                <w:rFonts w:ascii="Times New Roman" w:hAnsi="Times New Roman" w:cs="Times New Roman"/>
                <w:noProof/>
              </w:rPr>
              <w:t>2.4.1</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Komunalinių atliekų prevencijos ir pakartotinio naudojimo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45</w:t>
            </w:r>
            <w:r w:rsidR="0087188A" w:rsidRPr="00537C56">
              <w:rPr>
                <w:rFonts w:ascii="Times New Roman" w:hAnsi="Times New Roman" w:cs="Times New Roman"/>
                <w:noProof/>
                <w:webHidden/>
              </w:rPr>
              <w:fldChar w:fldCharType="end"/>
            </w:r>
          </w:hyperlink>
        </w:p>
        <w:p w14:paraId="5584A35D" w14:textId="6312E789" w:rsidR="0087188A" w:rsidRPr="00537C56" w:rsidRDefault="00000000">
          <w:pPr>
            <w:pStyle w:val="Turinys3"/>
            <w:rPr>
              <w:rFonts w:ascii="Times New Roman" w:eastAsiaTheme="minorEastAsia" w:hAnsi="Times New Roman" w:cs="Times New Roman"/>
              <w:noProof/>
              <w:sz w:val="22"/>
              <w:lang w:val="lt-LT" w:eastAsia="lt-LT"/>
            </w:rPr>
          </w:pPr>
          <w:hyperlink w:anchor="_Toc135669539" w:history="1">
            <w:r w:rsidR="0087188A" w:rsidRPr="00537C56">
              <w:rPr>
                <w:rStyle w:val="Hipersaitas"/>
                <w:rFonts w:ascii="Times New Roman" w:hAnsi="Times New Roman" w:cs="Times New Roman"/>
                <w:noProof/>
              </w:rPr>
              <w:t>2.4.2</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Biologinių atliekų tvarkymo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_Toc135669539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45</w:t>
            </w:r>
            <w:r w:rsidR="0087188A" w:rsidRPr="00537C56">
              <w:rPr>
                <w:rFonts w:ascii="Times New Roman" w:hAnsi="Times New Roman" w:cs="Times New Roman"/>
                <w:noProof/>
                <w:webHidden/>
              </w:rPr>
              <w:fldChar w:fldCharType="end"/>
            </w:r>
          </w:hyperlink>
        </w:p>
        <w:p w14:paraId="5C7BF84E" w14:textId="07765003" w:rsidR="0087188A" w:rsidRPr="00537C56" w:rsidRDefault="00000000">
          <w:pPr>
            <w:pStyle w:val="Turinys3"/>
            <w:rPr>
              <w:rFonts w:ascii="Times New Roman" w:eastAsiaTheme="minorEastAsia" w:hAnsi="Times New Roman" w:cs="Times New Roman"/>
              <w:noProof/>
              <w:sz w:val="22"/>
              <w:lang w:val="lt-LT" w:eastAsia="lt-LT"/>
            </w:rPr>
          </w:pPr>
          <w:hyperlink w:anchor="_Toc135669540" w:history="1">
            <w:r w:rsidR="0087188A" w:rsidRPr="00537C56">
              <w:rPr>
                <w:rStyle w:val="Hipersaitas"/>
                <w:rFonts w:ascii="Times New Roman" w:hAnsi="Times New Roman" w:cs="Times New Roman"/>
                <w:noProof/>
              </w:rPr>
              <w:t>2.4.3</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Pakuočių atliekų ir kitų antrinių žaliavų tvarkymo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48</w:t>
            </w:r>
            <w:r w:rsidR="0087188A" w:rsidRPr="00537C56">
              <w:rPr>
                <w:rFonts w:ascii="Times New Roman" w:hAnsi="Times New Roman" w:cs="Times New Roman"/>
                <w:noProof/>
                <w:webHidden/>
              </w:rPr>
              <w:fldChar w:fldCharType="end"/>
            </w:r>
          </w:hyperlink>
        </w:p>
        <w:p w14:paraId="1AF1BA28" w14:textId="48B89C61" w:rsidR="0087188A" w:rsidRPr="00537C56" w:rsidRDefault="00000000">
          <w:pPr>
            <w:pStyle w:val="Turinys3"/>
            <w:rPr>
              <w:rFonts w:ascii="Times New Roman" w:eastAsiaTheme="minorEastAsia" w:hAnsi="Times New Roman" w:cs="Times New Roman"/>
              <w:noProof/>
              <w:sz w:val="22"/>
              <w:lang w:val="lt-LT" w:eastAsia="lt-LT"/>
            </w:rPr>
          </w:pPr>
          <w:hyperlink w:anchor="_Toc135669541" w:history="1">
            <w:r w:rsidR="0087188A" w:rsidRPr="00537C56">
              <w:rPr>
                <w:rStyle w:val="Hipersaitas"/>
                <w:rFonts w:ascii="Times New Roman" w:hAnsi="Times New Roman" w:cs="Times New Roman"/>
                <w:noProof/>
              </w:rPr>
              <w:t>2.4.4</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Kitų komunalinių atliekų tvarkymo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49</w:t>
            </w:r>
            <w:r w:rsidR="0087188A" w:rsidRPr="00537C56">
              <w:rPr>
                <w:rFonts w:ascii="Times New Roman" w:hAnsi="Times New Roman" w:cs="Times New Roman"/>
                <w:noProof/>
                <w:webHidden/>
              </w:rPr>
              <w:fldChar w:fldCharType="end"/>
            </w:r>
          </w:hyperlink>
        </w:p>
        <w:p w14:paraId="467F40A3" w14:textId="4F0C6A55" w:rsidR="0087188A" w:rsidRPr="00537C56" w:rsidRDefault="00000000">
          <w:pPr>
            <w:pStyle w:val="Turinys3"/>
            <w:rPr>
              <w:rFonts w:ascii="Times New Roman" w:eastAsiaTheme="minorEastAsia" w:hAnsi="Times New Roman" w:cs="Times New Roman"/>
              <w:noProof/>
              <w:sz w:val="22"/>
              <w:lang w:val="lt-LT" w:eastAsia="lt-LT"/>
            </w:rPr>
          </w:pPr>
          <w:hyperlink w:anchor="_Toc135669542" w:history="1">
            <w:r w:rsidR="0087188A" w:rsidRPr="00537C56">
              <w:rPr>
                <w:rStyle w:val="Hipersaitas"/>
                <w:rFonts w:ascii="Times New Roman" w:hAnsi="Times New Roman" w:cs="Times New Roman"/>
                <w:noProof/>
              </w:rPr>
              <w:t>2.4.5</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Po pirminio rūšiavimo likusių mišrių komunalinių atliekų tvarkymo ateityje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51</w:t>
            </w:r>
            <w:r w:rsidR="0087188A" w:rsidRPr="00537C56">
              <w:rPr>
                <w:rFonts w:ascii="Times New Roman" w:hAnsi="Times New Roman" w:cs="Times New Roman"/>
                <w:noProof/>
                <w:webHidden/>
              </w:rPr>
              <w:fldChar w:fldCharType="end"/>
            </w:r>
          </w:hyperlink>
        </w:p>
        <w:p w14:paraId="1ADF7838" w14:textId="0F1B2F24" w:rsidR="0087188A" w:rsidRPr="00537C56" w:rsidRDefault="00000000">
          <w:pPr>
            <w:pStyle w:val="Turinys3"/>
            <w:rPr>
              <w:rFonts w:ascii="Times New Roman" w:eastAsiaTheme="minorEastAsia" w:hAnsi="Times New Roman" w:cs="Times New Roman"/>
              <w:noProof/>
              <w:sz w:val="22"/>
              <w:lang w:val="lt-LT" w:eastAsia="lt-LT"/>
            </w:rPr>
          </w:pPr>
          <w:hyperlink w:anchor="_Toc135669543" w:history="1">
            <w:r w:rsidR="0087188A" w:rsidRPr="00537C56">
              <w:rPr>
                <w:rStyle w:val="Hipersaitas"/>
                <w:rFonts w:ascii="Times New Roman" w:hAnsi="Times New Roman" w:cs="Times New Roman"/>
                <w:noProof/>
              </w:rPr>
              <w:t>2.4.6</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Šiukšlinimo mažinimo priemonės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52</w:t>
            </w:r>
            <w:r w:rsidR="0087188A" w:rsidRPr="00537C56">
              <w:rPr>
                <w:rFonts w:ascii="Times New Roman" w:hAnsi="Times New Roman" w:cs="Times New Roman"/>
                <w:noProof/>
                <w:webHidden/>
              </w:rPr>
              <w:fldChar w:fldCharType="end"/>
            </w:r>
          </w:hyperlink>
        </w:p>
        <w:p w14:paraId="0A13CF5E" w14:textId="21F059FF"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44" w:history="1">
            <w:r w:rsidR="0087188A" w:rsidRPr="00537C56">
              <w:rPr>
                <w:rStyle w:val="Hipersaitas"/>
                <w:rFonts w:ascii="Times New Roman" w:hAnsi="Times New Roman" w:cs="Times New Roman"/>
                <w:noProof/>
              </w:rPr>
              <w:t>2.5</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Plano įgyvendinimo poveikio įmokų už atliekų tvarkymą dydžiui vertinimas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52</w:t>
            </w:r>
            <w:r w:rsidR="0087188A" w:rsidRPr="00537C56">
              <w:rPr>
                <w:rFonts w:ascii="Times New Roman" w:hAnsi="Times New Roman" w:cs="Times New Roman"/>
                <w:noProof/>
                <w:webHidden/>
              </w:rPr>
              <w:fldChar w:fldCharType="end"/>
            </w:r>
          </w:hyperlink>
        </w:p>
        <w:p w14:paraId="35070684" w14:textId="0E9C54D3" w:rsidR="0087188A" w:rsidRPr="00537C56" w:rsidRDefault="00000000">
          <w:pPr>
            <w:pStyle w:val="Turinys1"/>
            <w:rPr>
              <w:rFonts w:ascii="Times New Roman" w:eastAsiaTheme="minorEastAsia" w:hAnsi="Times New Roman" w:cs="Times New Roman"/>
              <w:noProof/>
              <w:sz w:val="22"/>
              <w:lang w:val="lt-LT" w:eastAsia="lt-LT"/>
            </w:rPr>
          </w:pPr>
          <w:hyperlink w:anchor="_Toc135669545" w:history="1">
            <w:r w:rsidR="0087188A" w:rsidRPr="00537C56">
              <w:rPr>
                <w:rStyle w:val="Hipersaitas"/>
                <w:rFonts w:ascii="Times New Roman" w:hAnsi="Times New Roman" w:cs="Times New Roman"/>
                <w:noProof/>
              </w:rPr>
              <w:t>3.</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KĖDAINIŲ RAJONO SAVIVALDYBĖS ATLIEKŲ PREVENCIJOS IR TVARKYMO PRIEMONĖS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53</w:t>
            </w:r>
            <w:r w:rsidR="0087188A" w:rsidRPr="00537C56">
              <w:rPr>
                <w:rFonts w:ascii="Times New Roman" w:hAnsi="Times New Roman" w:cs="Times New Roman"/>
                <w:noProof/>
                <w:webHidden/>
              </w:rPr>
              <w:fldChar w:fldCharType="end"/>
            </w:r>
          </w:hyperlink>
        </w:p>
        <w:p w14:paraId="6991C6B9" w14:textId="1DF9B793"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46" w:history="1">
            <w:r w:rsidR="0087188A" w:rsidRPr="00537C56">
              <w:rPr>
                <w:rStyle w:val="Hipersaitas"/>
                <w:rFonts w:ascii="Times New Roman" w:hAnsi="Times New Roman" w:cs="Times New Roman"/>
                <w:noProof/>
              </w:rPr>
              <w:t>3.1</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Kėdainių rajono savivaldybės atliekų prevencijos ir tvarkymo priemonių planas 2021-2027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53</w:t>
            </w:r>
            <w:r w:rsidR="0087188A" w:rsidRPr="00537C56">
              <w:rPr>
                <w:rFonts w:ascii="Times New Roman" w:hAnsi="Times New Roman" w:cs="Times New Roman"/>
                <w:noProof/>
                <w:webHidden/>
              </w:rPr>
              <w:fldChar w:fldCharType="end"/>
            </w:r>
          </w:hyperlink>
        </w:p>
        <w:p w14:paraId="1881A012" w14:textId="1014A210" w:rsidR="0087188A" w:rsidRPr="00537C56" w:rsidRDefault="00000000">
          <w:pPr>
            <w:pStyle w:val="Turinys2"/>
            <w:tabs>
              <w:tab w:val="left" w:pos="720"/>
              <w:tab w:val="right" w:pos="9016"/>
            </w:tabs>
            <w:rPr>
              <w:rFonts w:ascii="Times New Roman" w:eastAsiaTheme="minorEastAsia" w:hAnsi="Times New Roman" w:cs="Times New Roman"/>
              <w:noProof/>
              <w:sz w:val="22"/>
              <w:lang w:val="lt-LT" w:eastAsia="lt-LT"/>
            </w:rPr>
          </w:pPr>
          <w:hyperlink w:anchor="_Toc135669547" w:history="1">
            <w:r w:rsidR="0087188A" w:rsidRPr="00537C56">
              <w:rPr>
                <w:rStyle w:val="Hipersaitas"/>
                <w:rFonts w:ascii="Times New Roman" w:hAnsi="Times New Roman" w:cs="Times New Roman"/>
                <w:noProof/>
              </w:rPr>
              <w:t>3.2</w:t>
            </w:r>
            <w:r w:rsidR="0087188A" w:rsidRPr="00537C56">
              <w:rPr>
                <w:rFonts w:ascii="Times New Roman" w:eastAsiaTheme="minorEastAsia" w:hAnsi="Times New Roman" w:cs="Times New Roman"/>
                <w:noProof/>
                <w:sz w:val="22"/>
                <w:lang w:val="lt-LT" w:eastAsia="lt-LT"/>
              </w:rPr>
              <w:tab/>
            </w:r>
            <w:r w:rsidR="0087188A" w:rsidRPr="00537C56">
              <w:rPr>
                <w:rStyle w:val="Hipersaitas"/>
                <w:rFonts w:ascii="Times New Roman" w:hAnsi="Times New Roman" w:cs="Times New Roman"/>
                <w:noProof/>
              </w:rPr>
              <w:t>Plano įgyvendinimo vertinimo kriterijai</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68</w:t>
            </w:r>
            <w:r w:rsidR="0087188A" w:rsidRPr="00537C56">
              <w:rPr>
                <w:rFonts w:ascii="Times New Roman" w:hAnsi="Times New Roman" w:cs="Times New Roman"/>
                <w:noProof/>
                <w:webHidden/>
              </w:rPr>
              <w:fldChar w:fldCharType="end"/>
            </w:r>
          </w:hyperlink>
        </w:p>
        <w:p w14:paraId="7A6880F3" w14:textId="50842152" w:rsidR="00F462CC" w:rsidRPr="00537C56" w:rsidRDefault="00F462CC">
          <w:pPr>
            <w:rPr>
              <w:rFonts w:ascii="Times New Roman" w:hAnsi="Times New Roman" w:cs="Times New Roman"/>
              <w:lang w:val="lt-LT"/>
            </w:rPr>
          </w:pPr>
          <w:r w:rsidRPr="00537C56">
            <w:rPr>
              <w:rFonts w:ascii="Times New Roman" w:hAnsi="Times New Roman" w:cs="Times New Roman"/>
              <w:b/>
              <w:bCs/>
              <w:noProof/>
              <w:lang w:val="lt-LT"/>
            </w:rPr>
            <w:fldChar w:fldCharType="end"/>
          </w:r>
        </w:p>
      </w:sdtContent>
    </w:sdt>
    <w:p w14:paraId="51D45511" w14:textId="77777777" w:rsidR="00AA5BAF" w:rsidRPr="00537C56" w:rsidRDefault="00AA5BAF" w:rsidP="00AA5BAF">
      <w:pPr>
        <w:rPr>
          <w:rFonts w:ascii="Times New Roman" w:hAnsi="Times New Roman" w:cs="Times New Roman"/>
          <w:lang w:val="lt-LT"/>
        </w:rPr>
      </w:pPr>
    </w:p>
    <w:p w14:paraId="262A3729" w14:textId="77777777" w:rsidR="00AA5BAF" w:rsidRPr="00537C56" w:rsidRDefault="00AA5BAF" w:rsidP="00AA5BAF">
      <w:pPr>
        <w:rPr>
          <w:rFonts w:ascii="Times New Roman" w:hAnsi="Times New Roman" w:cs="Times New Roman"/>
          <w:lang w:val="lt-LT"/>
        </w:rPr>
      </w:pPr>
    </w:p>
    <w:p w14:paraId="6CA33D0E" w14:textId="77777777" w:rsidR="00AA5BAF" w:rsidRPr="00537C56" w:rsidRDefault="00AA5BAF" w:rsidP="00AA5BAF">
      <w:pPr>
        <w:rPr>
          <w:rFonts w:ascii="Times New Roman" w:hAnsi="Times New Roman" w:cs="Times New Roman"/>
          <w:lang w:val="lt-LT"/>
        </w:rPr>
      </w:pPr>
    </w:p>
    <w:p w14:paraId="242791C7" w14:textId="3C92F3E4" w:rsidR="00AA5BAF" w:rsidRPr="00537C56" w:rsidRDefault="00AA5BAF" w:rsidP="00AA5BAF">
      <w:pPr>
        <w:rPr>
          <w:rFonts w:ascii="Times New Roman" w:hAnsi="Times New Roman" w:cs="Times New Roman"/>
          <w:lang w:val="lt-LT"/>
        </w:rPr>
        <w:sectPr w:rsidR="00AA5BAF" w:rsidRPr="00537C56" w:rsidSect="00D9528F">
          <w:headerReference w:type="default" r:id="rId8"/>
          <w:footerReference w:type="default" r:id="rId9"/>
          <w:footerReference w:type="first" r:id="rId10"/>
          <w:pgSz w:w="11906" w:h="16838" w:code="9"/>
          <w:pgMar w:top="1701" w:right="1440" w:bottom="1440" w:left="1440" w:header="720" w:footer="720" w:gutter="0"/>
          <w:cols w:space="720"/>
          <w:titlePg/>
          <w:docGrid w:linePitch="360"/>
        </w:sectPr>
      </w:pPr>
    </w:p>
    <w:p w14:paraId="04E7D1A8" w14:textId="668021E1" w:rsidR="001E2B7E" w:rsidRPr="00537C56" w:rsidRDefault="001E2B7E" w:rsidP="001E2B7E">
      <w:pPr>
        <w:rPr>
          <w:rFonts w:ascii="Times New Roman" w:hAnsi="Times New Roman" w:cs="Times New Roman"/>
          <w:sz w:val="32"/>
          <w:szCs w:val="32"/>
          <w:lang w:val="lt-LT"/>
        </w:rPr>
      </w:pPr>
      <w:r w:rsidRPr="00537C56">
        <w:rPr>
          <w:rFonts w:ascii="Times New Roman" w:hAnsi="Times New Roman" w:cs="Times New Roman"/>
          <w:sz w:val="32"/>
          <w:szCs w:val="32"/>
          <w:lang w:val="lt-LT"/>
        </w:rPr>
        <w:lastRenderedPageBreak/>
        <w:t>Lentelės</w:t>
      </w:r>
      <w:r w:rsidR="00687211" w:rsidRPr="00537C56">
        <w:rPr>
          <w:rFonts w:ascii="Times New Roman" w:hAnsi="Times New Roman" w:cs="Times New Roman"/>
          <w:sz w:val="32"/>
          <w:szCs w:val="32"/>
          <w:lang w:val="lt-LT"/>
        </w:rPr>
        <w:t xml:space="preserve"> ir paveikslai</w:t>
      </w:r>
    </w:p>
    <w:p w14:paraId="28601C3B" w14:textId="49971735" w:rsidR="0087188A" w:rsidRPr="00537C56" w:rsidRDefault="001E2B7E">
      <w:pPr>
        <w:pStyle w:val="Iliustracijsraas"/>
        <w:tabs>
          <w:tab w:val="right" w:leader="dot" w:pos="9016"/>
        </w:tabs>
        <w:rPr>
          <w:rFonts w:ascii="Times New Roman" w:eastAsiaTheme="minorEastAsia" w:hAnsi="Times New Roman" w:cs="Times New Roman"/>
          <w:noProof/>
          <w:sz w:val="22"/>
          <w:lang w:val="lt-LT" w:eastAsia="lt-LT"/>
        </w:rPr>
      </w:pP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TOC \h \z \c "lentelė" </w:instrText>
      </w:r>
      <w:r w:rsidRPr="00537C56">
        <w:rPr>
          <w:rFonts w:ascii="Times New Roman" w:hAnsi="Times New Roman" w:cs="Times New Roman"/>
          <w:lang w:val="lt-LT"/>
        </w:rPr>
        <w:fldChar w:fldCharType="separate"/>
      </w:r>
      <w:hyperlink w:anchor="_Toc135669548" w:history="1">
        <w:r w:rsidR="0087188A" w:rsidRPr="00537C56">
          <w:rPr>
            <w:rStyle w:val="Hipersaitas"/>
            <w:rFonts w:ascii="Times New Roman" w:hAnsi="Times New Roman" w:cs="Times New Roman"/>
            <w:noProof/>
          </w:rPr>
          <w:t>1 lentelė. Pakuočių atliekų tvarkymo organizavimo ir paslaugų teikimo sutartys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9</w:t>
        </w:r>
        <w:r w:rsidR="0087188A" w:rsidRPr="00537C56">
          <w:rPr>
            <w:rFonts w:ascii="Times New Roman" w:hAnsi="Times New Roman" w:cs="Times New Roman"/>
            <w:noProof/>
            <w:webHidden/>
          </w:rPr>
          <w:fldChar w:fldCharType="end"/>
        </w:r>
      </w:hyperlink>
    </w:p>
    <w:p w14:paraId="0A27C214" w14:textId="02A18C50"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49" w:history="1">
        <w:r w:rsidR="0087188A" w:rsidRPr="00537C56">
          <w:rPr>
            <w:rStyle w:val="Hipersaitas"/>
            <w:rFonts w:ascii="Times New Roman" w:hAnsi="Times New Roman" w:cs="Times New Roman"/>
            <w:noProof/>
          </w:rPr>
          <w:t>2 lentelė. Sutartys dėl papildančios atliekų surinkimo sistemos Kėdainių r. sav.</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_Toc135669549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9</w:t>
        </w:r>
        <w:r w:rsidR="0087188A" w:rsidRPr="00537C56">
          <w:rPr>
            <w:rFonts w:ascii="Times New Roman" w:hAnsi="Times New Roman" w:cs="Times New Roman"/>
            <w:noProof/>
            <w:webHidden/>
          </w:rPr>
          <w:fldChar w:fldCharType="end"/>
        </w:r>
      </w:hyperlink>
    </w:p>
    <w:p w14:paraId="324D3E0D" w14:textId="63BA7AD8"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0" w:history="1">
        <w:r w:rsidR="0087188A" w:rsidRPr="00537C56">
          <w:rPr>
            <w:rStyle w:val="Hipersaitas"/>
            <w:rFonts w:ascii="Times New Roman" w:hAnsi="Times New Roman" w:cs="Times New Roman"/>
            <w:noProof/>
          </w:rPr>
          <w:t>3 lentelė. Vidutinės namų ūkių ir gyventojų vietinės rinkliavos ar kt. įmokos išlaidos Kauno regione, 2021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12</w:t>
        </w:r>
        <w:r w:rsidR="0087188A" w:rsidRPr="00537C56">
          <w:rPr>
            <w:rFonts w:ascii="Times New Roman" w:hAnsi="Times New Roman" w:cs="Times New Roman"/>
            <w:noProof/>
            <w:webHidden/>
          </w:rPr>
          <w:fldChar w:fldCharType="end"/>
        </w:r>
      </w:hyperlink>
    </w:p>
    <w:p w14:paraId="585248D2" w14:textId="3270B5EB"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1" w:history="1">
        <w:r w:rsidR="0087188A" w:rsidRPr="00537C56">
          <w:rPr>
            <w:rStyle w:val="Hipersaitas"/>
            <w:rFonts w:ascii="Times New Roman" w:hAnsi="Times New Roman" w:cs="Times New Roman"/>
            <w:noProof/>
          </w:rPr>
          <w:t>4 lentelė. Atliekų, kurioms taikomas gamintojo atsakomybės principas, surinkimo ir finansavimo sutartys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13</w:t>
        </w:r>
        <w:r w:rsidR="0087188A" w:rsidRPr="00537C56">
          <w:rPr>
            <w:rFonts w:ascii="Times New Roman" w:hAnsi="Times New Roman" w:cs="Times New Roman"/>
            <w:noProof/>
            <w:webHidden/>
          </w:rPr>
          <w:fldChar w:fldCharType="end"/>
        </w:r>
      </w:hyperlink>
    </w:p>
    <w:p w14:paraId="67C080CB" w14:textId="7710EBBB"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2" w:history="1">
        <w:r w:rsidR="0087188A" w:rsidRPr="00537C56">
          <w:rPr>
            <w:rStyle w:val="Hipersaitas"/>
            <w:rFonts w:ascii="Times New Roman" w:hAnsi="Times New Roman" w:cs="Times New Roman"/>
            <w:noProof/>
          </w:rPr>
          <w:t>5 lentelė. Kėdainių r. sav. taikomos visuomenės švietimo ir informavimo priemonės ir jų sklaidos kanalai</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14</w:t>
        </w:r>
        <w:r w:rsidR="0087188A" w:rsidRPr="00537C56">
          <w:rPr>
            <w:rFonts w:ascii="Times New Roman" w:hAnsi="Times New Roman" w:cs="Times New Roman"/>
            <w:noProof/>
            <w:webHidden/>
          </w:rPr>
          <w:fldChar w:fldCharType="end"/>
        </w:r>
      </w:hyperlink>
    </w:p>
    <w:p w14:paraId="5F19EA26" w14:textId="5A915055"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3" w:history="1">
        <w:r w:rsidR="0087188A" w:rsidRPr="00537C56">
          <w:rPr>
            <w:rStyle w:val="Hipersaitas"/>
            <w:rFonts w:ascii="Times New Roman" w:hAnsi="Times New Roman" w:cs="Times New Roman"/>
            <w:noProof/>
          </w:rPr>
          <w:t>6 lentelė. Komunalinių atliekų tvarkymo paslaugos prieinamumas Kėdainių r. sav.</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14</w:t>
        </w:r>
        <w:r w:rsidR="0087188A" w:rsidRPr="00537C56">
          <w:rPr>
            <w:rFonts w:ascii="Times New Roman" w:hAnsi="Times New Roman" w:cs="Times New Roman"/>
            <w:noProof/>
            <w:webHidden/>
          </w:rPr>
          <w:fldChar w:fldCharType="end"/>
        </w:r>
      </w:hyperlink>
    </w:p>
    <w:p w14:paraId="00389E0F" w14:textId="53C5D3AE"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4" w:history="1">
        <w:r w:rsidR="0087188A" w:rsidRPr="00537C56">
          <w:rPr>
            <w:rStyle w:val="Hipersaitas"/>
            <w:rFonts w:ascii="Times New Roman" w:hAnsi="Times New Roman" w:cs="Times New Roman"/>
            <w:noProof/>
          </w:rPr>
          <w:t>7 lentelė. Komunalinių atliekų susidarymas, 2015-2021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17</w:t>
        </w:r>
        <w:r w:rsidR="0087188A" w:rsidRPr="00537C56">
          <w:rPr>
            <w:rFonts w:ascii="Times New Roman" w:hAnsi="Times New Roman" w:cs="Times New Roman"/>
            <w:noProof/>
            <w:webHidden/>
          </w:rPr>
          <w:fldChar w:fldCharType="end"/>
        </w:r>
      </w:hyperlink>
    </w:p>
    <w:p w14:paraId="1714484B" w14:textId="7F386B5E"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5" w:history="1">
        <w:r w:rsidR="0087188A" w:rsidRPr="00537C56">
          <w:rPr>
            <w:rStyle w:val="Hipersaitas"/>
            <w:rFonts w:ascii="Times New Roman" w:hAnsi="Times New Roman" w:cs="Times New Roman"/>
            <w:noProof/>
          </w:rPr>
          <w:t>8 lentelė. Kėdainių r. sav. susidariusių komunalinių atliekų sudėtis 2016-2021 m.,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17</w:t>
        </w:r>
        <w:r w:rsidR="0087188A" w:rsidRPr="00537C56">
          <w:rPr>
            <w:rFonts w:ascii="Times New Roman" w:hAnsi="Times New Roman" w:cs="Times New Roman"/>
            <w:noProof/>
            <w:webHidden/>
          </w:rPr>
          <w:fldChar w:fldCharType="end"/>
        </w:r>
      </w:hyperlink>
    </w:p>
    <w:p w14:paraId="00262A7C" w14:textId="55641357"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6" w:history="1">
        <w:r w:rsidR="0087188A" w:rsidRPr="00537C56">
          <w:rPr>
            <w:rStyle w:val="Hipersaitas"/>
            <w:rFonts w:ascii="Times New Roman" w:hAnsi="Times New Roman" w:cs="Times New Roman"/>
            <w:noProof/>
          </w:rPr>
          <w:t>9 lentelė. Komunalinių atliekų surinkimo paslaugos Kėdainių r. sav. apimtis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18</w:t>
        </w:r>
        <w:r w:rsidR="0087188A" w:rsidRPr="00537C56">
          <w:rPr>
            <w:rFonts w:ascii="Times New Roman" w:hAnsi="Times New Roman" w:cs="Times New Roman"/>
            <w:noProof/>
            <w:webHidden/>
          </w:rPr>
          <w:fldChar w:fldCharType="end"/>
        </w:r>
      </w:hyperlink>
    </w:p>
    <w:p w14:paraId="53389298" w14:textId="666F61F9"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7" w:history="1">
        <w:r w:rsidR="0087188A" w:rsidRPr="00537C56">
          <w:rPr>
            <w:rStyle w:val="Hipersaitas"/>
            <w:rFonts w:ascii="Times New Roman" w:hAnsi="Times New Roman" w:cs="Times New Roman"/>
            <w:noProof/>
          </w:rPr>
          <w:t>10 lentelė. Mišrių komunalinių atliekų kiekis, 2015-2021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19</w:t>
        </w:r>
        <w:r w:rsidR="0087188A" w:rsidRPr="00537C56">
          <w:rPr>
            <w:rFonts w:ascii="Times New Roman" w:hAnsi="Times New Roman" w:cs="Times New Roman"/>
            <w:noProof/>
            <w:webHidden/>
          </w:rPr>
          <w:fldChar w:fldCharType="end"/>
        </w:r>
      </w:hyperlink>
    </w:p>
    <w:p w14:paraId="3C5CC26B" w14:textId="76165AD9"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8" w:history="1">
        <w:r w:rsidR="0087188A" w:rsidRPr="00537C56">
          <w:rPr>
            <w:rStyle w:val="Hipersaitas"/>
            <w:rFonts w:ascii="Times New Roman" w:hAnsi="Times New Roman" w:cs="Times New Roman"/>
            <w:noProof/>
          </w:rPr>
          <w:t>11 lentelė. Mišrių komunalinių atliekų apdorojimas MBA / MAR įrenginiuose,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22</w:t>
        </w:r>
        <w:r w:rsidR="0087188A" w:rsidRPr="00537C56">
          <w:rPr>
            <w:rFonts w:ascii="Times New Roman" w:hAnsi="Times New Roman" w:cs="Times New Roman"/>
            <w:noProof/>
            <w:webHidden/>
          </w:rPr>
          <w:fldChar w:fldCharType="end"/>
        </w:r>
      </w:hyperlink>
    </w:p>
    <w:p w14:paraId="4D9B5E35" w14:textId="1751C8AE"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59" w:history="1">
        <w:r w:rsidR="0087188A" w:rsidRPr="00537C56">
          <w:rPr>
            <w:rStyle w:val="Hipersaitas"/>
            <w:rFonts w:ascii="Times New Roman" w:hAnsi="Times New Roman" w:cs="Times New Roman"/>
            <w:noProof/>
          </w:rPr>
          <w:t>12 lentelė. Atliekų panaudojimas po apdorojimo MBA / MAR įrenginiuose,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_Toc135669559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22</w:t>
        </w:r>
        <w:r w:rsidR="0087188A" w:rsidRPr="00537C56">
          <w:rPr>
            <w:rFonts w:ascii="Times New Roman" w:hAnsi="Times New Roman" w:cs="Times New Roman"/>
            <w:noProof/>
            <w:webHidden/>
          </w:rPr>
          <w:fldChar w:fldCharType="end"/>
        </w:r>
      </w:hyperlink>
    </w:p>
    <w:p w14:paraId="5C7A0133" w14:textId="2142CA54"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0" w:history="1">
        <w:r w:rsidR="0087188A" w:rsidRPr="00537C56">
          <w:rPr>
            <w:rStyle w:val="Hipersaitas"/>
            <w:rFonts w:ascii="Times New Roman" w:hAnsi="Times New Roman" w:cs="Times New Roman"/>
            <w:noProof/>
          </w:rPr>
          <w:t>13 lentelė. Komunalinių atliekų šalinimas,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23</w:t>
        </w:r>
        <w:r w:rsidR="0087188A" w:rsidRPr="00537C56">
          <w:rPr>
            <w:rFonts w:ascii="Times New Roman" w:hAnsi="Times New Roman" w:cs="Times New Roman"/>
            <w:noProof/>
            <w:webHidden/>
          </w:rPr>
          <w:fldChar w:fldCharType="end"/>
        </w:r>
      </w:hyperlink>
    </w:p>
    <w:p w14:paraId="4F8CFB96" w14:textId="583250C7"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1" w:history="1">
        <w:r w:rsidR="0087188A" w:rsidRPr="00537C56">
          <w:rPr>
            <w:rStyle w:val="Hipersaitas"/>
            <w:rFonts w:ascii="Times New Roman" w:hAnsi="Times New Roman" w:cs="Times New Roman"/>
            <w:noProof/>
          </w:rPr>
          <w:t>14 lentelė. Pakuočių atliekų surinkimo infrastruktūra Kėdainių r. sav.</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23</w:t>
        </w:r>
        <w:r w:rsidR="0087188A" w:rsidRPr="00537C56">
          <w:rPr>
            <w:rFonts w:ascii="Times New Roman" w:hAnsi="Times New Roman" w:cs="Times New Roman"/>
            <w:noProof/>
            <w:webHidden/>
          </w:rPr>
          <w:fldChar w:fldCharType="end"/>
        </w:r>
      </w:hyperlink>
    </w:p>
    <w:p w14:paraId="6E9C7F35" w14:textId="66E430E8"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2" w:history="1">
        <w:r w:rsidR="0087188A" w:rsidRPr="00537C56">
          <w:rPr>
            <w:rStyle w:val="Hipersaitas"/>
            <w:rFonts w:ascii="Times New Roman" w:hAnsi="Times New Roman" w:cs="Times New Roman"/>
            <w:noProof/>
          </w:rPr>
          <w:t>15 lentelė. Konteinerine sistema atskirai surenkamų pakuočių atliekų apimtys, 2015-2021 m.,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24</w:t>
        </w:r>
        <w:r w:rsidR="0087188A" w:rsidRPr="00537C56">
          <w:rPr>
            <w:rFonts w:ascii="Times New Roman" w:hAnsi="Times New Roman" w:cs="Times New Roman"/>
            <w:noProof/>
            <w:webHidden/>
          </w:rPr>
          <w:fldChar w:fldCharType="end"/>
        </w:r>
      </w:hyperlink>
    </w:p>
    <w:p w14:paraId="04C90CAB" w14:textId="1E546276"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3" w:history="1">
        <w:r w:rsidR="0087188A" w:rsidRPr="00537C56">
          <w:rPr>
            <w:rStyle w:val="Hipersaitas"/>
            <w:rFonts w:ascii="Times New Roman" w:hAnsi="Times New Roman" w:cs="Times New Roman"/>
            <w:noProof/>
          </w:rPr>
          <w:t>16 lentelė. Užstato sistema surinktas pakuočių atliekų kiekis,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24</w:t>
        </w:r>
        <w:r w:rsidR="0087188A" w:rsidRPr="00537C56">
          <w:rPr>
            <w:rFonts w:ascii="Times New Roman" w:hAnsi="Times New Roman" w:cs="Times New Roman"/>
            <w:noProof/>
            <w:webHidden/>
          </w:rPr>
          <w:fldChar w:fldCharType="end"/>
        </w:r>
      </w:hyperlink>
    </w:p>
    <w:p w14:paraId="2FF7ABB4" w14:textId="33F11AA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4" w:history="1">
        <w:r w:rsidR="0087188A" w:rsidRPr="00537C56">
          <w:rPr>
            <w:rStyle w:val="Hipersaitas"/>
            <w:rFonts w:ascii="Times New Roman" w:hAnsi="Times New Roman" w:cs="Times New Roman"/>
            <w:noProof/>
          </w:rPr>
          <w:t>17 lentelė. DGASA surinktas pakuočių atliekų ir antrinių žaliavų kiekis,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24</w:t>
        </w:r>
        <w:r w:rsidR="0087188A" w:rsidRPr="00537C56">
          <w:rPr>
            <w:rFonts w:ascii="Times New Roman" w:hAnsi="Times New Roman" w:cs="Times New Roman"/>
            <w:noProof/>
            <w:webHidden/>
          </w:rPr>
          <w:fldChar w:fldCharType="end"/>
        </w:r>
      </w:hyperlink>
    </w:p>
    <w:p w14:paraId="4B82D8FA" w14:textId="2445F72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5" w:history="1">
        <w:r w:rsidR="0087188A" w:rsidRPr="00537C56">
          <w:rPr>
            <w:rStyle w:val="Hipersaitas"/>
            <w:rFonts w:ascii="Times New Roman" w:hAnsi="Times New Roman" w:cs="Times New Roman"/>
            <w:noProof/>
          </w:rPr>
          <w:t>18 lentelė. Surinktos žaliosios atliekos,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25</w:t>
        </w:r>
        <w:r w:rsidR="0087188A" w:rsidRPr="00537C56">
          <w:rPr>
            <w:rFonts w:ascii="Times New Roman" w:hAnsi="Times New Roman" w:cs="Times New Roman"/>
            <w:noProof/>
            <w:webHidden/>
          </w:rPr>
          <w:fldChar w:fldCharType="end"/>
        </w:r>
      </w:hyperlink>
    </w:p>
    <w:p w14:paraId="75CADEAF" w14:textId="7B1B9DB8"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6" w:history="1">
        <w:r w:rsidR="0087188A" w:rsidRPr="00537C56">
          <w:rPr>
            <w:rStyle w:val="Hipersaitas"/>
            <w:rFonts w:ascii="Times New Roman" w:hAnsi="Times New Roman" w:cs="Times New Roman"/>
            <w:noProof/>
          </w:rPr>
          <w:t>19 lentelė. Surinktos tekstilės atliekos,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25</w:t>
        </w:r>
        <w:r w:rsidR="0087188A" w:rsidRPr="00537C56">
          <w:rPr>
            <w:rFonts w:ascii="Times New Roman" w:hAnsi="Times New Roman" w:cs="Times New Roman"/>
            <w:noProof/>
            <w:webHidden/>
          </w:rPr>
          <w:fldChar w:fldCharType="end"/>
        </w:r>
      </w:hyperlink>
    </w:p>
    <w:p w14:paraId="02CDE70C" w14:textId="29895453"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7" w:history="1">
        <w:r w:rsidR="0087188A" w:rsidRPr="00537C56">
          <w:rPr>
            <w:rStyle w:val="Hipersaitas"/>
            <w:rFonts w:ascii="Times New Roman" w:hAnsi="Times New Roman" w:cs="Times New Roman"/>
            <w:noProof/>
          </w:rPr>
          <w:t>20 lentelė. DGASA ir apvažiavimo būdu surinktų kitų atliekų surinkimo sudėtis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25</w:t>
        </w:r>
        <w:r w:rsidR="0087188A" w:rsidRPr="00537C56">
          <w:rPr>
            <w:rFonts w:ascii="Times New Roman" w:hAnsi="Times New Roman" w:cs="Times New Roman"/>
            <w:noProof/>
            <w:webHidden/>
          </w:rPr>
          <w:fldChar w:fldCharType="end"/>
        </w:r>
      </w:hyperlink>
    </w:p>
    <w:p w14:paraId="30257A6C" w14:textId="5AFC1566"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8" w:history="1">
        <w:r w:rsidR="0087188A" w:rsidRPr="00537C56">
          <w:rPr>
            <w:rStyle w:val="Hipersaitas"/>
            <w:rFonts w:ascii="Times New Roman" w:hAnsi="Times New Roman" w:cs="Times New Roman"/>
            <w:noProof/>
          </w:rPr>
          <w:t>21 lentelė. Sutvarkytas bešeimininkių atliekų kiekis,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26</w:t>
        </w:r>
        <w:r w:rsidR="0087188A" w:rsidRPr="00537C56">
          <w:rPr>
            <w:rFonts w:ascii="Times New Roman" w:hAnsi="Times New Roman" w:cs="Times New Roman"/>
            <w:noProof/>
            <w:webHidden/>
          </w:rPr>
          <w:fldChar w:fldCharType="end"/>
        </w:r>
      </w:hyperlink>
    </w:p>
    <w:p w14:paraId="28D64A85" w14:textId="5B0015E9"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69" w:history="1">
        <w:r w:rsidR="0087188A" w:rsidRPr="00537C56">
          <w:rPr>
            <w:rStyle w:val="Hipersaitas"/>
            <w:rFonts w:ascii="Times New Roman" w:hAnsi="Times New Roman" w:cs="Times New Roman"/>
            <w:noProof/>
          </w:rPr>
          <w:t>22 lentelė. Atliekų tvarkymo sektoriui 2014-2020 m. nustatyti uždaviniai</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_Toc135669569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26</w:t>
        </w:r>
        <w:r w:rsidR="0087188A" w:rsidRPr="00537C56">
          <w:rPr>
            <w:rFonts w:ascii="Times New Roman" w:hAnsi="Times New Roman" w:cs="Times New Roman"/>
            <w:noProof/>
            <w:webHidden/>
          </w:rPr>
          <w:fldChar w:fldCharType="end"/>
        </w:r>
      </w:hyperlink>
    </w:p>
    <w:p w14:paraId="3FF58D29" w14:textId="40DB0F7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0" w:history="1">
        <w:r w:rsidR="0087188A" w:rsidRPr="00537C56">
          <w:rPr>
            <w:rStyle w:val="Hipersaitas"/>
            <w:rFonts w:ascii="Times New Roman" w:hAnsi="Times New Roman" w:cs="Times New Roman"/>
            <w:noProof/>
          </w:rPr>
          <w:t>23 lentelė. Biologiškai skaidžių atliekų šalinimo užduoties įgyvendinimas Kėdainių r. sav.,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27</w:t>
        </w:r>
        <w:r w:rsidR="0087188A" w:rsidRPr="00537C56">
          <w:rPr>
            <w:rFonts w:ascii="Times New Roman" w:hAnsi="Times New Roman" w:cs="Times New Roman"/>
            <w:noProof/>
            <w:webHidden/>
          </w:rPr>
          <w:fldChar w:fldCharType="end"/>
        </w:r>
      </w:hyperlink>
    </w:p>
    <w:p w14:paraId="4A352440" w14:textId="38692400"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1" w:history="1">
        <w:r w:rsidR="0087188A" w:rsidRPr="00537C56">
          <w:rPr>
            <w:rStyle w:val="Hipersaitas"/>
            <w:rFonts w:ascii="Times New Roman" w:hAnsi="Times New Roman" w:cs="Times New Roman"/>
            <w:noProof/>
          </w:rPr>
          <w:t>24 lentelė. KA perdirbimo ir kt. panaudojimo užduoties įgyvendinimas Kėdainių r. sav.,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27</w:t>
        </w:r>
        <w:r w:rsidR="0087188A" w:rsidRPr="00537C56">
          <w:rPr>
            <w:rFonts w:ascii="Times New Roman" w:hAnsi="Times New Roman" w:cs="Times New Roman"/>
            <w:noProof/>
            <w:webHidden/>
          </w:rPr>
          <w:fldChar w:fldCharType="end"/>
        </w:r>
      </w:hyperlink>
    </w:p>
    <w:p w14:paraId="73BC9A97" w14:textId="1BCAB2D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2" w:history="1">
        <w:r w:rsidR="0087188A" w:rsidRPr="00537C56">
          <w:rPr>
            <w:rStyle w:val="Hipersaitas"/>
            <w:rFonts w:ascii="Times New Roman" w:hAnsi="Times New Roman" w:cs="Times New Roman"/>
            <w:noProof/>
          </w:rPr>
          <w:t>25 lentelė. Pakuočių atliekų panaudojimo / perdirbimo užduoties įgyvendinimas Kėdainių r. sav., tonos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28</w:t>
        </w:r>
        <w:r w:rsidR="0087188A" w:rsidRPr="00537C56">
          <w:rPr>
            <w:rFonts w:ascii="Times New Roman" w:hAnsi="Times New Roman" w:cs="Times New Roman"/>
            <w:noProof/>
            <w:webHidden/>
          </w:rPr>
          <w:fldChar w:fldCharType="end"/>
        </w:r>
      </w:hyperlink>
    </w:p>
    <w:p w14:paraId="25838FEA" w14:textId="4A2DFFA8"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3" w:history="1">
        <w:r w:rsidR="0087188A" w:rsidRPr="00537C56">
          <w:rPr>
            <w:rStyle w:val="Hipersaitas"/>
            <w:rFonts w:ascii="Times New Roman" w:hAnsi="Times New Roman" w:cs="Times New Roman"/>
            <w:noProof/>
          </w:rPr>
          <w:t>26 lentelė. Kitų VATP nustatytų užduočių įgyvendinimas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28</w:t>
        </w:r>
        <w:r w:rsidR="0087188A" w:rsidRPr="00537C56">
          <w:rPr>
            <w:rFonts w:ascii="Times New Roman" w:hAnsi="Times New Roman" w:cs="Times New Roman"/>
            <w:noProof/>
            <w:webHidden/>
          </w:rPr>
          <w:fldChar w:fldCharType="end"/>
        </w:r>
      </w:hyperlink>
    </w:p>
    <w:p w14:paraId="4334BDA1" w14:textId="1159A0A7"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4" w:history="1">
        <w:r w:rsidR="0087188A" w:rsidRPr="00537C56">
          <w:rPr>
            <w:rStyle w:val="Hipersaitas"/>
            <w:rFonts w:ascii="Times New Roman" w:hAnsi="Times New Roman" w:cs="Times New Roman"/>
            <w:noProof/>
          </w:rPr>
          <w:t>27 lentelė. Kėdainių r. sav. atliekų tvarkymo 2014-2020 metų plane nustatytų priemonių įgyvendinimas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30</w:t>
        </w:r>
        <w:r w:rsidR="0087188A" w:rsidRPr="00537C56">
          <w:rPr>
            <w:rFonts w:ascii="Times New Roman" w:hAnsi="Times New Roman" w:cs="Times New Roman"/>
            <w:noProof/>
            <w:webHidden/>
          </w:rPr>
          <w:fldChar w:fldCharType="end"/>
        </w:r>
      </w:hyperlink>
    </w:p>
    <w:p w14:paraId="595B971D" w14:textId="3C9F4694"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5" w:history="1">
        <w:r w:rsidR="0087188A" w:rsidRPr="00537C56">
          <w:rPr>
            <w:rStyle w:val="Hipersaitas"/>
            <w:rFonts w:ascii="Times New Roman" w:hAnsi="Times New Roman" w:cs="Times New Roman"/>
            <w:noProof/>
          </w:rPr>
          <w:t>28 lentelė. Kėdainių r. sav. atliekų tvarkymo sistemos SSGG analizė</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33</w:t>
        </w:r>
        <w:r w:rsidR="0087188A" w:rsidRPr="00537C56">
          <w:rPr>
            <w:rFonts w:ascii="Times New Roman" w:hAnsi="Times New Roman" w:cs="Times New Roman"/>
            <w:noProof/>
            <w:webHidden/>
          </w:rPr>
          <w:fldChar w:fldCharType="end"/>
        </w:r>
      </w:hyperlink>
    </w:p>
    <w:p w14:paraId="29C11445" w14:textId="130E13B5"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6" w:history="1">
        <w:r w:rsidR="0087188A" w:rsidRPr="00537C56">
          <w:rPr>
            <w:rStyle w:val="Hipersaitas"/>
            <w:rFonts w:ascii="Times New Roman" w:hAnsi="Times New Roman" w:cs="Times New Roman"/>
            <w:noProof/>
          </w:rPr>
          <w:t>29 lentelė. Valstybiniame atliekų prevencijos ir tvarkymo 2021-2027 metų plane nustatytos komunalinių atliekų tvarkymo užduotys ir planuojamas jų įgyvendinimas Kėdainių rajono savivaldybėje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34</w:t>
        </w:r>
        <w:r w:rsidR="0087188A" w:rsidRPr="00537C56">
          <w:rPr>
            <w:rFonts w:ascii="Times New Roman" w:hAnsi="Times New Roman" w:cs="Times New Roman"/>
            <w:noProof/>
            <w:webHidden/>
          </w:rPr>
          <w:fldChar w:fldCharType="end"/>
        </w:r>
      </w:hyperlink>
    </w:p>
    <w:p w14:paraId="6F3361A5" w14:textId="6C405515"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7" w:history="1">
        <w:r w:rsidR="0087188A" w:rsidRPr="00537C56">
          <w:rPr>
            <w:rStyle w:val="Hipersaitas"/>
            <w:rFonts w:ascii="Times New Roman" w:hAnsi="Times New Roman" w:cs="Times New Roman"/>
            <w:noProof/>
          </w:rPr>
          <w:t>30 lentelė. Prognozuojamas komunalinių atliekų susidarymas Kėdainių rajone iki 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38</w:t>
        </w:r>
        <w:r w:rsidR="0087188A" w:rsidRPr="00537C56">
          <w:rPr>
            <w:rFonts w:ascii="Times New Roman" w:hAnsi="Times New Roman" w:cs="Times New Roman"/>
            <w:noProof/>
            <w:webHidden/>
          </w:rPr>
          <w:fldChar w:fldCharType="end"/>
        </w:r>
      </w:hyperlink>
    </w:p>
    <w:p w14:paraId="2135FB31" w14:textId="3A62127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8" w:history="1">
        <w:r w:rsidR="0087188A" w:rsidRPr="00537C56">
          <w:rPr>
            <w:rStyle w:val="Hipersaitas"/>
            <w:rFonts w:ascii="Times New Roman" w:hAnsi="Times New Roman" w:cs="Times New Roman"/>
            <w:noProof/>
          </w:rPr>
          <w:t>31 lentelė. Komunalinių atliekų kiekių ir sudėties prognozė Kėdainių rajone iki 2027 m. (su namudinio kompostavimo kiekiais), tonomis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39</w:t>
        </w:r>
        <w:r w:rsidR="0087188A" w:rsidRPr="00537C56">
          <w:rPr>
            <w:rFonts w:ascii="Times New Roman" w:hAnsi="Times New Roman" w:cs="Times New Roman"/>
            <w:noProof/>
            <w:webHidden/>
          </w:rPr>
          <w:fldChar w:fldCharType="end"/>
        </w:r>
      </w:hyperlink>
    </w:p>
    <w:p w14:paraId="2EF25135" w14:textId="0BFDD1E2"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79" w:history="1">
        <w:r w:rsidR="0087188A" w:rsidRPr="00537C56">
          <w:rPr>
            <w:rStyle w:val="Hipersaitas"/>
            <w:rFonts w:ascii="Times New Roman" w:hAnsi="Times New Roman" w:cs="Times New Roman"/>
            <w:noProof/>
          </w:rPr>
          <w:t>32 lentelė.  Prognozuojami komunalinių atliekų srautai Kėdainių rajone 2022-2027 m., tonomis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_Toc135669579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42</w:t>
        </w:r>
        <w:r w:rsidR="0087188A" w:rsidRPr="00537C56">
          <w:rPr>
            <w:rFonts w:ascii="Times New Roman" w:hAnsi="Times New Roman" w:cs="Times New Roman"/>
            <w:noProof/>
            <w:webHidden/>
          </w:rPr>
          <w:fldChar w:fldCharType="end"/>
        </w:r>
      </w:hyperlink>
    </w:p>
    <w:p w14:paraId="21221FE5" w14:textId="23B36836"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0" w:history="1">
        <w:r w:rsidR="0087188A" w:rsidRPr="00537C56">
          <w:rPr>
            <w:rStyle w:val="Hipersaitas"/>
            <w:rFonts w:ascii="Times New Roman" w:hAnsi="Times New Roman" w:cs="Times New Roman"/>
            <w:noProof/>
          </w:rPr>
          <w:t>33 lentelė.  Prognozuojami rūšiuojamuoju būdu surenkamų ir susidarymo vietoje sukompostuotų atliekų srautai Kėdainių rajone 2022-2027 m., tonomis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42</w:t>
        </w:r>
        <w:r w:rsidR="0087188A" w:rsidRPr="00537C56">
          <w:rPr>
            <w:rFonts w:ascii="Times New Roman" w:hAnsi="Times New Roman" w:cs="Times New Roman"/>
            <w:noProof/>
            <w:webHidden/>
          </w:rPr>
          <w:fldChar w:fldCharType="end"/>
        </w:r>
      </w:hyperlink>
    </w:p>
    <w:p w14:paraId="352E4C2A" w14:textId="1F7B225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1" w:history="1">
        <w:r w:rsidR="0087188A" w:rsidRPr="00537C56">
          <w:rPr>
            <w:rStyle w:val="Hipersaitas"/>
            <w:rFonts w:ascii="Times New Roman" w:hAnsi="Times New Roman" w:cs="Times New Roman"/>
            <w:noProof/>
          </w:rPr>
          <w:t>34 lentelė. Valstybinių komunalinių atliekų tvarkymo užduočių įgyvendinimas Kėdainių rajone iki 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43</w:t>
        </w:r>
        <w:r w:rsidR="0087188A" w:rsidRPr="00537C56">
          <w:rPr>
            <w:rFonts w:ascii="Times New Roman" w:hAnsi="Times New Roman" w:cs="Times New Roman"/>
            <w:noProof/>
            <w:webHidden/>
          </w:rPr>
          <w:fldChar w:fldCharType="end"/>
        </w:r>
      </w:hyperlink>
    </w:p>
    <w:p w14:paraId="4C2CB508" w14:textId="25D9E4E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2" w:history="1">
        <w:r w:rsidR="0087188A" w:rsidRPr="00537C56">
          <w:rPr>
            <w:rStyle w:val="Hipersaitas"/>
            <w:rFonts w:ascii="Times New Roman" w:hAnsi="Times New Roman" w:cs="Times New Roman"/>
            <w:noProof/>
          </w:rPr>
          <w:t>35 lentelė. Surenkamų komunalinių atliekų kiekiai vienam gyventojui Kėdainių rajone iki 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43</w:t>
        </w:r>
        <w:r w:rsidR="0087188A" w:rsidRPr="00537C56">
          <w:rPr>
            <w:rFonts w:ascii="Times New Roman" w:hAnsi="Times New Roman" w:cs="Times New Roman"/>
            <w:noProof/>
            <w:webHidden/>
          </w:rPr>
          <w:fldChar w:fldCharType="end"/>
        </w:r>
      </w:hyperlink>
    </w:p>
    <w:p w14:paraId="6A29E293" w14:textId="117DE42C"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3" w:history="1">
        <w:r w:rsidR="0087188A" w:rsidRPr="00537C56">
          <w:rPr>
            <w:rStyle w:val="Hipersaitas"/>
            <w:rFonts w:ascii="Times New Roman" w:hAnsi="Times New Roman" w:cs="Times New Roman"/>
            <w:noProof/>
          </w:rPr>
          <w:t>36 lentelė. Esama ir planuojama žaliųjų atliekų kompostavimo namų sąlygomis infrastruktūra Kėdainių rajone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46</w:t>
        </w:r>
        <w:r w:rsidR="0087188A" w:rsidRPr="00537C56">
          <w:rPr>
            <w:rFonts w:ascii="Times New Roman" w:hAnsi="Times New Roman" w:cs="Times New Roman"/>
            <w:noProof/>
            <w:webHidden/>
          </w:rPr>
          <w:fldChar w:fldCharType="end"/>
        </w:r>
      </w:hyperlink>
    </w:p>
    <w:p w14:paraId="63E6061B" w14:textId="172F8663"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4" w:history="1">
        <w:r w:rsidR="0087188A" w:rsidRPr="00537C56">
          <w:rPr>
            <w:rStyle w:val="Hipersaitas"/>
            <w:rFonts w:ascii="Times New Roman" w:hAnsi="Times New Roman" w:cs="Times New Roman"/>
            <w:noProof/>
          </w:rPr>
          <w:t>37 lentelė. Esama ir planuojama žaliųjų atliekų surinkimo infrastruktūra Kėdainių rajone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46</w:t>
        </w:r>
        <w:r w:rsidR="0087188A" w:rsidRPr="00537C56">
          <w:rPr>
            <w:rFonts w:ascii="Times New Roman" w:hAnsi="Times New Roman" w:cs="Times New Roman"/>
            <w:noProof/>
            <w:webHidden/>
          </w:rPr>
          <w:fldChar w:fldCharType="end"/>
        </w:r>
      </w:hyperlink>
    </w:p>
    <w:p w14:paraId="0A851872" w14:textId="50B8247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5" w:history="1">
        <w:r w:rsidR="0087188A" w:rsidRPr="00537C56">
          <w:rPr>
            <w:rStyle w:val="Hipersaitas"/>
            <w:rFonts w:ascii="Times New Roman" w:hAnsi="Times New Roman" w:cs="Times New Roman"/>
            <w:noProof/>
          </w:rPr>
          <w:t>38 lentelė. Esama ir planuojama žaliųjų atliekų tvarkymo infrastruktūra (ŽAKA) Kėdainių rajone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46</w:t>
        </w:r>
        <w:r w:rsidR="0087188A" w:rsidRPr="00537C56">
          <w:rPr>
            <w:rFonts w:ascii="Times New Roman" w:hAnsi="Times New Roman" w:cs="Times New Roman"/>
            <w:noProof/>
            <w:webHidden/>
          </w:rPr>
          <w:fldChar w:fldCharType="end"/>
        </w:r>
      </w:hyperlink>
    </w:p>
    <w:p w14:paraId="2F0790B3" w14:textId="1398FD4F"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6" w:history="1">
        <w:r w:rsidR="0087188A" w:rsidRPr="00537C56">
          <w:rPr>
            <w:rStyle w:val="Hipersaitas"/>
            <w:rFonts w:ascii="Times New Roman" w:hAnsi="Times New Roman" w:cs="Times New Roman"/>
            <w:noProof/>
          </w:rPr>
          <w:t>39 lentelė. Kėdainių rajono gyvenvietės, kuriose planuojamas MVA surinkimas bei planuojami surinkti MVA kiekiai</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46</w:t>
        </w:r>
        <w:r w:rsidR="0087188A" w:rsidRPr="00537C56">
          <w:rPr>
            <w:rFonts w:ascii="Times New Roman" w:hAnsi="Times New Roman" w:cs="Times New Roman"/>
            <w:noProof/>
            <w:webHidden/>
          </w:rPr>
          <w:fldChar w:fldCharType="end"/>
        </w:r>
      </w:hyperlink>
    </w:p>
    <w:p w14:paraId="50470136" w14:textId="31024FC7"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7" w:history="1">
        <w:r w:rsidR="0087188A" w:rsidRPr="00537C56">
          <w:rPr>
            <w:rStyle w:val="Hipersaitas"/>
            <w:rFonts w:ascii="Times New Roman" w:hAnsi="Times New Roman" w:cs="Times New Roman"/>
            <w:noProof/>
          </w:rPr>
          <w:t>40 lentelė. Preliminarus virtuvinių kibirėlių, maišelių bei MVA konteinerių poreikis Kėdainių rajono savivaldybėje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47</w:t>
        </w:r>
        <w:r w:rsidR="0087188A" w:rsidRPr="00537C56">
          <w:rPr>
            <w:rFonts w:ascii="Times New Roman" w:hAnsi="Times New Roman" w:cs="Times New Roman"/>
            <w:noProof/>
            <w:webHidden/>
          </w:rPr>
          <w:fldChar w:fldCharType="end"/>
        </w:r>
      </w:hyperlink>
    </w:p>
    <w:p w14:paraId="4F065AD2" w14:textId="6F1AEE93"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8" w:history="1">
        <w:r w:rsidR="0087188A" w:rsidRPr="00537C56">
          <w:rPr>
            <w:rStyle w:val="Hipersaitas"/>
            <w:rFonts w:ascii="Times New Roman" w:hAnsi="Times New Roman" w:cs="Times New Roman"/>
            <w:noProof/>
          </w:rPr>
          <w:t>41 lentelė.  Pakuočių atliekų ir kitų antrinių žaliavų surinkimo konteinerių poreikis Kėdainių rajone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49</w:t>
        </w:r>
        <w:r w:rsidR="0087188A" w:rsidRPr="00537C56">
          <w:rPr>
            <w:rFonts w:ascii="Times New Roman" w:hAnsi="Times New Roman" w:cs="Times New Roman"/>
            <w:noProof/>
            <w:webHidden/>
          </w:rPr>
          <w:fldChar w:fldCharType="end"/>
        </w:r>
      </w:hyperlink>
    </w:p>
    <w:p w14:paraId="41D6FAD6" w14:textId="559AE4E8"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89" w:history="1">
        <w:r w:rsidR="0087188A" w:rsidRPr="00537C56">
          <w:rPr>
            <w:rStyle w:val="Hipersaitas"/>
            <w:rFonts w:ascii="Times New Roman" w:hAnsi="Times New Roman" w:cs="Times New Roman"/>
            <w:noProof/>
          </w:rPr>
          <w:t>42 lentelė. Tekstilės atliekų surinkimo konteineriai Kėdainių rajone</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_Toc135669589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51</w:t>
        </w:r>
        <w:r w:rsidR="0087188A" w:rsidRPr="00537C56">
          <w:rPr>
            <w:rFonts w:ascii="Times New Roman" w:hAnsi="Times New Roman" w:cs="Times New Roman"/>
            <w:noProof/>
            <w:webHidden/>
          </w:rPr>
          <w:fldChar w:fldCharType="end"/>
        </w:r>
      </w:hyperlink>
    </w:p>
    <w:p w14:paraId="6F61C7B2" w14:textId="394A265E"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0" w:history="1">
        <w:r w:rsidR="0087188A" w:rsidRPr="00537C56">
          <w:rPr>
            <w:rStyle w:val="Hipersaitas"/>
            <w:rFonts w:ascii="Times New Roman" w:hAnsi="Times New Roman" w:cs="Times New Roman"/>
            <w:noProof/>
          </w:rPr>
          <w:t>42 lentelė</w:t>
        </w:r>
        <w:r w:rsidR="0087188A" w:rsidRPr="00537C56">
          <w:rPr>
            <w:rStyle w:val="Hipersaitas"/>
            <w:rFonts w:ascii="Times New Roman" w:hAnsi="Times New Roman" w:cs="Times New Roman"/>
            <w:b/>
            <w:bCs/>
            <w:noProof/>
          </w:rPr>
          <w:t xml:space="preserve">. </w:t>
        </w:r>
        <w:r w:rsidR="0087188A" w:rsidRPr="00537C56">
          <w:rPr>
            <w:rStyle w:val="Hipersaitas"/>
            <w:rFonts w:ascii="Times New Roman" w:hAnsi="Times New Roman" w:cs="Times New Roman"/>
            <w:bCs/>
            <w:noProof/>
          </w:rPr>
          <w:t>Kėdainių rajono savivaldybės atliekų tvarkymo plano įgyvendinimo 2021-2027 m. priemonės.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55</w:t>
        </w:r>
        <w:r w:rsidR="0087188A" w:rsidRPr="00537C56">
          <w:rPr>
            <w:rFonts w:ascii="Times New Roman" w:hAnsi="Times New Roman" w:cs="Times New Roman"/>
            <w:noProof/>
            <w:webHidden/>
          </w:rPr>
          <w:fldChar w:fldCharType="end"/>
        </w:r>
      </w:hyperlink>
    </w:p>
    <w:p w14:paraId="1536DD58" w14:textId="03DB85B2"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1" w:history="1">
        <w:r w:rsidR="0087188A" w:rsidRPr="00537C56">
          <w:rPr>
            <w:rStyle w:val="Hipersaitas"/>
            <w:rFonts w:ascii="Times New Roman" w:hAnsi="Times New Roman" w:cs="Times New Roman"/>
            <w:noProof/>
          </w:rPr>
          <w:t>43 lentelė. Valstybinio atliekų tvarkymo 2021-2027 metų plano įgyvendinimo vertinimo kriterijų ir jų siekiamų reikšmių sąrašas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68</w:t>
        </w:r>
        <w:r w:rsidR="0087188A" w:rsidRPr="00537C56">
          <w:rPr>
            <w:rFonts w:ascii="Times New Roman" w:hAnsi="Times New Roman" w:cs="Times New Roman"/>
            <w:noProof/>
            <w:webHidden/>
          </w:rPr>
          <w:fldChar w:fldCharType="end"/>
        </w:r>
      </w:hyperlink>
    </w:p>
    <w:p w14:paraId="2B5087F3" w14:textId="2A5BF8E4" w:rsidR="001E2B7E" w:rsidRPr="00537C56" w:rsidRDefault="001E2B7E" w:rsidP="00C03D40">
      <w:pPr>
        <w:rPr>
          <w:rFonts w:ascii="Times New Roman" w:hAnsi="Times New Roman" w:cs="Times New Roman"/>
          <w:lang w:val="lt-LT"/>
        </w:rPr>
      </w:pPr>
      <w:r w:rsidRPr="00537C56">
        <w:rPr>
          <w:rFonts w:ascii="Times New Roman" w:hAnsi="Times New Roman" w:cs="Times New Roman"/>
          <w:lang w:val="lt-LT"/>
        </w:rPr>
        <w:fldChar w:fldCharType="end"/>
      </w:r>
    </w:p>
    <w:p w14:paraId="5CE0FEE7" w14:textId="21412560" w:rsidR="0087188A" w:rsidRPr="00537C56" w:rsidRDefault="009D4A0F">
      <w:pPr>
        <w:pStyle w:val="Iliustracijsraas"/>
        <w:tabs>
          <w:tab w:val="right" w:leader="dot" w:pos="9016"/>
        </w:tabs>
        <w:rPr>
          <w:rFonts w:ascii="Times New Roman" w:eastAsiaTheme="minorEastAsia" w:hAnsi="Times New Roman" w:cs="Times New Roman"/>
          <w:noProof/>
          <w:sz w:val="22"/>
          <w:lang w:val="lt-LT" w:eastAsia="lt-LT"/>
        </w:rPr>
      </w:pP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TOC \h \z \c "pav." </w:instrText>
      </w:r>
      <w:r w:rsidRPr="00537C56">
        <w:rPr>
          <w:rFonts w:ascii="Times New Roman" w:hAnsi="Times New Roman" w:cs="Times New Roman"/>
          <w:lang w:val="lt-LT"/>
        </w:rPr>
        <w:fldChar w:fldCharType="separate"/>
      </w:r>
      <w:hyperlink w:anchor="_Toc135669592" w:history="1">
        <w:r w:rsidR="0087188A" w:rsidRPr="00537C56">
          <w:rPr>
            <w:rStyle w:val="Hipersaitas"/>
            <w:rFonts w:ascii="Times New Roman" w:hAnsi="Times New Roman" w:cs="Times New Roman"/>
            <w:noProof/>
          </w:rPr>
          <w:t>1 paveikslas. Kėdainių r. sav. komunalinių atliekų tvarkymo sistemos organizacinė schema</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10</w:t>
        </w:r>
        <w:r w:rsidR="0087188A" w:rsidRPr="00537C56">
          <w:rPr>
            <w:rFonts w:ascii="Times New Roman" w:hAnsi="Times New Roman" w:cs="Times New Roman"/>
            <w:noProof/>
            <w:webHidden/>
          </w:rPr>
          <w:fldChar w:fldCharType="end"/>
        </w:r>
      </w:hyperlink>
    </w:p>
    <w:p w14:paraId="3E9FD968" w14:textId="4DF35C95"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3" w:history="1">
        <w:r w:rsidR="0087188A" w:rsidRPr="00537C56">
          <w:rPr>
            <w:rStyle w:val="Hipersaitas"/>
            <w:rFonts w:ascii="Times New Roman" w:hAnsi="Times New Roman" w:cs="Times New Roman"/>
            <w:noProof/>
          </w:rPr>
          <w:t>2 paveikslas. Vidutinės namų ūkio KA tvarkymo išlaidos Lietuvos regionuose, 2020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_Toc135669593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12</w:t>
        </w:r>
        <w:r w:rsidR="0087188A" w:rsidRPr="00537C56">
          <w:rPr>
            <w:rFonts w:ascii="Times New Roman" w:hAnsi="Times New Roman" w:cs="Times New Roman"/>
            <w:noProof/>
            <w:webHidden/>
          </w:rPr>
          <w:fldChar w:fldCharType="end"/>
        </w:r>
      </w:hyperlink>
    </w:p>
    <w:p w14:paraId="15643D6E" w14:textId="35866FA9"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4" w:history="1">
        <w:r w:rsidR="0087188A" w:rsidRPr="00537C56">
          <w:rPr>
            <w:rStyle w:val="Hipersaitas"/>
            <w:rFonts w:ascii="Times New Roman" w:hAnsi="Times New Roman" w:cs="Times New Roman"/>
            <w:noProof/>
          </w:rPr>
          <w:t>3 paveikslas. Esama Kėdainių r. sav. komunalinių atliekų tvarkymo sistema</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_Toc135669594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16</w:t>
        </w:r>
        <w:r w:rsidR="0087188A" w:rsidRPr="00537C56">
          <w:rPr>
            <w:rFonts w:ascii="Times New Roman" w:hAnsi="Times New Roman" w:cs="Times New Roman"/>
            <w:noProof/>
            <w:webHidden/>
          </w:rPr>
          <w:fldChar w:fldCharType="end"/>
        </w:r>
      </w:hyperlink>
    </w:p>
    <w:p w14:paraId="419565D9" w14:textId="3731315A"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5" w:history="1">
        <w:r w:rsidR="0087188A" w:rsidRPr="00537C56">
          <w:rPr>
            <w:rStyle w:val="Hipersaitas"/>
            <w:rFonts w:ascii="Times New Roman" w:hAnsi="Times New Roman" w:cs="Times New Roman"/>
            <w:noProof/>
          </w:rPr>
          <w:t>4 paveikslas. Pirminio rūšiavimo (kompostavimo) ir mišrių komunalinių atliekų apimtys, 2015-2021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_Toc135669595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18</w:t>
        </w:r>
        <w:r w:rsidR="0087188A" w:rsidRPr="00537C56">
          <w:rPr>
            <w:rFonts w:ascii="Times New Roman" w:hAnsi="Times New Roman" w:cs="Times New Roman"/>
            <w:noProof/>
            <w:webHidden/>
          </w:rPr>
          <w:fldChar w:fldCharType="end"/>
        </w:r>
      </w:hyperlink>
    </w:p>
    <w:p w14:paraId="1B711B36" w14:textId="1306931D"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6" w:history="1">
        <w:r w:rsidR="0087188A" w:rsidRPr="00537C56">
          <w:rPr>
            <w:rStyle w:val="Hipersaitas"/>
            <w:rFonts w:ascii="Times New Roman" w:hAnsi="Times New Roman" w:cs="Times New Roman"/>
            <w:noProof/>
          </w:rPr>
          <w:t>5 paveikslas. Apibendrinta mišrių komunalinių atliekų sudėtis, 2016-2021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_Toc135669596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19</w:t>
        </w:r>
        <w:r w:rsidR="0087188A" w:rsidRPr="00537C56">
          <w:rPr>
            <w:rFonts w:ascii="Times New Roman" w:hAnsi="Times New Roman" w:cs="Times New Roman"/>
            <w:noProof/>
            <w:webHidden/>
          </w:rPr>
          <w:fldChar w:fldCharType="end"/>
        </w:r>
      </w:hyperlink>
    </w:p>
    <w:p w14:paraId="5D2DB73D" w14:textId="72746C34"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7" w:history="1">
        <w:r w:rsidR="0087188A" w:rsidRPr="00537C56">
          <w:rPr>
            <w:rStyle w:val="Hipersaitas"/>
            <w:rFonts w:ascii="Times New Roman" w:hAnsi="Times New Roman" w:cs="Times New Roman"/>
            <w:noProof/>
          </w:rPr>
          <w:t>6 paveikslas. Mišriose komunalinėse atliekose esančių biologiškai skaidžių atliekų kiekis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_Toc135669597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20</w:t>
        </w:r>
        <w:r w:rsidR="0087188A" w:rsidRPr="00537C56">
          <w:rPr>
            <w:rFonts w:ascii="Times New Roman" w:hAnsi="Times New Roman" w:cs="Times New Roman"/>
            <w:noProof/>
            <w:webHidden/>
          </w:rPr>
          <w:fldChar w:fldCharType="end"/>
        </w:r>
      </w:hyperlink>
    </w:p>
    <w:p w14:paraId="3DDB8A15" w14:textId="6BA303F3"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8" w:history="1">
        <w:r w:rsidR="0087188A" w:rsidRPr="00537C56">
          <w:rPr>
            <w:rStyle w:val="Hipersaitas"/>
            <w:rFonts w:ascii="Times New Roman" w:hAnsi="Times New Roman" w:cs="Times New Roman"/>
            <w:noProof/>
          </w:rPr>
          <w:t>7 paveikslas. Mišriose komunalinėse atliekose esančių pakuočių, pakuočių atliekų ir antrinių žaliavų kiekis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_Toc135669598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20</w:t>
        </w:r>
        <w:r w:rsidR="0087188A" w:rsidRPr="00537C56">
          <w:rPr>
            <w:rFonts w:ascii="Times New Roman" w:hAnsi="Times New Roman" w:cs="Times New Roman"/>
            <w:noProof/>
            <w:webHidden/>
          </w:rPr>
          <w:fldChar w:fldCharType="end"/>
        </w:r>
      </w:hyperlink>
    </w:p>
    <w:p w14:paraId="2A4D2930" w14:textId="666E5231"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599" w:history="1">
        <w:r w:rsidR="0087188A" w:rsidRPr="00537C56">
          <w:rPr>
            <w:rStyle w:val="Hipersaitas"/>
            <w:rFonts w:ascii="Times New Roman" w:hAnsi="Times New Roman" w:cs="Times New Roman"/>
            <w:noProof/>
          </w:rPr>
          <w:t>8 paveikslas. Mišriose komunalinėse atliekose esančių inertinių ir kitų atliekų sudėtis</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_Toc135669599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21</w:t>
        </w:r>
        <w:r w:rsidR="0087188A" w:rsidRPr="00537C56">
          <w:rPr>
            <w:rFonts w:ascii="Times New Roman" w:hAnsi="Times New Roman" w:cs="Times New Roman"/>
            <w:noProof/>
            <w:webHidden/>
          </w:rPr>
          <w:fldChar w:fldCharType="end"/>
        </w:r>
      </w:hyperlink>
    </w:p>
    <w:p w14:paraId="6D31DCF1" w14:textId="03A6722B"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600" w:history="1">
        <w:r w:rsidR="0087188A" w:rsidRPr="00537C56">
          <w:rPr>
            <w:rStyle w:val="Hipersaitas"/>
            <w:rFonts w:ascii="Times New Roman" w:hAnsi="Times New Roman" w:cs="Times New Roman"/>
            <w:noProof/>
          </w:rPr>
          <w:t>9 paveikslas. Rūšiuojamuoju būdu per KATS surenkamų komunalinių atliekų srautai Kėdainių rajone iki 2030 m. (įvertinant ir užstatinių pakuočių atliekų surinkimą)</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_Toc135669600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40</w:t>
        </w:r>
        <w:r w:rsidR="0087188A" w:rsidRPr="00537C56">
          <w:rPr>
            <w:rFonts w:ascii="Times New Roman" w:hAnsi="Times New Roman" w:cs="Times New Roman"/>
            <w:noProof/>
            <w:webHidden/>
          </w:rPr>
          <w:fldChar w:fldCharType="end"/>
        </w:r>
      </w:hyperlink>
    </w:p>
    <w:p w14:paraId="2CF606D5" w14:textId="16E95D6B"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r:id="rId11" w:anchor="_Toc135669601" w:history="1">
        <w:r w:rsidR="0087188A" w:rsidRPr="00537C56">
          <w:rPr>
            <w:rStyle w:val="Hipersaitas"/>
            <w:rFonts w:ascii="Times New Roman" w:hAnsi="Times New Roman" w:cs="Times New Roman"/>
            <w:noProof/>
          </w:rPr>
          <w:t>10 paveikslas. Komunalinių atliekų tvarkymo srautai Kėdainių rajone, 2027 m.</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_Toc135669601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44</w:t>
        </w:r>
        <w:r w:rsidR="0087188A" w:rsidRPr="00537C56">
          <w:rPr>
            <w:rFonts w:ascii="Times New Roman" w:hAnsi="Times New Roman" w:cs="Times New Roman"/>
            <w:noProof/>
            <w:webHidden/>
          </w:rPr>
          <w:fldChar w:fldCharType="end"/>
        </w:r>
      </w:hyperlink>
    </w:p>
    <w:p w14:paraId="7570E7D3" w14:textId="667FE906" w:rsidR="0087188A" w:rsidRPr="00537C56" w:rsidRDefault="00000000">
      <w:pPr>
        <w:pStyle w:val="Iliustracijsraas"/>
        <w:tabs>
          <w:tab w:val="right" w:leader="dot" w:pos="9016"/>
        </w:tabs>
        <w:rPr>
          <w:rFonts w:ascii="Times New Roman" w:eastAsiaTheme="minorEastAsia" w:hAnsi="Times New Roman" w:cs="Times New Roman"/>
          <w:noProof/>
          <w:sz w:val="22"/>
          <w:lang w:val="lt-LT" w:eastAsia="lt-LT"/>
        </w:rPr>
      </w:pPr>
      <w:hyperlink w:anchor="_Toc135669602" w:history="1">
        <w:r w:rsidR="0087188A" w:rsidRPr="00537C56">
          <w:rPr>
            <w:rStyle w:val="Hipersaitas"/>
            <w:rFonts w:ascii="Times New Roman" w:hAnsi="Times New Roman" w:cs="Times New Roman"/>
            <w:noProof/>
          </w:rPr>
          <w:t>11 paveikslas. MVA paruošimo perdirbimui depakeryje Zabieliškio MAR, anaerobinio apdorojimo ir aerobinio nusausinto raugo apdorojimo kartu su ŽA, maksimaliai panaudojant  esamą infrastruktūrą, srautų diagrama ir principinė technologinė schema</w:t>
        </w:r>
        <w:r w:rsidR="0087188A" w:rsidRPr="00537C56">
          <w:rPr>
            <w:rFonts w:ascii="Times New Roman" w:hAnsi="Times New Roman" w:cs="Times New Roman"/>
            <w:noProof/>
            <w:webHidden/>
          </w:rPr>
          <w:tab/>
        </w:r>
        <w:r w:rsidR="0087188A" w:rsidRPr="00537C56">
          <w:rPr>
            <w:rFonts w:ascii="Times New Roman" w:hAnsi="Times New Roman" w:cs="Times New Roman"/>
            <w:noProof/>
            <w:webHidden/>
          </w:rPr>
          <w:fldChar w:fldCharType="begin"/>
        </w:r>
        <w:r w:rsidR="0087188A" w:rsidRPr="00537C56">
          <w:rPr>
            <w:rFonts w:ascii="Times New Roman" w:hAnsi="Times New Roman" w:cs="Times New Roman"/>
            <w:noProof/>
            <w:webHidden/>
          </w:rPr>
          <w:instrText xml:space="preserve"> PAGEREF _Toc135669602 \h </w:instrText>
        </w:r>
        <w:r w:rsidR="0087188A" w:rsidRPr="00537C56">
          <w:rPr>
            <w:rFonts w:ascii="Times New Roman" w:hAnsi="Times New Roman" w:cs="Times New Roman"/>
            <w:noProof/>
            <w:webHidden/>
          </w:rPr>
        </w:r>
        <w:r w:rsidR="0087188A" w:rsidRPr="00537C56">
          <w:rPr>
            <w:rFonts w:ascii="Times New Roman" w:hAnsi="Times New Roman" w:cs="Times New Roman"/>
            <w:noProof/>
            <w:webHidden/>
          </w:rPr>
          <w:fldChar w:fldCharType="separate"/>
        </w:r>
        <w:r w:rsidR="00116E67" w:rsidRPr="00537C56">
          <w:rPr>
            <w:rFonts w:ascii="Times New Roman" w:hAnsi="Times New Roman" w:cs="Times New Roman"/>
            <w:noProof/>
            <w:webHidden/>
          </w:rPr>
          <w:t>48</w:t>
        </w:r>
        <w:r w:rsidR="0087188A" w:rsidRPr="00537C56">
          <w:rPr>
            <w:rFonts w:ascii="Times New Roman" w:hAnsi="Times New Roman" w:cs="Times New Roman"/>
            <w:noProof/>
            <w:webHidden/>
          </w:rPr>
          <w:fldChar w:fldCharType="end"/>
        </w:r>
      </w:hyperlink>
    </w:p>
    <w:p w14:paraId="114D9109" w14:textId="77239D6C" w:rsidR="00E9547D" w:rsidRPr="00537C56" w:rsidRDefault="009D4A0F" w:rsidP="00C03D40">
      <w:pPr>
        <w:rPr>
          <w:rFonts w:ascii="Times New Roman" w:hAnsi="Times New Roman" w:cs="Times New Roman"/>
          <w:lang w:val="lt-LT"/>
        </w:rPr>
      </w:pPr>
      <w:r w:rsidRPr="00537C56">
        <w:rPr>
          <w:rFonts w:ascii="Times New Roman" w:hAnsi="Times New Roman" w:cs="Times New Roman"/>
          <w:lang w:val="lt-LT"/>
        </w:rPr>
        <w:fldChar w:fldCharType="end"/>
      </w:r>
    </w:p>
    <w:p w14:paraId="589D0890" w14:textId="0E66D52B" w:rsidR="007C0EB8" w:rsidRPr="00537C56" w:rsidRDefault="007C0EB8" w:rsidP="00C03D40">
      <w:pPr>
        <w:rPr>
          <w:rFonts w:ascii="Times New Roman" w:hAnsi="Times New Roman" w:cs="Times New Roman"/>
          <w:lang w:val="lt-LT"/>
        </w:rPr>
      </w:pPr>
      <w:r w:rsidRPr="00537C56">
        <w:rPr>
          <w:rFonts w:ascii="Times New Roman" w:hAnsi="Times New Roman" w:cs="Times New Roman"/>
          <w:lang w:val="lt-LT"/>
        </w:rPr>
        <w:br w:type="page"/>
      </w:r>
    </w:p>
    <w:p w14:paraId="6E3EBE6D" w14:textId="3B2DD791" w:rsidR="000171E6" w:rsidRPr="00537C56" w:rsidRDefault="000171E6" w:rsidP="00ED3E43">
      <w:pPr>
        <w:pStyle w:val="Antrat1"/>
        <w:numPr>
          <w:ilvl w:val="0"/>
          <w:numId w:val="0"/>
        </w:numPr>
        <w:ind w:left="450" w:hanging="450"/>
        <w:rPr>
          <w:rFonts w:ascii="Times New Roman" w:hAnsi="Times New Roman" w:cs="Times New Roman"/>
        </w:rPr>
      </w:pPr>
      <w:bookmarkStart w:id="0" w:name="_Toc109921478"/>
      <w:bookmarkStart w:id="1" w:name="_Toc135669519"/>
      <w:r w:rsidRPr="00537C56">
        <w:rPr>
          <w:rFonts w:ascii="Times New Roman" w:hAnsi="Times New Roman" w:cs="Times New Roman"/>
        </w:rPr>
        <w:lastRenderedPageBreak/>
        <w:t>Sąvokos</w:t>
      </w:r>
      <w:bookmarkEnd w:id="0"/>
      <w:bookmarkEnd w:id="1"/>
    </w:p>
    <w:tbl>
      <w:tblPr>
        <w:tblW w:w="9000" w:type="dxa"/>
        <w:tblBorders>
          <w:insideH w:val="single" w:sz="4" w:space="0" w:color="808080" w:themeColor="background1" w:themeShade="80"/>
        </w:tblBorders>
        <w:tblLook w:val="04A0" w:firstRow="1" w:lastRow="0" w:firstColumn="1" w:lastColumn="0" w:noHBand="0" w:noVBand="1"/>
      </w:tblPr>
      <w:tblGrid>
        <w:gridCol w:w="4230"/>
        <w:gridCol w:w="4770"/>
      </w:tblGrid>
      <w:tr w:rsidR="00B80975" w:rsidRPr="00537C56" w14:paraId="4104A364" w14:textId="77777777" w:rsidTr="00CE3F60">
        <w:trPr>
          <w:trHeight w:val="349"/>
          <w:tblHeader/>
        </w:trPr>
        <w:tc>
          <w:tcPr>
            <w:tcW w:w="4230" w:type="dxa"/>
            <w:vAlign w:val="center"/>
          </w:tcPr>
          <w:p w14:paraId="3B7FEBF2" w14:textId="77777777" w:rsidR="00B80975" w:rsidRPr="00537C56" w:rsidRDefault="00B80975" w:rsidP="00CE3F60">
            <w:pPr>
              <w:spacing w:afterLines="60" w:after="144"/>
              <w:jc w:val="left"/>
              <w:rPr>
                <w:rFonts w:ascii="Times New Roman" w:hAnsi="Times New Roman" w:cs="Times New Roman"/>
                <w:b/>
                <w:sz w:val="18"/>
                <w:szCs w:val="18"/>
                <w:lang w:val="lt-LT"/>
              </w:rPr>
            </w:pPr>
            <w:r w:rsidRPr="00537C56">
              <w:rPr>
                <w:rFonts w:ascii="Times New Roman" w:hAnsi="Times New Roman" w:cs="Times New Roman"/>
                <w:b/>
                <w:sz w:val="18"/>
                <w:szCs w:val="18"/>
                <w:lang w:val="lt-LT"/>
              </w:rPr>
              <w:t>Santrumpa</w:t>
            </w:r>
          </w:p>
        </w:tc>
        <w:tc>
          <w:tcPr>
            <w:tcW w:w="4770" w:type="dxa"/>
            <w:vAlign w:val="center"/>
          </w:tcPr>
          <w:p w14:paraId="358B6DEB" w14:textId="77777777" w:rsidR="00B80975" w:rsidRPr="00537C56" w:rsidRDefault="00B80975" w:rsidP="00CE3F60">
            <w:pPr>
              <w:spacing w:afterLines="60" w:after="144"/>
              <w:jc w:val="left"/>
              <w:rPr>
                <w:rFonts w:ascii="Times New Roman" w:hAnsi="Times New Roman" w:cs="Times New Roman"/>
                <w:b/>
                <w:sz w:val="18"/>
                <w:szCs w:val="18"/>
                <w:lang w:val="lt-LT"/>
              </w:rPr>
            </w:pPr>
            <w:r w:rsidRPr="00537C56">
              <w:rPr>
                <w:rFonts w:ascii="Times New Roman" w:hAnsi="Times New Roman" w:cs="Times New Roman"/>
                <w:b/>
                <w:sz w:val="18"/>
                <w:szCs w:val="18"/>
                <w:lang w:val="lt-LT"/>
              </w:rPr>
              <w:t>Reikšmė</w:t>
            </w:r>
          </w:p>
        </w:tc>
      </w:tr>
      <w:tr w:rsidR="00B80975" w:rsidRPr="00537C56" w14:paraId="66A03C33" w14:textId="77777777" w:rsidTr="00CE3F60">
        <w:trPr>
          <w:trHeight w:val="238"/>
        </w:trPr>
        <w:tc>
          <w:tcPr>
            <w:tcW w:w="4230" w:type="dxa"/>
            <w:vAlign w:val="center"/>
          </w:tcPr>
          <w:p w14:paraId="69FD170E"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AAA</w:t>
            </w:r>
          </w:p>
        </w:tc>
        <w:tc>
          <w:tcPr>
            <w:tcW w:w="4770" w:type="dxa"/>
            <w:vAlign w:val="center"/>
          </w:tcPr>
          <w:p w14:paraId="2D6A6B39"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Aplinkos apsaugos agentūra</w:t>
            </w:r>
          </w:p>
        </w:tc>
      </w:tr>
      <w:tr w:rsidR="00B80975" w:rsidRPr="00537C56" w14:paraId="05413978" w14:textId="77777777" w:rsidTr="00CE3F60">
        <w:trPr>
          <w:trHeight w:val="238"/>
        </w:trPr>
        <w:tc>
          <w:tcPr>
            <w:tcW w:w="4230" w:type="dxa"/>
            <w:vAlign w:val="center"/>
          </w:tcPr>
          <w:p w14:paraId="2C327035"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APA</w:t>
            </w:r>
          </w:p>
        </w:tc>
        <w:tc>
          <w:tcPr>
            <w:tcW w:w="4770" w:type="dxa"/>
            <w:vAlign w:val="center"/>
          </w:tcPr>
          <w:p w14:paraId="2607688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Atliekų priėmimo aikštelė</w:t>
            </w:r>
          </w:p>
        </w:tc>
      </w:tr>
      <w:tr w:rsidR="00B80975" w:rsidRPr="00537C56" w14:paraId="7225D1C7" w14:textId="77777777" w:rsidTr="00CE3F60">
        <w:trPr>
          <w:trHeight w:val="238"/>
        </w:trPr>
        <w:tc>
          <w:tcPr>
            <w:tcW w:w="4230" w:type="dxa"/>
            <w:vAlign w:val="center"/>
          </w:tcPr>
          <w:p w14:paraId="324655D6"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APVA</w:t>
            </w:r>
          </w:p>
        </w:tc>
        <w:tc>
          <w:tcPr>
            <w:tcW w:w="4770" w:type="dxa"/>
            <w:vAlign w:val="center"/>
          </w:tcPr>
          <w:p w14:paraId="4F57B0C8"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Aplinkos projektų valdymo agentūra</w:t>
            </w:r>
          </w:p>
        </w:tc>
      </w:tr>
      <w:tr w:rsidR="00B80975" w:rsidRPr="00537C56" w14:paraId="745FE92F" w14:textId="77777777" w:rsidTr="00CE3F60">
        <w:trPr>
          <w:trHeight w:val="238"/>
        </w:trPr>
        <w:tc>
          <w:tcPr>
            <w:tcW w:w="4230" w:type="dxa"/>
            <w:vAlign w:val="center"/>
          </w:tcPr>
          <w:p w14:paraId="2FEDB96D"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AŽ</w:t>
            </w:r>
          </w:p>
        </w:tc>
        <w:tc>
          <w:tcPr>
            <w:tcW w:w="4770" w:type="dxa"/>
            <w:vAlign w:val="center"/>
          </w:tcPr>
          <w:p w14:paraId="4DEF676F"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Antrinės žaliavos</w:t>
            </w:r>
          </w:p>
        </w:tc>
      </w:tr>
      <w:tr w:rsidR="00B80975" w:rsidRPr="00537C56" w14:paraId="6152E4C4" w14:textId="77777777" w:rsidTr="00CE3F60">
        <w:trPr>
          <w:trHeight w:val="238"/>
        </w:trPr>
        <w:tc>
          <w:tcPr>
            <w:tcW w:w="4230" w:type="dxa"/>
            <w:vAlign w:val="center"/>
          </w:tcPr>
          <w:p w14:paraId="1E81A47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BSA</w:t>
            </w:r>
          </w:p>
        </w:tc>
        <w:tc>
          <w:tcPr>
            <w:tcW w:w="4770" w:type="dxa"/>
            <w:vAlign w:val="center"/>
          </w:tcPr>
          <w:p w14:paraId="6E8E39F9"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Biologiškai skaidžios atliekos</w:t>
            </w:r>
          </w:p>
        </w:tc>
      </w:tr>
      <w:tr w:rsidR="00B80975" w:rsidRPr="00537C56" w14:paraId="07A5D6E4" w14:textId="77777777" w:rsidTr="00CE3F60">
        <w:trPr>
          <w:trHeight w:val="238"/>
        </w:trPr>
        <w:tc>
          <w:tcPr>
            <w:tcW w:w="4230" w:type="dxa"/>
            <w:vAlign w:val="center"/>
          </w:tcPr>
          <w:p w14:paraId="441F0ED7"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DGA</w:t>
            </w:r>
          </w:p>
        </w:tc>
        <w:tc>
          <w:tcPr>
            <w:tcW w:w="4770" w:type="dxa"/>
            <w:vAlign w:val="center"/>
          </w:tcPr>
          <w:p w14:paraId="76892D90"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Didelių gabaritų atliekos</w:t>
            </w:r>
          </w:p>
        </w:tc>
      </w:tr>
      <w:tr w:rsidR="00B80975" w:rsidRPr="00537C56" w14:paraId="1C05CBD6" w14:textId="77777777" w:rsidTr="00CE3F60">
        <w:trPr>
          <w:trHeight w:val="238"/>
        </w:trPr>
        <w:tc>
          <w:tcPr>
            <w:tcW w:w="4230" w:type="dxa"/>
            <w:vAlign w:val="center"/>
          </w:tcPr>
          <w:p w14:paraId="003199C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DGASA</w:t>
            </w:r>
          </w:p>
        </w:tc>
        <w:tc>
          <w:tcPr>
            <w:tcW w:w="4770" w:type="dxa"/>
            <w:vAlign w:val="center"/>
          </w:tcPr>
          <w:p w14:paraId="09E47269"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Didelių gabaritų atliekų surinkimo aikštelė</w:t>
            </w:r>
          </w:p>
        </w:tc>
      </w:tr>
      <w:tr w:rsidR="00B80975" w:rsidRPr="00537C56" w14:paraId="0E890828" w14:textId="77777777" w:rsidTr="00CE3F60">
        <w:trPr>
          <w:trHeight w:val="238"/>
        </w:trPr>
        <w:tc>
          <w:tcPr>
            <w:tcW w:w="4230" w:type="dxa"/>
            <w:vAlign w:val="center"/>
          </w:tcPr>
          <w:p w14:paraId="2569A09C"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EEĮ</w:t>
            </w:r>
          </w:p>
        </w:tc>
        <w:tc>
          <w:tcPr>
            <w:tcW w:w="4770" w:type="dxa"/>
            <w:vAlign w:val="center"/>
          </w:tcPr>
          <w:p w14:paraId="60433D06"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Elektros ir elektroninės įrangos atliekos</w:t>
            </w:r>
          </w:p>
        </w:tc>
      </w:tr>
      <w:tr w:rsidR="00B80975" w:rsidRPr="00537C56" w14:paraId="318411E5" w14:textId="77777777" w:rsidTr="00CE3F60">
        <w:trPr>
          <w:trHeight w:val="238"/>
        </w:trPr>
        <w:tc>
          <w:tcPr>
            <w:tcW w:w="4230" w:type="dxa"/>
            <w:vAlign w:val="center"/>
          </w:tcPr>
          <w:p w14:paraId="3A0A90CB"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ES</w:t>
            </w:r>
          </w:p>
        </w:tc>
        <w:tc>
          <w:tcPr>
            <w:tcW w:w="4770" w:type="dxa"/>
            <w:vAlign w:val="center"/>
          </w:tcPr>
          <w:p w14:paraId="4261804E"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Europos Sąjunga</w:t>
            </w:r>
          </w:p>
        </w:tc>
      </w:tr>
      <w:tr w:rsidR="00B80975" w:rsidRPr="00537C56" w14:paraId="487FDB5D" w14:textId="77777777" w:rsidTr="00CE3F60">
        <w:trPr>
          <w:trHeight w:val="238"/>
        </w:trPr>
        <w:tc>
          <w:tcPr>
            <w:tcW w:w="4230" w:type="dxa"/>
            <w:vAlign w:val="center"/>
          </w:tcPr>
          <w:p w14:paraId="32AF44B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KA</w:t>
            </w:r>
          </w:p>
        </w:tc>
        <w:tc>
          <w:tcPr>
            <w:tcW w:w="4770" w:type="dxa"/>
            <w:vAlign w:val="center"/>
          </w:tcPr>
          <w:p w14:paraId="08EB5DF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Komunalinės atliekos</w:t>
            </w:r>
          </w:p>
        </w:tc>
      </w:tr>
      <w:tr w:rsidR="00B80975" w:rsidRPr="00537C56" w14:paraId="74B6E69F" w14:textId="77777777" w:rsidTr="00CE3F60">
        <w:trPr>
          <w:trHeight w:val="238"/>
        </w:trPr>
        <w:tc>
          <w:tcPr>
            <w:tcW w:w="4230" w:type="dxa"/>
            <w:vAlign w:val="center"/>
          </w:tcPr>
          <w:p w14:paraId="6C0F5F7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KATS</w:t>
            </w:r>
          </w:p>
        </w:tc>
        <w:tc>
          <w:tcPr>
            <w:tcW w:w="4770" w:type="dxa"/>
            <w:vAlign w:val="center"/>
          </w:tcPr>
          <w:p w14:paraId="24CD5808"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Komunalinių atliekų tvarkymo sistema</w:t>
            </w:r>
          </w:p>
        </w:tc>
      </w:tr>
      <w:tr w:rsidR="00B80975" w:rsidRPr="00537C56" w14:paraId="490C99D1" w14:textId="77777777" w:rsidTr="00CE3F60">
        <w:trPr>
          <w:trHeight w:val="238"/>
        </w:trPr>
        <w:tc>
          <w:tcPr>
            <w:tcW w:w="4230" w:type="dxa"/>
            <w:vAlign w:val="center"/>
          </w:tcPr>
          <w:p w14:paraId="27BA590D"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LR</w:t>
            </w:r>
          </w:p>
        </w:tc>
        <w:tc>
          <w:tcPr>
            <w:tcW w:w="4770" w:type="dxa"/>
            <w:vAlign w:val="center"/>
          </w:tcPr>
          <w:p w14:paraId="32F701CB"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Lietuvos Respublika</w:t>
            </w:r>
          </w:p>
        </w:tc>
      </w:tr>
      <w:tr w:rsidR="00B80975" w:rsidRPr="00537C56" w14:paraId="2A32F0CF" w14:textId="77777777" w:rsidTr="00CE3F60">
        <w:trPr>
          <w:trHeight w:val="238"/>
        </w:trPr>
        <w:tc>
          <w:tcPr>
            <w:tcW w:w="4230" w:type="dxa"/>
            <w:vAlign w:val="center"/>
          </w:tcPr>
          <w:p w14:paraId="0375D54D"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LRATCA</w:t>
            </w:r>
          </w:p>
        </w:tc>
        <w:tc>
          <w:tcPr>
            <w:tcW w:w="4770" w:type="dxa"/>
            <w:vAlign w:val="center"/>
          </w:tcPr>
          <w:p w14:paraId="5A848D70"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Lietuvos regioninių atliekų tvarkymo centrų asociacija</w:t>
            </w:r>
          </w:p>
        </w:tc>
      </w:tr>
      <w:tr w:rsidR="00B80975" w:rsidRPr="00537C56" w14:paraId="519AF6E6" w14:textId="77777777" w:rsidTr="00CE3F60">
        <w:trPr>
          <w:trHeight w:val="238"/>
        </w:trPr>
        <w:tc>
          <w:tcPr>
            <w:tcW w:w="4230" w:type="dxa"/>
            <w:vAlign w:val="center"/>
          </w:tcPr>
          <w:p w14:paraId="7F4CF6FC"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MAR</w:t>
            </w:r>
          </w:p>
        </w:tc>
        <w:tc>
          <w:tcPr>
            <w:tcW w:w="4770" w:type="dxa"/>
            <w:vAlign w:val="center"/>
          </w:tcPr>
          <w:p w14:paraId="46AC0DD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Mechaninio atskyrimo ir rūšiavimo įrenginiai</w:t>
            </w:r>
          </w:p>
        </w:tc>
      </w:tr>
      <w:tr w:rsidR="00B80975" w:rsidRPr="00537C56" w14:paraId="4C9CA47F" w14:textId="77777777" w:rsidTr="00CE3F60">
        <w:trPr>
          <w:trHeight w:val="238"/>
        </w:trPr>
        <w:tc>
          <w:tcPr>
            <w:tcW w:w="4230" w:type="dxa"/>
            <w:vAlign w:val="center"/>
          </w:tcPr>
          <w:p w14:paraId="40FEA594"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MBA</w:t>
            </w:r>
          </w:p>
        </w:tc>
        <w:tc>
          <w:tcPr>
            <w:tcW w:w="4770" w:type="dxa"/>
            <w:vAlign w:val="center"/>
          </w:tcPr>
          <w:p w14:paraId="0422F84F"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Mechaninio biologinio apdorojimo įrenginiai</w:t>
            </w:r>
          </w:p>
        </w:tc>
      </w:tr>
      <w:tr w:rsidR="00B80975" w:rsidRPr="00537C56" w14:paraId="614444C3" w14:textId="77777777" w:rsidTr="00CE3F60">
        <w:trPr>
          <w:trHeight w:val="238"/>
        </w:trPr>
        <w:tc>
          <w:tcPr>
            <w:tcW w:w="4230" w:type="dxa"/>
            <w:vAlign w:val="center"/>
          </w:tcPr>
          <w:p w14:paraId="305F860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MKA</w:t>
            </w:r>
          </w:p>
        </w:tc>
        <w:tc>
          <w:tcPr>
            <w:tcW w:w="4770" w:type="dxa"/>
            <w:vAlign w:val="center"/>
          </w:tcPr>
          <w:p w14:paraId="5BA4EDD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Mišrios komunalinės atliekos</w:t>
            </w:r>
          </w:p>
        </w:tc>
      </w:tr>
      <w:tr w:rsidR="00B80975" w:rsidRPr="00537C56" w14:paraId="6FC7B36D" w14:textId="77777777" w:rsidTr="00CE3F60">
        <w:trPr>
          <w:trHeight w:val="238"/>
        </w:trPr>
        <w:tc>
          <w:tcPr>
            <w:tcW w:w="4230" w:type="dxa"/>
            <w:vAlign w:val="center"/>
          </w:tcPr>
          <w:p w14:paraId="130EE4E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MVA</w:t>
            </w:r>
          </w:p>
        </w:tc>
        <w:tc>
          <w:tcPr>
            <w:tcW w:w="4770" w:type="dxa"/>
            <w:vAlign w:val="center"/>
          </w:tcPr>
          <w:p w14:paraId="3D6F3EC4"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Maisto ir virtuvės atliekos</w:t>
            </w:r>
          </w:p>
        </w:tc>
      </w:tr>
      <w:tr w:rsidR="00B80975" w:rsidRPr="00537C56" w14:paraId="0D33DF43" w14:textId="77777777" w:rsidTr="00CE3F60">
        <w:trPr>
          <w:trHeight w:val="238"/>
        </w:trPr>
        <w:tc>
          <w:tcPr>
            <w:tcW w:w="4230" w:type="dxa"/>
            <w:vAlign w:val="center"/>
          </w:tcPr>
          <w:p w14:paraId="5B3B4EB6"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NP</w:t>
            </w:r>
          </w:p>
        </w:tc>
        <w:tc>
          <w:tcPr>
            <w:tcW w:w="4770" w:type="dxa"/>
            <w:vAlign w:val="center"/>
          </w:tcPr>
          <w:p w14:paraId="0D478E89"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Naudotos padangos</w:t>
            </w:r>
          </w:p>
        </w:tc>
      </w:tr>
      <w:tr w:rsidR="00B80975" w:rsidRPr="00537C56" w14:paraId="67551FBF" w14:textId="77777777" w:rsidTr="00CE3F60">
        <w:trPr>
          <w:trHeight w:val="238"/>
        </w:trPr>
        <w:tc>
          <w:tcPr>
            <w:tcW w:w="4230" w:type="dxa"/>
            <w:vAlign w:val="center"/>
          </w:tcPr>
          <w:p w14:paraId="1A08B76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PA</w:t>
            </w:r>
          </w:p>
        </w:tc>
        <w:tc>
          <w:tcPr>
            <w:tcW w:w="4770" w:type="dxa"/>
            <w:vAlign w:val="center"/>
          </w:tcPr>
          <w:p w14:paraId="5B6FB3E4"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Pakuotės atliekos</w:t>
            </w:r>
          </w:p>
        </w:tc>
      </w:tr>
      <w:tr w:rsidR="00B80975" w:rsidRPr="00537C56" w14:paraId="61C90448" w14:textId="77777777" w:rsidTr="00CE3F60">
        <w:trPr>
          <w:trHeight w:val="238"/>
        </w:trPr>
        <w:tc>
          <w:tcPr>
            <w:tcW w:w="4230" w:type="dxa"/>
            <w:vAlign w:val="center"/>
          </w:tcPr>
          <w:p w14:paraId="47AFCE22"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PVM</w:t>
            </w:r>
          </w:p>
        </w:tc>
        <w:tc>
          <w:tcPr>
            <w:tcW w:w="4770" w:type="dxa"/>
            <w:vAlign w:val="center"/>
          </w:tcPr>
          <w:p w14:paraId="3E83CFD5"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Pridėtinės vertės mokestis</w:t>
            </w:r>
          </w:p>
        </w:tc>
      </w:tr>
      <w:tr w:rsidR="00B80975" w:rsidRPr="00537C56" w14:paraId="0A2C457E" w14:textId="77777777" w:rsidTr="00CE3F60">
        <w:trPr>
          <w:trHeight w:val="238"/>
        </w:trPr>
        <w:tc>
          <w:tcPr>
            <w:tcW w:w="4230" w:type="dxa"/>
            <w:vAlign w:val="center"/>
          </w:tcPr>
          <w:p w14:paraId="77B6193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SPAV</w:t>
            </w:r>
          </w:p>
        </w:tc>
        <w:tc>
          <w:tcPr>
            <w:tcW w:w="4770" w:type="dxa"/>
            <w:vAlign w:val="center"/>
          </w:tcPr>
          <w:p w14:paraId="1FF1613E"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Strateginio poveikio aplinkai vertinimas</w:t>
            </w:r>
          </w:p>
        </w:tc>
      </w:tr>
      <w:tr w:rsidR="00B80975" w:rsidRPr="00537C56" w14:paraId="05DE3EFE" w14:textId="77777777" w:rsidTr="00CE3F60">
        <w:trPr>
          <w:trHeight w:val="238"/>
        </w:trPr>
        <w:tc>
          <w:tcPr>
            <w:tcW w:w="4230" w:type="dxa"/>
            <w:vAlign w:val="center"/>
          </w:tcPr>
          <w:p w14:paraId="5F72AE9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SSGG analizė</w:t>
            </w:r>
          </w:p>
        </w:tc>
        <w:tc>
          <w:tcPr>
            <w:tcW w:w="4770" w:type="dxa"/>
            <w:vAlign w:val="center"/>
          </w:tcPr>
          <w:p w14:paraId="4D9FC891"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Stiprybių, silpnybių, galimybių ir grėsmių analizė</w:t>
            </w:r>
          </w:p>
        </w:tc>
      </w:tr>
      <w:tr w:rsidR="00B80975" w:rsidRPr="00537C56" w14:paraId="106DE0DF" w14:textId="77777777" w:rsidTr="00CE3F60">
        <w:trPr>
          <w:trHeight w:val="238"/>
        </w:trPr>
        <w:tc>
          <w:tcPr>
            <w:tcW w:w="4230" w:type="dxa"/>
            <w:vAlign w:val="center"/>
          </w:tcPr>
          <w:p w14:paraId="3A23415C"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TIPK leidimas</w:t>
            </w:r>
          </w:p>
        </w:tc>
        <w:tc>
          <w:tcPr>
            <w:tcW w:w="4770" w:type="dxa"/>
            <w:vAlign w:val="center"/>
          </w:tcPr>
          <w:p w14:paraId="758F2AE7"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Taršos integruotos prevencijos ir kontrolės leidimas</w:t>
            </w:r>
          </w:p>
        </w:tc>
      </w:tr>
      <w:tr w:rsidR="00B80975" w:rsidRPr="00537C56" w14:paraId="3C396020" w14:textId="77777777" w:rsidTr="00CE3F60">
        <w:trPr>
          <w:trHeight w:val="238"/>
        </w:trPr>
        <w:tc>
          <w:tcPr>
            <w:tcW w:w="4230" w:type="dxa"/>
            <w:vAlign w:val="center"/>
          </w:tcPr>
          <w:p w14:paraId="625895B7"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Kauno RATC</w:t>
            </w:r>
          </w:p>
        </w:tc>
        <w:tc>
          <w:tcPr>
            <w:tcW w:w="4770" w:type="dxa"/>
            <w:vAlign w:val="center"/>
          </w:tcPr>
          <w:p w14:paraId="7B746AFD"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Kauno regiono atliekų tvarkymo centras</w:t>
            </w:r>
          </w:p>
        </w:tc>
      </w:tr>
      <w:tr w:rsidR="00B80975" w:rsidRPr="00537C56" w14:paraId="363E499E" w14:textId="77777777" w:rsidTr="00CE3F60">
        <w:trPr>
          <w:trHeight w:val="238"/>
        </w:trPr>
        <w:tc>
          <w:tcPr>
            <w:tcW w:w="4230" w:type="dxa"/>
            <w:vAlign w:val="center"/>
          </w:tcPr>
          <w:p w14:paraId="00297AFA"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USAD</w:t>
            </w:r>
          </w:p>
        </w:tc>
        <w:tc>
          <w:tcPr>
            <w:tcW w:w="4770" w:type="dxa"/>
            <w:vAlign w:val="center"/>
          </w:tcPr>
          <w:p w14:paraId="525F8A02"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Užstato sistemos administratorius</w:t>
            </w:r>
          </w:p>
        </w:tc>
      </w:tr>
      <w:tr w:rsidR="00B80975" w:rsidRPr="00537C56" w14:paraId="0C94BC48" w14:textId="77777777" w:rsidTr="00CE3F60">
        <w:trPr>
          <w:trHeight w:val="238"/>
        </w:trPr>
        <w:tc>
          <w:tcPr>
            <w:tcW w:w="4230" w:type="dxa"/>
            <w:vAlign w:val="center"/>
          </w:tcPr>
          <w:p w14:paraId="0E9B00ED"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VATP</w:t>
            </w:r>
          </w:p>
        </w:tc>
        <w:tc>
          <w:tcPr>
            <w:tcW w:w="4770" w:type="dxa"/>
            <w:vAlign w:val="center"/>
          </w:tcPr>
          <w:p w14:paraId="6B7F455C"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Valstybinis atliekų tvarkymo 2014-2020 metų planas</w:t>
            </w:r>
          </w:p>
        </w:tc>
      </w:tr>
      <w:tr w:rsidR="00B80975" w:rsidRPr="00537C56" w14:paraId="36947263" w14:textId="77777777" w:rsidTr="00CE3F60">
        <w:trPr>
          <w:trHeight w:val="238"/>
        </w:trPr>
        <w:tc>
          <w:tcPr>
            <w:tcW w:w="4230" w:type="dxa"/>
            <w:vAlign w:val="center"/>
          </w:tcPr>
          <w:p w14:paraId="4107D25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VAPTP</w:t>
            </w:r>
          </w:p>
        </w:tc>
        <w:tc>
          <w:tcPr>
            <w:tcW w:w="4770" w:type="dxa"/>
            <w:vAlign w:val="center"/>
          </w:tcPr>
          <w:p w14:paraId="641C8E85"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Valstybinis atliekų prevencijos ir tvarkymo 2021-2027 metų planas</w:t>
            </w:r>
          </w:p>
        </w:tc>
      </w:tr>
      <w:tr w:rsidR="00B80975" w:rsidRPr="00537C56" w14:paraId="4616E934" w14:textId="77777777" w:rsidTr="00CE3F60">
        <w:trPr>
          <w:trHeight w:val="238"/>
        </w:trPr>
        <w:tc>
          <w:tcPr>
            <w:tcW w:w="4230" w:type="dxa"/>
            <w:vAlign w:val="center"/>
          </w:tcPr>
          <w:p w14:paraId="77F51348"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VERT</w:t>
            </w:r>
          </w:p>
        </w:tc>
        <w:tc>
          <w:tcPr>
            <w:tcW w:w="4770" w:type="dxa"/>
            <w:vAlign w:val="center"/>
          </w:tcPr>
          <w:p w14:paraId="0FF1B0C3"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Valstybinė energetikos reguliavimo taryba</w:t>
            </w:r>
          </w:p>
        </w:tc>
      </w:tr>
      <w:tr w:rsidR="00B80975" w:rsidRPr="00537C56" w14:paraId="2AC7B422" w14:textId="77777777" w:rsidTr="00CE3F60">
        <w:trPr>
          <w:trHeight w:val="238"/>
        </w:trPr>
        <w:tc>
          <w:tcPr>
            <w:tcW w:w="4230" w:type="dxa"/>
            <w:vAlign w:val="center"/>
          </w:tcPr>
          <w:p w14:paraId="77FD4ADA"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VR</w:t>
            </w:r>
          </w:p>
        </w:tc>
        <w:tc>
          <w:tcPr>
            <w:tcW w:w="4770" w:type="dxa"/>
            <w:vAlign w:val="center"/>
          </w:tcPr>
          <w:p w14:paraId="4B2D7AAA"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Vietinė rinkliava / įmoka</w:t>
            </w:r>
          </w:p>
        </w:tc>
      </w:tr>
      <w:tr w:rsidR="00B80975" w:rsidRPr="00537C56" w14:paraId="4E62C6ED" w14:textId="77777777" w:rsidTr="00CE3F60">
        <w:trPr>
          <w:trHeight w:val="238"/>
        </w:trPr>
        <w:tc>
          <w:tcPr>
            <w:tcW w:w="4230" w:type="dxa"/>
            <w:vAlign w:val="center"/>
          </w:tcPr>
          <w:p w14:paraId="4A56572A"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ŽA</w:t>
            </w:r>
          </w:p>
        </w:tc>
        <w:tc>
          <w:tcPr>
            <w:tcW w:w="4770" w:type="dxa"/>
            <w:vAlign w:val="center"/>
          </w:tcPr>
          <w:p w14:paraId="6D5AC5CA"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Žaliosios atliekos</w:t>
            </w:r>
          </w:p>
        </w:tc>
      </w:tr>
      <w:tr w:rsidR="00B80975" w:rsidRPr="00537C56" w14:paraId="26A1F5EF" w14:textId="77777777" w:rsidTr="00CE3F60">
        <w:trPr>
          <w:trHeight w:val="238"/>
        </w:trPr>
        <w:tc>
          <w:tcPr>
            <w:tcW w:w="4230" w:type="dxa"/>
            <w:vAlign w:val="center"/>
          </w:tcPr>
          <w:p w14:paraId="3E764558"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ŽAKA</w:t>
            </w:r>
          </w:p>
        </w:tc>
        <w:tc>
          <w:tcPr>
            <w:tcW w:w="4770" w:type="dxa"/>
            <w:vAlign w:val="center"/>
          </w:tcPr>
          <w:p w14:paraId="5A4F133D" w14:textId="77777777" w:rsidR="00B80975" w:rsidRPr="00537C56" w:rsidRDefault="00B80975" w:rsidP="00CE3F60">
            <w:pPr>
              <w:spacing w:afterLines="60" w:after="144"/>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Žaliųjų atliekų kompostavimo aikštelė</w:t>
            </w:r>
          </w:p>
        </w:tc>
      </w:tr>
    </w:tbl>
    <w:p w14:paraId="14FA816F" w14:textId="27053E98" w:rsidR="00D9532B" w:rsidRPr="00537C56" w:rsidRDefault="004B6943" w:rsidP="004850C0">
      <w:pPr>
        <w:pStyle w:val="Antrat1"/>
        <w:numPr>
          <w:ilvl w:val="0"/>
          <w:numId w:val="0"/>
        </w:numPr>
        <w:ind w:left="450" w:hanging="450"/>
        <w:rPr>
          <w:rFonts w:ascii="Times New Roman" w:hAnsi="Times New Roman" w:cs="Times New Roman"/>
        </w:rPr>
      </w:pPr>
      <w:bookmarkStart w:id="2" w:name="_Toc109921479"/>
      <w:bookmarkStart w:id="3" w:name="_Toc135669520"/>
      <w:r w:rsidRPr="00537C56">
        <w:rPr>
          <w:rFonts w:ascii="Times New Roman" w:hAnsi="Times New Roman" w:cs="Times New Roman"/>
        </w:rPr>
        <w:t>Įvadas</w:t>
      </w:r>
      <w:bookmarkEnd w:id="2"/>
      <w:bookmarkEnd w:id="3"/>
    </w:p>
    <w:p w14:paraId="20F86A99" w14:textId="5B99A553" w:rsidR="00E4440B" w:rsidRPr="00537C56" w:rsidRDefault="00A535D2" w:rsidP="009213ED">
      <w:pPr>
        <w:rPr>
          <w:rFonts w:ascii="Times New Roman" w:hAnsi="Times New Roman" w:cs="Times New Roman"/>
          <w:lang w:val="lt-LT"/>
        </w:rPr>
      </w:pPr>
      <w:r w:rsidRPr="00537C56">
        <w:rPr>
          <w:rFonts w:ascii="Times New Roman" w:hAnsi="Times New Roman" w:cs="Times New Roman"/>
          <w:i/>
          <w:iCs/>
          <w:lang w:val="lt-LT"/>
        </w:rPr>
        <w:lastRenderedPageBreak/>
        <w:t>Kėdainių</w:t>
      </w:r>
      <w:r w:rsidR="00F04AE1" w:rsidRPr="00537C56">
        <w:rPr>
          <w:rFonts w:ascii="Times New Roman" w:hAnsi="Times New Roman" w:cs="Times New Roman"/>
          <w:i/>
          <w:iCs/>
          <w:lang w:val="lt-LT"/>
        </w:rPr>
        <w:t xml:space="preserve"> rajono savivaldybės</w:t>
      </w:r>
      <w:r w:rsidR="009213ED" w:rsidRPr="00537C56">
        <w:rPr>
          <w:rFonts w:ascii="Times New Roman" w:hAnsi="Times New Roman" w:cs="Times New Roman"/>
          <w:i/>
          <w:iCs/>
          <w:lang w:val="lt-LT"/>
        </w:rPr>
        <w:t xml:space="preserve"> atliekų prevencijos ir tvarkymo 2021–2027 m.</w:t>
      </w:r>
      <w:r w:rsidR="009213ED" w:rsidRPr="00537C56">
        <w:rPr>
          <w:rFonts w:ascii="Times New Roman" w:hAnsi="Times New Roman" w:cs="Times New Roman"/>
          <w:lang w:val="lt-LT"/>
        </w:rPr>
        <w:t xml:space="preserve"> </w:t>
      </w:r>
      <w:r w:rsidR="009213ED" w:rsidRPr="00537C56">
        <w:rPr>
          <w:rFonts w:ascii="Times New Roman" w:hAnsi="Times New Roman" w:cs="Times New Roman"/>
          <w:i/>
          <w:iCs/>
          <w:lang w:val="lt-LT"/>
        </w:rPr>
        <w:t>plano</w:t>
      </w:r>
      <w:r w:rsidR="009213ED" w:rsidRPr="00537C56">
        <w:rPr>
          <w:rFonts w:ascii="Times New Roman" w:hAnsi="Times New Roman" w:cs="Times New Roman"/>
          <w:lang w:val="lt-LT"/>
        </w:rPr>
        <w:t xml:space="preserve"> tikslas – </w:t>
      </w:r>
      <w:r w:rsidR="00E4440B" w:rsidRPr="00537C56">
        <w:rPr>
          <w:rFonts w:ascii="Times New Roman" w:hAnsi="Times New Roman" w:cs="Times New Roman"/>
          <w:lang w:val="lt-LT"/>
        </w:rPr>
        <w:t>nustatyti komunalinių atliekų tvarkymo sistemų organizavimo priemones, kurios užtikrintų aplinkosaugos, techninius-ekonominius ir higienos reikalavimus atitinkančios komunalinių atliekų tvarkymo paslaugos pasiūlą visiems savivaldybės teritorijoje esantiems asmenims.</w:t>
      </w:r>
    </w:p>
    <w:p w14:paraId="51C2DFE7" w14:textId="2E9279A7" w:rsidR="0017170F" w:rsidRPr="00537C56" w:rsidRDefault="00A535D2" w:rsidP="009213ED">
      <w:pPr>
        <w:rPr>
          <w:rFonts w:ascii="Times New Roman" w:hAnsi="Times New Roman" w:cs="Times New Roman"/>
          <w:lang w:val="lt-LT"/>
        </w:rPr>
      </w:pPr>
      <w:r w:rsidRPr="00537C56">
        <w:rPr>
          <w:rFonts w:ascii="Times New Roman" w:hAnsi="Times New Roman" w:cs="Times New Roman"/>
          <w:i/>
          <w:iCs/>
          <w:lang w:val="lt-LT"/>
        </w:rPr>
        <w:t>Kėdainių</w:t>
      </w:r>
      <w:r w:rsidR="009B03A5" w:rsidRPr="00537C56">
        <w:rPr>
          <w:rFonts w:ascii="Times New Roman" w:hAnsi="Times New Roman" w:cs="Times New Roman"/>
          <w:i/>
          <w:iCs/>
          <w:lang w:val="lt-LT"/>
        </w:rPr>
        <w:t xml:space="preserve"> rajono savivaldybės</w:t>
      </w:r>
      <w:r w:rsidR="009213ED" w:rsidRPr="00537C56">
        <w:rPr>
          <w:rFonts w:ascii="Times New Roman" w:hAnsi="Times New Roman" w:cs="Times New Roman"/>
          <w:i/>
          <w:iCs/>
          <w:lang w:val="lt-LT"/>
        </w:rPr>
        <w:t xml:space="preserve"> atliekų prevencijos ir tvarkymo 2021–2027 m. planas</w:t>
      </w:r>
      <w:r w:rsidR="009213ED" w:rsidRPr="00537C56">
        <w:rPr>
          <w:rFonts w:ascii="Times New Roman" w:hAnsi="Times New Roman" w:cs="Times New Roman"/>
          <w:lang w:val="lt-LT"/>
        </w:rPr>
        <w:t xml:space="preserve"> atnaujina 201</w:t>
      </w:r>
      <w:r w:rsidRPr="00537C56">
        <w:rPr>
          <w:rFonts w:ascii="Times New Roman" w:hAnsi="Times New Roman" w:cs="Times New Roman"/>
          <w:lang w:val="lt-LT"/>
        </w:rPr>
        <w:t>5</w:t>
      </w:r>
      <w:r w:rsidR="009213ED" w:rsidRPr="00537C56">
        <w:rPr>
          <w:rFonts w:ascii="Times New Roman" w:hAnsi="Times New Roman" w:cs="Times New Roman"/>
          <w:lang w:val="lt-LT"/>
        </w:rPr>
        <w:t xml:space="preserve"> m. </w:t>
      </w:r>
      <w:r w:rsidRPr="00537C56">
        <w:rPr>
          <w:rFonts w:ascii="Times New Roman" w:hAnsi="Times New Roman" w:cs="Times New Roman"/>
          <w:lang w:val="lt-LT"/>
        </w:rPr>
        <w:t>gegužės</w:t>
      </w:r>
      <w:r w:rsidR="009213ED" w:rsidRPr="00537C56">
        <w:rPr>
          <w:rFonts w:ascii="Times New Roman" w:hAnsi="Times New Roman" w:cs="Times New Roman"/>
          <w:lang w:val="lt-LT"/>
        </w:rPr>
        <w:t xml:space="preserve"> </w:t>
      </w:r>
      <w:r w:rsidR="00B2769B" w:rsidRPr="00537C56">
        <w:rPr>
          <w:rFonts w:ascii="Times New Roman" w:hAnsi="Times New Roman" w:cs="Times New Roman"/>
          <w:lang w:val="lt-LT"/>
        </w:rPr>
        <w:t>2</w:t>
      </w:r>
      <w:r w:rsidRPr="00537C56">
        <w:rPr>
          <w:rFonts w:ascii="Times New Roman" w:hAnsi="Times New Roman" w:cs="Times New Roman"/>
          <w:lang w:val="lt-LT"/>
        </w:rPr>
        <w:t>9</w:t>
      </w:r>
      <w:r w:rsidR="009213ED" w:rsidRPr="00537C56">
        <w:rPr>
          <w:rFonts w:ascii="Times New Roman" w:hAnsi="Times New Roman" w:cs="Times New Roman"/>
          <w:lang w:val="lt-LT"/>
        </w:rPr>
        <w:t xml:space="preserve"> d. </w:t>
      </w:r>
      <w:r w:rsidRPr="00537C56">
        <w:rPr>
          <w:rFonts w:ascii="Times New Roman" w:hAnsi="Times New Roman" w:cs="Times New Roman"/>
          <w:lang w:val="lt-LT"/>
        </w:rPr>
        <w:t>Kėdainių</w:t>
      </w:r>
      <w:r w:rsidR="009A4B1D" w:rsidRPr="00537C56">
        <w:rPr>
          <w:rFonts w:ascii="Times New Roman" w:hAnsi="Times New Roman" w:cs="Times New Roman"/>
          <w:lang w:val="lt-LT"/>
        </w:rPr>
        <w:t xml:space="preserve"> rajono savivaldybės tarybos </w:t>
      </w:r>
      <w:r w:rsidR="009213ED" w:rsidRPr="00537C56">
        <w:rPr>
          <w:rFonts w:ascii="Times New Roman" w:hAnsi="Times New Roman" w:cs="Times New Roman"/>
          <w:lang w:val="lt-LT"/>
        </w:rPr>
        <w:t xml:space="preserve">sprendimu Nr. </w:t>
      </w:r>
      <w:r w:rsidR="009A4B1D" w:rsidRPr="00537C56">
        <w:rPr>
          <w:rFonts w:ascii="Times New Roman" w:hAnsi="Times New Roman" w:cs="Times New Roman"/>
          <w:lang w:val="lt-LT"/>
        </w:rPr>
        <w:t>T</w:t>
      </w:r>
      <w:r w:rsidRPr="00537C56">
        <w:rPr>
          <w:rFonts w:ascii="Times New Roman" w:hAnsi="Times New Roman" w:cs="Times New Roman"/>
          <w:lang w:val="lt-LT"/>
        </w:rPr>
        <w:t>S</w:t>
      </w:r>
      <w:r w:rsidR="009A4B1D" w:rsidRPr="00537C56">
        <w:rPr>
          <w:rFonts w:ascii="Times New Roman" w:hAnsi="Times New Roman" w:cs="Times New Roman"/>
          <w:lang w:val="lt-LT"/>
        </w:rPr>
        <w:t>-</w:t>
      </w:r>
      <w:r w:rsidRPr="00537C56">
        <w:rPr>
          <w:rFonts w:ascii="Times New Roman" w:hAnsi="Times New Roman" w:cs="Times New Roman"/>
          <w:lang w:val="lt-LT"/>
        </w:rPr>
        <w:t>120</w:t>
      </w:r>
      <w:r w:rsidR="009213ED" w:rsidRPr="00537C56">
        <w:rPr>
          <w:rFonts w:ascii="Times New Roman" w:hAnsi="Times New Roman" w:cs="Times New Roman"/>
          <w:lang w:val="lt-LT"/>
        </w:rPr>
        <w:t xml:space="preserve"> patvirtintą </w:t>
      </w:r>
      <w:r w:rsidRPr="00537C56">
        <w:rPr>
          <w:rFonts w:ascii="Times New Roman" w:hAnsi="Times New Roman" w:cs="Times New Roman"/>
          <w:lang w:val="lt-LT"/>
        </w:rPr>
        <w:t>Kėdainių</w:t>
      </w:r>
      <w:r w:rsidR="009A4B1D" w:rsidRPr="00537C56">
        <w:rPr>
          <w:rFonts w:ascii="Times New Roman" w:hAnsi="Times New Roman" w:cs="Times New Roman"/>
          <w:i/>
          <w:iCs/>
          <w:lang w:val="lt-LT"/>
        </w:rPr>
        <w:t xml:space="preserve"> rajono savivaldybės</w:t>
      </w:r>
      <w:r w:rsidR="009213ED" w:rsidRPr="00537C56">
        <w:rPr>
          <w:rFonts w:ascii="Times New Roman" w:hAnsi="Times New Roman" w:cs="Times New Roman"/>
          <w:i/>
          <w:iCs/>
          <w:lang w:val="lt-LT"/>
        </w:rPr>
        <w:t xml:space="preserve"> atliekų tvarkymo planą</w:t>
      </w:r>
      <w:r w:rsidR="000B08B6" w:rsidRPr="00537C56">
        <w:rPr>
          <w:rFonts w:ascii="Times New Roman" w:hAnsi="Times New Roman" w:cs="Times New Roman"/>
          <w:i/>
          <w:iCs/>
          <w:lang w:val="lt-LT"/>
        </w:rPr>
        <w:t xml:space="preserve"> 2014–2020 metams</w:t>
      </w:r>
      <w:r w:rsidR="009213ED" w:rsidRPr="00537C56">
        <w:rPr>
          <w:rFonts w:ascii="Times New Roman" w:hAnsi="Times New Roman" w:cs="Times New Roman"/>
          <w:lang w:val="lt-LT"/>
        </w:rPr>
        <w:t xml:space="preserve">, numatant priemones, užtikrinančias </w:t>
      </w:r>
      <w:r w:rsidR="00074EE6" w:rsidRPr="00537C56">
        <w:rPr>
          <w:rFonts w:ascii="Times New Roman" w:hAnsi="Times New Roman" w:cs="Times New Roman"/>
          <w:lang w:val="lt-LT"/>
        </w:rPr>
        <w:t xml:space="preserve">Lietuvos Respublikos Vyriausybės </w:t>
      </w:r>
      <w:r w:rsidR="008E02BC" w:rsidRPr="00537C56">
        <w:rPr>
          <w:rFonts w:ascii="Times New Roman" w:hAnsi="Times New Roman" w:cs="Times New Roman"/>
          <w:lang w:val="lt-LT"/>
        </w:rPr>
        <w:t xml:space="preserve">2020 m. </w:t>
      </w:r>
      <w:r w:rsidR="00050396" w:rsidRPr="00537C56">
        <w:rPr>
          <w:rFonts w:ascii="Times New Roman" w:hAnsi="Times New Roman" w:cs="Times New Roman"/>
          <w:lang w:val="lt-LT"/>
        </w:rPr>
        <w:t>rugsėjo 9 d. nutarimu Nr. 998</w:t>
      </w:r>
      <w:r w:rsidR="00856778" w:rsidRPr="00537C56">
        <w:rPr>
          <w:rFonts w:ascii="Times New Roman" w:hAnsi="Times New Roman" w:cs="Times New Roman"/>
          <w:lang w:val="lt-LT"/>
        </w:rPr>
        <w:t xml:space="preserve"> patvirtintame</w:t>
      </w:r>
      <w:r w:rsidR="00856778" w:rsidRPr="00537C56">
        <w:rPr>
          <w:rFonts w:ascii="Times New Roman" w:hAnsi="Times New Roman" w:cs="Times New Roman"/>
          <w:i/>
          <w:iCs/>
          <w:lang w:val="lt-LT"/>
        </w:rPr>
        <w:t xml:space="preserve"> </w:t>
      </w:r>
      <w:r w:rsidR="009A2D6E" w:rsidRPr="00537C56">
        <w:rPr>
          <w:rFonts w:ascii="Times New Roman" w:hAnsi="Times New Roman" w:cs="Times New Roman"/>
          <w:i/>
          <w:iCs/>
          <w:lang w:val="lt-LT"/>
        </w:rPr>
        <w:t>2021-2030 metų nacionaliniame</w:t>
      </w:r>
      <w:r w:rsidR="00D05572" w:rsidRPr="00537C56">
        <w:rPr>
          <w:rFonts w:ascii="Times New Roman" w:hAnsi="Times New Roman" w:cs="Times New Roman"/>
          <w:i/>
          <w:iCs/>
          <w:lang w:val="lt-LT"/>
        </w:rPr>
        <w:t xml:space="preserve"> pažangos plane</w:t>
      </w:r>
      <w:r w:rsidR="009D0B2E" w:rsidRPr="00537C56">
        <w:rPr>
          <w:rFonts w:ascii="Times New Roman" w:hAnsi="Times New Roman" w:cs="Times New Roman"/>
          <w:lang w:val="lt-LT"/>
        </w:rPr>
        <w:t xml:space="preserve">, </w:t>
      </w:r>
      <w:r w:rsidR="009213ED" w:rsidRPr="00537C56">
        <w:rPr>
          <w:rFonts w:ascii="Times New Roman" w:hAnsi="Times New Roman" w:cs="Times New Roman"/>
          <w:lang w:val="lt-LT"/>
        </w:rPr>
        <w:t xml:space="preserve">Lietuvos Respublikos Vyriausybės 2022 m. birželio 1 d. nutarimu Nr. 573 patvirtintame </w:t>
      </w:r>
      <w:r w:rsidR="009213ED" w:rsidRPr="00537C56">
        <w:rPr>
          <w:rFonts w:ascii="Times New Roman" w:hAnsi="Times New Roman" w:cs="Times New Roman"/>
          <w:i/>
          <w:iCs/>
          <w:lang w:val="lt-LT"/>
        </w:rPr>
        <w:t>Valstybiniame atliekų prevencijos ir tvarkymo 2021–2027 metų plane</w:t>
      </w:r>
      <w:r w:rsidR="009213ED" w:rsidRPr="00537C56">
        <w:rPr>
          <w:rFonts w:ascii="Times New Roman" w:hAnsi="Times New Roman" w:cs="Times New Roman"/>
          <w:lang w:val="lt-LT"/>
        </w:rPr>
        <w:t xml:space="preserve"> </w:t>
      </w:r>
      <w:r w:rsidR="005A56C1" w:rsidRPr="00537C56">
        <w:rPr>
          <w:rFonts w:ascii="Times New Roman" w:hAnsi="Times New Roman" w:cs="Times New Roman"/>
          <w:lang w:val="lt-LT"/>
        </w:rPr>
        <w:t>ir</w:t>
      </w:r>
      <w:r w:rsidR="009A2D6E" w:rsidRPr="00537C56">
        <w:rPr>
          <w:rFonts w:ascii="Times New Roman" w:hAnsi="Times New Roman" w:cs="Times New Roman"/>
          <w:lang w:val="lt-LT"/>
        </w:rPr>
        <w:t xml:space="preserve"> Kauno regiono plėtros tarybos 2023 m. liepos 4 d. sprendimu Nr. 6KS-29 patvirtintame</w:t>
      </w:r>
      <w:r w:rsidR="005A56C1" w:rsidRPr="00537C56">
        <w:rPr>
          <w:rFonts w:ascii="Times New Roman" w:hAnsi="Times New Roman" w:cs="Times New Roman"/>
          <w:lang w:val="lt-LT"/>
        </w:rPr>
        <w:t xml:space="preserve"> </w:t>
      </w:r>
      <w:r w:rsidRPr="00537C56">
        <w:rPr>
          <w:rFonts w:ascii="Times New Roman" w:hAnsi="Times New Roman" w:cs="Times New Roman"/>
          <w:i/>
          <w:iCs/>
          <w:lang w:val="lt-LT"/>
        </w:rPr>
        <w:t>Kauno</w:t>
      </w:r>
      <w:r w:rsidR="005A56C1" w:rsidRPr="00537C56">
        <w:rPr>
          <w:rFonts w:ascii="Times New Roman" w:hAnsi="Times New Roman" w:cs="Times New Roman"/>
          <w:i/>
          <w:iCs/>
          <w:lang w:val="lt-LT"/>
        </w:rPr>
        <w:t xml:space="preserve"> regiono atliekų prevencijos ir tvarkymo </w:t>
      </w:r>
      <w:r w:rsidR="009A2D6E" w:rsidRPr="00537C56">
        <w:rPr>
          <w:rFonts w:ascii="Times New Roman" w:hAnsi="Times New Roman" w:cs="Times New Roman"/>
          <w:i/>
          <w:iCs/>
          <w:lang w:val="lt-LT"/>
        </w:rPr>
        <w:t xml:space="preserve">2021–2027 metų </w:t>
      </w:r>
      <w:r w:rsidR="005A56C1" w:rsidRPr="00537C56">
        <w:rPr>
          <w:rFonts w:ascii="Times New Roman" w:hAnsi="Times New Roman" w:cs="Times New Roman"/>
          <w:i/>
          <w:iCs/>
          <w:lang w:val="lt-LT"/>
        </w:rPr>
        <w:t>plane</w:t>
      </w:r>
      <w:r w:rsidR="005A56C1" w:rsidRPr="00537C56">
        <w:rPr>
          <w:rFonts w:ascii="Times New Roman" w:hAnsi="Times New Roman" w:cs="Times New Roman"/>
          <w:lang w:val="lt-LT"/>
        </w:rPr>
        <w:t xml:space="preserve"> </w:t>
      </w:r>
      <w:r w:rsidR="009213ED" w:rsidRPr="00537C56">
        <w:rPr>
          <w:rFonts w:ascii="Times New Roman" w:hAnsi="Times New Roman" w:cs="Times New Roman"/>
          <w:lang w:val="lt-LT"/>
        </w:rPr>
        <w:t xml:space="preserve">nustatytų </w:t>
      </w:r>
      <w:r w:rsidR="004F4388" w:rsidRPr="00537C56">
        <w:rPr>
          <w:rFonts w:ascii="Times New Roman" w:hAnsi="Times New Roman" w:cs="Times New Roman"/>
          <w:lang w:val="lt-LT"/>
        </w:rPr>
        <w:t xml:space="preserve">tikslų bei </w:t>
      </w:r>
      <w:r w:rsidR="009213ED" w:rsidRPr="00537C56">
        <w:rPr>
          <w:rFonts w:ascii="Times New Roman" w:hAnsi="Times New Roman" w:cs="Times New Roman"/>
          <w:lang w:val="lt-LT"/>
        </w:rPr>
        <w:t xml:space="preserve">užduočių įgyvendinimą. </w:t>
      </w:r>
    </w:p>
    <w:p w14:paraId="6E9E7F91" w14:textId="48121FCC" w:rsidR="009213ED" w:rsidRPr="00537C56" w:rsidRDefault="009213ED" w:rsidP="009213ED">
      <w:pPr>
        <w:rPr>
          <w:rFonts w:ascii="Times New Roman" w:hAnsi="Times New Roman" w:cs="Times New Roman"/>
          <w:lang w:val="lt-LT"/>
        </w:rPr>
      </w:pPr>
      <w:r w:rsidRPr="00537C56">
        <w:rPr>
          <w:rFonts w:ascii="Times New Roman" w:hAnsi="Times New Roman" w:cs="Times New Roman"/>
          <w:lang w:val="lt-LT"/>
        </w:rPr>
        <w:t xml:space="preserve">Vadovaujantis </w:t>
      </w:r>
      <w:r w:rsidRPr="00537C56">
        <w:rPr>
          <w:rFonts w:ascii="Times New Roman" w:hAnsi="Times New Roman" w:cs="Times New Roman"/>
          <w:i/>
          <w:iCs/>
          <w:lang w:val="lt-LT"/>
        </w:rPr>
        <w:t>Lietuvos Respublikos atliekų tvarkymo įstatymo</w:t>
      </w:r>
      <w:r w:rsidRPr="00537C56">
        <w:rPr>
          <w:rFonts w:ascii="Times New Roman" w:hAnsi="Times New Roman" w:cs="Times New Roman"/>
          <w:lang w:val="lt-LT"/>
        </w:rPr>
        <w:t xml:space="preserve"> nuostatomis, </w:t>
      </w:r>
      <w:r w:rsidR="00323768" w:rsidRPr="00537C56">
        <w:rPr>
          <w:rFonts w:ascii="Times New Roman" w:hAnsi="Times New Roman" w:cs="Times New Roman"/>
          <w:lang w:val="lt-LT"/>
        </w:rPr>
        <w:t>savivaldybės lygmens</w:t>
      </w:r>
      <w:r w:rsidRPr="00537C56">
        <w:rPr>
          <w:rFonts w:ascii="Times New Roman" w:hAnsi="Times New Roman" w:cs="Times New Roman"/>
          <w:lang w:val="lt-LT"/>
        </w:rPr>
        <w:t xml:space="preserve"> atliekų</w:t>
      </w:r>
      <w:r w:rsidR="00323768" w:rsidRPr="00537C56">
        <w:rPr>
          <w:rFonts w:ascii="Times New Roman" w:hAnsi="Times New Roman" w:cs="Times New Roman"/>
          <w:lang w:val="lt-LT"/>
        </w:rPr>
        <w:t xml:space="preserve"> prevencijos ir</w:t>
      </w:r>
      <w:r w:rsidRPr="00537C56">
        <w:rPr>
          <w:rFonts w:ascii="Times New Roman" w:hAnsi="Times New Roman" w:cs="Times New Roman"/>
          <w:lang w:val="lt-LT"/>
        </w:rPr>
        <w:t xml:space="preserve"> tvarkymo plan</w:t>
      </w:r>
      <w:r w:rsidR="00A515B7" w:rsidRPr="00537C56">
        <w:rPr>
          <w:rFonts w:ascii="Times New Roman" w:hAnsi="Times New Roman" w:cs="Times New Roman"/>
          <w:lang w:val="lt-LT"/>
        </w:rPr>
        <w:t>o</w:t>
      </w:r>
      <w:r w:rsidRPr="00537C56">
        <w:rPr>
          <w:rFonts w:ascii="Times New Roman" w:hAnsi="Times New Roman" w:cs="Times New Roman"/>
          <w:lang w:val="lt-LT"/>
        </w:rPr>
        <w:t xml:space="preserve"> vykdymo laikotarpis </w:t>
      </w:r>
      <w:r w:rsidR="00A515B7" w:rsidRPr="00537C56">
        <w:rPr>
          <w:rFonts w:ascii="Times New Roman" w:hAnsi="Times New Roman" w:cs="Times New Roman"/>
          <w:lang w:val="lt-LT"/>
        </w:rPr>
        <w:t>sutampa</w:t>
      </w:r>
      <w:r w:rsidRPr="00537C56">
        <w:rPr>
          <w:rFonts w:ascii="Times New Roman" w:hAnsi="Times New Roman" w:cs="Times New Roman"/>
          <w:lang w:val="lt-LT"/>
        </w:rPr>
        <w:t xml:space="preserve"> su </w:t>
      </w:r>
      <w:r w:rsidRPr="00537C56">
        <w:rPr>
          <w:rFonts w:ascii="Times New Roman" w:hAnsi="Times New Roman" w:cs="Times New Roman"/>
          <w:i/>
          <w:iCs/>
          <w:lang w:val="lt-LT"/>
        </w:rPr>
        <w:t>Valstybinio atliekų prevencijos ir tvarkymo 2021-2027 metų plano</w:t>
      </w:r>
      <w:r w:rsidRPr="00537C56">
        <w:rPr>
          <w:rFonts w:ascii="Times New Roman" w:hAnsi="Times New Roman" w:cs="Times New Roman"/>
          <w:lang w:val="lt-LT"/>
        </w:rPr>
        <w:t xml:space="preserve"> vykdymo laikotarpiu</w:t>
      </w:r>
      <w:r w:rsidR="001D5AA5" w:rsidRPr="00537C56">
        <w:rPr>
          <w:rFonts w:ascii="Times New Roman" w:hAnsi="Times New Roman" w:cs="Times New Roman"/>
          <w:lang w:val="lt-LT"/>
        </w:rPr>
        <w:t>.</w:t>
      </w:r>
      <w:r w:rsidR="00F85DB8" w:rsidRPr="00537C56">
        <w:rPr>
          <w:rFonts w:ascii="Times New Roman" w:hAnsi="Times New Roman" w:cs="Times New Roman"/>
          <w:lang w:val="lt-LT"/>
        </w:rPr>
        <w:t xml:space="preserve"> </w:t>
      </w:r>
      <w:r w:rsidR="00A535D2" w:rsidRPr="00537C56">
        <w:rPr>
          <w:rFonts w:ascii="Times New Roman" w:hAnsi="Times New Roman" w:cs="Times New Roman"/>
          <w:i/>
          <w:iCs/>
          <w:lang w:val="lt-LT"/>
        </w:rPr>
        <w:t>Kėdainių</w:t>
      </w:r>
      <w:r w:rsidR="00323768" w:rsidRPr="00537C56">
        <w:rPr>
          <w:rFonts w:ascii="Times New Roman" w:hAnsi="Times New Roman" w:cs="Times New Roman"/>
          <w:i/>
          <w:iCs/>
          <w:lang w:val="lt-LT"/>
        </w:rPr>
        <w:t xml:space="preserve"> rajono savivaldybės</w:t>
      </w:r>
      <w:r w:rsidRPr="00537C56">
        <w:rPr>
          <w:rFonts w:ascii="Times New Roman" w:hAnsi="Times New Roman" w:cs="Times New Roman"/>
          <w:i/>
          <w:iCs/>
          <w:lang w:val="lt-LT"/>
        </w:rPr>
        <w:t xml:space="preserve"> atliekų prevencijos ir tvarkymo 2021–2027 m. planas</w:t>
      </w:r>
      <w:r w:rsidRPr="00537C56">
        <w:rPr>
          <w:rFonts w:ascii="Times New Roman" w:hAnsi="Times New Roman" w:cs="Times New Roman"/>
          <w:lang w:val="lt-LT"/>
        </w:rPr>
        <w:t xml:space="preserve"> parengtas pagal </w:t>
      </w:r>
      <w:r w:rsidRPr="00537C56">
        <w:rPr>
          <w:rFonts w:ascii="Times New Roman" w:hAnsi="Times New Roman" w:cs="Times New Roman"/>
          <w:i/>
          <w:iCs/>
          <w:lang w:val="lt-LT"/>
        </w:rPr>
        <w:t>Lietuvos Respublikos atliekų tvarkymo įstatymo</w:t>
      </w:r>
      <w:r w:rsidRPr="00537C56">
        <w:rPr>
          <w:rFonts w:ascii="Times New Roman" w:hAnsi="Times New Roman" w:cs="Times New Roman"/>
          <w:lang w:val="lt-LT"/>
        </w:rPr>
        <w:t xml:space="preserve"> ir </w:t>
      </w:r>
      <w:r w:rsidR="00304E5A" w:rsidRPr="00537C56">
        <w:rPr>
          <w:rFonts w:ascii="Times New Roman" w:hAnsi="Times New Roman" w:cs="Times New Roman"/>
          <w:lang w:val="lt-LT"/>
        </w:rPr>
        <w:t xml:space="preserve">2022 m. rugpjūčio 19 d. LR aplinkos ministro įsakymo Nr. D1-274 </w:t>
      </w:r>
      <w:r w:rsidR="00304E5A" w:rsidRPr="00537C56">
        <w:rPr>
          <w:rFonts w:ascii="Times New Roman" w:hAnsi="Times New Roman" w:cs="Times New Roman"/>
          <w:i/>
          <w:iCs/>
          <w:lang w:val="lt-LT"/>
        </w:rPr>
        <w:t>Dėl Lietuvos Respublikos aplinkos ministro 2010 m. gruodžio 16 d. įsakymo Nr. D1-1004 „Dėl Reikalavimų regioniniams ir savivaldybių atliekų tvarkymo planams patvirtinimo“ pakeitimo</w:t>
      </w:r>
      <w:r w:rsidR="00304E5A" w:rsidRPr="00537C56">
        <w:rPr>
          <w:rFonts w:ascii="Times New Roman" w:hAnsi="Times New Roman" w:cs="Times New Roman"/>
          <w:lang w:val="lt-LT"/>
        </w:rPr>
        <w:t xml:space="preserve"> nuostatas.</w:t>
      </w:r>
    </w:p>
    <w:p w14:paraId="5190D363" w14:textId="4D91A93F" w:rsidR="009213ED" w:rsidRPr="00537C56" w:rsidRDefault="00A535D2" w:rsidP="009213ED">
      <w:pPr>
        <w:rPr>
          <w:rFonts w:ascii="Times New Roman" w:hAnsi="Times New Roman" w:cs="Times New Roman"/>
          <w:lang w:val="lt-LT"/>
        </w:rPr>
      </w:pPr>
      <w:r w:rsidRPr="00537C56">
        <w:rPr>
          <w:rFonts w:ascii="Times New Roman" w:hAnsi="Times New Roman" w:cs="Times New Roman"/>
          <w:lang w:val="lt-LT"/>
        </w:rPr>
        <w:t>Kėdainių</w:t>
      </w:r>
      <w:r w:rsidR="00D07541" w:rsidRPr="00537C56">
        <w:rPr>
          <w:rFonts w:ascii="Times New Roman" w:hAnsi="Times New Roman" w:cs="Times New Roman"/>
          <w:lang w:val="lt-LT"/>
        </w:rPr>
        <w:t xml:space="preserve"> rajono savivaldybės</w:t>
      </w:r>
      <w:r w:rsidR="009213ED" w:rsidRPr="00537C56">
        <w:rPr>
          <w:rFonts w:ascii="Times New Roman" w:hAnsi="Times New Roman" w:cs="Times New Roman"/>
          <w:lang w:val="lt-LT"/>
        </w:rPr>
        <w:t xml:space="preserve"> atliekų prevencijos ir tvarkymo 2021–2027 m. planą sudaro šios pagrindinės dalys: </w:t>
      </w:r>
    </w:p>
    <w:p w14:paraId="3C0A6497" w14:textId="16480914" w:rsidR="009213ED" w:rsidRPr="00537C56" w:rsidRDefault="009213ED" w:rsidP="00485406">
      <w:pPr>
        <w:pStyle w:val="Sraopastraipa"/>
        <w:numPr>
          <w:ilvl w:val="0"/>
          <w:numId w:val="25"/>
        </w:numPr>
        <w:rPr>
          <w:rFonts w:ascii="Times New Roman" w:hAnsi="Times New Roman" w:cs="Times New Roman"/>
          <w:lang w:val="lt-LT"/>
        </w:rPr>
      </w:pPr>
      <w:r w:rsidRPr="00537C56">
        <w:rPr>
          <w:rFonts w:ascii="Times New Roman" w:hAnsi="Times New Roman" w:cs="Times New Roman"/>
          <w:lang w:val="lt-LT"/>
        </w:rPr>
        <w:t>Esamos atliekų prevencijos ir tvarkymo būklės apžvalga;</w:t>
      </w:r>
    </w:p>
    <w:p w14:paraId="75C1D6B5" w14:textId="24119137" w:rsidR="009213ED" w:rsidRPr="00537C56" w:rsidRDefault="009213ED" w:rsidP="00485406">
      <w:pPr>
        <w:pStyle w:val="Sraopastraipa"/>
        <w:numPr>
          <w:ilvl w:val="0"/>
          <w:numId w:val="25"/>
        </w:numPr>
        <w:rPr>
          <w:rFonts w:ascii="Times New Roman" w:hAnsi="Times New Roman" w:cs="Times New Roman"/>
          <w:lang w:val="lt-LT"/>
        </w:rPr>
      </w:pPr>
      <w:r w:rsidRPr="00537C56">
        <w:rPr>
          <w:rFonts w:ascii="Times New Roman" w:hAnsi="Times New Roman" w:cs="Times New Roman"/>
          <w:lang w:val="lt-LT"/>
        </w:rPr>
        <w:t>Atliekų prevencijos ir tvarkymo strategija;</w:t>
      </w:r>
    </w:p>
    <w:p w14:paraId="2856E680" w14:textId="02985D7D" w:rsidR="009213ED" w:rsidRPr="00537C56" w:rsidRDefault="009213ED" w:rsidP="00485406">
      <w:pPr>
        <w:pStyle w:val="Sraopastraipa"/>
        <w:numPr>
          <w:ilvl w:val="0"/>
          <w:numId w:val="25"/>
        </w:numPr>
        <w:rPr>
          <w:rFonts w:ascii="Times New Roman" w:hAnsi="Times New Roman" w:cs="Times New Roman"/>
          <w:lang w:val="lt-LT"/>
        </w:rPr>
      </w:pPr>
      <w:r w:rsidRPr="00537C56">
        <w:rPr>
          <w:rFonts w:ascii="Times New Roman" w:hAnsi="Times New Roman" w:cs="Times New Roman"/>
          <w:lang w:val="lt-LT"/>
        </w:rPr>
        <w:t>Atliekų prevencijos ir tvarkymo priemonių planas.</w:t>
      </w:r>
    </w:p>
    <w:p w14:paraId="28D58302" w14:textId="52F210B4" w:rsidR="009213ED" w:rsidRPr="00537C56" w:rsidRDefault="009213ED" w:rsidP="009213ED">
      <w:pPr>
        <w:rPr>
          <w:rFonts w:ascii="Times New Roman" w:hAnsi="Times New Roman" w:cs="Times New Roman"/>
          <w:lang w:val="lt-LT"/>
        </w:rPr>
      </w:pPr>
      <w:r w:rsidRPr="00537C56">
        <w:rPr>
          <w:rFonts w:ascii="Times New Roman" w:hAnsi="Times New Roman" w:cs="Times New Roman"/>
          <w:lang w:val="lt-LT"/>
        </w:rPr>
        <w:t xml:space="preserve">Už </w:t>
      </w:r>
      <w:r w:rsidR="00A535D2" w:rsidRPr="00537C56">
        <w:rPr>
          <w:rFonts w:ascii="Times New Roman" w:hAnsi="Times New Roman" w:cs="Times New Roman"/>
          <w:i/>
          <w:iCs/>
          <w:lang w:val="lt-LT"/>
        </w:rPr>
        <w:t>Kėdainių</w:t>
      </w:r>
      <w:r w:rsidR="009D75B3" w:rsidRPr="00537C56">
        <w:rPr>
          <w:rFonts w:ascii="Times New Roman" w:hAnsi="Times New Roman" w:cs="Times New Roman"/>
          <w:i/>
          <w:iCs/>
          <w:lang w:val="lt-LT"/>
        </w:rPr>
        <w:t xml:space="preserve"> rajono savivaldybės</w:t>
      </w:r>
      <w:r w:rsidRPr="00537C56">
        <w:rPr>
          <w:rFonts w:ascii="Times New Roman" w:hAnsi="Times New Roman" w:cs="Times New Roman"/>
          <w:i/>
          <w:iCs/>
          <w:lang w:val="lt-LT"/>
        </w:rPr>
        <w:t xml:space="preserve"> atliekų prevencijos ir tvarkymo 2021–2027 m. plano</w:t>
      </w:r>
      <w:r w:rsidRPr="00537C56">
        <w:rPr>
          <w:rFonts w:ascii="Times New Roman" w:hAnsi="Times New Roman" w:cs="Times New Roman"/>
          <w:lang w:val="lt-LT"/>
        </w:rPr>
        <w:t xml:space="preserve"> rengimą ir įgyvendinimo koordinavimą yra atsakinga VšĮ </w:t>
      </w:r>
      <w:r w:rsidR="00A535D2" w:rsidRPr="00537C56">
        <w:rPr>
          <w:rFonts w:ascii="Times New Roman" w:hAnsi="Times New Roman" w:cs="Times New Roman"/>
          <w:lang w:val="lt-LT"/>
        </w:rPr>
        <w:t>Kauno</w:t>
      </w:r>
      <w:r w:rsidRPr="00537C56">
        <w:rPr>
          <w:rFonts w:ascii="Times New Roman" w:hAnsi="Times New Roman" w:cs="Times New Roman"/>
          <w:lang w:val="lt-LT"/>
        </w:rPr>
        <w:t xml:space="preserve"> regiono atliekų tvarkymo centras. Planą įgyvendina </w:t>
      </w:r>
      <w:r w:rsidR="00A535D2" w:rsidRPr="00537C56">
        <w:rPr>
          <w:rFonts w:ascii="Times New Roman" w:hAnsi="Times New Roman" w:cs="Times New Roman"/>
          <w:lang w:val="lt-LT"/>
        </w:rPr>
        <w:t>Kėdainių</w:t>
      </w:r>
      <w:r w:rsidR="009D75B3" w:rsidRPr="00537C56">
        <w:rPr>
          <w:rFonts w:ascii="Times New Roman" w:hAnsi="Times New Roman" w:cs="Times New Roman"/>
          <w:lang w:val="lt-LT"/>
        </w:rPr>
        <w:t xml:space="preserve"> rajono</w:t>
      </w:r>
      <w:r w:rsidRPr="00537C56">
        <w:rPr>
          <w:rFonts w:ascii="Times New Roman" w:hAnsi="Times New Roman" w:cs="Times New Roman"/>
          <w:lang w:val="lt-LT"/>
        </w:rPr>
        <w:t xml:space="preserve"> savivaldybė</w:t>
      </w:r>
      <w:r w:rsidR="00CD1F21" w:rsidRPr="00537C56">
        <w:rPr>
          <w:rFonts w:ascii="Times New Roman" w:hAnsi="Times New Roman" w:cs="Times New Roman"/>
          <w:lang w:val="lt-LT"/>
        </w:rPr>
        <w:t>s administracija</w:t>
      </w:r>
      <w:r w:rsidR="00B1596F" w:rsidRPr="00537C56">
        <w:rPr>
          <w:rFonts w:ascii="Times New Roman" w:hAnsi="Times New Roman" w:cs="Times New Roman"/>
          <w:lang w:val="lt-LT"/>
        </w:rPr>
        <w:t>.</w:t>
      </w:r>
    </w:p>
    <w:p w14:paraId="220FBAA5" w14:textId="6E8397A8" w:rsidR="009213ED" w:rsidRPr="00537C56" w:rsidRDefault="009213ED" w:rsidP="009213ED">
      <w:pPr>
        <w:rPr>
          <w:rFonts w:ascii="Times New Roman" w:hAnsi="Times New Roman" w:cs="Times New Roman"/>
          <w:lang w:val="lt-LT"/>
        </w:rPr>
      </w:pPr>
      <w:r w:rsidRPr="00537C56">
        <w:rPr>
          <w:rFonts w:ascii="Times New Roman" w:hAnsi="Times New Roman" w:cs="Times New Roman"/>
          <w:lang w:val="lt-LT"/>
        </w:rPr>
        <w:t xml:space="preserve">Sprendimus dėl </w:t>
      </w:r>
      <w:r w:rsidR="00A535D2" w:rsidRPr="00537C56">
        <w:rPr>
          <w:rFonts w:ascii="Times New Roman" w:hAnsi="Times New Roman" w:cs="Times New Roman"/>
          <w:i/>
          <w:iCs/>
          <w:lang w:val="lt-LT"/>
        </w:rPr>
        <w:t xml:space="preserve">Kėdainių </w:t>
      </w:r>
      <w:r w:rsidR="00C57B0E" w:rsidRPr="00537C56">
        <w:rPr>
          <w:rFonts w:ascii="Times New Roman" w:hAnsi="Times New Roman" w:cs="Times New Roman"/>
          <w:i/>
          <w:iCs/>
          <w:lang w:val="lt-LT"/>
        </w:rPr>
        <w:t>rajono savivaldybės</w:t>
      </w:r>
      <w:r w:rsidRPr="00537C56">
        <w:rPr>
          <w:rFonts w:ascii="Times New Roman" w:hAnsi="Times New Roman" w:cs="Times New Roman"/>
          <w:i/>
          <w:iCs/>
          <w:lang w:val="lt-LT"/>
        </w:rPr>
        <w:t xml:space="preserve"> atliekų prevencijos ir tvarkymo 2021–2027 m. plano </w:t>
      </w:r>
      <w:r w:rsidRPr="00537C56">
        <w:rPr>
          <w:rFonts w:ascii="Times New Roman" w:hAnsi="Times New Roman" w:cs="Times New Roman"/>
          <w:lang w:val="lt-LT"/>
        </w:rPr>
        <w:t xml:space="preserve">įgyvendinimo įvertinimo ir plano pakeitimų priima </w:t>
      </w:r>
      <w:r w:rsidR="00A535D2" w:rsidRPr="00537C56">
        <w:rPr>
          <w:rFonts w:ascii="Times New Roman" w:hAnsi="Times New Roman" w:cs="Times New Roman"/>
          <w:lang w:val="lt-LT"/>
        </w:rPr>
        <w:t>Kėdainių</w:t>
      </w:r>
      <w:r w:rsidR="00C57B0E" w:rsidRPr="00537C56">
        <w:rPr>
          <w:rFonts w:ascii="Times New Roman" w:hAnsi="Times New Roman" w:cs="Times New Roman"/>
          <w:lang w:val="lt-LT"/>
        </w:rPr>
        <w:t xml:space="preserve"> rajono savivaldybės taryba</w:t>
      </w:r>
      <w:r w:rsidRPr="00537C56">
        <w:rPr>
          <w:rFonts w:ascii="Times New Roman" w:hAnsi="Times New Roman" w:cs="Times New Roman"/>
          <w:lang w:val="lt-LT"/>
        </w:rPr>
        <w:t xml:space="preserve">, atsižvelgdama į </w:t>
      </w:r>
      <w:r w:rsidR="00CD1F21" w:rsidRPr="00537C56">
        <w:rPr>
          <w:rFonts w:ascii="Times New Roman" w:hAnsi="Times New Roman" w:cs="Times New Roman"/>
          <w:lang w:val="lt-LT"/>
        </w:rPr>
        <w:t xml:space="preserve">Kėdainių rajono savivaldybės administracijos ir </w:t>
      </w:r>
      <w:r w:rsidRPr="00537C56">
        <w:rPr>
          <w:rFonts w:ascii="Times New Roman" w:hAnsi="Times New Roman" w:cs="Times New Roman"/>
          <w:lang w:val="lt-LT"/>
        </w:rPr>
        <w:t xml:space="preserve">VšĮ </w:t>
      </w:r>
      <w:r w:rsidR="00A535D2" w:rsidRPr="00537C56">
        <w:rPr>
          <w:rFonts w:ascii="Times New Roman" w:hAnsi="Times New Roman" w:cs="Times New Roman"/>
          <w:lang w:val="lt-LT"/>
        </w:rPr>
        <w:t>Kauno</w:t>
      </w:r>
      <w:r w:rsidRPr="00537C56">
        <w:rPr>
          <w:rFonts w:ascii="Times New Roman" w:hAnsi="Times New Roman" w:cs="Times New Roman"/>
          <w:lang w:val="lt-LT"/>
        </w:rPr>
        <w:t xml:space="preserve"> regiono atliekų tvarkymo centro siūlymus. </w:t>
      </w:r>
    </w:p>
    <w:p w14:paraId="019DE6DF" w14:textId="1418D881" w:rsidR="00F82942" w:rsidRPr="00537C56" w:rsidRDefault="002E099E" w:rsidP="009D5CAA">
      <w:pPr>
        <w:rPr>
          <w:rFonts w:ascii="Times New Roman" w:hAnsi="Times New Roman" w:cs="Times New Roman"/>
          <w:lang w:val="lt-LT"/>
        </w:rPr>
      </w:pPr>
      <w:r w:rsidRPr="00537C56">
        <w:rPr>
          <w:rFonts w:ascii="Times New Roman" w:hAnsi="Times New Roman" w:cs="Times New Roman"/>
          <w:lang w:val="lt-LT"/>
        </w:rPr>
        <w:t xml:space="preserve">Šiam planui, vadovaujantis </w:t>
      </w:r>
      <w:r w:rsidRPr="00537C56">
        <w:rPr>
          <w:rFonts w:ascii="Times New Roman" w:hAnsi="Times New Roman" w:cs="Times New Roman"/>
          <w:i/>
          <w:iCs/>
          <w:lang w:val="lt-LT"/>
        </w:rPr>
        <w:t>Planų ir programų strateginio pasekmių aplinkai vertinimo tvarkos apraše</w:t>
      </w:r>
      <w:r w:rsidRPr="00537C56">
        <w:rPr>
          <w:rFonts w:ascii="Times New Roman" w:hAnsi="Times New Roman" w:cs="Times New Roman"/>
          <w:lang w:val="lt-LT"/>
        </w:rPr>
        <w:t xml:space="preserve"> (Žin., 2004, Nr. 130-4650) numatyta tvarka, buvo atliktas strateginis pasekmių aplinkai vertinimas, įskaitant ir visuomenės informavimo procedūras.</w:t>
      </w:r>
    </w:p>
    <w:p w14:paraId="2E64A572" w14:textId="47A16517" w:rsidR="00B80975" w:rsidRPr="00537C56" w:rsidRDefault="00B80975" w:rsidP="009D5CAA">
      <w:pPr>
        <w:rPr>
          <w:rFonts w:ascii="Times New Roman" w:hAnsi="Times New Roman" w:cs="Times New Roman"/>
          <w:lang w:val="lt-LT"/>
        </w:rPr>
      </w:pPr>
      <w:r w:rsidRPr="00537C56">
        <w:rPr>
          <w:rFonts w:ascii="Times New Roman" w:hAnsi="Times New Roman" w:cs="Times New Roman"/>
          <w:lang w:val="lt-LT"/>
        </w:rPr>
        <w:t xml:space="preserve">Šiam planui, vadovaujantis </w:t>
      </w:r>
      <w:r w:rsidRPr="00537C56">
        <w:rPr>
          <w:rFonts w:ascii="Times New Roman" w:hAnsi="Times New Roman" w:cs="Times New Roman"/>
          <w:i/>
          <w:lang w:val="lt-LT"/>
        </w:rPr>
        <w:t>Planų ir programų strateginio pasekmių aplinkai vertinimo tvarkos apraše</w:t>
      </w:r>
      <w:r w:rsidRPr="00537C56">
        <w:rPr>
          <w:rFonts w:ascii="Times New Roman" w:hAnsi="Times New Roman" w:cs="Times New Roman"/>
          <w:lang w:val="lt-LT"/>
        </w:rPr>
        <w:t xml:space="preserve"> numatyta tvarka, buvo atliktas strateginis pasekmių aplinkai vertinimas, įskaitant ir visuomenės informavimo procedūras. Visuomenės informavimo procedūros atliktos vadovaujantis 2015 m. kovo 9 d. aplinkos ministro įsakymu Nr. D1–208 patvirtintu </w:t>
      </w:r>
      <w:r w:rsidRPr="00537C56">
        <w:rPr>
          <w:rFonts w:ascii="Times New Roman" w:hAnsi="Times New Roman" w:cs="Times New Roman"/>
          <w:i/>
          <w:lang w:val="lt-LT"/>
        </w:rPr>
        <w:t>Visuomenės dalyvavimo planų ir programų strateginio pasekmių aplinkai vertinimo procedūrose ir vertinimo subjektų, Europos Sąjungos valstybių narių ir kitų užsienio valstybių informavimo tvarkos aprašu.</w:t>
      </w:r>
    </w:p>
    <w:p w14:paraId="662BD529" w14:textId="77777777" w:rsidR="00B80975" w:rsidRPr="00537C56" w:rsidRDefault="00B80975" w:rsidP="009D5CAA">
      <w:pPr>
        <w:rPr>
          <w:rFonts w:ascii="Times New Roman" w:hAnsi="Times New Roman" w:cs="Times New Roman"/>
          <w:lang w:val="lt-LT"/>
        </w:rPr>
      </w:pPr>
    </w:p>
    <w:p w14:paraId="70A3801C" w14:textId="77777777" w:rsidR="009213ED" w:rsidRPr="00537C56" w:rsidRDefault="009213ED" w:rsidP="009D5CAA">
      <w:pPr>
        <w:rPr>
          <w:rFonts w:ascii="Times New Roman" w:hAnsi="Times New Roman" w:cs="Times New Roman"/>
          <w:lang w:val="lt-LT"/>
        </w:rPr>
        <w:sectPr w:rsidR="009213ED" w:rsidRPr="00537C56" w:rsidSect="00537C56">
          <w:pgSz w:w="11906" w:h="16838" w:code="9"/>
          <w:pgMar w:top="1134" w:right="1440" w:bottom="1440" w:left="1440" w:header="720" w:footer="839" w:gutter="0"/>
          <w:cols w:space="720"/>
          <w:docGrid w:linePitch="360"/>
        </w:sectPr>
      </w:pPr>
    </w:p>
    <w:p w14:paraId="218FE2D0" w14:textId="1D040828" w:rsidR="00CA249F" w:rsidRPr="00537C56" w:rsidRDefault="00B80975" w:rsidP="004850C0">
      <w:pPr>
        <w:pStyle w:val="Antrat1"/>
        <w:rPr>
          <w:rFonts w:ascii="Times New Roman" w:hAnsi="Times New Roman" w:cs="Times New Roman"/>
        </w:rPr>
      </w:pPr>
      <w:bookmarkStart w:id="4" w:name="_Toc109921480"/>
      <w:bookmarkStart w:id="5" w:name="_Toc135669521"/>
      <w:r w:rsidRPr="00537C56">
        <w:rPr>
          <w:rFonts w:ascii="Times New Roman" w:hAnsi="Times New Roman" w:cs="Times New Roman"/>
        </w:rPr>
        <w:lastRenderedPageBreak/>
        <w:t>ESAMOS ATLIEKŲ PREVENCIJOS IR TVARKYMO BŪKLĖS ANALIZĖ</w:t>
      </w:r>
      <w:bookmarkEnd w:id="4"/>
      <w:bookmarkEnd w:id="5"/>
    </w:p>
    <w:p w14:paraId="6B941179" w14:textId="165F9683" w:rsidR="00B35D3C" w:rsidRPr="00537C56" w:rsidRDefault="00BD0915" w:rsidP="009D5CAA">
      <w:pPr>
        <w:rPr>
          <w:rFonts w:ascii="Times New Roman" w:hAnsi="Times New Roman" w:cs="Times New Roman"/>
          <w:lang w:val="lt-LT"/>
        </w:rPr>
      </w:pPr>
      <w:r w:rsidRPr="00537C56">
        <w:rPr>
          <w:rFonts w:ascii="Times New Roman" w:hAnsi="Times New Roman" w:cs="Times New Roman"/>
          <w:lang w:val="lt-LT"/>
        </w:rPr>
        <w:t xml:space="preserve">Esama atliekų prevencijos ir tvarkymo būklės </w:t>
      </w:r>
      <w:r w:rsidR="00C10FEC" w:rsidRPr="00537C56">
        <w:rPr>
          <w:rFonts w:ascii="Times New Roman" w:hAnsi="Times New Roman" w:cs="Times New Roman"/>
          <w:lang w:val="lt-LT"/>
        </w:rPr>
        <w:t xml:space="preserve">analizė parengta 2015-2021 m. laikotarpiui vadovaujantis </w:t>
      </w:r>
      <w:r w:rsidR="00B35D3C" w:rsidRPr="00537C56">
        <w:rPr>
          <w:rFonts w:ascii="Times New Roman" w:hAnsi="Times New Roman" w:cs="Times New Roman"/>
          <w:lang w:val="lt-LT"/>
        </w:rPr>
        <w:t xml:space="preserve">VšĮ </w:t>
      </w:r>
      <w:r w:rsidR="00A535D2" w:rsidRPr="00537C56">
        <w:rPr>
          <w:rFonts w:ascii="Times New Roman" w:hAnsi="Times New Roman" w:cs="Times New Roman"/>
          <w:lang w:val="lt-LT"/>
        </w:rPr>
        <w:t>Kauno</w:t>
      </w:r>
      <w:r w:rsidR="00B35D3C" w:rsidRPr="00537C56">
        <w:rPr>
          <w:rFonts w:ascii="Times New Roman" w:hAnsi="Times New Roman" w:cs="Times New Roman"/>
          <w:lang w:val="lt-LT"/>
        </w:rPr>
        <w:t xml:space="preserve"> regiono atliekų tvarkymo centro, </w:t>
      </w:r>
      <w:r w:rsidR="00A535D2" w:rsidRPr="00537C56">
        <w:rPr>
          <w:rFonts w:ascii="Times New Roman" w:hAnsi="Times New Roman" w:cs="Times New Roman"/>
          <w:lang w:val="lt-LT"/>
        </w:rPr>
        <w:t>Kėdainių</w:t>
      </w:r>
      <w:r w:rsidR="00C11F05" w:rsidRPr="00537C56">
        <w:rPr>
          <w:rFonts w:ascii="Times New Roman" w:hAnsi="Times New Roman" w:cs="Times New Roman"/>
          <w:lang w:val="lt-LT"/>
        </w:rPr>
        <w:t xml:space="preserve"> rajono savivaldybės</w:t>
      </w:r>
      <w:r w:rsidR="00CD1F21" w:rsidRPr="00537C56">
        <w:rPr>
          <w:rFonts w:ascii="Times New Roman" w:hAnsi="Times New Roman" w:cs="Times New Roman"/>
          <w:lang w:val="lt-LT"/>
        </w:rPr>
        <w:t xml:space="preserve"> administracijos</w:t>
      </w:r>
      <w:r w:rsidR="00E22C55" w:rsidRPr="00537C56">
        <w:rPr>
          <w:rFonts w:ascii="Times New Roman" w:hAnsi="Times New Roman" w:cs="Times New Roman"/>
          <w:lang w:val="lt-LT"/>
        </w:rPr>
        <w:t xml:space="preserve">, </w:t>
      </w:r>
      <w:r w:rsidR="007C5125" w:rsidRPr="00537C56">
        <w:rPr>
          <w:rFonts w:ascii="Times New Roman" w:hAnsi="Times New Roman" w:cs="Times New Roman"/>
          <w:lang w:val="lt-LT"/>
        </w:rPr>
        <w:t>A</w:t>
      </w:r>
      <w:r w:rsidR="00B35D3C" w:rsidRPr="00537C56">
        <w:rPr>
          <w:rFonts w:ascii="Times New Roman" w:hAnsi="Times New Roman" w:cs="Times New Roman"/>
          <w:lang w:val="lt-LT"/>
        </w:rPr>
        <w:t>plinkos apsaugos agentūros</w:t>
      </w:r>
      <w:r w:rsidR="00E22C55" w:rsidRPr="00537C56">
        <w:rPr>
          <w:rFonts w:ascii="Times New Roman" w:hAnsi="Times New Roman" w:cs="Times New Roman"/>
          <w:lang w:val="lt-LT"/>
        </w:rPr>
        <w:t xml:space="preserve">, Lietuvos statistikos departamento bei kitų oficialių šaltinių aprobuotais duomenimis. </w:t>
      </w:r>
    </w:p>
    <w:p w14:paraId="36DD5084" w14:textId="6A9A7712" w:rsidR="00743DEB" w:rsidRPr="00537C56" w:rsidRDefault="00753D87" w:rsidP="00743DEB">
      <w:pPr>
        <w:pStyle w:val="Antrat2"/>
        <w:numPr>
          <w:ilvl w:val="1"/>
          <w:numId w:val="7"/>
        </w:numPr>
        <w:spacing w:before="240"/>
        <w:rPr>
          <w:rFonts w:ascii="Times New Roman" w:hAnsi="Times New Roman" w:cs="Times New Roman"/>
        </w:rPr>
      </w:pPr>
      <w:bookmarkStart w:id="6" w:name="_Toc109921482"/>
      <w:bookmarkStart w:id="7" w:name="_Toc135669522"/>
      <w:r w:rsidRPr="00537C56">
        <w:rPr>
          <w:rFonts w:ascii="Times New Roman" w:hAnsi="Times New Roman" w:cs="Times New Roman"/>
        </w:rPr>
        <w:t>Kėdainių</w:t>
      </w:r>
      <w:r w:rsidR="00C11F05" w:rsidRPr="00537C56">
        <w:rPr>
          <w:rFonts w:ascii="Times New Roman" w:hAnsi="Times New Roman" w:cs="Times New Roman"/>
        </w:rPr>
        <w:t xml:space="preserve"> rajono </w:t>
      </w:r>
      <w:r w:rsidR="00572F4E" w:rsidRPr="00537C56">
        <w:rPr>
          <w:rFonts w:ascii="Times New Roman" w:hAnsi="Times New Roman" w:cs="Times New Roman"/>
        </w:rPr>
        <w:t>savivaldybės</w:t>
      </w:r>
      <w:r w:rsidR="00743DEB" w:rsidRPr="00537C56">
        <w:rPr>
          <w:rFonts w:ascii="Times New Roman" w:hAnsi="Times New Roman" w:cs="Times New Roman"/>
        </w:rPr>
        <w:t xml:space="preserve"> atliekų tvarkymo sistemos organizavimas</w:t>
      </w:r>
      <w:bookmarkEnd w:id="6"/>
      <w:bookmarkEnd w:id="7"/>
    </w:p>
    <w:p w14:paraId="1FD31F7F" w14:textId="5E70ABEB" w:rsidR="00D459CE" w:rsidRPr="00537C56" w:rsidRDefault="00A535D2" w:rsidP="00B751EC">
      <w:pPr>
        <w:rPr>
          <w:rFonts w:ascii="Times New Roman" w:hAnsi="Times New Roman" w:cs="Times New Roman"/>
          <w:lang w:val="lt-LT"/>
        </w:rPr>
      </w:pPr>
      <w:r w:rsidRPr="00537C56">
        <w:rPr>
          <w:rFonts w:ascii="Times New Roman" w:hAnsi="Times New Roman" w:cs="Times New Roman"/>
          <w:lang w:val="lt-LT"/>
        </w:rPr>
        <w:t>Kėdainių</w:t>
      </w:r>
      <w:r w:rsidR="00A1530E" w:rsidRPr="00537C56">
        <w:rPr>
          <w:rFonts w:ascii="Times New Roman" w:hAnsi="Times New Roman" w:cs="Times New Roman"/>
          <w:lang w:val="lt-LT"/>
        </w:rPr>
        <w:t xml:space="preserve"> rajono savivaldybės komunalinių atliekų tvarkymo sistema apima komunalinių atliekų surinkimo, išvežimo, rūšiavimo, apdorojimo, naudojimo ir šalinimo paslaugas visiems savivaldybės teritorijoje esantiems komunalinių atliekų turėtojams (fiziniams ir juridiniams asmenims). </w:t>
      </w:r>
      <w:r w:rsidR="00B751EC" w:rsidRPr="00537C56">
        <w:rPr>
          <w:rFonts w:ascii="Times New Roman" w:hAnsi="Times New Roman" w:cs="Times New Roman"/>
          <w:lang w:val="lt-LT"/>
        </w:rPr>
        <w:t xml:space="preserve">Vadovaujantis </w:t>
      </w:r>
      <w:r w:rsidR="00B751EC" w:rsidRPr="00537C56">
        <w:rPr>
          <w:rFonts w:ascii="Times New Roman" w:hAnsi="Times New Roman" w:cs="Times New Roman"/>
          <w:i/>
          <w:iCs/>
          <w:lang w:val="lt-LT"/>
        </w:rPr>
        <w:t>Lietuvos Respublikos atliekų tvarkymo įstatymo</w:t>
      </w:r>
      <w:r w:rsidR="00B751EC" w:rsidRPr="00537C56">
        <w:rPr>
          <w:rFonts w:ascii="Times New Roman" w:hAnsi="Times New Roman" w:cs="Times New Roman"/>
          <w:lang w:val="lt-LT"/>
        </w:rPr>
        <w:t xml:space="preserve"> nuostatomis, </w:t>
      </w:r>
      <w:r w:rsidR="007754D7" w:rsidRPr="00537C56">
        <w:rPr>
          <w:rFonts w:ascii="Times New Roman" w:hAnsi="Times New Roman" w:cs="Times New Roman"/>
          <w:lang w:val="lt-LT"/>
        </w:rPr>
        <w:t>už savivaldyb</w:t>
      </w:r>
      <w:r w:rsidR="005D3333" w:rsidRPr="00537C56">
        <w:rPr>
          <w:rFonts w:ascii="Times New Roman" w:hAnsi="Times New Roman" w:cs="Times New Roman"/>
          <w:lang w:val="lt-LT"/>
        </w:rPr>
        <w:t>ės</w:t>
      </w:r>
      <w:r w:rsidR="00B751EC" w:rsidRPr="00537C56">
        <w:rPr>
          <w:rFonts w:ascii="Times New Roman" w:hAnsi="Times New Roman" w:cs="Times New Roman"/>
          <w:lang w:val="lt-LT"/>
        </w:rPr>
        <w:t xml:space="preserve"> komunalinių atliekų tvarkymo sistem</w:t>
      </w:r>
      <w:r w:rsidR="007754D7" w:rsidRPr="00537C56">
        <w:rPr>
          <w:rFonts w:ascii="Times New Roman" w:hAnsi="Times New Roman" w:cs="Times New Roman"/>
          <w:lang w:val="lt-LT"/>
        </w:rPr>
        <w:t>os</w:t>
      </w:r>
      <w:r w:rsidR="00B751EC" w:rsidRPr="00537C56">
        <w:rPr>
          <w:rFonts w:ascii="Times New Roman" w:hAnsi="Times New Roman" w:cs="Times New Roman"/>
          <w:lang w:val="lt-LT"/>
        </w:rPr>
        <w:t>, būtin</w:t>
      </w:r>
      <w:r w:rsidR="007754D7" w:rsidRPr="00537C56">
        <w:rPr>
          <w:rFonts w:ascii="Times New Roman" w:hAnsi="Times New Roman" w:cs="Times New Roman"/>
          <w:lang w:val="lt-LT"/>
        </w:rPr>
        <w:t>o</w:t>
      </w:r>
      <w:r w:rsidR="00B751EC" w:rsidRPr="00537C56">
        <w:rPr>
          <w:rFonts w:ascii="Times New Roman" w:hAnsi="Times New Roman" w:cs="Times New Roman"/>
          <w:lang w:val="lt-LT"/>
        </w:rPr>
        <w:t>s j</w:t>
      </w:r>
      <w:r w:rsidR="007754D7" w:rsidRPr="00537C56">
        <w:rPr>
          <w:rFonts w:ascii="Times New Roman" w:hAnsi="Times New Roman" w:cs="Times New Roman"/>
          <w:lang w:val="lt-LT"/>
        </w:rPr>
        <w:t>os</w:t>
      </w:r>
      <w:r w:rsidR="00B751EC" w:rsidRPr="00537C56">
        <w:rPr>
          <w:rFonts w:ascii="Times New Roman" w:hAnsi="Times New Roman" w:cs="Times New Roman"/>
          <w:lang w:val="lt-LT"/>
        </w:rPr>
        <w:t xml:space="preserve"> teritorijose susidarančioms komunalinėms atliekoms tvarkyti, </w:t>
      </w:r>
      <w:r w:rsidR="007754D7" w:rsidRPr="00537C56">
        <w:rPr>
          <w:rFonts w:ascii="Times New Roman" w:hAnsi="Times New Roman" w:cs="Times New Roman"/>
          <w:lang w:val="lt-LT"/>
        </w:rPr>
        <w:t>organizavimą</w:t>
      </w:r>
      <w:r w:rsidR="00FF3F7C" w:rsidRPr="00537C56">
        <w:rPr>
          <w:rFonts w:ascii="Times New Roman" w:hAnsi="Times New Roman" w:cs="Times New Roman"/>
          <w:lang w:val="lt-LT"/>
        </w:rPr>
        <w:t xml:space="preserve"> atsakingos savivaldybių institucijos.</w:t>
      </w:r>
      <w:r w:rsidR="00A1779C" w:rsidRPr="00537C56">
        <w:rPr>
          <w:rFonts w:ascii="Times New Roman" w:hAnsi="Times New Roman" w:cs="Times New Roman"/>
          <w:lang w:val="lt-LT"/>
        </w:rPr>
        <w:t xml:space="preserve"> </w:t>
      </w:r>
      <w:r w:rsidR="00684C20" w:rsidRPr="00537C56">
        <w:rPr>
          <w:rFonts w:ascii="Times New Roman" w:hAnsi="Times New Roman" w:cs="Times New Roman"/>
          <w:lang w:val="lt-LT"/>
        </w:rPr>
        <w:t>S</w:t>
      </w:r>
      <w:r w:rsidR="00B72E07" w:rsidRPr="00537C56">
        <w:rPr>
          <w:rFonts w:ascii="Times New Roman" w:hAnsi="Times New Roman" w:cs="Times New Roman"/>
          <w:lang w:val="lt-LT"/>
        </w:rPr>
        <w:t xml:space="preserve">avivaldybės, didindamos atliekų tvarkymo sistemos efektyvumą, gali </w:t>
      </w:r>
      <w:r w:rsidR="00A572ED" w:rsidRPr="00537C56">
        <w:rPr>
          <w:rFonts w:ascii="Times New Roman" w:hAnsi="Times New Roman" w:cs="Times New Roman"/>
          <w:lang w:val="lt-LT"/>
        </w:rPr>
        <w:t xml:space="preserve">pavesti komunalinių atliekų tvarkymo sistemos organizavimo funkciją </w:t>
      </w:r>
      <w:r w:rsidR="00A1779C" w:rsidRPr="00537C56">
        <w:rPr>
          <w:rFonts w:ascii="Times New Roman" w:hAnsi="Times New Roman" w:cs="Times New Roman"/>
          <w:lang w:val="lt-LT"/>
        </w:rPr>
        <w:t>vienos ar kartu su kitomis savivaldybėmis</w:t>
      </w:r>
      <w:r w:rsidR="00B72E07" w:rsidRPr="00537C56">
        <w:rPr>
          <w:rFonts w:ascii="Times New Roman" w:hAnsi="Times New Roman" w:cs="Times New Roman"/>
          <w:lang w:val="lt-LT"/>
        </w:rPr>
        <w:t xml:space="preserve"> įsteigt</w:t>
      </w:r>
      <w:r w:rsidR="00894527" w:rsidRPr="00537C56">
        <w:rPr>
          <w:rFonts w:ascii="Times New Roman" w:hAnsi="Times New Roman" w:cs="Times New Roman"/>
          <w:lang w:val="lt-LT"/>
        </w:rPr>
        <w:t>am</w:t>
      </w:r>
      <w:r w:rsidR="00B72E07" w:rsidRPr="00537C56">
        <w:rPr>
          <w:rFonts w:ascii="Times New Roman" w:hAnsi="Times New Roman" w:cs="Times New Roman"/>
          <w:lang w:val="lt-LT"/>
        </w:rPr>
        <w:t xml:space="preserve"> juridin</w:t>
      </w:r>
      <w:r w:rsidR="00894527" w:rsidRPr="00537C56">
        <w:rPr>
          <w:rFonts w:ascii="Times New Roman" w:hAnsi="Times New Roman" w:cs="Times New Roman"/>
          <w:lang w:val="lt-LT"/>
        </w:rPr>
        <w:t>iam</w:t>
      </w:r>
      <w:r w:rsidR="00B72E07" w:rsidRPr="00537C56">
        <w:rPr>
          <w:rFonts w:ascii="Times New Roman" w:hAnsi="Times New Roman" w:cs="Times New Roman"/>
          <w:lang w:val="lt-LT"/>
        </w:rPr>
        <w:t xml:space="preserve"> asmen</w:t>
      </w:r>
      <w:r w:rsidR="00894527" w:rsidRPr="00537C56">
        <w:rPr>
          <w:rFonts w:ascii="Times New Roman" w:hAnsi="Times New Roman" w:cs="Times New Roman"/>
          <w:lang w:val="lt-LT"/>
        </w:rPr>
        <w:t>iui</w:t>
      </w:r>
      <w:r w:rsidR="00B72E07" w:rsidRPr="00537C56">
        <w:rPr>
          <w:rFonts w:ascii="Times New Roman" w:hAnsi="Times New Roman" w:cs="Times New Roman"/>
          <w:lang w:val="lt-LT"/>
        </w:rPr>
        <w:t xml:space="preserve"> – komunalinių atliekų tvarkymo sistemos administrator</w:t>
      </w:r>
      <w:r w:rsidR="00894527" w:rsidRPr="00537C56">
        <w:rPr>
          <w:rFonts w:ascii="Times New Roman" w:hAnsi="Times New Roman" w:cs="Times New Roman"/>
          <w:lang w:val="lt-LT"/>
        </w:rPr>
        <w:t>iui.</w:t>
      </w:r>
      <w:r w:rsidR="00B6179B" w:rsidRPr="00537C56">
        <w:rPr>
          <w:rFonts w:ascii="Times New Roman" w:hAnsi="Times New Roman" w:cs="Times New Roman"/>
          <w:lang w:val="lt-LT"/>
        </w:rPr>
        <w:t xml:space="preserve"> </w:t>
      </w:r>
    </w:p>
    <w:p w14:paraId="25C56A02" w14:textId="42DC9EE5" w:rsidR="002103D9" w:rsidRPr="00537C56" w:rsidRDefault="002103D9" w:rsidP="002103D9">
      <w:pPr>
        <w:rPr>
          <w:rFonts w:ascii="Times New Roman" w:hAnsi="Times New Roman" w:cs="Times New Roman"/>
          <w:lang w:val="lt-LT"/>
        </w:rPr>
      </w:pPr>
      <w:r w:rsidRPr="00537C56">
        <w:rPr>
          <w:rFonts w:ascii="Times New Roman" w:hAnsi="Times New Roman" w:cs="Times New Roman"/>
          <w:lang w:val="lt-LT"/>
        </w:rPr>
        <w:t>Kėdainių</w:t>
      </w:r>
      <w:r w:rsidR="00B6179B" w:rsidRPr="00537C56">
        <w:rPr>
          <w:rFonts w:ascii="Times New Roman" w:hAnsi="Times New Roman" w:cs="Times New Roman"/>
          <w:lang w:val="lt-LT"/>
        </w:rPr>
        <w:t xml:space="preserve"> rajono</w:t>
      </w:r>
      <w:r w:rsidR="00146DF2" w:rsidRPr="00537C56">
        <w:rPr>
          <w:rFonts w:ascii="Times New Roman" w:hAnsi="Times New Roman" w:cs="Times New Roman"/>
          <w:lang w:val="lt-LT"/>
        </w:rPr>
        <w:t xml:space="preserve"> savivaldybės atliekų tvarkymo sistema yra </w:t>
      </w:r>
      <w:r w:rsidRPr="00537C56">
        <w:rPr>
          <w:rFonts w:ascii="Times New Roman" w:hAnsi="Times New Roman" w:cs="Times New Roman"/>
          <w:lang w:val="lt-LT"/>
        </w:rPr>
        <w:t>Kauno</w:t>
      </w:r>
      <w:r w:rsidR="00146DF2" w:rsidRPr="00537C56">
        <w:rPr>
          <w:rFonts w:ascii="Times New Roman" w:hAnsi="Times New Roman" w:cs="Times New Roman"/>
          <w:lang w:val="lt-LT"/>
        </w:rPr>
        <w:t xml:space="preserve"> </w:t>
      </w:r>
      <w:r w:rsidR="00CD1F21" w:rsidRPr="00537C56">
        <w:rPr>
          <w:rFonts w:ascii="Times New Roman" w:hAnsi="Times New Roman" w:cs="Times New Roman"/>
          <w:lang w:val="lt-LT"/>
        </w:rPr>
        <w:t xml:space="preserve">regiono </w:t>
      </w:r>
      <w:r w:rsidR="00146DF2" w:rsidRPr="00537C56">
        <w:rPr>
          <w:rFonts w:ascii="Times New Roman" w:hAnsi="Times New Roman" w:cs="Times New Roman"/>
          <w:lang w:val="lt-LT"/>
        </w:rPr>
        <w:t xml:space="preserve">komunalinių atliekų tvarkymo  sistemos, kuri apima </w:t>
      </w:r>
      <w:r w:rsidRPr="00537C56">
        <w:rPr>
          <w:rFonts w:ascii="Times New Roman" w:hAnsi="Times New Roman" w:cs="Times New Roman"/>
          <w:lang w:val="lt-LT"/>
        </w:rPr>
        <w:t>Kauno</w:t>
      </w:r>
      <w:r w:rsidR="00FD1CF3" w:rsidRPr="00537C56">
        <w:rPr>
          <w:rFonts w:ascii="Times New Roman" w:hAnsi="Times New Roman" w:cs="Times New Roman"/>
          <w:lang w:val="lt-LT"/>
        </w:rPr>
        <w:t xml:space="preserve"> </w:t>
      </w:r>
      <w:r w:rsidRPr="00537C56">
        <w:rPr>
          <w:rFonts w:ascii="Times New Roman" w:hAnsi="Times New Roman" w:cs="Times New Roman"/>
          <w:lang w:val="lt-LT"/>
        </w:rPr>
        <w:t>m</w:t>
      </w:r>
      <w:r w:rsidR="00FD1CF3" w:rsidRPr="00537C56">
        <w:rPr>
          <w:rFonts w:ascii="Times New Roman" w:hAnsi="Times New Roman" w:cs="Times New Roman"/>
          <w:lang w:val="lt-LT"/>
        </w:rPr>
        <w:t xml:space="preserve">., </w:t>
      </w:r>
      <w:r w:rsidRPr="00537C56">
        <w:rPr>
          <w:rFonts w:ascii="Times New Roman" w:hAnsi="Times New Roman" w:cs="Times New Roman"/>
          <w:lang w:val="lt-LT"/>
        </w:rPr>
        <w:t>Kauno</w:t>
      </w:r>
      <w:r w:rsidR="00FD1CF3" w:rsidRPr="00537C56">
        <w:rPr>
          <w:rFonts w:ascii="Times New Roman" w:hAnsi="Times New Roman" w:cs="Times New Roman"/>
          <w:lang w:val="lt-LT"/>
        </w:rPr>
        <w:t xml:space="preserve"> r., </w:t>
      </w:r>
      <w:r w:rsidRPr="00537C56">
        <w:rPr>
          <w:rFonts w:ascii="Times New Roman" w:hAnsi="Times New Roman" w:cs="Times New Roman"/>
          <w:lang w:val="lt-LT"/>
        </w:rPr>
        <w:t>Kėdainių</w:t>
      </w:r>
      <w:r w:rsidR="00FD1CF3" w:rsidRPr="00537C56">
        <w:rPr>
          <w:rFonts w:ascii="Times New Roman" w:hAnsi="Times New Roman" w:cs="Times New Roman"/>
          <w:lang w:val="lt-LT"/>
        </w:rPr>
        <w:t xml:space="preserve"> r., </w:t>
      </w:r>
      <w:r w:rsidRPr="00537C56">
        <w:rPr>
          <w:rFonts w:ascii="Times New Roman" w:hAnsi="Times New Roman" w:cs="Times New Roman"/>
          <w:lang w:val="lt-LT"/>
        </w:rPr>
        <w:t>Kaišiadorių</w:t>
      </w:r>
      <w:r w:rsidR="00FD1CF3" w:rsidRPr="00537C56">
        <w:rPr>
          <w:rFonts w:ascii="Times New Roman" w:hAnsi="Times New Roman" w:cs="Times New Roman"/>
          <w:lang w:val="lt-LT"/>
        </w:rPr>
        <w:t xml:space="preserve"> </w:t>
      </w:r>
      <w:r w:rsidRPr="00537C56">
        <w:rPr>
          <w:rFonts w:ascii="Times New Roman" w:hAnsi="Times New Roman" w:cs="Times New Roman"/>
          <w:lang w:val="lt-LT"/>
        </w:rPr>
        <w:t>r</w:t>
      </w:r>
      <w:r w:rsidR="00FD1CF3" w:rsidRPr="00537C56">
        <w:rPr>
          <w:rFonts w:ascii="Times New Roman" w:hAnsi="Times New Roman" w:cs="Times New Roman"/>
          <w:lang w:val="lt-LT"/>
        </w:rPr>
        <w:t xml:space="preserve">., </w:t>
      </w:r>
      <w:r w:rsidRPr="00537C56">
        <w:rPr>
          <w:rFonts w:ascii="Times New Roman" w:hAnsi="Times New Roman" w:cs="Times New Roman"/>
          <w:lang w:val="lt-LT"/>
        </w:rPr>
        <w:t>Jonavos</w:t>
      </w:r>
      <w:r w:rsidR="00FD1CF3" w:rsidRPr="00537C56">
        <w:rPr>
          <w:rFonts w:ascii="Times New Roman" w:hAnsi="Times New Roman" w:cs="Times New Roman"/>
          <w:lang w:val="lt-LT"/>
        </w:rPr>
        <w:t xml:space="preserve"> r. ir </w:t>
      </w:r>
      <w:r w:rsidRPr="00537C56">
        <w:rPr>
          <w:rFonts w:ascii="Times New Roman" w:hAnsi="Times New Roman" w:cs="Times New Roman"/>
          <w:lang w:val="lt-LT"/>
        </w:rPr>
        <w:t>Raseinių</w:t>
      </w:r>
      <w:r w:rsidR="00FD1CF3" w:rsidRPr="00537C56">
        <w:rPr>
          <w:rFonts w:ascii="Times New Roman" w:hAnsi="Times New Roman" w:cs="Times New Roman"/>
          <w:lang w:val="lt-LT"/>
        </w:rPr>
        <w:t xml:space="preserve"> r. savivaldybių teritorijas</w:t>
      </w:r>
      <w:r w:rsidR="00CD1F21" w:rsidRPr="00537C56">
        <w:rPr>
          <w:rFonts w:ascii="Times New Roman" w:hAnsi="Times New Roman" w:cs="Times New Roman"/>
          <w:lang w:val="lt-LT"/>
        </w:rPr>
        <w:t xml:space="preserve"> (toliau – Kauno regiono)</w:t>
      </w:r>
      <w:r w:rsidR="00FD1CF3" w:rsidRPr="00537C56">
        <w:rPr>
          <w:rFonts w:ascii="Times New Roman" w:hAnsi="Times New Roman" w:cs="Times New Roman"/>
          <w:lang w:val="lt-LT"/>
        </w:rPr>
        <w:t>,</w:t>
      </w:r>
      <w:r w:rsidR="00146DF2" w:rsidRPr="00537C56">
        <w:rPr>
          <w:rFonts w:ascii="Times New Roman" w:hAnsi="Times New Roman" w:cs="Times New Roman"/>
          <w:lang w:val="lt-LT"/>
        </w:rPr>
        <w:t xml:space="preserve"> dalis.</w:t>
      </w:r>
      <w:r w:rsidR="00FA1C71" w:rsidRPr="00537C56">
        <w:rPr>
          <w:rFonts w:ascii="Times New Roman" w:hAnsi="Times New Roman" w:cs="Times New Roman"/>
          <w:lang w:val="lt-LT"/>
        </w:rPr>
        <w:t xml:space="preserve"> </w:t>
      </w:r>
      <w:r w:rsidRPr="00537C56">
        <w:rPr>
          <w:rFonts w:ascii="Times New Roman" w:hAnsi="Times New Roman" w:cs="Times New Roman"/>
          <w:lang w:val="lt-LT"/>
        </w:rPr>
        <w:t xml:space="preserve">2005 m. kovo 2 d. Kauno regiono savivaldybės ir UAB „Kauno švara“ įsteigė VšĮ Kauno regiono atliekų tvarkymo centrą bei steigimo sutartimi įsipareigojo kurti vieningais principais paremtą regioninę atliekų tvarkymo sistemą. </w:t>
      </w:r>
    </w:p>
    <w:p w14:paraId="5A59928D" w14:textId="24C8930E" w:rsidR="008B4A7D" w:rsidRPr="00537C56" w:rsidRDefault="008B4A7D" w:rsidP="008B4A7D">
      <w:pPr>
        <w:rPr>
          <w:rFonts w:ascii="Times New Roman" w:hAnsi="Times New Roman" w:cs="Times New Roman"/>
          <w:lang w:val="lt-LT"/>
        </w:rPr>
      </w:pPr>
      <w:r w:rsidRPr="00537C56">
        <w:rPr>
          <w:rFonts w:ascii="Times New Roman" w:hAnsi="Times New Roman" w:cs="Times New Roman"/>
          <w:lang w:val="lt-LT"/>
        </w:rPr>
        <w:t xml:space="preserve">Pagrindinis </w:t>
      </w:r>
      <w:r w:rsidR="00BF6FCD" w:rsidRPr="00537C56">
        <w:rPr>
          <w:rFonts w:ascii="Times New Roman" w:hAnsi="Times New Roman" w:cs="Times New Roman"/>
          <w:lang w:val="lt-LT"/>
        </w:rPr>
        <w:t>Kauno</w:t>
      </w:r>
      <w:r w:rsidR="00943317" w:rsidRPr="00537C56">
        <w:rPr>
          <w:rFonts w:ascii="Times New Roman" w:hAnsi="Times New Roman" w:cs="Times New Roman"/>
          <w:lang w:val="lt-LT"/>
        </w:rPr>
        <w:t xml:space="preserve"> RATC</w:t>
      </w:r>
      <w:r w:rsidRPr="00537C56">
        <w:rPr>
          <w:rFonts w:ascii="Times New Roman" w:hAnsi="Times New Roman" w:cs="Times New Roman"/>
          <w:lang w:val="lt-LT"/>
        </w:rPr>
        <w:t xml:space="preserve"> veiklos tikslas yra </w:t>
      </w:r>
      <w:bookmarkStart w:id="8" w:name="_Hlk119568916"/>
      <w:r w:rsidR="004F58CA" w:rsidRPr="00537C56">
        <w:rPr>
          <w:rFonts w:ascii="Times New Roman" w:hAnsi="Times New Roman" w:cs="Times New Roman"/>
          <w:lang w:val="lt-LT"/>
        </w:rPr>
        <w:t xml:space="preserve">regioninės komunalinių atliekų tvarkymo sistemos sukūrimas ir administravimas Kauno </w:t>
      </w:r>
      <w:r w:rsidR="00CD1F21" w:rsidRPr="00537C56">
        <w:rPr>
          <w:rFonts w:ascii="Times New Roman" w:hAnsi="Times New Roman" w:cs="Times New Roman"/>
          <w:lang w:val="lt-LT"/>
        </w:rPr>
        <w:t xml:space="preserve">regiono </w:t>
      </w:r>
      <w:r w:rsidR="004F58CA" w:rsidRPr="00537C56">
        <w:rPr>
          <w:rFonts w:ascii="Times New Roman" w:hAnsi="Times New Roman" w:cs="Times New Roman"/>
          <w:lang w:val="lt-LT"/>
        </w:rPr>
        <w:t>teritorijoje, komunalinių atliekų sąvartynų bei kitų atliekų tvarkymo objektų statybos, plėtimo ir modernizavimo, rekultivavimo, saugaus jų eksploatavimo užtikrinimas</w:t>
      </w:r>
      <w:bookmarkEnd w:id="8"/>
      <w:r w:rsidR="004F58CA" w:rsidRPr="00537C56">
        <w:rPr>
          <w:rFonts w:ascii="Times New Roman" w:hAnsi="Times New Roman" w:cs="Times New Roman"/>
          <w:lang w:val="lt-LT"/>
        </w:rPr>
        <w:t>.</w:t>
      </w:r>
      <w:r w:rsidRPr="00537C56">
        <w:rPr>
          <w:rFonts w:ascii="Times New Roman" w:hAnsi="Times New Roman" w:cs="Times New Roman"/>
          <w:lang w:val="lt-LT"/>
        </w:rPr>
        <w:t xml:space="preserve"> </w:t>
      </w:r>
      <w:r w:rsidR="00BF6FCD" w:rsidRPr="00537C56">
        <w:rPr>
          <w:rFonts w:ascii="Times New Roman" w:hAnsi="Times New Roman" w:cs="Times New Roman"/>
          <w:lang w:val="lt-LT"/>
        </w:rPr>
        <w:t xml:space="preserve">Kauno </w:t>
      </w:r>
      <w:r w:rsidR="00943317" w:rsidRPr="00537C56">
        <w:rPr>
          <w:rFonts w:ascii="Times New Roman" w:hAnsi="Times New Roman" w:cs="Times New Roman"/>
          <w:lang w:val="lt-LT"/>
        </w:rPr>
        <w:t>RATC</w:t>
      </w:r>
      <w:r w:rsidRPr="00537C56">
        <w:rPr>
          <w:rFonts w:ascii="Times New Roman" w:hAnsi="Times New Roman" w:cs="Times New Roman"/>
          <w:lang w:val="lt-LT"/>
        </w:rPr>
        <w:t xml:space="preserve"> veiklos sritys apima:</w:t>
      </w:r>
    </w:p>
    <w:p w14:paraId="5F233B6C" w14:textId="2E7DEE81" w:rsidR="002103D9" w:rsidRPr="00537C56" w:rsidRDefault="00CD1F21" w:rsidP="002103D9">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Kauno regioninio nepavojingų atliekų (</w:t>
      </w:r>
      <w:r w:rsidR="002103D9" w:rsidRPr="00537C56">
        <w:rPr>
          <w:rFonts w:ascii="Times New Roman" w:hAnsi="Times New Roman" w:cs="Times New Roman"/>
          <w:lang w:val="lt-LT"/>
        </w:rPr>
        <w:t>Lapių</w:t>
      </w:r>
      <w:r w:rsidRPr="00537C56">
        <w:rPr>
          <w:rFonts w:ascii="Times New Roman" w:hAnsi="Times New Roman" w:cs="Times New Roman"/>
          <w:lang w:val="lt-LT"/>
        </w:rPr>
        <w:t xml:space="preserve"> sąvartynas)</w:t>
      </w:r>
      <w:r w:rsidR="002103D9" w:rsidRPr="00537C56">
        <w:rPr>
          <w:rFonts w:ascii="Times New Roman" w:hAnsi="Times New Roman" w:cs="Times New Roman"/>
          <w:lang w:val="lt-LT"/>
        </w:rPr>
        <w:t xml:space="preserve"> ir </w:t>
      </w:r>
      <w:proofErr w:type="spellStart"/>
      <w:r w:rsidR="002103D9" w:rsidRPr="00537C56">
        <w:rPr>
          <w:rFonts w:ascii="Times New Roman" w:hAnsi="Times New Roman" w:cs="Times New Roman"/>
          <w:lang w:val="lt-LT"/>
        </w:rPr>
        <w:t>Zabieliškio</w:t>
      </w:r>
      <w:proofErr w:type="spellEnd"/>
      <w:r w:rsidR="002103D9" w:rsidRPr="00537C56">
        <w:rPr>
          <w:rFonts w:ascii="Times New Roman" w:hAnsi="Times New Roman" w:cs="Times New Roman"/>
          <w:lang w:val="lt-LT"/>
        </w:rPr>
        <w:t xml:space="preserve"> </w:t>
      </w:r>
      <w:r w:rsidRPr="00537C56">
        <w:rPr>
          <w:rFonts w:ascii="Times New Roman" w:hAnsi="Times New Roman" w:cs="Times New Roman"/>
          <w:lang w:val="lt-LT"/>
        </w:rPr>
        <w:t>regioninio nepavojingų atliekų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sąvartynas) sąvartynų eksploataciją </w:t>
      </w:r>
      <w:r w:rsidR="002103D9" w:rsidRPr="00537C56">
        <w:rPr>
          <w:rFonts w:ascii="Times New Roman" w:hAnsi="Times New Roman" w:cs="Times New Roman"/>
          <w:lang w:val="lt-LT"/>
        </w:rPr>
        <w:t xml:space="preserve">bei </w:t>
      </w:r>
      <w:r w:rsidRPr="00537C56">
        <w:rPr>
          <w:rFonts w:ascii="Times New Roman" w:hAnsi="Times New Roman" w:cs="Times New Roman"/>
          <w:lang w:val="lt-LT"/>
        </w:rPr>
        <w:t xml:space="preserve">trijų </w:t>
      </w:r>
      <w:r w:rsidR="002103D9" w:rsidRPr="00537C56">
        <w:rPr>
          <w:rFonts w:ascii="Times New Roman" w:hAnsi="Times New Roman" w:cs="Times New Roman"/>
          <w:lang w:val="lt-LT"/>
        </w:rPr>
        <w:t xml:space="preserve">perkrovimo </w:t>
      </w:r>
      <w:r w:rsidRPr="00537C56">
        <w:rPr>
          <w:rFonts w:ascii="Times New Roman" w:hAnsi="Times New Roman" w:cs="Times New Roman"/>
          <w:lang w:val="lt-LT"/>
        </w:rPr>
        <w:t xml:space="preserve">stočių </w:t>
      </w:r>
      <w:r w:rsidR="002103D9" w:rsidRPr="00537C56">
        <w:rPr>
          <w:rFonts w:ascii="Times New Roman" w:hAnsi="Times New Roman" w:cs="Times New Roman"/>
          <w:lang w:val="lt-LT"/>
        </w:rPr>
        <w:t>eksploatuojančių įstaigų veiklos priežiūrą;</w:t>
      </w:r>
    </w:p>
    <w:p w14:paraId="65AB7ED1" w14:textId="47F1E2AF" w:rsidR="002103D9" w:rsidRPr="00537C56" w:rsidRDefault="00CF7BC2" w:rsidP="002103D9">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 xml:space="preserve">trylikos </w:t>
      </w:r>
      <w:r w:rsidR="002103D9" w:rsidRPr="00537C56">
        <w:rPr>
          <w:rFonts w:ascii="Times New Roman" w:hAnsi="Times New Roman" w:cs="Times New Roman"/>
          <w:lang w:val="lt-LT"/>
        </w:rPr>
        <w:t>atliekų priėmimo aikštelių (APA) ir trijų žaliųjų atliekų kompostavimo aikštelių (ŽAKA) Kauno regione eksploatavimą;</w:t>
      </w:r>
    </w:p>
    <w:p w14:paraId="7F2CF6EE" w14:textId="58AAA351" w:rsidR="002103D9" w:rsidRPr="00537C56" w:rsidRDefault="002103D9" w:rsidP="002103D9">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 xml:space="preserve">Kauno </w:t>
      </w:r>
      <w:r w:rsidR="00CD1F21" w:rsidRPr="00537C56">
        <w:rPr>
          <w:rFonts w:ascii="Times New Roman" w:hAnsi="Times New Roman" w:cs="Times New Roman"/>
          <w:lang w:val="lt-LT"/>
        </w:rPr>
        <w:t xml:space="preserve">komunalinių atliekų </w:t>
      </w:r>
      <w:r w:rsidRPr="00537C56">
        <w:rPr>
          <w:rFonts w:ascii="Times New Roman" w:hAnsi="Times New Roman" w:cs="Times New Roman"/>
          <w:lang w:val="lt-LT"/>
        </w:rPr>
        <w:t>mechaninio</w:t>
      </w:r>
      <w:r w:rsidR="00CD1F21" w:rsidRPr="00537C56">
        <w:rPr>
          <w:rFonts w:ascii="Times New Roman" w:hAnsi="Times New Roman" w:cs="Times New Roman"/>
          <w:lang w:val="lt-LT"/>
        </w:rPr>
        <w:t>-biologinio</w:t>
      </w:r>
      <w:r w:rsidRPr="00537C56">
        <w:rPr>
          <w:rFonts w:ascii="Times New Roman" w:hAnsi="Times New Roman" w:cs="Times New Roman"/>
          <w:lang w:val="lt-LT"/>
        </w:rPr>
        <w:t xml:space="preserve"> </w:t>
      </w:r>
      <w:r w:rsidR="00CD1F21" w:rsidRPr="00537C56">
        <w:rPr>
          <w:rFonts w:ascii="Times New Roman" w:hAnsi="Times New Roman" w:cs="Times New Roman"/>
          <w:lang w:val="lt-LT"/>
        </w:rPr>
        <w:t>apdorojimo</w:t>
      </w:r>
      <w:r w:rsidRPr="00537C56">
        <w:rPr>
          <w:rFonts w:ascii="Times New Roman" w:hAnsi="Times New Roman" w:cs="Times New Roman"/>
          <w:lang w:val="lt-LT"/>
        </w:rPr>
        <w:t xml:space="preserve"> įrenginių (Kauno MBA) ir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komunalinių atliekų mechaninio</w:t>
      </w:r>
      <w:r w:rsidR="00CD1F21" w:rsidRPr="00537C56">
        <w:rPr>
          <w:rFonts w:ascii="Times New Roman" w:hAnsi="Times New Roman" w:cs="Times New Roman"/>
          <w:lang w:val="lt-LT"/>
        </w:rPr>
        <w:t xml:space="preserve"> atskyrimo ir rūšiavimo</w:t>
      </w:r>
      <w:r w:rsidRPr="00537C56">
        <w:rPr>
          <w:rFonts w:ascii="Times New Roman" w:hAnsi="Times New Roman" w:cs="Times New Roman"/>
          <w:lang w:val="lt-LT"/>
        </w:rPr>
        <w:t xml:space="preserve"> įrenginių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MAR) eksploatavimą;</w:t>
      </w:r>
    </w:p>
    <w:p w14:paraId="7B0A14F3" w14:textId="77777777" w:rsidR="002103D9" w:rsidRPr="00537C56" w:rsidRDefault="002103D9" w:rsidP="002103D9">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investicinių projektų įgyvendinimą;</w:t>
      </w:r>
    </w:p>
    <w:p w14:paraId="4CD29E4B" w14:textId="77777777" w:rsidR="002103D9" w:rsidRPr="00537C56" w:rsidRDefault="002103D9" w:rsidP="002103D9">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bendradarbiavimą su Kauno regiono savivaldybėmis atstovaujant ir sprendžiant aplinkosauginius klausimus;</w:t>
      </w:r>
    </w:p>
    <w:p w14:paraId="470F925D" w14:textId="77777777" w:rsidR="002103D9" w:rsidRPr="00537C56" w:rsidRDefault="002103D9" w:rsidP="002103D9">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kitų Kauno RATC dalininkų funkcijų ir užduočių vykdymą.</w:t>
      </w:r>
    </w:p>
    <w:p w14:paraId="0821F6F8" w14:textId="718EED67" w:rsidR="002103D9" w:rsidRPr="00537C56" w:rsidRDefault="00073007" w:rsidP="008B4A7D">
      <w:pPr>
        <w:rPr>
          <w:rFonts w:ascii="Times New Roman" w:hAnsi="Times New Roman" w:cs="Times New Roman"/>
          <w:lang w:val="lt-LT"/>
        </w:rPr>
      </w:pPr>
      <w:r w:rsidRPr="00537C56">
        <w:rPr>
          <w:rFonts w:ascii="Times New Roman" w:hAnsi="Times New Roman" w:cs="Times New Roman"/>
          <w:lang w:val="lt-LT"/>
        </w:rPr>
        <w:t xml:space="preserve">Vadovaujantis 2022 m. kovo 25 d. Kėdainių r. sav. tarybos sprendimu TS-63 patvirtinta </w:t>
      </w:r>
      <w:r w:rsidRPr="00537C56">
        <w:rPr>
          <w:rFonts w:ascii="Times New Roman" w:hAnsi="Times New Roman" w:cs="Times New Roman"/>
          <w:i/>
          <w:iCs/>
          <w:lang w:val="lt-LT"/>
        </w:rPr>
        <w:t>Kėdainių rajono savivaldybės atliekų tvarkymo taisyklės</w:t>
      </w:r>
      <w:r w:rsidRPr="00537C56">
        <w:rPr>
          <w:rFonts w:ascii="Times New Roman" w:hAnsi="Times New Roman" w:cs="Times New Roman"/>
          <w:lang w:val="lt-LT"/>
        </w:rPr>
        <w:t>, kurios reglamentuoja komunalinių atliekų tvarkymo paslaugų teikimą savivaldybės teritorijoje. Patvirtintų taisyklių pagrindu savivaldybė</w:t>
      </w:r>
      <w:r w:rsidR="00CD1F21" w:rsidRPr="00537C56">
        <w:rPr>
          <w:rFonts w:ascii="Times New Roman" w:hAnsi="Times New Roman" w:cs="Times New Roman"/>
          <w:lang w:val="lt-LT"/>
        </w:rPr>
        <w:t>s administracija</w:t>
      </w:r>
      <w:r w:rsidRPr="00537C56">
        <w:rPr>
          <w:rFonts w:ascii="Times New Roman" w:hAnsi="Times New Roman" w:cs="Times New Roman"/>
          <w:lang w:val="lt-LT"/>
        </w:rPr>
        <w:t xml:space="preserve"> įsipareigoja įgyvendinti šias funkcijas:</w:t>
      </w:r>
    </w:p>
    <w:p w14:paraId="431CF96E" w14:textId="58D5C4B9" w:rsidR="00F12CD7" w:rsidRPr="00537C56" w:rsidRDefault="00F12CD7" w:rsidP="00F12CD7">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vadovaujantis galiojančiais teisės aktais, administruoti ir organizuoti komunalinių atliekų tvarkymą savivaldybės teritorijoje;</w:t>
      </w:r>
    </w:p>
    <w:p w14:paraId="3375BA91" w14:textId="77777777" w:rsidR="00F12CD7" w:rsidRPr="00537C56" w:rsidRDefault="00235A79" w:rsidP="00F12CD7">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organizuoti savivaldybės teritorijoje susidarančių komunalinių atliekų surinkimą bei pervežimą į regioninius įrenginius ir nuo jų atskirtų kitų atliekų – antrinių žaliavų, pakuočių atliekų, pavojingų buities atliekų, elektros ir elektroninės įrangos atliekų, žaliųjų, bei didžiųjų ir kitų naudoti tinkančių atliekų surinkimą</w:t>
      </w:r>
      <w:r w:rsidR="00F12CD7" w:rsidRPr="00537C56">
        <w:rPr>
          <w:rFonts w:ascii="Times New Roman" w:hAnsi="Times New Roman" w:cs="Times New Roman"/>
          <w:lang w:val="lt-LT"/>
        </w:rPr>
        <w:t>;</w:t>
      </w:r>
    </w:p>
    <w:p w14:paraId="66704504" w14:textId="77777777" w:rsidR="003670D4" w:rsidRPr="00537C56" w:rsidRDefault="00F12CD7" w:rsidP="00F12CD7">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 xml:space="preserve">vykdyti visuomenės informavimą ir švietimą atliekų </w:t>
      </w:r>
      <w:r w:rsidR="003670D4" w:rsidRPr="00537C56">
        <w:rPr>
          <w:rFonts w:ascii="Times New Roman" w:hAnsi="Times New Roman" w:cs="Times New Roman"/>
          <w:lang w:val="lt-LT"/>
        </w:rPr>
        <w:t>tvarkymo klausimais</w:t>
      </w:r>
      <w:r w:rsidRPr="00537C56">
        <w:rPr>
          <w:rFonts w:ascii="Times New Roman" w:hAnsi="Times New Roman" w:cs="Times New Roman"/>
          <w:lang w:val="lt-LT"/>
        </w:rPr>
        <w:t>;</w:t>
      </w:r>
    </w:p>
    <w:p w14:paraId="7F1A28F1" w14:textId="13D7D719" w:rsidR="00235A79" w:rsidRPr="00537C56" w:rsidRDefault="003670D4" w:rsidP="00F12CD7">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konkurso tvarka parinkti komunalinių atliekų tvarkytojus;</w:t>
      </w:r>
    </w:p>
    <w:p w14:paraId="16F10D16" w14:textId="1C5D9737" w:rsidR="00235A79" w:rsidRPr="00537C56" w:rsidRDefault="003670D4" w:rsidP="008B4A7D">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lastRenderedPageBreak/>
        <w:t>tvirtinti atliekų tvarkymo taisykles ir atliekų tvarkymo planus, vietinės rinkliavos už komunalinių atliekų tvarkymą nuostatus bei vietinės rinkliavos dydžius, dydžių nustatymo metodiką;</w:t>
      </w:r>
    </w:p>
    <w:p w14:paraId="1D4FD9A3" w14:textId="2A42C1EF" w:rsidR="003670D4" w:rsidRPr="00537C56" w:rsidRDefault="003670D4" w:rsidP="003670D4">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organizuoti šiukšlių ir atliekų, kurių turėtojo nustatyti neįmanoma arba kuris neegzistuoja, tvarkymą;</w:t>
      </w:r>
    </w:p>
    <w:p w14:paraId="4D7EEA34" w14:textId="6532B958" w:rsidR="003670D4" w:rsidRPr="00537C56" w:rsidRDefault="003670D4" w:rsidP="008B4A7D">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organizuoti, administruoti ir plėtoti komunalinių atliekų tvarkymo sistemą taip, kad būtų įgyvendintas „teršėjas moka“ principas, t. y. visas komunalinių atliekų tvarkymo išlaidas apmokėtų komunalinių atliekų turėtojai (fiziniai ir juridiniai asmenys);</w:t>
      </w:r>
    </w:p>
    <w:p w14:paraId="65FD51FD" w14:textId="1F88F9F5" w:rsidR="003670D4" w:rsidRPr="00537C56" w:rsidRDefault="003670D4" w:rsidP="008B4A7D">
      <w:pPr>
        <w:pStyle w:val="Sraopastraipa"/>
        <w:numPr>
          <w:ilvl w:val="0"/>
          <w:numId w:val="8"/>
        </w:numPr>
        <w:rPr>
          <w:rFonts w:ascii="Times New Roman" w:hAnsi="Times New Roman" w:cs="Times New Roman"/>
          <w:lang w:val="lt-LT"/>
        </w:rPr>
      </w:pPr>
      <w:r w:rsidRPr="00537C56">
        <w:rPr>
          <w:rFonts w:ascii="Times New Roman" w:hAnsi="Times New Roman" w:cs="Times New Roman"/>
          <w:lang w:val="lt-LT"/>
        </w:rPr>
        <w:t>rinkti ir kaupti savivaldybės teritorijoje susidarančių komunalinių atliekų apskaitos duomenis.</w:t>
      </w:r>
    </w:p>
    <w:p w14:paraId="4DDCFAAF" w14:textId="25E228F7" w:rsidR="003E5801" w:rsidRPr="00537C56" w:rsidRDefault="00B824A1" w:rsidP="00444793">
      <w:pPr>
        <w:rPr>
          <w:rFonts w:ascii="Times New Roman" w:hAnsi="Times New Roman" w:cs="Times New Roman"/>
          <w:lang w:val="lt-LT"/>
        </w:rPr>
      </w:pPr>
      <w:r w:rsidRPr="00537C56">
        <w:rPr>
          <w:rFonts w:ascii="Times New Roman" w:hAnsi="Times New Roman" w:cs="Times New Roman"/>
          <w:lang w:val="lt-LT"/>
        </w:rPr>
        <w:t xml:space="preserve">Vadovaujantis </w:t>
      </w:r>
      <w:r w:rsidRPr="00537C56">
        <w:rPr>
          <w:rFonts w:ascii="Times New Roman" w:hAnsi="Times New Roman" w:cs="Times New Roman"/>
          <w:i/>
          <w:iCs/>
          <w:lang w:val="lt-LT"/>
        </w:rPr>
        <w:t>Lietuvos Respublikos atliekų tvarkymo įstatymo</w:t>
      </w:r>
      <w:r w:rsidRPr="00537C56">
        <w:rPr>
          <w:rFonts w:ascii="Times New Roman" w:hAnsi="Times New Roman" w:cs="Times New Roman"/>
          <w:lang w:val="lt-LT"/>
        </w:rPr>
        <w:t xml:space="preserve"> nuostatomis siekdamos užtikrinti geros kokybės ir prieinamų komunalinių atliekų tvarkymo paslaugų teikimą visiems savivaldybės teritorijos gyventojams, organizuodamos komunalinių atliekų sraute susidarančių elektros ir elektroninės įrangos ir pakuočių atliekų tvarkymą, savivaldybės (arba savivaldybių pavedimu – komunalinių atliekų tvarkymo sistemos administratoriai) privalo su gamintojais ir importuotojais, jų įsteigtomis organizacijomis sudaryti</w:t>
      </w:r>
      <w:r w:rsidR="00DA6405" w:rsidRPr="00537C56">
        <w:rPr>
          <w:rFonts w:ascii="Times New Roman" w:hAnsi="Times New Roman" w:cs="Times New Roman"/>
          <w:lang w:val="lt-LT"/>
        </w:rPr>
        <w:t xml:space="preserve"> </w:t>
      </w:r>
      <w:r w:rsidR="00DA6405" w:rsidRPr="00537C56">
        <w:rPr>
          <w:rFonts w:ascii="Times New Roman" w:hAnsi="Times New Roman" w:cs="Times New Roman"/>
          <w:i/>
          <w:iCs/>
          <w:lang w:val="lt-LT"/>
        </w:rPr>
        <w:t>Pakuočių ir pakuočių atliekų tvarkymo įstatymo</w:t>
      </w:r>
      <w:r w:rsidR="00DA6405" w:rsidRPr="00537C56">
        <w:rPr>
          <w:rFonts w:ascii="Times New Roman" w:hAnsi="Times New Roman" w:cs="Times New Roman"/>
          <w:lang w:val="lt-LT"/>
        </w:rPr>
        <w:t xml:space="preserve"> 10 </w:t>
      </w:r>
      <w:r w:rsidR="004F58CA" w:rsidRPr="00537C56">
        <w:rPr>
          <w:rFonts w:ascii="Times New Roman" w:hAnsi="Times New Roman" w:cs="Times New Roman"/>
          <w:lang w:val="lt-LT"/>
        </w:rPr>
        <w:t xml:space="preserve">str. </w:t>
      </w:r>
      <w:r w:rsidR="00DA6405" w:rsidRPr="00537C56">
        <w:rPr>
          <w:rFonts w:ascii="Times New Roman" w:hAnsi="Times New Roman" w:cs="Times New Roman"/>
          <w:lang w:val="lt-LT"/>
        </w:rPr>
        <w:t xml:space="preserve">nurodytas bendradarbiavimo sutartis ir pakuočių atliekų tvarkymo organizavimo ir finansavimo sutartis. </w:t>
      </w:r>
    </w:p>
    <w:p w14:paraId="462DCD83" w14:textId="25484E58" w:rsidR="00444793" w:rsidRPr="00537C56" w:rsidRDefault="003E5801" w:rsidP="00444793">
      <w:pPr>
        <w:rPr>
          <w:rFonts w:ascii="Times New Roman" w:hAnsi="Times New Roman" w:cs="Times New Roman"/>
          <w:lang w:val="lt-LT"/>
        </w:rPr>
      </w:pPr>
      <w:r w:rsidRPr="00537C56">
        <w:rPr>
          <w:rFonts w:ascii="Times New Roman" w:hAnsi="Times New Roman" w:cs="Times New Roman"/>
          <w:lang w:val="lt-LT"/>
        </w:rPr>
        <w:t>Kėdainių r. sav.</w:t>
      </w:r>
      <w:r w:rsidR="00CD1F21" w:rsidRPr="00537C56">
        <w:rPr>
          <w:rFonts w:ascii="Times New Roman" w:hAnsi="Times New Roman" w:cs="Times New Roman"/>
          <w:lang w:val="lt-LT"/>
        </w:rPr>
        <w:t xml:space="preserve"> administracija</w:t>
      </w:r>
      <w:r w:rsidR="00DC6B2A" w:rsidRPr="00537C56">
        <w:rPr>
          <w:rFonts w:ascii="Times New Roman" w:hAnsi="Times New Roman" w:cs="Times New Roman"/>
          <w:lang w:val="lt-LT"/>
        </w:rPr>
        <w:t xml:space="preserve"> </w:t>
      </w:r>
      <w:r w:rsidR="00444793" w:rsidRPr="00537C56">
        <w:rPr>
          <w:rFonts w:ascii="Times New Roman" w:hAnsi="Times New Roman" w:cs="Times New Roman"/>
          <w:lang w:val="lt-LT"/>
        </w:rPr>
        <w:t>yra pasiraš</w:t>
      </w:r>
      <w:r w:rsidR="00DC6B2A" w:rsidRPr="00537C56">
        <w:rPr>
          <w:rFonts w:ascii="Times New Roman" w:hAnsi="Times New Roman" w:cs="Times New Roman"/>
          <w:lang w:val="lt-LT"/>
        </w:rPr>
        <w:t>iusi</w:t>
      </w:r>
      <w:r w:rsidR="00444793" w:rsidRPr="00537C56">
        <w:rPr>
          <w:rFonts w:ascii="Times New Roman" w:hAnsi="Times New Roman" w:cs="Times New Roman"/>
          <w:lang w:val="lt-LT"/>
        </w:rPr>
        <w:t xml:space="preserve"> bendradarbiavimo sutartis su gamintojų ir importuotojų organizacijomis</w:t>
      </w:r>
      <w:r w:rsidR="00A22467" w:rsidRPr="00537C56">
        <w:rPr>
          <w:rFonts w:ascii="Times New Roman" w:hAnsi="Times New Roman" w:cs="Times New Roman"/>
          <w:lang w:val="lt-LT"/>
        </w:rPr>
        <w:t xml:space="preserve"> </w:t>
      </w:r>
      <w:r w:rsidR="00A97FF8" w:rsidRPr="00537C56">
        <w:rPr>
          <w:rFonts w:ascii="Times New Roman" w:hAnsi="Times New Roman" w:cs="Times New Roman"/>
          <w:lang w:val="lt-LT"/>
        </w:rPr>
        <w:t xml:space="preserve">dėl </w:t>
      </w:r>
      <w:r w:rsidR="00444793" w:rsidRPr="00537C56">
        <w:rPr>
          <w:rFonts w:ascii="Times New Roman" w:hAnsi="Times New Roman" w:cs="Times New Roman"/>
          <w:lang w:val="lt-LT"/>
        </w:rPr>
        <w:t>pakuočių atliekų tvarkymo organizavimo ir paslaugų teikimo</w:t>
      </w:r>
      <w:r w:rsidR="00B334A6" w:rsidRPr="00537C56">
        <w:rPr>
          <w:rFonts w:ascii="Times New Roman" w:hAnsi="Times New Roman" w:cs="Times New Roman"/>
          <w:lang w:val="lt-LT"/>
        </w:rPr>
        <w:t xml:space="preserve"> sav</w:t>
      </w:r>
      <w:r w:rsidRPr="00537C56">
        <w:rPr>
          <w:rFonts w:ascii="Times New Roman" w:hAnsi="Times New Roman" w:cs="Times New Roman"/>
          <w:lang w:val="lt-LT"/>
        </w:rPr>
        <w:t>ivaldybės</w:t>
      </w:r>
      <w:r w:rsidR="0052621D" w:rsidRPr="00537C56">
        <w:rPr>
          <w:rFonts w:ascii="Times New Roman" w:hAnsi="Times New Roman" w:cs="Times New Roman"/>
          <w:lang w:val="lt-LT"/>
        </w:rPr>
        <w:t xml:space="preserve"> teritorijoje</w:t>
      </w:r>
      <w:r w:rsidR="00B334A6" w:rsidRPr="00537C56">
        <w:rPr>
          <w:rFonts w:ascii="Times New Roman" w:hAnsi="Times New Roman" w:cs="Times New Roman"/>
          <w:lang w:val="lt-LT"/>
        </w:rPr>
        <w:t>.</w:t>
      </w:r>
    </w:p>
    <w:p w14:paraId="4EAC4393" w14:textId="4452BAB0" w:rsidR="003E5801" w:rsidRPr="00537C56" w:rsidRDefault="005E7B6C" w:rsidP="003E5801">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9" w:name="_Toc135669548"/>
      <w:r w:rsidR="00116E67" w:rsidRPr="00537C56">
        <w:rPr>
          <w:rFonts w:ascii="Times New Roman" w:hAnsi="Times New Roman" w:cs="Times New Roman"/>
          <w:noProof/>
        </w:rPr>
        <w:t>1</w:t>
      </w:r>
      <w:r w:rsidRPr="00537C56">
        <w:rPr>
          <w:rFonts w:ascii="Times New Roman" w:hAnsi="Times New Roman" w:cs="Times New Roman"/>
        </w:rPr>
        <w:fldChar w:fldCharType="end"/>
      </w:r>
      <w:r w:rsidRPr="00537C56">
        <w:rPr>
          <w:rFonts w:ascii="Times New Roman" w:hAnsi="Times New Roman" w:cs="Times New Roman"/>
        </w:rPr>
        <w:t xml:space="preserve"> lentelė. </w:t>
      </w:r>
      <w:r w:rsidR="003E5801" w:rsidRPr="00537C56">
        <w:rPr>
          <w:rFonts w:ascii="Times New Roman" w:hAnsi="Times New Roman" w:cs="Times New Roman"/>
        </w:rPr>
        <w:t>Pakuočių atliekų tvarkymo organizavimo ir paslaugų teikimo sutartys</w:t>
      </w:r>
      <w:bookmarkEnd w:id="9"/>
    </w:p>
    <w:tbl>
      <w:tblPr>
        <w:tblStyle w:val="2paprastojilentel"/>
        <w:tblW w:w="9082" w:type="dxa"/>
        <w:tblLook w:val="04A0" w:firstRow="1" w:lastRow="0" w:firstColumn="1" w:lastColumn="0" w:noHBand="0" w:noVBand="1"/>
      </w:tblPr>
      <w:tblGrid>
        <w:gridCol w:w="3939"/>
        <w:gridCol w:w="5143"/>
      </w:tblGrid>
      <w:tr w:rsidR="00855317" w:rsidRPr="00537C56" w14:paraId="235C28F9" w14:textId="77777777" w:rsidTr="005B24A8">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939" w:type="dxa"/>
          </w:tcPr>
          <w:p w14:paraId="272DA706" w14:textId="1F974C33" w:rsidR="00855317" w:rsidRPr="00537C56" w:rsidRDefault="00855317" w:rsidP="00A22467">
            <w:pPr>
              <w:jc w:val="left"/>
              <w:rPr>
                <w:rFonts w:ascii="Times New Roman" w:hAnsi="Times New Roman" w:cs="Times New Roman"/>
                <w:lang w:val="lt-LT"/>
              </w:rPr>
            </w:pPr>
            <w:r w:rsidRPr="00537C56">
              <w:rPr>
                <w:rFonts w:ascii="Times New Roman" w:hAnsi="Times New Roman" w:cs="Times New Roman"/>
                <w:lang w:val="lt-LT"/>
              </w:rPr>
              <w:t>Organizacija</w:t>
            </w:r>
          </w:p>
        </w:tc>
        <w:tc>
          <w:tcPr>
            <w:tcW w:w="5143" w:type="dxa"/>
          </w:tcPr>
          <w:p w14:paraId="1D6D4CC0" w14:textId="1A48E64D" w:rsidR="00855317" w:rsidRPr="00537C56" w:rsidRDefault="00855317"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Sutartis</w:t>
            </w:r>
          </w:p>
        </w:tc>
      </w:tr>
      <w:tr w:rsidR="003E5801" w:rsidRPr="00537C56" w14:paraId="1A535D33" w14:textId="77777777" w:rsidTr="005B24A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39" w:type="dxa"/>
          </w:tcPr>
          <w:p w14:paraId="2ACCCEBC" w14:textId="50E40B04" w:rsidR="003E5801" w:rsidRPr="00537C56" w:rsidRDefault="003E5801" w:rsidP="003E5801">
            <w:pPr>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VšĮ „Gamtos ateitis“</w:t>
            </w:r>
          </w:p>
        </w:tc>
        <w:tc>
          <w:tcPr>
            <w:tcW w:w="5143" w:type="dxa"/>
          </w:tcPr>
          <w:p w14:paraId="0E23BE18" w14:textId="20353654" w:rsidR="003E5801" w:rsidRPr="00537C56" w:rsidRDefault="003E5801" w:rsidP="003E580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2021 m. sausio 6 d. Nr. 21-02P</w:t>
            </w:r>
          </w:p>
        </w:tc>
      </w:tr>
      <w:tr w:rsidR="003E5801" w:rsidRPr="00537C56" w14:paraId="2D537EB8" w14:textId="77777777" w:rsidTr="005B24A8">
        <w:trPr>
          <w:trHeight w:val="70"/>
        </w:trPr>
        <w:tc>
          <w:tcPr>
            <w:cnfStyle w:val="001000000000" w:firstRow="0" w:lastRow="0" w:firstColumn="1" w:lastColumn="0" w:oddVBand="0" w:evenVBand="0" w:oddHBand="0" w:evenHBand="0" w:firstRowFirstColumn="0" w:firstRowLastColumn="0" w:lastRowFirstColumn="0" w:lastRowLastColumn="0"/>
            <w:tcW w:w="3939" w:type="dxa"/>
          </w:tcPr>
          <w:p w14:paraId="72B5E901" w14:textId="40999246" w:rsidR="003E5801" w:rsidRPr="00537C56" w:rsidRDefault="003E5801" w:rsidP="003E5801">
            <w:pPr>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VšĮ „Pakuočių tvarkymo organizacija“</w:t>
            </w:r>
          </w:p>
        </w:tc>
        <w:tc>
          <w:tcPr>
            <w:tcW w:w="5143" w:type="dxa"/>
          </w:tcPr>
          <w:p w14:paraId="47B8B905" w14:textId="151C5C10" w:rsidR="003E5801" w:rsidRPr="00537C56" w:rsidRDefault="003E5801" w:rsidP="003E580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2021 m. sausio 6 d. Nr. 21-03P</w:t>
            </w:r>
          </w:p>
        </w:tc>
      </w:tr>
      <w:tr w:rsidR="003E5801" w:rsidRPr="00537C56" w14:paraId="05F57C21" w14:textId="77777777" w:rsidTr="005B24A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39" w:type="dxa"/>
          </w:tcPr>
          <w:p w14:paraId="489B62E3" w14:textId="4B85139F" w:rsidR="003E5801" w:rsidRPr="00537C56" w:rsidRDefault="003E5801" w:rsidP="003E5801">
            <w:pPr>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VšĮ „Žaliasis taškas“</w:t>
            </w:r>
          </w:p>
        </w:tc>
        <w:tc>
          <w:tcPr>
            <w:tcW w:w="5143" w:type="dxa"/>
          </w:tcPr>
          <w:p w14:paraId="0C2D8B7D" w14:textId="56ADA035" w:rsidR="003E5801" w:rsidRPr="00537C56" w:rsidRDefault="003E5801" w:rsidP="003E580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2021 m. sausio 6 d. Nr. 21-04P</w:t>
            </w:r>
          </w:p>
        </w:tc>
      </w:tr>
    </w:tbl>
    <w:p w14:paraId="60F8CBC5" w14:textId="14BF6A9F" w:rsidR="00FC35CA" w:rsidRPr="00537C56" w:rsidRDefault="00FC35CA" w:rsidP="00FC35CA">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 xml:space="preserve">Šaltinis: </w:t>
      </w:r>
      <w:r w:rsidR="00A94F83" w:rsidRPr="00537C56">
        <w:rPr>
          <w:rFonts w:ascii="Times New Roman" w:hAnsi="Times New Roman" w:cs="Times New Roman"/>
          <w:color w:val="595959" w:themeColor="text1" w:themeTint="A6"/>
          <w:sz w:val="16"/>
          <w:szCs w:val="16"/>
          <w:lang w:val="lt-LT"/>
        </w:rPr>
        <w:t>Kėdainių r. sav.</w:t>
      </w:r>
      <w:r w:rsidR="004F58CA" w:rsidRPr="00537C56">
        <w:rPr>
          <w:rFonts w:ascii="Times New Roman" w:hAnsi="Times New Roman" w:cs="Times New Roman"/>
          <w:color w:val="595959" w:themeColor="text1" w:themeTint="A6"/>
          <w:sz w:val="16"/>
          <w:szCs w:val="16"/>
          <w:lang w:val="lt-LT"/>
        </w:rPr>
        <w:t xml:space="preserve"> administracija</w:t>
      </w:r>
    </w:p>
    <w:p w14:paraId="18462B96" w14:textId="2B29BD07" w:rsidR="00092329" w:rsidRPr="00537C56" w:rsidRDefault="00444793" w:rsidP="00444793">
      <w:pPr>
        <w:rPr>
          <w:rFonts w:ascii="Times New Roman" w:hAnsi="Times New Roman" w:cs="Times New Roman"/>
          <w:lang w:val="lt-LT"/>
        </w:rPr>
      </w:pPr>
      <w:r w:rsidRPr="00537C56">
        <w:rPr>
          <w:rFonts w:ascii="Times New Roman" w:hAnsi="Times New Roman" w:cs="Times New Roman"/>
          <w:i/>
          <w:lang w:val="lt-LT"/>
        </w:rPr>
        <w:t>Lietuvos Respublikos atliekų tvarkymo įstatyme</w:t>
      </w:r>
      <w:r w:rsidRPr="00537C56">
        <w:rPr>
          <w:rFonts w:ascii="Times New Roman" w:hAnsi="Times New Roman" w:cs="Times New Roman"/>
          <w:lang w:val="lt-LT"/>
        </w:rPr>
        <w:t xml:space="preserve"> taip pat nustatyta, kad Vyriausybės gamintojams ir importuotojams nustatytų elektros ir elektroninės įrangos, baterijų ir akumuliatorių, apmokestinamųjų gaminių ir pakuočių atliekų tvarkymo užduotims įgyvendinti gali būti diegiamos savivaldybės organizuojamą komunalinių atliekų tvarkymo sistemą papildančios atliekų surinkimo sistemos. </w:t>
      </w:r>
    </w:p>
    <w:p w14:paraId="77351C81" w14:textId="52D3604A" w:rsidR="0083575A" w:rsidRPr="00537C56" w:rsidRDefault="0083575A" w:rsidP="0083575A">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0" w:name="_Toc135669549"/>
      <w:r w:rsidR="00116E67" w:rsidRPr="00537C56">
        <w:rPr>
          <w:rFonts w:ascii="Times New Roman" w:hAnsi="Times New Roman" w:cs="Times New Roman"/>
          <w:noProof/>
        </w:rPr>
        <w:t>2</w:t>
      </w:r>
      <w:r w:rsidRPr="00537C56">
        <w:rPr>
          <w:rFonts w:ascii="Times New Roman" w:hAnsi="Times New Roman" w:cs="Times New Roman"/>
        </w:rPr>
        <w:fldChar w:fldCharType="end"/>
      </w:r>
      <w:r w:rsidRPr="00537C56">
        <w:rPr>
          <w:rFonts w:ascii="Times New Roman" w:hAnsi="Times New Roman" w:cs="Times New Roman"/>
        </w:rPr>
        <w:t xml:space="preserve"> lentelė. </w:t>
      </w:r>
      <w:r w:rsidR="00E55928" w:rsidRPr="00537C56">
        <w:rPr>
          <w:rFonts w:ascii="Times New Roman" w:hAnsi="Times New Roman" w:cs="Times New Roman"/>
        </w:rPr>
        <w:t>Sutartys dėl p</w:t>
      </w:r>
      <w:r w:rsidRPr="00537C56">
        <w:rPr>
          <w:rFonts w:ascii="Times New Roman" w:hAnsi="Times New Roman" w:cs="Times New Roman"/>
        </w:rPr>
        <w:t xml:space="preserve">apildančios atliekų surinkimo sistemos </w:t>
      </w:r>
      <w:r w:rsidR="003E5801" w:rsidRPr="00537C56">
        <w:rPr>
          <w:rFonts w:ascii="Times New Roman" w:hAnsi="Times New Roman" w:cs="Times New Roman"/>
        </w:rPr>
        <w:t>Kėdainių</w:t>
      </w:r>
      <w:r w:rsidR="00E55928" w:rsidRPr="00537C56">
        <w:rPr>
          <w:rFonts w:ascii="Times New Roman" w:hAnsi="Times New Roman" w:cs="Times New Roman"/>
        </w:rPr>
        <w:t xml:space="preserve"> r. sav.</w:t>
      </w:r>
      <w:bookmarkEnd w:id="10"/>
      <w:r w:rsidR="00E55928" w:rsidRPr="00537C56">
        <w:rPr>
          <w:rFonts w:ascii="Times New Roman" w:hAnsi="Times New Roman" w:cs="Times New Roman"/>
        </w:rPr>
        <w:t xml:space="preserve"> </w:t>
      </w:r>
    </w:p>
    <w:tbl>
      <w:tblPr>
        <w:tblStyle w:val="2paprastojilentel"/>
        <w:tblW w:w="9000" w:type="dxa"/>
        <w:tblLook w:val="04A0" w:firstRow="1" w:lastRow="0" w:firstColumn="1" w:lastColumn="0" w:noHBand="0" w:noVBand="1"/>
      </w:tblPr>
      <w:tblGrid>
        <w:gridCol w:w="1723"/>
        <w:gridCol w:w="1877"/>
        <w:gridCol w:w="1170"/>
        <w:gridCol w:w="2160"/>
        <w:gridCol w:w="2070"/>
      </w:tblGrid>
      <w:tr w:rsidR="0083575A" w:rsidRPr="00537C56" w14:paraId="0BB70AB7" w14:textId="77777777" w:rsidTr="005B24A8">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23" w:type="dxa"/>
          </w:tcPr>
          <w:p w14:paraId="4B93797F" w14:textId="77777777" w:rsidR="0083575A" w:rsidRPr="00537C56" w:rsidRDefault="0083575A" w:rsidP="00A22467">
            <w:pPr>
              <w:jc w:val="left"/>
              <w:rPr>
                <w:rFonts w:ascii="Times New Roman" w:hAnsi="Times New Roman" w:cs="Times New Roman"/>
                <w:lang w:val="lt-LT"/>
              </w:rPr>
            </w:pPr>
            <w:r w:rsidRPr="00537C56">
              <w:rPr>
                <w:rFonts w:ascii="Times New Roman" w:hAnsi="Times New Roman" w:cs="Times New Roman"/>
                <w:lang w:val="lt-LT"/>
              </w:rPr>
              <w:t>Organizacija</w:t>
            </w:r>
          </w:p>
        </w:tc>
        <w:tc>
          <w:tcPr>
            <w:tcW w:w="1877" w:type="dxa"/>
          </w:tcPr>
          <w:p w14:paraId="73A8E80E" w14:textId="77777777" w:rsidR="0083575A" w:rsidRPr="00537C56" w:rsidRDefault="0083575A"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Kita sutarties šalis</w:t>
            </w:r>
          </w:p>
        </w:tc>
        <w:tc>
          <w:tcPr>
            <w:tcW w:w="1170" w:type="dxa"/>
          </w:tcPr>
          <w:p w14:paraId="31DB6902" w14:textId="77777777" w:rsidR="0083575A" w:rsidRPr="00537C56" w:rsidRDefault="0083575A"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Sutarties data</w:t>
            </w:r>
          </w:p>
        </w:tc>
        <w:tc>
          <w:tcPr>
            <w:tcW w:w="2160" w:type="dxa"/>
          </w:tcPr>
          <w:p w14:paraId="49583862" w14:textId="77777777" w:rsidR="0083575A" w:rsidRPr="00537C56" w:rsidRDefault="0083575A"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Sutarties Nr.</w:t>
            </w:r>
          </w:p>
        </w:tc>
        <w:tc>
          <w:tcPr>
            <w:tcW w:w="2070" w:type="dxa"/>
          </w:tcPr>
          <w:p w14:paraId="5877EC74" w14:textId="77777777" w:rsidR="0083575A" w:rsidRPr="00537C56" w:rsidRDefault="0083575A"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Sutarties dalykas</w:t>
            </w:r>
          </w:p>
        </w:tc>
      </w:tr>
      <w:tr w:rsidR="003E5801" w:rsidRPr="00537C56" w14:paraId="05D7D660" w14:textId="77777777" w:rsidTr="005B24A8">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723" w:type="dxa"/>
          </w:tcPr>
          <w:p w14:paraId="0822C987" w14:textId="77777777" w:rsidR="003E5801" w:rsidRPr="00537C56" w:rsidRDefault="003E5801" w:rsidP="003E5801">
            <w:pPr>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Asociacija ,,EEPA“ trišalės sutartys</w:t>
            </w:r>
          </w:p>
        </w:tc>
        <w:tc>
          <w:tcPr>
            <w:tcW w:w="1877" w:type="dxa"/>
          </w:tcPr>
          <w:p w14:paraId="3999F89D" w14:textId="5B2EB698" w:rsidR="003E5801" w:rsidRPr="00537C56" w:rsidRDefault="003E5801" w:rsidP="003E580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Kėdainių r.</w:t>
            </w:r>
            <w:r w:rsidR="00CD1F21" w:rsidRPr="00537C56">
              <w:rPr>
                <w:rFonts w:ascii="Times New Roman" w:hAnsi="Times New Roman" w:cs="Times New Roman"/>
                <w:sz w:val="18"/>
                <w:szCs w:val="18"/>
                <w:lang w:val="lt-LT"/>
              </w:rPr>
              <w:t xml:space="preserve"> sav. administracija</w:t>
            </w:r>
          </w:p>
        </w:tc>
        <w:tc>
          <w:tcPr>
            <w:tcW w:w="1170" w:type="dxa"/>
          </w:tcPr>
          <w:p w14:paraId="62E37E31" w14:textId="76CD1CA6" w:rsidR="003E5801" w:rsidRPr="00537C56" w:rsidRDefault="003E5801" w:rsidP="003E580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2018-10-15</w:t>
            </w:r>
          </w:p>
        </w:tc>
        <w:tc>
          <w:tcPr>
            <w:tcW w:w="2160" w:type="dxa"/>
          </w:tcPr>
          <w:p w14:paraId="4C6D11DD" w14:textId="2C0854F2" w:rsidR="003E5801" w:rsidRPr="00537C56" w:rsidRDefault="003E5801" w:rsidP="003E580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VP-814</w:t>
            </w:r>
          </w:p>
        </w:tc>
        <w:tc>
          <w:tcPr>
            <w:tcW w:w="2070" w:type="dxa"/>
          </w:tcPr>
          <w:p w14:paraId="0F5332FD" w14:textId="77777777" w:rsidR="003E5801" w:rsidRPr="00537C56" w:rsidRDefault="003E5801" w:rsidP="003E580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Dėl papildančios elektros ir elektroninės įrangos bei baterijų ir akumuliatorių atliekų surinkimo sistemos</w:t>
            </w:r>
          </w:p>
        </w:tc>
      </w:tr>
    </w:tbl>
    <w:p w14:paraId="3A5ADDA2" w14:textId="19B8C0D4" w:rsidR="008305C5" w:rsidRPr="00537C56" w:rsidRDefault="008305C5" w:rsidP="008305C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 xml:space="preserve">Šaltinis: </w:t>
      </w:r>
      <w:r w:rsidR="00A94F83" w:rsidRPr="00537C56">
        <w:rPr>
          <w:rFonts w:ascii="Times New Roman" w:hAnsi="Times New Roman" w:cs="Times New Roman"/>
          <w:color w:val="595959" w:themeColor="text1" w:themeTint="A6"/>
          <w:sz w:val="16"/>
          <w:szCs w:val="16"/>
          <w:lang w:val="lt-LT"/>
        </w:rPr>
        <w:t>Kėdainių r. sav.</w:t>
      </w:r>
      <w:r w:rsidR="004F58CA" w:rsidRPr="00537C56">
        <w:rPr>
          <w:rFonts w:ascii="Times New Roman" w:hAnsi="Times New Roman" w:cs="Times New Roman"/>
          <w:color w:val="595959" w:themeColor="text1" w:themeTint="A6"/>
          <w:sz w:val="16"/>
          <w:szCs w:val="16"/>
          <w:lang w:val="lt-LT"/>
        </w:rPr>
        <w:t xml:space="preserve"> administracija</w:t>
      </w:r>
    </w:p>
    <w:p w14:paraId="3B8CC97B" w14:textId="7818D3E5" w:rsidR="00444793" w:rsidRPr="00537C56" w:rsidRDefault="003E5801" w:rsidP="00E71906">
      <w:pPr>
        <w:rPr>
          <w:rFonts w:ascii="Times New Roman" w:hAnsi="Times New Roman" w:cs="Times New Roman"/>
          <w:lang w:val="lt-LT"/>
        </w:rPr>
      </w:pPr>
      <w:r w:rsidRPr="00537C56">
        <w:rPr>
          <w:rFonts w:ascii="Times New Roman" w:hAnsi="Times New Roman" w:cs="Times New Roman"/>
          <w:lang w:val="lt-LT"/>
        </w:rPr>
        <w:t>Kėdainių</w:t>
      </w:r>
      <w:r w:rsidR="004F209F" w:rsidRPr="00537C56">
        <w:rPr>
          <w:rFonts w:ascii="Times New Roman" w:hAnsi="Times New Roman" w:cs="Times New Roman"/>
          <w:lang w:val="lt-LT"/>
        </w:rPr>
        <w:t xml:space="preserve"> rajono savivaldybės</w:t>
      </w:r>
      <w:r w:rsidR="008564CD" w:rsidRPr="00537C56">
        <w:rPr>
          <w:rFonts w:ascii="Times New Roman" w:hAnsi="Times New Roman" w:cs="Times New Roman"/>
          <w:lang w:val="lt-LT"/>
        </w:rPr>
        <w:t xml:space="preserve"> komunalinių atliekų tvarkymo sistemos organizacinė schema pavaizduota </w:t>
      </w:r>
      <w:r w:rsidR="00B44E52" w:rsidRPr="00537C56">
        <w:rPr>
          <w:rFonts w:ascii="Times New Roman" w:hAnsi="Times New Roman" w:cs="Times New Roman"/>
          <w:lang w:val="lt-LT"/>
        </w:rPr>
        <w:t>1</w:t>
      </w:r>
      <w:r w:rsidR="008564CD" w:rsidRPr="00537C56">
        <w:rPr>
          <w:rFonts w:ascii="Times New Roman" w:hAnsi="Times New Roman" w:cs="Times New Roman"/>
          <w:lang w:val="lt-LT"/>
        </w:rPr>
        <w:t xml:space="preserve"> paveiksle.</w:t>
      </w:r>
    </w:p>
    <w:p w14:paraId="3AF82AF2" w14:textId="768DDE0E" w:rsidR="00444793" w:rsidRPr="00537C56" w:rsidRDefault="00444793" w:rsidP="00E71906">
      <w:pPr>
        <w:rPr>
          <w:rFonts w:ascii="Times New Roman" w:hAnsi="Times New Roman" w:cs="Times New Roman"/>
          <w:lang w:val="lt-LT"/>
        </w:rPr>
        <w:sectPr w:rsidR="00444793" w:rsidRPr="00537C56" w:rsidSect="000D28BF">
          <w:pgSz w:w="11906" w:h="16838" w:code="9"/>
          <w:pgMar w:top="1418" w:right="1440" w:bottom="1440" w:left="1440" w:header="720" w:footer="840" w:gutter="0"/>
          <w:cols w:space="720"/>
          <w:docGrid w:linePitch="360"/>
        </w:sectPr>
      </w:pPr>
    </w:p>
    <w:p w14:paraId="3C59CEBF" w14:textId="6F309DA3" w:rsidR="00C83BCE" w:rsidRPr="00537C56" w:rsidRDefault="00C83BCE" w:rsidP="00C83BCE">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11" w:name="_Toc135669592"/>
      <w:r w:rsidR="00116E67" w:rsidRPr="00537C56">
        <w:rPr>
          <w:rFonts w:ascii="Times New Roman" w:hAnsi="Times New Roman" w:cs="Times New Roman"/>
          <w:noProof/>
        </w:rPr>
        <w:t>1</w:t>
      </w:r>
      <w:r w:rsidRPr="00537C56">
        <w:rPr>
          <w:rFonts w:ascii="Times New Roman" w:hAnsi="Times New Roman" w:cs="Times New Roman"/>
        </w:rPr>
        <w:fldChar w:fldCharType="end"/>
      </w:r>
      <w:r w:rsidRPr="00537C56">
        <w:rPr>
          <w:rFonts w:ascii="Times New Roman" w:hAnsi="Times New Roman" w:cs="Times New Roman"/>
        </w:rPr>
        <w:t xml:space="preserve"> paveikslas. </w:t>
      </w:r>
      <w:r w:rsidR="003E5801" w:rsidRPr="00537C56">
        <w:rPr>
          <w:rFonts w:ascii="Times New Roman" w:hAnsi="Times New Roman" w:cs="Times New Roman"/>
        </w:rPr>
        <w:t>Kėdainių</w:t>
      </w:r>
      <w:r w:rsidR="004F209F" w:rsidRPr="00537C56">
        <w:rPr>
          <w:rFonts w:ascii="Times New Roman" w:hAnsi="Times New Roman" w:cs="Times New Roman"/>
        </w:rPr>
        <w:t xml:space="preserve"> r. sav.</w:t>
      </w:r>
      <w:r w:rsidR="00515096" w:rsidRPr="00537C56">
        <w:rPr>
          <w:rFonts w:ascii="Times New Roman" w:hAnsi="Times New Roman" w:cs="Times New Roman"/>
        </w:rPr>
        <w:t xml:space="preserve"> komunalinių atliekų tvarkymo </w:t>
      </w:r>
      <w:r w:rsidR="007C38EB" w:rsidRPr="00537C56">
        <w:rPr>
          <w:rFonts w:ascii="Times New Roman" w:hAnsi="Times New Roman" w:cs="Times New Roman"/>
        </w:rPr>
        <w:t>sistemos organizacinė schema</w:t>
      </w:r>
      <w:bookmarkEnd w:id="11"/>
    </w:p>
    <w:p w14:paraId="59EB3C59" w14:textId="37B2E9F0" w:rsidR="00610391" w:rsidRPr="00537C56" w:rsidRDefault="00864CF0" w:rsidP="00610391">
      <w:pPr>
        <w:jc w:val="center"/>
        <w:rPr>
          <w:rFonts w:ascii="Times New Roman" w:hAnsi="Times New Roman" w:cs="Times New Roman"/>
          <w:lang w:val="lt-LT"/>
        </w:rPr>
      </w:pPr>
      <w:r w:rsidRPr="00537C56">
        <w:rPr>
          <w:rFonts w:ascii="Times New Roman" w:hAnsi="Times New Roman" w:cs="Times New Roman"/>
          <w:lang w:val="lt-LT"/>
        </w:rPr>
        <w:object w:dxaOrig="11160" w:dyaOrig="9404" w14:anchorId="7AF26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15pt;height:417.75pt" o:ole="">
            <v:imagedata r:id="rId12" o:title=""/>
          </v:shape>
          <o:OLEObject Type="Embed" ProgID="Visio.Drawing.15" ShapeID="_x0000_i1025" DrawAspect="Content" ObjectID="_1758955674" r:id="rId13"/>
        </w:object>
      </w:r>
    </w:p>
    <w:p w14:paraId="619E1C18" w14:textId="7A6B4545" w:rsidR="00353C65" w:rsidRPr="00537C56" w:rsidRDefault="00610391" w:rsidP="00B80975">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sudaryta autorių</w:t>
      </w:r>
    </w:p>
    <w:p w14:paraId="5D9462F9" w14:textId="69E7185A" w:rsidR="00353C65" w:rsidRPr="00537C56" w:rsidRDefault="00353C65" w:rsidP="00E71906">
      <w:pPr>
        <w:rPr>
          <w:rFonts w:ascii="Times New Roman" w:hAnsi="Times New Roman" w:cs="Times New Roman"/>
          <w:lang w:val="lt-LT"/>
        </w:rPr>
        <w:sectPr w:rsidR="00353C65" w:rsidRPr="00537C56" w:rsidSect="000D28BF">
          <w:pgSz w:w="15840" w:h="12240" w:orient="landscape"/>
          <w:pgMar w:top="1418" w:right="1926" w:bottom="1440" w:left="1440" w:header="720" w:footer="840" w:gutter="0"/>
          <w:cols w:space="720"/>
          <w:docGrid w:linePitch="360"/>
        </w:sectPr>
      </w:pPr>
    </w:p>
    <w:p w14:paraId="5414DFA9" w14:textId="1CD13B67" w:rsidR="00810479" w:rsidRPr="00537C56" w:rsidRDefault="003E5801" w:rsidP="00810479">
      <w:pPr>
        <w:rPr>
          <w:rFonts w:ascii="Times New Roman" w:hAnsi="Times New Roman" w:cs="Times New Roman"/>
          <w:lang w:val="lt-LT"/>
        </w:rPr>
      </w:pPr>
      <w:r w:rsidRPr="00537C56">
        <w:rPr>
          <w:rFonts w:ascii="Times New Roman" w:hAnsi="Times New Roman" w:cs="Times New Roman"/>
          <w:lang w:val="lt-LT"/>
        </w:rPr>
        <w:lastRenderedPageBreak/>
        <w:t xml:space="preserve">Kauno regiono savivaldybių veiksmai organizuojant komunalinių atliekų tvarkymo sistemą – suderinami regioninių ir savivaldybių atliekų prevencijos ir tvarkymo planų pagrindu, kaip tai nustato </w:t>
      </w:r>
      <w:r w:rsidRPr="00537C56">
        <w:rPr>
          <w:rFonts w:ascii="Times New Roman" w:hAnsi="Times New Roman" w:cs="Times New Roman"/>
          <w:i/>
          <w:iCs/>
          <w:lang w:val="lt-LT"/>
        </w:rPr>
        <w:t>Lietuvos Respublikos atliekų tvarkymo įstatymas</w:t>
      </w:r>
      <w:r w:rsidRPr="00537C56">
        <w:rPr>
          <w:rFonts w:ascii="Times New Roman" w:hAnsi="Times New Roman" w:cs="Times New Roman"/>
          <w:lang w:val="lt-LT"/>
        </w:rPr>
        <w:t xml:space="preserve">. </w:t>
      </w:r>
      <w:r w:rsidR="00D06731" w:rsidRPr="00537C56">
        <w:rPr>
          <w:rFonts w:ascii="Times New Roman" w:hAnsi="Times New Roman" w:cs="Times New Roman"/>
          <w:lang w:val="lt-LT"/>
        </w:rPr>
        <w:t>Kėdainių r. sav.</w:t>
      </w:r>
      <w:r w:rsidR="00810479" w:rsidRPr="00537C56">
        <w:rPr>
          <w:rFonts w:ascii="Times New Roman" w:hAnsi="Times New Roman" w:cs="Times New Roman"/>
          <w:lang w:val="lt-LT"/>
        </w:rPr>
        <w:t xml:space="preserve"> komunalinių atliekų tvarkymo sistemai organizuoti 2015 m. gegužės 29 d. Kėdainių r. sav. taryba sprendimu Nr. TS-120 patvirtino </w:t>
      </w:r>
      <w:r w:rsidR="00810479" w:rsidRPr="00537C56">
        <w:rPr>
          <w:rFonts w:ascii="Times New Roman" w:hAnsi="Times New Roman" w:cs="Times New Roman"/>
          <w:i/>
          <w:iCs/>
          <w:lang w:val="lt-LT"/>
        </w:rPr>
        <w:t>Kėdainių rajono savivaldybės atliekų tvarkymo planą 2014-2020 metams</w:t>
      </w:r>
      <w:r w:rsidR="00810479" w:rsidRPr="00537C56">
        <w:rPr>
          <w:rFonts w:ascii="Times New Roman" w:hAnsi="Times New Roman" w:cs="Times New Roman"/>
          <w:lang w:val="lt-LT"/>
        </w:rPr>
        <w:t xml:space="preserve">. Vadovaujantis </w:t>
      </w:r>
      <w:r w:rsidR="00810479" w:rsidRPr="00537C56">
        <w:rPr>
          <w:rFonts w:ascii="Times New Roman" w:hAnsi="Times New Roman" w:cs="Times New Roman"/>
          <w:i/>
          <w:iCs/>
          <w:lang w:val="lt-LT"/>
        </w:rPr>
        <w:t>Lietuvos Respublikos atliekų tvarkymo įstatymo</w:t>
      </w:r>
      <w:r w:rsidR="00810479" w:rsidRPr="00537C56">
        <w:rPr>
          <w:rFonts w:ascii="Times New Roman" w:hAnsi="Times New Roman" w:cs="Times New Roman"/>
          <w:lang w:val="lt-LT"/>
        </w:rPr>
        <w:t xml:space="preserve"> nuostatomis ir siekiant įgyvendinti </w:t>
      </w:r>
      <w:r w:rsidR="00810479" w:rsidRPr="00537C56">
        <w:rPr>
          <w:rFonts w:ascii="Times New Roman" w:hAnsi="Times New Roman" w:cs="Times New Roman"/>
          <w:i/>
          <w:iCs/>
          <w:lang w:val="lt-LT"/>
        </w:rPr>
        <w:t>Valstybiniame atliekų prevencijos ir tvarkymo 2021–2027 m.</w:t>
      </w:r>
      <w:r w:rsidR="00810479" w:rsidRPr="00537C56">
        <w:rPr>
          <w:rFonts w:ascii="Times New Roman" w:hAnsi="Times New Roman" w:cs="Times New Roman"/>
          <w:lang w:val="lt-LT"/>
        </w:rPr>
        <w:t xml:space="preserve"> </w:t>
      </w:r>
      <w:r w:rsidR="00810479" w:rsidRPr="00537C56">
        <w:rPr>
          <w:rFonts w:ascii="Times New Roman" w:hAnsi="Times New Roman" w:cs="Times New Roman"/>
          <w:i/>
          <w:iCs/>
          <w:lang w:val="lt-LT"/>
        </w:rPr>
        <w:t>plane</w:t>
      </w:r>
      <w:r w:rsidR="00810479" w:rsidRPr="00537C56">
        <w:rPr>
          <w:rFonts w:ascii="Times New Roman" w:hAnsi="Times New Roman" w:cs="Times New Roman"/>
          <w:lang w:val="lt-LT"/>
        </w:rPr>
        <w:t xml:space="preserve"> nustatytas komunalinių atliekų tvarkymo užduotis, </w:t>
      </w:r>
      <w:r w:rsidR="00810479" w:rsidRPr="00537C56">
        <w:rPr>
          <w:rFonts w:ascii="Times New Roman" w:hAnsi="Times New Roman" w:cs="Times New Roman"/>
          <w:i/>
          <w:iCs/>
          <w:lang w:val="lt-LT"/>
        </w:rPr>
        <w:t>Kėdainių rajono savivaldybės atliekų tvarkymo planas 2014-2020 metams</w:t>
      </w:r>
      <w:r w:rsidR="00810479" w:rsidRPr="00537C56">
        <w:rPr>
          <w:rFonts w:ascii="Times New Roman" w:hAnsi="Times New Roman" w:cs="Times New Roman"/>
          <w:lang w:val="lt-LT"/>
        </w:rPr>
        <w:t xml:space="preserve"> turi būti atnaujintas.</w:t>
      </w:r>
    </w:p>
    <w:p w14:paraId="65B8E1DB" w14:textId="6122D54D" w:rsidR="00810479" w:rsidRPr="00537C56" w:rsidRDefault="00810479" w:rsidP="00810479">
      <w:pPr>
        <w:rPr>
          <w:rFonts w:ascii="Times New Roman" w:hAnsi="Times New Roman" w:cs="Times New Roman"/>
          <w:lang w:val="lt-LT"/>
        </w:rPr>
      </w:pPr>
      <w:r w:rsidRPr="00537C56">
        <w:rPr>
          <w:rFonts w:ascii="Times New Roman" w:hAnsi="Times New Roman" w:cs="Times New Roman"/>
          <w:lang w:val="lt-LT"/>
        </w:rPr>
        <w:t>Komunalinių atliekų tvarkymo paslaugų teikimas Kėdainių r. sav. detaliai reglamentuojamas 2022 m. kovo 25 d. Kėdainių rajono savivaldybės tarybos sprendimu Nr. TS</w:t>
      </w:r>
      <w:r w:rsidR="002C2AD2" w:rsidRPr="00537C56">
        <w:rPr>
          <w:rFonts w:ascii="Times New Roman" w:hAnsi="Times New Roman" w:cs="Times New Roman"/>
          <w:lang w:val="lt-LT"/>
        </w:rPr>
        <w:t>-63</w:t>
      </w:r>
      <w:r w:rsidRPr="00537C56">
        <w:rPr>
          <w:rFonts w:ascii="Times New Roman" w:hAnsi="Times New Roman" w:cs="Times New Roman"/>
          <w:lang w:val="lt-LT"/>
        </w:rPr>
        <w:t xml:space="preserve"> patvirtintose </w:t>
      </w:r>
      <w:r w:rsidR="002C2AD2" w:rsidRPr="00537C56">
        <w:rPr>
          <w:rFonts w:ascii="Times New Roman" w:hAnsi="Times New Roman" w:cs="Times New Roman"/>
          <w:i/>
          <w:iCs/>
          <w:lang w:val="lt-LT"/>
        </w:rPr>
        <w:t>Kėdainių</w:t>
      </w:r>
      <w:r w:rsidRPr="00537C56">
        <w:rPr>
          <w:rFonts w:ascii="Times New Roman" w:hAnsi="Times New Roman" w:cs="Times New Roman"/>
          <w:i/>
          <w:iCs/>
          <w:lang w:val="lt-LT"/>
        </w:rPr>
        <w:t xml:space="preserve"> rajono savivaldybės komunalinių atliekų tvarkymo taisyklėse</w:t>
      </w:r>
      <w:r w:rsidRPr="00537C56">
        <w:rPr>
          <w:rFonts w:ascii="Times New Roman" w:hAnsi="Times New Roman" w:cs="Times New Roman"/>
          <w:lang w:val="lt-LT"/>
        </w:rPr>
        <w:t>.</w:t>
      </w:r>
    </w:p>
    <w:p w14:paraId="51AA1F9E" w14:textId="3AD4D87E" w:rsidR="008B508D" w:rsidRPr="00537C56" w:rsidRDefault="002C2AD2" w:rsidP="008B508D">
      <w:pPr>
        <w:pStyle w:val="Antrat2"/>
        <w:numPr>
          <w:ilvl w:val="1"/>
          <w:numId w:val="7"/>
        </w:numPr>
        <w:spacing w:before="240"/>
        <w:rPr>
          <w:rFonts w:ascii="Times New Roman" w:hAnsi="Times New Roman" w:cs="Times New Roman"/>
        </w:rPr>
      </w:pPr>
      <w:bookmarkStart w:id="12" w:name="_Toc109921483"/>
      <w:bookmarkStart w:id="13" w:name="_Toc135669523"/>
      <w:r w:rsidRPr="00537C56">
        <w:rPr>
          <w:rFonts w:ascii="Times New Roman" w:hAnsi="Times New Roman" w:cs="Times New Roman"/>
        </w:rPr>
        <w:t>Kėdainių</w:t>
      </w:r>
      <w:r w:rsidR="00633136" w:rsidRPr="00537C56">
        <w:rPr>
          <w:rFonts w:ascii="Times New Roman" w:hAnsi="Times New Roman" w:cs="Times New Roman"/>
        </w:rPr>
        <w:t xml:space="preserve"> rajono savivaldybės</w:t>
      </w:r>
      <w:r w:rsidR="008B508D" w:rsidRPr="00537C56">
        <w:rPr>
          <w:rFonts w:ascii="Times New Roman" w:hAnsi="Times New Roman" w:cs="Times New Roman"/>
        </w:rPr>
        <w:t xml:space="preserve"> komunalinių atliekų tvarkymo sistemos finansavimas</w:t>
      </w:r>
      <w:bookmarkEnd w:id="12"/>
      <w:bookmarkEnd w:id="13"/>
    </w:p>
    <w:p w14:paraId="5D311157" w14:textId="161E2F53" w:rsidR="007C286D" w:rsidRPr="00537C56" w:rsidRDefault="002C2AD2" w:rsidP="00E71906">
      <w:pPr>
        <w:rPr>
          <w:rFonts w:ascii="Times New Roman" w:hAnsi="Times New Roman" w:cs="Times New Roman"/>
          <w:lang w:val="lt-LT"/>
        </w:rPr>
      </w:pPr>
      <w:r w:rsidRPr="00537C56">
        <w:rPr>
          <w:rFonts w:ascii="Times New Roman" w:hAnsi="Times New Roman" w:cs="Times New Roman"/>
          <w:lang w:val="lt-LT"/>
        </w:rPr>
        <w:t>Kėdainių</w:t>
      </w:r>
      <w:r w:rsidR="00B40D07" w:rsidRPr="00537C56">
        <w:rPr>
          <w:rFonts w:ascii="Times New Roman" w:hAnsi="Times New Roman" w:cs="Times New Roman"/>
          <w:lang w:val="lt-LT"/>
        </w:rPr>
        <w:t xml:space="preserve"> rajono savivaldybės</w:t>
      </w:r>
      <w:r w:rsidR="001E6F8E" w:rsidRPr="00537C56">
        <w:rPr>
          <w:rFonts w:ascii="Times New Roman" w:hAnsi="Times New Roman" w:cs="Times New Roman"/>
          <w:lang w:val="lt-LT"/>
        </w:rPr>
        <w:t xml:space="preserve"> komunalinių atliekų tvarkymo sistema </w:t>
      </w:r>
      <w:r w:rsidR="006848A4" w:rsidRPr="00537C56">
        <w:rPr>
          <w:rFonts w:ascii="Times New Roman" w:hAnsi="Times New Roman" w:cs="Times New Roman"/>
          <w:lang w:val="lt-LT"/>
        </w:rPr>
        <w:t xml:space="preserve">finansuojama </w:t>
      </w:r>
      <w:r w:rsidR="003925C8" w:rsidRPr="00537C56">
        <w:rPr>
          <w:rFonts w:ascii="Times New Roman" w:hAnsi="Times New Roman" w:cs="Times New Roman"/>
          <w:lang w:val="lt-LT"/>
        </w:rPr>
        <w:t xml:space="preserve">iš šių šaltinių: </w:t>
      </w:r>
      <w:r w:rsidR="001D7DA3" w:rsidRPr="00537C56">
        <w:rPr>
          <w:rFonts w:ascii="Times New Roman" w:hAnsi="Times New Roman" w:cs="Times New Roman"/>
          <w:lang w:val="lt-LT"/>
        </w:rPr>
        <w:t xml:space="preserve">vietinės rinkliavos už komunalinių atliekų surinkimą ir tvarkymą, </w:t>
      </w:r>
      <w:r w:rsidR="00FE4FB4" w:rsidRPr="00537C56">
        <w:rPr>
          <w:rFonts w:ascii="Times New Roman" w:hAnsi="Times New Roman" w:cs="Times New Roman"/>
          <w:lang w:val="lt-LT"/>
        </w:rPr>
        <w:t>savivaldyb</w:t>
      </w:r>
      <w:r w:rsidR="00D06731" w:rsidRPr="00537C56">
        <w:rPr>
          <w:rFonts w:ascii="Times New Roman" w:hAnsi="Times New Roman" w:cs="Times New Roman"/>
          <w:lang w:val="lt-LT"/>
        </w:rPr>
        <w:t>ės</w:t>
      </w:r>
      <w:r w:rsidR="00FE4FB4" w:rsidRPr="00537C56">
        <w:rPr>
          <w:rFonts w:ascii="Times New Roman" w:hAnsi="Times New Roman" w:cs="Times New Roman"/>
          <w:lang w:val="lt-LT"/>
        </w:rPr>
        <w:t xml:space="preserve"> </w:t>
      </w:r>
      <w:r w:rsidR="00463A3B" w:rsidRPr="00537C56">
        <w:rPr>
          <w:rFonts w:ascii="Times New Roman" w:hAnsi="Times New Roman" w:cs="Times New Roman"/>
          <w:lang w:val="lt-LT"/>
        </w:rPr>
        <w:t>biudžeto</w:t>
      </w:r>
      <w:r w:rsidR="00FE4FB4" w:rsidRPr="00537C56">
        <w:rPr>
          <w:rFonts w:ascii="Times New Roman" w:hAnsi="Times New Roman" w:cs="Times New Roman"/>
          <w:lang w:val="lt-LT"/>
        </w:rPr>
        <w:t>,</w:t>
      </w:r>
      <w:r w:rsidR="00D06731" w:rsidRPr="00537C56">
        <w:rPr>
          <w:rFonts w:ascii="Times New Roman" w:hAnsi="Times New Roman" w:cs="Times New Roman"/>
          <w:lang w:val="lt-LT"/>
        </w:rPr>
        <w:t xml:space="preserve"> gamintojų ir importuotojų lėšų</w:t>
      </w:r>
      <w:r w:rsidR="005D6548" w:rsidRPr="00537C56">
        <w:rPr>
          <w:rFonts w:ascii="Times New Roman" w:hAnsi="Times New Roman" w:cs="Times New Roman"/>
          <w:lang w:val="lt-LT"/>
        </w:rPr>
        <w:t>, skolintų</w:t>
      </w:r>
      <w:r w:rsidR="00D06731" w:rsidRPr="00537C56">
        <w:rPr>
          <w:rFonts w:ascii="Times New Roman" w:hAnsi="Times New Roman" w:cs="Times New Roman"/>
          <w:lang w:val="lt-LT"/>
        </w:rPr>
        <w:t>,</w:t>
      </w:r>
      <w:r w:rsidR="00FE4FB4" w:rsidRPr="00537C56">
        <w:rPr>
          <w:rFonts w:ascii="Times New Roman" w:hAnsi="Times New Roman" w:cs="Times New Roman"/>
          <w:lang w:val="lt-LT"/>
        </w:rPr>
        <w:t xml:space="preserve"> ES</w:t>
      </w:r>
      <w:r w:rsidR="00463A3B" w:rsidRPr="00537C56">
        <w:rPr>
          <w:rFonts w:ascii="Times New Roman" w:hAnsi="Times New Roman" w:cs="Times New Roman"/>
          <w:lang w:val="lt-LT"/>
        </w:rPr>
        <w:t xml:space="preserve"> bei valstybės</w:t>
      </w:r>
      <w:r w:rsidR="00FE4FB4" w:rsidRPr="00537C56">
        <w:rPr>
          <w:rFonts w:ascii="Times New Roman" w:hAnsi="Times New Roman" w:cs="Times New Roman"/>
          <w:lang w:val="lt-LT"/>
        </w:rPr>
        <w:t xml:space="preserve"> </w:t>
      </w:r>
      <w:r w:rsidR="00AA646D" w:rsidRPr="00537C56">
        <w:rPr>
          <w:rFonts w:ascii="Times New Roman" w:hAnsi="Times New Roman" w:cs="Times New Roman"/>
          <w:lang w:val="lt-LT"/>
        </w:rPr>
        <w:t>paramos lėšų</w:t>
      </w:r>
      <w:r w:rsidR="00463A3B" w:rsidRPr="00537C56">
        <w:rPr>
          <w:rFonts w:ascii="Times New Roman" w:hAnsi="Times New Roman" w:cs="Times New Roman"/>
          <w:lang w:val="lt-LT"/>
        </w:rPr>
        <w:t>.</w:t>
      </w:r>
    </w:p>
    <w:p w14:paraId="17CB135B" w14:textId="45C4B8CD" w:rsidR="00B16DB6" w:rsidRPr="00537C56" w:rsidRDefault="008A2371" w:rsidP="00E71906">
      <w:pPr>
        <w:rPr>
          <w:rFonts w:ascii="Times New Roman" w:hAnsi="Times New Roman" w:cs="Times New Roman"/>
          <w:lang w:val="lt-LT"/>
        </w:rPr>
      </w:pPr>
      <w:r w:rsidRPr="00537C56">
        <w:rPr>
          <w:rFonts w:ascii="Times New Roman" w:hAnsi="Times New Roman" w:cs="Times New Roman"/>
          <w:lang w:val="lt-LT"/>
        </w:rPr>
        <w:t xml:space="preserve">Atliekų tvarkymas finansuojamas vadovaujantis </w:t>
      </w:r>
      <w:r w:rsidRPr="00537C56">
        <w:rPr>
          <w:rFonts w:ascii="Times New Roman" w:hAnsi="Times New Roman" w:cs="Times New Roman"/>
          <w:i/>
          <w:iCs/>
          <w:lang w:val="lt-LT"/>
        </w:rPr>
        <w:t>Lietuvos Respublikos atliekų tvarkymo</w:t>
      </w:r>
      <w:r w:rsidRPr="00537C56">
        <w:rPr>
          <w:rFonts w:ascii="Times New Roman" w:hAnsi="Times New Roman" w:cs="Times New Roman"/>
          <w:lang w:val="lt-LT"/>
        </w:rPr>
        <w:t xml:space="preserve"> įstatyme nustatytu principu „teršėjas moka“. Šis principas reiškia, kad atliekų tvarkymo išlaidas turi apmokėti pirminis atliekų darytojas arba dabartinis ar ankstesnis atliekų turėtojas ir (ar) produktų, dėl kurių naudojimo susidaro atliekos, gamintojas ar importuotojas</w:t>
      </w:r>
      <w:r w:rsidR="0001413F" w:rsidRPr="00537C56">
        <w:rPr>
          <w:rFonts w:ascii="Times New Roman" w:hAnsi="Times New Roman" w:cs="Times New Roman"/>
          <w:lang w:val="lt-LT"/>
        </w:rPr>
        <w:t xml:space="preserve"> (gamintojo atsakomybės principas)</w:t>
      </w:r>
      <w:r w:rsidRPr="00537C56">
        <w:rPr>
          <w:rFonts w:ascii="Times New Roman" w:hAnsi="Times New Roman" w:cs="Times New Roman"/>
          <w:lang w:val="lt-LT"/>
        </w:rPr>
        <w:t>.</w:t>
      </w:r>
    </w:p>
    <w:p w14:paraId="2919F277" w14:textId="64716E54" w:rsidR="00B16DB6" w:rsidRPr="00537C56" w:rsidRDefault="001C7741" w:rsidP="00E71906">
      <w:pPr>
        <w:rPr>
          <w:rFonts w:ascii="Times New Roman" w:hAnsi="Times New Roman" w:cs="Times New Roman"/>
          <w:lang w:val="lt-LT"/>
        </w:rPr>
      </w:pPr>
      <w:r w:rsidRPr="00537C56">
        <w:rPr>
          <w:rFonts w:ascii="Times New Roman" w:hAnsi="Times New Roman" w:cs="Times New Roman"/>
          <w:lang w:val="lt-LT"/>
        </w:rPr>
        <w:t>Komunalinių atliekų</w:t>
      </w:r>
      <w:r w:rsidR="006E25D6" w:rsidRPr="00537C56">
        <w:rPr>
          <w:rFonts w:ascii="Times New Roman" w:hAnsi="Times New Roman" w:cs="Times New Roman"/>
          <w:lang w:val="lt-LT"/>
        </w:rPr>
        <w:t xml:space="preserve"> tvarkymo paslaugų kainodara nustatoma vadovaujantis šiais principais:</w:t>
      </w:r>
    </w:p>
    <w:p w14:paraId="01D3DB33" w14:textId="5872C796" w:rsidR="005B063F" w:rsidRPr="00537C56" w:rsidRDefault="005B063F" w:rsidP="005B063F">
      <w:pPr>
        <w:pStyle w:val="Sraopastraipa"/>
        <w:numPr>
          <w:ilvl w:val="0"/>
          <w:numId w:val="26"/>
        </w:numPr>
        <w:rPr>
          <w:rFonts w:ascii="Times New Roman" w:hAnsi="Times New Roman" w:cs="Times New Roman"/>
          <w:i/>
          <w:iCs/>
          <w:lang w:val="lt-LT"/>
        </w:rPr>
      </w:pPr>
      <w:r w:rsidRPr="00537C56">
        <w:rPr>
          <w:rFonts w:ascii="Times New Roman" w:hAnsi="Times New Roman" w:cs="Times New Roman"/>
          <w:i/>
          <w:iCs/>
          <w:lang w:val="lt-LT"/>
        </w:rPr>
        <w:t xml:space="preserve">sąnaudų susigrąžinimo – </w:t>
      </w:r>
      <w:r w:rsidRPr="00537C56">
        <w:rPr>
          <w:rFonts w:ascii="Times New Roman" w:hAnsi="Times New Roman" w:cs="Times New Roman"/>
          <w:lang w:val="lt-LT"/>
        </w:rPr>
        <w:t>visos būtinosios sąnaudos, susidarančios dėl atliekų tvarkymo arba kitaip susijusios su šia veikla, privalo būti padengtos atliekų turėtojų. Rinkliavos dydis už komunalinių atliekų surinkimą ir atliekų tvarkymą iš atliekų turėtojų turi užtikrinti, kad komunalinių atliekų turėtojai padengtų būtinąsias su komunalinių atliekų tvarkymu susijusias sąnaudas, kurios patiriamos siekiant užtikrinti, kad komunalinių atliekų tvarkymo sistema atitiktų teisės aktuose nustatytus reikalavimus;</w:t>
      </w:r>
    </w:p>
    <w:p w14:paraId="378CD3BF" w14:textId="26F25841" w:rsidR="005B063F" w:rsidRPr="00537C56" w:rsidRDefault="005B063F" w:rsidP="005B063F">
      <w:pPr>
        <w:pStyle w:val="Sraopastraipa"/>
        <w:numPr>
          <w:ilvl w:val="0"/>
          <w:numId w:val="26"/>
        </w:numPr>
        <w:rPr>
          <w:rFonts w:ascii="Times New Roman" w:hAnsi="Times New Roman" w:cs="Times New Roman"/>
          <w:i/>
          <w:iCs/>
          <w:lang w:val="lt-LT"/>
        </w:rPr>
      </w:pPr>
      <w:r w:rsidRPr="00537C56">
        <w:rPr>
          <w:rFonts w:ascii="Times New Roman" w:hAnsi="Times New Roman" w:cs="Times New Roman"/>
          <w:i/>
          <w:iCs/>
          <w:lang w:val="lt-LT"/>
        </w:rPr>
        <w:t xml:space="preserve">„teršėjas (arba atliekų turėtojas) moka“ – </w:t>
      </w:r>
      <w:r w:rsidRPr="00537C56">
        <w:rPr>
          <w:rFonts w:ascii="Times New Roman" w:hAnsi="Times New Roman" w:cs="Times New Roman"/>
          <w:lang w:val="lt-LT"/>
        </w:rPr>
        <w:t xml:space="preserve">atliekų tvarkymo išlaidas, įskaitant išlaidas, patirtas reikiamai atliekų tvarkymo infrastruktūrai įrengti ir jai eksploatuoti, turi apmokėti pirminis atliekų darytojas arba dabartinis ar ankstesnis atliekų turėtojas perduodantis atliekų tvarkytojams atliekas privalo padengti su atliekų </w:t>
      </w:r>
      <w:r w:rsidR="00D06731" w:rsidRPr="00537C56">
        <w:rPr>
          <w:rFonts w:ascii="Times New Roman" w:hAnsi="Times New Roman" w:cs="Times New Roman"/>
          <w:lang w:val="lt-LT"/>
        </w:rPr>
        <w:t xml:space="preserve">tvarkymu </w:t>
      </w:r>
      <w:r w:rsidRPr="00537C56">
        <w:rPr>
          <w:rFonts w:ascii="Times New Roman" w:hAnsi="Times New Roman" w:cs="Times New Roman"/>
          <w:lang w:val="lt-LT"/>
        </w:rPr>
        <w:t>susijusias sąnaudas ir (ar) produktų, dėl kurių naudojimo susidaro atliekos, gamintojas ir (ar) importuotojas;</w:t>
      </w:r>
    </w:p>
    <w:p w14:paraId="30A42447" w14:textId="5C7EDC6A" w:rsidR="005B063F" w:rsidRPr="00537C56" w:rsidRDefault="005B063F" w:rsidP="005B063F">
      <w:pPr>
        <w:pStyle w:val="Sraopastraipa"/>
        <w:numPr>
          <w:ilvl w:val="0"/>
          <w:numId w:val="26"/>
        </w:numPr>
        <w:rPr>
          <w:rFonts w:ascii="Times New Roman" w:hAnsi="Times New Roman" w:cs="Times New Roman"/>
          <w:i/>
          <w:iCs/>
          <w:lang w:val="lt-LT"/>
        </w:rPr>
      </w:pPr>
      <w:r w:rsidRPr="00537C56">
        <w:rPr>
          <w:rFonts w:ascii="Times New Roman" w:hAnsi="Times New Roman" w:cs="Times New Roman"/>
          <w:i/>
          <w:iCs/>
          <w:lang w:val="lt-LT"/>
        </w:rPr>
        <w:t xml:space="preserve">nediskriminavimo – </w:t>
      </w:r>
      <w:r w:rsidRPr="00537C56">
        <w:rPr>
          <w:rFonts w:ascii="Times New Roman" w:hAnsi="Times New Roman" w:cs="Times New Roman"/>
          <w:lang w:val="lt-LT"/>
        </w:rPr>
        <w:t>nustatant rinkliavą už komunalinių atliekų surinkimą iš atliekų turėtojų ir atliekų tvarkymą tos pačios kategorijos komunalinių atliekų turėtojams taikomos vienodos apmokestinimo sąlygos, turi būti taikomi vienodi rinkliavos už komunalinių atliekų surinkimą iš atliekų turėtojų ir atliekų tvarkymą nustatymo ir apskaičiavimo metodai, tvarka ir dydžiai;</w:t>
      </w:r>
    </w:p>
    <w:p w14:paraId="241072C3" w14:textId="3A308FE7" w:rsidR="005B063F" w:rsidRPr="00537C56" w:rsidRDefault="005B063F" w:rsidP="005B063F">
      <w:pPr>
        <w:pStyle w:val="Sraopastraipa"/>
        <w:numPr>
          <w:ilvl w:val="0"/>
          <w:numId w:val="26"/>
        </w:numPr>
        <w:rPr>
          <w:rFonts w:ascii="Times New Roman" w:hAnsi="Times New Roman" w:cs="Times New Roman"/>
          <w:i/>
          <w:iCs/>
          <w:lang w:val="lt-LT"/>
        </w:rPr>
      </w:pPr>
      <w:r w:rsidRPr="00537C56">
        <w:rPr>
          <w:rFonts w:ascii="Times New Roman" w:hAnsi="Times New Roman" w:cs="Times New Roman"/>
          <w:i/>
          <w:iCs/>
          <w:lang w:val="lt-LT"/>
        </w:rPr>
        <w:t xml:space="preserve">proporcingumo – </w:t>
      </w:r>
      <w:r w:rsidRPr="00537C56">
        <w:rPr>
          <w:rFonts w:ascii="Times New Roman" w:hAnsi="Times New Roman" w:cs="Times New Roman"/>
          <w:lang w:val="lt-LT"/>
        </w:rPr>
        <w:t>atliekų turėtojams nustatyta rinkliava už komunalinių atliekų surinkimą iš atliekų turėtojų ir atliekų tvarkymą turi būti proporcingas pas atliekų turėtoją galinčiam susidaryti ar susidarančiam komunalinių atliekų kiekiui dėl atliekų turėtojų nekilnojamojo turto ir jo panaudojimo paskirties ir (ar) veiklos;</w:t>
      </w:r>
    </w:p>
    <w:p w14:paraId="76FB96E8" w14:textId="248A6F3B" w:rsidR="005B063F" w:rsidRPr="00537C56" w:rsidRDefault="005B063F" w:rsidP="005B063F">
      <w:pPr>
        <w:pStyle w:val="Sraopastraipa"/>
        <w:numPr>
          <w:ilvl w:val="0"/>
          <w:numId w:val="26"/>
        </w:numPr>
        <w:rPr>
          <w:rFonts w:ascii="Times New Roman" w:hAnsi="Times New Roman" w:cs="Times New Roman"/>
          <w:i/>
          <w:iCs/>
          <w:lang w:val="lt-LT"/>
        </w:rPr>
      </w:pPr>
      <w:r w:rsidRPr="00537C56">
        <w:rPr>
          <w:rFonts w:ascii="Times New Roman" w:hAnsi="Times New Roman" w:cs="Times New Roman"/>
          <w:i/>
          <w:iCs/>
          <w:lang w:val="lt-LT"/>
        </w:rPr>
        <w:t xml:space="preserve">solidarumo – </w:t>
      </w:r>
      <w:r w:rsidRPr="00537C56">
        <w:rPr>
          <w:rFonts w:ascii="Times New Roman" w:hAnsi="Times New Roman" w:cs="Times New Roman"/>
          <w:lang w:val="lt-LT"/>
        </w:rPr>
        <w:t>palankesnes sąlygas dėl ekonominių, gyvenamosios vietos, atstumo iki atliekų tvarkymo įrenginių ar kitų priežasčių turintys komunalinių atliekų turėtojai prisideda prie komunalinių atliekų tvarkymo finansavimo, kad būtų sudarytos prieinamos sąlygos naudotis komunalinių atliekų tvarkymo paslaugomis komunalinių atliekų turėtojams, kurie tokių sąlygų neturi ir kuriems rinkliava už komunalinių atliekų surinkimą iš atliekų turėtojų ir atliekų tvarkymą tampa didesne našta.</w:t>
      </w:r>
    </w:p>
    <w:p w14:paraId="5BA16907" w14:textId="41104E4C" w:rsidR="00DC4911" w:rsidRPr="00537C56" w:rsidRDefault="007772F6" w:rsidP="00A75DA3">
      <w:pPr>
        <w:rPr>
          <w:rFonts w:ascii="Times New Roman" w:hAnsi="Times New Roman" w:cs="Times New Roman"/>
          <w:lang w:val="lt-LT"/>
        </w:rPr>
      </w:pPr>
      <w:r w:rsidRPr="00537C56">
        <w:rPr>
          <w:rFonts w:ascii="Times New Roman" w:hAnsi="Times New Roman" w:cs="Times New Roman"/>
          <w:lang w:val="lt-LT"/>
        </w:rPr>
        <w:t>Nustatyti principai įgyvendinami apskaičiuojant vietinę rinkliavą už KA tvarkymą vadovaujantis 2013 m. liepos 24 d. Lietuvos Respublikos Vyriausybės nutarimu Nr. 711</w:t>
      </w:r>
      <w:r w:rsidRPr="00537C56">
        <w:rPr>
          <w:rFonts w:ascii="Times New Roman" w:hAnsi="Times New Roman" w:cs="Times New Roman"/>
          <w:i/>
          <w:iCs/>
          <w:lang w:val="lt-LT"/>
        </w:rPr>
        <w:t xml:space="preserve"> </w:t>
      </w:r>
      <w:r w:rsidR="00D06731" w:rsidRPr="00537C56">
        <w:rPr>
          <w:rFonts w:ascii="Times New Roman" w:hAnsi="Times New Roman" w:cs="Times New Roman"/>
          <w:i/>
          <w:iCs/>
          <w:lang w:val="lt-LT"/>
        </w:rPr>
        <w:t xml:space="preserve">Dėl </w:t>
      </w:r>
      <w:r w:rsidRPr="00537C56">
        <w:rPr>
          <w:rFonts w:ascii="Times New Roman" w:hAnsi="Times New Roman" w:cs="Times New Roman"/>
          <w:i/>
          <w:iCs/>
          <w:lang w:val="lt-LT"/>
        </w:rPr>
        <w:t>vietinės rinkliavos ar kitos įmokos už komunalinių atliekų surinkimą iš atliekų turėtojų ir atliekų tvarkymą dydžio nustatymo taisyklių patvirtinimo</w:t>
      </w:r>
      <w:r w:rsidR="00823FB3" w:rsidRPr="00537C56">
        <w:rPr>
          <w:rFonts w:ascii="Times New Roman" w:hAnsi="Times New Roman" w:cs="Times New Roman"/>
          <w:i/>
          <w:iCs/>
          <w:lang w:val="lt-LT"/>
        </w:rPr>
        <w:t>.</w:t>
      </w:r>
      <w:r w:rsidR="008161E3" w:rsidRPr="00537C56">
        <w:rPr>
          <w:rFonts w:ascii="Times New Roman" w:hAnsi="Times New Roman" w:cs="Times New Roman"/>
          <w:i/>
          <w:iCs/>
          <w:lang w:val="lt-LT"/>
        </w:rPr>
        <w:t xml:space="preserve"> </w:t>
      </w:r>
      <w:r w:rsidR="00823FB3" w:rsidRPr="00537C56">
        <w:rPr>
          <w:rFonts w:ascii="Times New Roman" w:hAnsi="Times New Roman" w:cs="Times New Roman"/>
          <w:lang w:val="lt-LT"/>
        </w:rPr>
        <w:t>Taisyklės nustato bendruosius rinkliavos ar kitos įmokos dydžio nustatymo reikalavimus už komunalinių atliekų surinkimą iš atliekų turėtojų ir atliekų tvarkymą. Ši</w:t>
      </w:r>
      <w:r w:rsidR="00E27BF7" w:rsidRPr="00537C56">
        <w:rPr>
          <w:rFonts w:ascii="Times New Roman" w:hAnsi="Times New Roman" w:cs="Times New Roman"/>
          <w:lang w:val="lt-LT"/>
        </w:rPr>
        <w:t>omis</w:t>
      </w:r>
      <w:r w:rsidR="00823FB3" w:rsidRPr="00537C56">
        <w:rPr>
          <w:rFonts w:ascii="Times New Roman" w:hAnsi="Times New Roman" w:cs="Times New Roman"/>
          <w:lang w:val="lt-LT"/>
        </w:rPr>
        <w:t xml:space="preserve"> </w:t>
      </w:r>
      <w:r w:rsidR="00E27BF7" w:rsidRPr="00537C56">
        <w:rPr>
          <w:rFonts w:ascii="Times New Roman" w:hAnsi="Times New Roman" w:cs="Times New Roman"/>
          <w:lang w:val="lt-LT"/>
        </w:rPr>
        <w:t>taisyklėmis</w:t>
      </w:r>
      <w:r w:rsidR="00823FB3" w:rsidRPr="00537C56">
        <w:rPr>
          <w:rFonts w:ascii="Times New Roman" w:hAnsi="Times New Roman" w:cs="Times New Roman"/>
          <w:lang w:val="lt-LT"/>
        </w:rPr>
        <w:t xml:space="preserve"> remiasi savivaldybės nustatydamos rinkliavos ar kitos įmokos dydį. </w:t>
      </w:r>
      <w:r w:rsidR="00E27BF7" w:rsidRPr="00537C56">
        <w:rPr>
          <w:rFonts w:ascii="Times New Roman" w:hAnsi="Times New Roman" w:cs="Times New Roman"/>
          <w:lang w:val="lt-LT"/>
        </w:rPr>
        <w:t>T</w:t>
      </w:r>
      <w:r w:rsidR="000777F0" w:rsidRPr="00537C56">
        <w:rPr>
          <w:rFonts w:ascii="Times New Roman" w:hAnsi="Times New Roman" w:cs="Times New Roman"/>
          <w:lang w:val="lt-LT"/>
        </w:rPr>
        <w:t>ai</w:t>
      </w:r>
      <w:r w:rsidR="00E27BF7" w:rsidRPr="00537C56">
        <w:rPr>
          <w:rFonts w:ascii="Times New Roman" w:hAnsi="Times New Roman" w:cs="Times New Roman"/>
          <w:lang w:val="lt-LT"/>
        </w:rPr>
        <w:t>syklių</w:t>
      </w:r>
      <w:r w:rsidR="00781C3F" w:rsidRPr="00537C56">
        <w:rPr>
          <w:rFonts w:ascii="Times New Roman" w:hAnsi="Times New Roman" w:cs="Times New Roman"/>
          <w:lang w:val="lt-LT"/>
        </w:rPr>
        <w:t xml:space="preserve"> esmė – nustatyti pastovias bei kintamas būtinąsias komunalinių atliekų tvarkymo sąnaudas</w:t>
      </w:r>
      <w:r w:rsidR="000777F0" w:rsidRPr="00537C56">
        <w:rPr>
          <w:rFonts w:ascii="Times New Roman" w:hAnsi="Times New Roman" w:cs="Times New Roman"/>
          <w:lang w:val="lt-LT"/>
        </w:rPr>
        <w:t>, kurias turi padengti</w:t>
      </w:r>
      <w:r w:rsidR="00781C3F" w:rsidRPr="00537C56">
        <w:rPr>
          <w:rFonts w:ascii="Times New Roman" w:hAnsi="Times New Roman" w:cs="Times New Roman"/>
          <w:lang w:val="lt-LT"/>
        </w:rPr>
        <w:t xml:space="preserve"> kiekvien</w:t>
      </w:r>
      <w:r w:rsidR="000777F0" w:rsidRPr="00537C56">
        <w:rPr>
          <w:rFonts w:ascii="Times New Roman" w:hAnsi="Times New Roman" w:cs="Times New Roman"/>
          <w:lang w:val="lt-LT"/>
        </w:rPr>
        <w:t>as</w:t>
      </w:r>
      <w:r w:rsidR="00781C3F" w:rsidRPr="00537C56">
        <w:rPr>
          <w:rFonts w:ascii="Times New Roman" w:hAnsi="Times New Roman" w:cs="Times New Roman"/>
          <w:lang w:val="lt-LT"/>
        </w:rPr>
        <w:t xml:space="preserve"> nekilnojamo turto objekt</w:t>
      </w:r>
      <w:r w:rsidR="000777F0" w:rsidRPr="00537C56">
        <w:rPr>
          <w:rFonts w:ascii="Times New Roman" w:hAnsi="Times New Roman" w:cs="Times New Roman"/>
          <w:lang w:val="lt-LT"/>
        </w:rPr>
        <w:t>as</w:t>
      </w:r>
      <w:r w:rsidR="00781C3F" w:rsidRPr="00537C56">
        <w:rPr>
          <w:rFonts w:ascii="Times New Roman" w:hAnsi="Times New Roman" w:cs="Times New Roman"/>
          <w:lang w:val="lt-LT"/>
        </w:rPr>
        <w:t xml:space="preserve"> (objektų sąrašą nustato Aplinkos ministerija). </w:t>
      </w:r>
    </w:p>
    <w:p w14:paraId="5F4DF03B" w14:textId="53ACA732" w:rsidR="002A6AD1" w:rsidRPr="00537C56" w:rsidRDefault="00781C3F" w:rsidP="00A75DA3">
      <w:pPr>
        <w:rPr>
          <w:rFonts w:ascii="Times New Roman" w:hAnsi="Times New Roman" w:cs="Times New Roman"/>
          <w:lang w:val="lt-LT"/>
        </w:rPr>
      </w:pPr>
      <w:r w:rsidRPr="00537C56">
        <w:rPr>
          <w:rFonts w:ascii="Times New Roman" w:hAnsi="Times New Roman" w:cs="Times New Roman"/>
          <w:lang w:val="lt-LT"/>
        </w:rPr>
        <w:lastRenderedPageBreak/>
        <w:t>Pastovioji rinkliavos dedamoji nustatoma tokia, kad padengtų pastoviąsias, o kintamoji - kintamąsias su komunalinių atliekų tvarkymu susijusias sąnaudas.</w:t>
      </w:r>
      <w:r w:rsidR="00636652" w:rsidRPr="00537C56">
        <w:rPr>
          <w:rFonts w:ascii="Times New Roman" w:hAnsi="Times New Roman" w:cs="Times New Roman"/>
          <w:lang w:val="lt-LT"/>
        </w:rPr>
        <w:t xml:space="preserve"> </w:t>
      </w:r>
      <w:r w:rsidR="000B0397" w:rsidRPr="00537C56">
        <w:rPr>
          <w:rFonts w:ascii="Times New Roman" w:hAnsi="Times New Roman" w:cs="Times New Roman"/>
          <w:lang w:val="lt-LT"/>
        </w:rPr>
        <w:t>Pastovioji rinkliavos</w:t>
      </w:r>
      <w:r w:rsidR="00063BF4" w:rsidRPr="00537C56">
        <w:rPr>
          <w:rFonts w:ascii="Times New Roman" w:hAnsi="Times New Roman" w:cs="Times New Roman"/>
          <w:lang w:val="lt-LT"/>
        </w:rPr>
        <w:t xml:space="preserve"> ar kt. įmokos</w:t>
      </w:r>
      <w:r w:rsidR="000B0397" w:rsidRPr="00537C56">
        <w:rPr>
          <w:rFonts w:ascii="Times New Roman" w:hAnsi="Times New Roman" w:cs="Times New Roman"/>
          <w:lang w:val="lt-LT"/>
        </w:rPr>
        <w:t xml:space="preserve"> dedamoji nustatoma pagal šias kintamąsias pasirinktinai: nekilnojamojo turto paskirtis ir plotas, nekilnojamojo turto paskirtis ir objektų skaičius, gyventojų / darbuotojų skaičius. Kintamoji rinkliavos dedamoji nustatoma pagal šias kintamąsias pasirinktinai: naudojamų mišrių komunalinių atliekų konteinerių skaičius ir tūris (dydis), naudojamų mišrių komunalinių atliekų konteinerių skaičius, tūris (dydis) ir ištuštinimo dažnumas, atiduodamų mišrių komunalinių atliekų svoris.</w:t>
      </w:r>
    </w:p>
    <w:p w14:paraId="3289FB37" w14:textId="5BF9047C" w:rsidR="002C2AD2" w:rsidRPr="00537C56" w:rsidRDefault="00D06731" w:rsidP="002C2AD2">
      <w:pPr>
        <w:rPr>
          <w:rFonts w:ascii="Times New Roman" w:hAnsi="Times New Roman" w:cs="Times New Roman"/>
          <w:lang w:val="lt-LT"/>
        </w:rPr>
      </w:pPr>
      <w:r w:rsidRPr="00537C56">
        <w:rPr>
          <w:rFonts w:ascii="Times New Roman" w:hAnsi="Times New Roman" w:cs="Times New Roman"/>
          <w:lang w:val="lt-LT"/>
        </w:rPr>
        <w:t xml:space="preserve">Vietinė </w:t>
      </w:r>
      <w:r w:rsidR="002C2AD2" w:rsidRPr="00537C56">
        <w:rPr>
          <w:rFonts w:ascii="Times New Roman" w:hAnsi="Times New Roman" w:cs="Times New Roman"/>
          <w:lang w:val="lt-LT"/>
        </w:rPr>
        <w:t xml:space="preserve">rinkliava Kėdainių r. sav. yra nustatoma ir administruojama vadovaujantis 2020 m. vasario 28 d. Kėdainių rajono savivaldybės tarybos sprendimu Nr. TS-7 patvirtintais </w:t>
      </w:r>
      <w:r w:rsidR="002C2AD2" w:rsidRPr="00537C56">
        <w:rPr>
          <w:rFonts w:ascii="Times New Roman" w:hAnsi="Times New Roman" w:cs="Times New Roman"/>
          <w:i/>
          <w:iCs/>
          <w:lang w:val="lt-LT"/>
        </w:rPr>
        <w:t xml:space="preserve">vietinės rinkliavos už komunalinių atliekų surinkimą ir tvarkymą </w:t>
      </w:r>
      <w:r w:rsidR="004F58CA" w:rsidRPr="00537C56">
        <w:rPr>
          <w:rFonts w:ascii="Times New Roman" w:hAnsi="Times New Roman" w:cs="Times New Roman"/>
          <w:i/>
          <w:iCs/>
          <w:lang w:val="lt-LT"/>
        </w:rPr>
        <w:t xml:space="preserve">Kėdainių rajono savivaldybėje </w:t>
      </w:r>
      <w:r w:rsidR="002C2AD2" w:rsidRPr="00537C56">
        <w:rPr>
          <w:rFonts w:ascii="Times New Roman" w:hAnsi="Times New Roman" w:cs="Times New Roman"/>
          <w:i/>
          <w:iCs/>
          <w:lang w:val="lt-LT"/>
        </w:rPr>
        <w:t>nuostatais</w:t>
      </w:r>
      <w:r w:rsidR="002C2AD2" w:rsidRPr="00537C56">
        <w:rPr>
          <w:rFonts w:ascii="Times New Roman" w:hAnsi="Times New Roman" w:cs="Times New Roman"/>
          <w:lang w:val="lt-LT"/>
        </w:rPr>
        <w:t>.</w:t>
      </w:r>
    </w:p>
    <w:p w14:paraId="3196F28F" w14:textId="5438CB53" w:rsidR="005B4D75" w:rsidRPr="00537C56" w:rsidRDefault="00372062" w:rsidP="00E71906">
      <w:pPr>
        <w:rPr>
          <w:rFonts w:ascii="Times New Roman" w:hAnsi="Times New Roman" w:cs="Times New Roman"/>
          <w:lang w:val="lt-LT"/>
        </w:rPr>
      </w:pPr>
      <w:r w:rsidRPr="00537C56">
        <w:rPr>
          <w:rFonts w:ascii="Times New Roman" w:hAnsi="Times New Roman" w:cs="Times New Roman"/>
          <w:lang w:val="lt-LT"/>
        </w:rPr>
        <w:t>2021 m. Kėdainių r. sav. nustatyta vietinė rinkliava nepadengė patirtų išlaidų (priskaičiuotos vietinės rinkliavos pajamos sudarė 1,6 mln. Eur, išlaidos – 1,7 mln. Eur). V</w:t>
      </w:r>
      <w:r w:rsidR="007C2FAD" w:rsidRPr="00537C56">
        <w:rPr>
          <w:rFonts w:ascii="Times New Roman" w:hAnsi="Times New Roman" w:cs="Times New Roman"/>
          <w:lang w:val="lt-LT"/>
        </w:rPr>
        <w:t xml:space="preserve">idutinės namų ūkio </w:t>
      </w:r>
      <w:r w:rsidR="004254CB" w:rsidRPr="00537C56">
        <w:rPr>
          <w:rFonts w:ascii="Times New Roman" w:hAnsi="Times New Roman" w:cs="Times New Roman"/>
          <w:lang w:val="lt-LT"/>
        </w:rPr>
        <w:t xml:space="preserve">komunalinių atliekų surinkimo ir tvarkymo </w:t>
      </w:r>
      <w:r w:rsidR="007C2FAD" w:rsidRPr="00537C56">
        <w:rPr>
          <w:rFonts w:ascii="Times New Roman" w:hAnsi="Times New Roman" w:cs="Times New Roman"/>
          <w:lang w:val="lt-LT"/>
        </w:rPr>
        <w:t xml:space="preserve">išlaidos </w:t>
      </w:r>
      <w:r w:rsidR="005B4D75" w:rsidRPr="00537C56">
        <w:rPr>
          <w:rFonts w:ascii="Times New Roman" w:hAnsi="Times New Roman" w:cs="Times New Roman"/>
          <w:lang w:val="lt-LT"/>
        </w:rPr>
        <w:t>Kėdainių</w:t>
      </w:r>
      <w:r w:rsidR="007C2FAD" w:rsidRPr="00537C56">
        <w:rPr>
          <w:rFonts w:ascii="Times New Roman" w:hAnsi="Times New Roman" w:cs="Times New Roman"/>
          <w:lang w:val="lt-LT"/>
        </w:rPr>
        <w:t xml:space="preserve"> r. sav. </w:t>
      </w:r>
      <w:r w:rsidRPr="00537C56">
        <w:rPr>
          <w:rFonts w:ascii="Times New Roman" w:hAnsi="Times New Roman" w:cs="Times New Roman"/>
          <w:lang w:val="lt-LT"/>
        </w:rPr>
        <w:t xml:space="preserve">2021 m. </w:t>
      </w:r>
      <w:r w:rsidR="007C2FAD" w:rsidRPr="00537C56">
        <w:rPr>
          <w:rFonts w:ascii="Times New Roman" w:hAnsi="Times New Roman" w:cs="Times New Roman"/>
          <w:lang w:val="lt-LT"/>
        </w:rPr>
        <w:t>s</w:t>
      </w:r>
      <w:r w:rsidR="00C4367B" w:rsidRPr="00537C56">
        <w:rPr>
          <w:rFonts w:ascii="Times New Roman" w:hAnsi="Times New Roman" w:cs="Times New Roman"/>
          <w:lang w:val="lt-LT"/>
        </w:rPr>
        <w:t>udarė</w:t>
      </w:r>
      <w:r w:rsidR="007C2FAD" w:rsidRPr="00537C56">
        <w:rPr>
          <w:rFonts w:ascii="Times New Roman" w:hAnsi="Times New Roman" w:cs="Times New Roman"/>
          <w:lang w:val="lt-LT"/>
        </w:rPr>
        <w:t xml:space="preserve"> </w:t>
      </w:r>
      <w:r w:rsidR="0013199F" w:rsidRPr="00537C56">
        <w:rPr>
          <w:rFonts w:ascii="Times New Roman" w:hAnsi="Times New Roman" w:cs="Times New Roman"/>
          <w:lang w:val="lt-LT"/>
        </w:rPr>
        <w:t>~</w:t>
      </w:r>
      <w:r w:rsidR="005B4D75" w:rsidRPr="00537C56">
        <w:rPr>
          <w:rFonts w:ascii="Times New Roman" w:hAnsi="Times New Roman" w:cs="Times New Roman"/>
          <w:lang w:val="lt-LT"/>
        </w:rPr>
        <w:t>47,6</w:t>
      </w:r>
      <w:r w:rsidR="007C2FAD" w:rsidRPr="00537C56">
        <w:rPr>
          <w:rFonts w:ascii="Times New Roman" w:hAnsi="Times New Roman" w:cs="Times New Roman"/>
          <w:lang w:val="lt-LT"/>
        </w:rPr>
        <w:t xml:space="preserve"> Eur</w:t>
      </w:r>
      <w:r w:rsidR="00047F8A" w:rsidRPr="00537C56">
        <w:rPr>
          <w:rFonts w:ascii="Times New Roman" w:hAnsi="Times New Roman" w:cs="Times New Roman"/>
          <w:lang w:val="lt-LT"/>
        </w:rPr>
        <w:t xml:space="preserve"> </w:t>
      </w:r>
      <w:r w:rsidR="007C2FAD" w:rsidRPr="00537C56">
        <w:rPr>
          <w:rFonts w:ascii="Times New Roman" w:hAnsi="Times New Roman" w:cs="Times New Roman"/>
          <w:lang w:val="lt-LT"/>
        </w:rPr>
        <w:t>/</w:t>
      </w:r>
      <w:r w:rsidR="00047F8A" w:rsidRPr="00537C56">
        <w:rPr>
          <w:rFonts w:ascii="Times New Roman" w:hAnsi="Times New Roman" w:cs="Times New Roman"/>
          <w:lang w:val="lt-LT"/>
        </w:rPr>
        <w:t xml:space="preserve"> </w:t>
      </w:r>
      <w:r w:rsidR="00C57FDB" w:rsidRPr="00537C56">
        <w:rPr>
          <w:rFonts w:ascii="Times New Roman" w:hAnsi="Times New Roman" w:cs="Times New Roman"/>
          <w:lang w:val="lt-LT"/>
        </w:rPr>
        <w:t>m</w:t>
      </w:r>
      <w:r w:rsidR="00B43971" w:rsidRPr="00537C56">
        <w:rPr>
          <w:rFonts w:ascii="Times New Roman" w:hAnsi="Times New Roman" w:cs="Times New Roman"/>
          <w:lang w:val="lt-LT"/>
        </w:rPr>
        <w:t>. ir</w:t>
      </w:r>
      <w:r w:rsidR="00414EA9" w:rsidRPr="00537C56">
        <w:rPr>
          <w:rFonts w:ascii="Times New Roman" w:hAnsi="Times New Roman" w:cs="Times New Roman"/>
          <w:lang w:val="lt-LT"/>
        </w:rPr>
        <w:t>. buvo vidutiniškai</w:t>
      </w:r>
      <w:r w:rsidR="00FC52C0" w:rsidRPr="00537C56">
        <w:rPr>
          <w:rFonts w:ascii="Times New Roman" w:hAnsi="Times New Roman" w:cs="Times New Roman"/>
          <w:lang w:val="lt-LT"/>
        </w:rPr>
        <w:t xml:space="preserve"> </w:t>
      </w:r>
      <w:r w:rsidR="007A161F" w:rsidRPr="00537C56">
        <w:rPr>
          <w:rFonts w:ascii="Times New Roman" w:hAnsi="Times New Roman" w:cs="Times New Roman"/>
          <w:lang w:val="lt-LT"/>
        </w:rPr>
        <w:t>~</w:t>
      </w:r>
      <w:r w:rsidR="00FF49C8" w:rsidRPr="00537C56">
        <w:rPr>
          <w:rFonts w:ascii="Times New Roman" w:hAnsi="Times New Roman" w:cs="Times New Roman"/>
          <w:lang w:val="lt-LT"/>
        </w:rPr>
        <w:t>10</w:t>
      </w:r>
      <w:r w:rsidR="00E34949" w:rsidRPr="00537C56">
        <w:rPr>
          <w:rFonts w:ascii="Times New Roman" w:hAnsi="Times New Roman" w:cs="Times New Roman"/>
          <w:lang w:val="lt-LT"/>
        </w:rPr>
        <w:t xml:space="preserve"> proc. </w:t>
      </w:r>
      <w:r w:rsidR="005B4D75" w:rsidRPr="00537C56">
        <w:rPr>
          <w:rFonts w:ascii="Times New Roman" w:hAnsi="Times New Roman" w:cs="Times New Roman"/>
          <w:lang w:val="lt-LT"/>
        </w:rPr>
        <w:t>mažesnės</w:t>
      </w:r>
      <w:r w:rsidR="00E34949" w:rsidRPr="00537C56">
        <w:rPr>
          <w:rFonts w:ascii="Times New Roman" w:hAnsi="Times New Roman" w:cs="Times New Roman"/>
          <w:lang w:val="lt-LT"/>
        </w:rPr>
        <w:t xml:space="preserve"> </w:t>
      </w:r>
      <w:r w:rsidR="00E6704C" w:rsidRPr="00537C56">
        <w:rPr>
          <w:rFonts w:ascii="Times New Roman" w:hAnsi="Times New Roman" w:cs="Times New Roman"/>
          <w:lang w:val="lt-LT"/>
        </w:rPr>
        <w:t>nei</w:t>
      </w:r>
      <w:r w:rsidR="00970591" w:rsidRPr="00537C56">
        <w:rPr>
          <w:rFonts w:ascii="Times New Roman" w:hAnsi="Times New Roman" w:cs="Times New Roman"/>
          <w:lang w:val="lt-LT"/>
        </w:rPr>
        <w:t xml:space="preserve"> </w:t>
      </w:r>
      <w:r w:rsidR="005B4D75" w:rsidRPr="00537C56">
        <w:rPr>
          <w:rFonts w:ascii="Times New Roman" w:hAnsi="Times New Roman" w:cs="Times New Roman"/>
          <w:lang w:val="lt-LT"/>
        </w:rPr>
        <w:t>Kauno</w:t>
      </w:r>
      <w:r w:rsidR="004254CB" w:rsidRPr="00537C56">
        <w:rPr>
          <w:rFonts w:ascii="Times New Roman" w:hAnsi="Times New Roman" w:cs="Times New Roman"/>
          <w:lang w:val="lt-LT"/>
        </w:rPr>
        <w:t xml:space="preserve"> regiono vidurkis</w:t>
      </w:r>
      <w:r w:rsidR="00E6704C" w:rsidRPr="00537C56">
        <w:rPr>
          <w:rFonts w:ascii="Times New Roman" w:hAnsi="Times New Roman" w:cs="Times New Roman"/>
          <w:lang w:val="lt-LT"/>
        </w:rPr>
        <w:t xml:space="preserve">. </w:t>
      </w:r>
    </w:p>
    <w:p w14:paraId="76B223B2" w14:textId="2F6DA0CC" w:rsidR="00DD37D0" w:rsidRPr="00537C56" w:rsidRDefault="00DD37D0" w:rsidP="00DD37D0">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4" w:name="_Toc135669550"/>
      <w:r w:rsidR="00116E67" w:rsidRPr="00537C56">
        <w:rPr>
          <w:rFonts w:ascii="Times New Roman" w:hAnsi="Times New Roman" w:cs="Times New Roman"/>
          <w:noProof/>
        </w:rPr>
        <w:t>3</w:t>
      </w:r>
      <w:r w:rsidRPr="00537C56">
        <w:rPr>
          <w:rFonts w:ascii="Times New Roman" w:hAnsi="Times New Roman" w:cs="Times New Roman"/>
        </w:rPr>
        <w:fldChar w:fldCharType="end"/>
      </w:r>
      <w:r w:rsidRPr="00537C56">
        <w:rPr>
          <w:rFonts w:ascii="Times New Roman" w:hAnsi="Times New Roman" w:cs="Times New Roman"/>
        </w:rPr>
        <w:t xml:space="preserve"> lentelė. </w:t>
      </w:r>
      <w:r w:rsidR="005B4D75" w:rsidRPr="00537C56">
        <w:rPr>
          <w:rFonts w:ascii="Times New Roman" w:hAnsi="Times New Roman" w:cs="Times New Roman"/>
        </w:rPr>
        <w:t>Vidutinės namų ūkių ir gyventojų vietinės rinkliavos</w:t>
      </w:r>
      <w:r w:rsidR="00770835" w:rsidRPr="00537C56">
        <w:rPr>
          <w:rFonts w:ascii="Times New Roman" w:hAnsi="Times New Roman" w:cs="Times New Roman"/>
        </w:rPr>
        <w:t xml:space="preserve"> ar kt. įmokos</w:t>
      </w:r>
      <w:r w:rsidR="005B4D75" w:rsidRPr="00537C56">
        <w:rPr>
          <w:rFonts w:ascii="Times New Roman" w:hAnsi="Times New Roman" w:cs="Times New Roman"/>
        </w:rPr>
        <w:t xml:space="preserve"> išlaidos Kauno regione, 202</w:t>
      </w:r>
      <w:r w:rsidR="00BF6FCD" w:rsidRPr="00537C56">
        <w:rPr>
          <w:rFonts w:ascii="Times New Roman" w:hAnsi="Times New Roman" w:cs="Times New Roman"/>
        </w:rPr>
        <w:t>1</w:t>
      </w:r>
      <w:r w:rsidR="005B4D75" w:rsidRPr="00537C56">
        <w:rPr>
          <w:rFonts w:ascii="Times New Roman" w:hAnsi="Times New Roman" w:cs="Times New Roman"/>
        </w:rPr>
        <w:t xml:space="preserve"> m</w:t>
      </w:r>
      <w:bookmarkEnd w:id="14"/>
    </w:p>
    <w:tbl>
      <w:tblPr>
        <w:tblStyle w:val="2paprastojilentel"/>
        <w:tblW w:w="9060" w:type="dxa"/>
        <w:tblLook w:val="04A0" w:firstRow="1" w:lastRow="0" w:firstColumn="1" w:lastColumn="0" w:noHBand="0" w:noVBand="1"/>
      </w:tblPr>
      <w:tblGrid>
        <w:gridCol w:w="3510"/>
        <w:gridCol w:w="2790"/>
        <w:gridCol w:w="2760"/>
      </w:tblGrid>
      <w:tr w:rsidR="00FA4B27" w:rsidRPr="00537C56" w14:paraId="16FF2FEB" w14:textId="77777777" w:rsidTr="005B24A8">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510" w:type="dxa"/>
          </w:tcPr>
          <w:p w14:paraId="3FFC8082" w14:textId="77777777" w:rsidR="00FA4B27" w:rsidRPr="00537C56" w:rsidRDefault="00FA4B27" w:rsidP="00FA4B27">
            <w:pPr>
              <w:jc w:val="left"/>
              <w:rPr>
                <w:rFonts w:ascii="Times New Roman" w:hAnsi="Times New Roman" w:cs="Times New Roman"/>
                <w:sz w:val="16"/>
                <w:szCs w:val="16"/>
                <w:lang w:val="lt-LT"/>
              </w:rPr>
            </w:pPr>
            <w:bookmarkStart w:id="15" w:name="_Hlk113433888"/>
            <w:r w:rsidRPr="00537C56">
              <w:rPr>
                <w:rFonts w:ascii="Times New Roman" w:hAnsi="Times New Roman" w:cs="Times New Roman"/>
                <w:lang w:val="lt-LT"/>
              </w:rPr>
              <w:t>Savivaldybė</w:t>
            </w:r>
          </w:p>
        </w:tc>
        <w:tc>
          <w:tcPr>
            <w:tcW w:w="2790" w:type="dxa"/>
          </w:tcPr>
          <w:p w14:paraId="54DAC375" w14:textId="080FAE08" w:rsidR="00FA4B27" w:rsidRPr="00537C56" w:rsidRDefault="00FA4B27" w:rsidP="00FA4B2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Vidutinės VR išlaidos, Eur/namų ūkis/m.</w:t>
            </w:r>
          </w:p>
        </w:tc>
        <w:tc>
          <w:tcPr>
            <w:tcW w:w="2760" w:type="dxa"/>
          </w:tcPr>
          <w:p w14:paraId="67893D3D" w14:textId="4CEA3A4D" w:rsidR="00FA4B27" w:rsidRPr="00537C56" w:rsidRDefault="00FA4B27" w:rsidP="00FA4B2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Vidutinės VR išlaidos, Eur/gyv./m.</w:t>
            </w:r>
          </w:p>
        </w:tc>
      </w:tr>
      <w:tr w:rsidR="005B4D75" w:rsidRPr="00537C56" w14:paraId="0418429D" w14:textId="77777777" w:rsidTr="005B24A8">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510" w:type="dxa"/>
          </w:tcPr>
          <w:p w14:paraId="56DE0D48" w14:textId="77777777" w:rsidR="005B4D75" w:rsidRPr="00537C56" w:rsidRDefault="005B4D75"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Kauno m.</w:t>
            </w:r>
          </w:p>
        </w:tc>
        <w:tc>
          <w:tcPr>
            <w:tcW w:w="2790" w:type="dxa"/>
          </w:tcPr>
          <w:p w14:paraId="1FB064DD" w14:textId="77777777" w:rsidR="005B4D75" w:rsidRPr="00537C56" w:rsidRDefault="005B4D7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48,84</w:t>
            </w:r>
          </w:p>
        </w:tc>
        <w:tc>
          <w:tcPr>
            <w:tcW w:w="2760" w:type="dxa"/>
          </w:tcPr>
          <w:p w14:paraId="4D1A46BB" w14:textId="77777777" w:rsidR="005B4D75" w:rsidRPr="00537C56" w:rsidRDefault="005B4D7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23,88</w:t>
            </w:r>
          </w:p>
        </w:tc>
      </w:tr>
      <w:tr w:rsidR="00770835" w:rsidRPr="00537C56" w14:paraId="0F991D5F" w14:textId="77777777" w:rsidTr="005B24A8">
        <w:trPr>
          <w:trHeight w:val="112"/>
        </w:trPr>
        <w:tc>
          <w:tcPr>
            <w:cnfStyle w:val="001000000000" w:firstRow="0" w:lastRow="0" w:firstColumn="1" w:lastColumn="0" w:oddVBand="0" w:evenVBand="0" w:oddHBand="0" w:evenHBand="0" w:firstRowFirstColumn="0" w:firstRowLastColumn="0" w:lastRowFirstColumn="0" w:lastRowLastColumn="0"/>
            <w:tcW w:w="3510" w:type="dxa"/>
          </w:tcPr>
          <w:p w14:paraId="31C029DF" w14:textId="77777777" w:rsidR="00770835" w:rsidRPr="00537C56" w:rsidRDefault="00770835" w:rsidP="0077083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Kauno r.</w:t>
            </w:r>
          </w:p>
        </w:tc>
        <w:tc>
          <w:tcPr>
            <w:tcW w:w="2790" w:type="dxa"/>
          </w:tcPr>
          <w:p w14:paraId="341329A1" w14:textId="50CB8133" w:rsidR="00770835" w:rsidRPr="00537C56" w:rsidRDefault="00770835" w:rsidP="0077083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44,81</w:t>
            </w:r>
          </w:p>
        </w:tc>
        <w:tc>
          <w:tcPr>
            <w:tcW w:w="2760" w:type="dxa"/>
          </w:tcPr>
          <w:p w14:paraId="5E30C241" w14:textId="2A286A94" w:rsidR="00770835" w:rsidRPr="00537C56" w:rsidRDefault="00770835" w:rsidP="0077083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27,50</w:t>
            </w:r>
          </w:p>
        </w:tc>
      </w:tr>
      <w:tr w:rsidR="005B4D75" w:rsidRPr="00537C56" w14:paraId="58B70BB5" w14:textId="77777777" w:rsidTr="005B24A8">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510" w:type="dxa"/>
          </w:tcPr>
          <w:p w14:paraId="00086C41" w14:textId="77777777" w:rsidR="005B4D75" w:rsidRPr="00537C56" w:rsidRDefault="005B4D75"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Kaišiadorių r.</w:t>
            </w:r>
          </w:p>
        </w:tc>
        <w:tc>
          <w:tcPr>
            <w:tcW w:w="2790" w:type="dxa"/>
          </w:tcPr>
          <w:p w14:paraId="5E2DA991" w14:textId="77777777" w:rsidR="005B4D75" w:rsidRPr="00537C56" w:rsidRDefault="005B4D7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43,44</w:t>
            </w:r>
          </w:p>
        </w:tc>
        <w:tc>
          <w:tcPr>
            <w:tcW w:w="2760" w:type="dxa"/>
          </w:tcPr>
          <w:p w14:paraId="18CF031C" w14:textId="77777777" w:rsidR="005B4D75" w:rsidRPr="00537C56" w:rsidRDefault="005B4D7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17,64</w:t>
            </w:r>
          </w:p>
        </w:tc>
      </w:tr>
      <w:tr w:rsidR="005B4D75" w:rsidRPr="00537C56" w14:paraId="596880DA" w14:textId="77777777" w:rsidTr="005B24A8">
        <w:trPr>
          <w:trHeight w:val="139"/>
        </w:trPr>
        <w:tc>
          <w:tcPr>
            <w:cnfStyle w:val="001000000000" w:firstRow="0" w:lastRow="0" w:firstColumn="1" w:lastColumn="0" w:oddVBand="0" w:evenVBand="0" w:oddHBand="0" w:evenHBand="0" w:firstRowFirstColumn="0" w:firstRowLastColumn="0" w:lastRowFirstColumn="0" w:lastRowLastColumn="0"/>
            <w:tcW w:w="3510" w:type="dxa"/>
          </w:tcPr>
          <w:p w14:paraId="014903FC" w14:textId="77777777" w:rsidR="005B4D75" w:rsidRPr="00537C56" w:rsidRDefault="005B4D75"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w:t>
            </w:r>
          </w:p>
        </w:tc>
        <w:tc>
          <w:tcPr>
            <w:tcW w:w="2790" w:type="dxa"/>
          </w:tcPr>
          <w:p w14:paraId="692A9D3B" w14:textId="77777777" w:rsidR="005B4D75" w:rsidRPr="00537C56" w:rsidRDefault="005B4D7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47,64</w:t>
            </w:r>
          </w:p>
        </w:tc>
        <w:tc>
          <w:tcPr>
            <w:tcW w:w="2760" w:type="dxa"/>
          </w:tcPr>
          <w:p w14:paraId="22DED39A" w14:textId="77777777" w:rsidR="005B4D75" w:rsidRPr="00537C56" w:rsidRDefault="005B4D7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21,96</w:t>
            </w:r>
          </w:p>
        </w:tc>
      </w:tr>
      <w:tr w:rsidR="005B4D75" w:rsidRPr="00537C56" w14:paraId="2512DDA5" w14:textId="77777777" w:rsidTr="005B24A8">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510" w:type="dxa"/>
          </w:tcPr>
          <w:p w14:paraId="19241718" w14:textId="77777777" w:rsidR="005B4D75" w:rsidRPr="00537C56" w:rsidRDefault="005B4D75"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Raseinių r.</w:t>
            </w:r>
          </w:p>
        </w:tc>
        <w:tc>
          <w:tcPr>
            <w:tcW w:w="2790" w:type="dxa"/>
          </w:tcPr>
          <w:p w14:paraId="1896BCC7" w14:textId="77777777" w:rsidR="005B4D75" w:rsidRPr="00537C56" w:rsidRDefault="005B4D7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65,88</w:t>
            </w:r>
          </w:p>
        </w:tc>
        <w:tc>
          <w:tcPr>
            <w:tcW w:w="2760" w:type="dxa"/>
          </w:tcPr>
          <w:p w14:paraId="69D4D596" w14:textId="77777777" w:rsidR="005B4D75" w:rsidRPr="00537C56" w:rsidRDefault="005B4D7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25,96</w:t>
            </w:r>
          </w:p>
        </w:tc>
      </w:tr>
      <w:tr w:rsidR="005B4D75" w:rsidRPr="00537C56" w14:paraId="26B428C4" w14:textId="77777777" w:rsidTr="005B24A8">
        <w:trPr>
          <w:trHeight w:val="139"/>
        </w:trPr>
        <w:tc>
          <w:tcPr>
            <w:cnfStyle w:val="001000000000" w:firstRow="0" w:lastRow="0" w:firstColumn="1" w:lastColumn="0" w:oddVBand="0" w:evenVBand="0" w:oddHBand="0" w:evenHBand="0" w:firstRowFirstColumn="0" w:firstRowLastColumn="0" w:lastRowFirstColumn="0" w:lastRowLastColumn="0"/>
            <w:tcW w:w="3510" w:type="dxa"/>
          </w:tcPr>
          <w:p w14:paraId="5FCDC9F9" w14:textId="77777777" w:rsidR="005B4D75" w:rsidRPr="00537C56" w:rsidRDefault="005B4D75"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Jonavos r.</w:t>
            </w:r>
          </w:p>
        </w:tc>
        <w:tc>
          <w:tcPr>
            <w:tcW w:w="2790" w:type="dxa"/>
          </w:tcPr>
          <w:p w14:paraId="74CA36C9" w14:textId="77777777" w:rsidR="005B4D75" w:rsidRPr="00537C56" w:rsidRDefault="005B4D7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44,76</w:t>
            </w:r>
          </w:p>
        </w:tc>
        <w:tc>
          <w:tcPr>
            <w:tcW w:w="2760" w:type="dxa"/>
          </w:tcPr>
          <w:p w14:paraId="0CA4BB5A" w14:textId="77777777" w:rsidR="005B4D75" w:rsidRPr="00537C56" w:rsidRDefault="005B4D7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38,40</w:t>
            </w:r>
          </w:p>
        </w:tc>
      </w:tr>
    </w:tbl>
    <w:bookmarkEnd w:id="15"/>
    <w:p w14:paraId="080A94C4" w14:textId="77777777" w:rsidR="005B4D75" w:rsidRPr="00537C56" w:rsidRDefault="005B4D75" w:rsidP="005B4D7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w:t>
      </w:r>
    </w:p>
    <w:p w14:paraId="52A00CE3" w14:textId="2E7EE7DF" w:rsidR="0068654D" w:rsidRPr="00537C56" w:rsidRDefault="0068654D" w:rsidP="005B4D75">
      <w:pPr>
        <w:rPr>
          <w:rFonts w:ascii="Times New Roman" w:hAnsi="Times New Roman" w:cs="Times New Roman"/>
          <w:lang w:val="lt-LT"/>
        </w:rPr>
      </w:pPr>
      <w:r w:rsidRPr="00537C56">
        <w:rPr>
          <w:rFonts w:ascii="Times New Roman" w:hAnsi="Times New Roman" w:cs="Times New Roman"/>
          <w:lang w:val="lt-LT"/>
        </w:rPr>
        <w:t>Remiantis Lietuvos regioninių atliekų tvarkymo centrų asociacijos pateikiamais 2020 m. duomenimis, Kauno regione vieno namų ūkio išlaidos komunalinių atliekų tvarkymui siekė 53 Eur/m., t. y. 2-9 proc. mažiau nei Panevėžio bei Vilniaus regionuose, tačiau iki 25 proc. daugiau nei likusiuose regionuose.</w:t>
      </w:r>
    </w:p>
    <w:p w14:paraId="2AF7FA29" w14:textId="1D997751" w:rsidR="00F62CF7" w:rsidRPr="00537C56" w:rsidRDefault="00F62CF7" w:rsidP="00F62CF7">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16" w:name="_Toc135669593"/>
      <w:r w:rsidR="00116E67" w:rsidRPr="00537C56">
        <w:rPr>
          <w:rFonts w:ascii="Times New Roman" w:hAnsi="Times New Roman" w:cs="Times New Roman"/>
          <w:noProof/>
        </w:rPr>
        <w:t>2</w:t>
      </w:r>
      <w:r w:rsidRPr="00537C56">
        <w:rPr>
          <w:rFonts w:ascii="Times New Roman" w:hAnsi="Times New Roman" w:cs="Times New Roman"/>
        </w:rPr>
        <w:fldChar w:fldCharType="end"/>
      </w:r>
      <w:r w:rsidRPr="00537C56">
        <w:rPr>
          <w:rFonts w:ascii="Times New Roman" w:hAnsi="Times New Roman" w:cs="Times New Roman"/>
        </w:rPr>
        <w:t xml:space="preserve"> paveikslas. </w:t>
      </w:r>
      <w:r w:rsidR="008D04DC" w:rsidRPr="00537C56">
        <w:rPr>
          <w:rFonts w:ascii="Times New Roman" w:hAnsi="Times New Roman" w:cs="Times New Roman"/>
        </w:rPr>
        <w:t>Vidutinės namų ūkio KA tvarkymo išlaidos Lietuvos regionuose, 2020 m.</w:t>
      </w:r>
      <w:bookmarkEnd w:id="16"/>
    </w:p>
    <w:p w14:paraId="5AE291E1" w14:textId="77777777" w:rsidR="00610391" w:rsidRPr="00537C56" w:rsidRDefault="00F62CF7" w:rsidP="00B80975">
      <w:pPr>
        <w:spacing w:after="60"/>
        <w:rPr>
          <w:rFonts w:ascii="Times New Roman" w:hAnsi="Times New Roman" w:cs="Times New Roman"/>
          <w:lang w:val="lt-LT"/>
        </w:rPr>
      </w:pPr>
      <w:r w:rsidRPr="00537C56">
        <w:rPr>
          <w:rFonts w:ascii="Times New Roman" w:hAnsi="Times New Roman" w:cs="Times New Roman"/>
          <w:noProof/>
          <w:lang w:val="lt-LT" w:eastAsia="lt-LT"/>
        </w:rPr>
        <w:drawing>
          <wp:inline distT="0" distB="0" distL="0" distR="0" wp14:anchorId="386F290F" wp14:editId="1CA7DF7B">
            <wp:extent cx="5770880" cy="2247900"/>
            <wp:effectExtent l="0" t="0" r="1270" b="0"/>
            <wp:docPr id="2" name="Chart 2">
              <a:extLst xmlns:a="http://schemas.openxmlformats.org/drawingml/2006/main">
                <a:ext uri="{FF2B5EF4-FFF2-40B4-BE49-F238E27FC236}">
                  <a16:creationId xmlns:a16="http://schemas.microsoft.com/office/drawing/2014/main" id="{B231E5B6-A9DA-4AC9-61F9-CD94D6F46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0340E6" w14:textId="77777777" w:rsidR="00610391" w:rsidRPr="00537C56" w:rsidRDefault="00610391" w:rsidP="00610391">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LRATCA</w:t>
      </w:r>
    </w:p>
    <w:p w14:paraId="0247502F" w14:textId="213B6CBE" w:rsidR="007403A4" w:rsidRPr="00537C56" w:rsidRDefault="007403A4" w:rsidP="007403A4">
      <w:pPr>
        <w:rPr>
          <w:rFonts w:ascii="Times New Roman" w:hAnsi="Times New Roman" w:cs="Times New Roman"/>
          <w:lang w:val="lt-LT"/>
        </w:rPr>
      </w:pPr>
      <w:r w:rsidRPr="00537C56">
        <w:rPr>
          <w:rFonts w:ascii="Times New Roman" w:hAnsi="Times New Roman" w:cs="Times New Roman"/>
          <w:lang w:val="lt-LT"/>
        </w:rPr>
        <w:t xml:space="preserve">Principas „teršėjas moka“ reikalauja, kad atliekų tvarkymo išlaidas apmokėtų ne tik atliekų turėtojas, bet ir (arba) medžiagų ir gaminių, dėl kurių naudojimo susidaro atliekos, gamintojas arba importuotojas. Lietuvoje gamintojo atsakomybės principas taikomas pakuočių, elektros ir elektroninės įrangos, netinkamų eksploatuoti transporto priemonių, alyvos, ir kitų apmokestinamųjų gaminių (pvz., naudotų padangų) atliekų tvarkymui. Šių atliekų tvarkymo sąnaudos pagal gamintojo atsakomybės principą turi būti dengiamos šių gaminių gamintojų / importuotojų ir neįskaitomos į vietinę rinkliavą už komunalinių atliekų tvarkymą (naudotų padangų – dalinai). </w:t>
      </w:r>
    </w:p>
    <w:p w14:paraId="394922FD" w14:textId="2706A2CD" w:rsidR="007403A4" w:rsidRPr="00537C56" w:rsidRDefault="007403A4" w:rsidP="007403A4">
      <w:pPr>
        <w:rPr>
          <w:rFonts w:ascii="Times New Roman" w:hAnsi="Times New Roman" w:cs="Times New Roman"/>
          <w:lang w:val="lt-LT"/>
        </w:rPr>
      </w:pPr>
      <w:r w:rsidRPr="00537C56">
        <w:rPr>
          <w:rFonts w:ascii="Times New Roman" w:hAnsi="Times New Roman" w:cs="Times New Roman"/>
          <w:lang w:val="lt-LT"/>
        </w:rPr>
        <w:t xml:space="preserve">Atsižvelgiant į tai, kad tam tikros atliekos, kurioms taikomos gamintojo atsakomybės principas, yra surenkamos regioninėje komunalinių atliekų tvarkymo sistemos infrastruktūroje, šios infrastruktūros eksploatavimo išlaidos </w:t>
      </w:r>
      <w:r w:rsidRPr="00537C56">
        <w:rPr>
          <w:rFonts w:ascii="Times New Roman" w:hAnsi="Times New Roman" w:cs="Times New Roman"/>
          <w:lang w:val="lt-LT"/>
        </w:rPr>
        <w:lastRenderedPageBreak/>
        <w:t xml:space="preserve">yra dalinai finansuojamos gamintojų ir importuotojų organizacijų, pagal su </w:t>
      </w:r>
      <w:r w:rsidR="00943317" w:rsidRPr="00537C56">
        <w:rPr>
          <w:rFonts w:ascii="Times New Roman" w:hAnsi="Times New Roman" w:cs="Times New Roman"/>
          <w:lang w:val="lt-LT"/>
        </w:rPr>
        <w:t>KAUNO RATC</w:t>
      </w:r>
      <w:r w:rsidRPr="00537C56">
        <w:rPr>
          <w:rFonts w:ascii="Times New Roman" w:hAnsi="Times New Roman" w:cs="Times New Roman"/>
          <w:lang w:val="lt-LT"/>
        </w:rPr>
        <w:t xml:space="preserve"> sudarytas dvišales sutartis.</w:t>
      </w:r>
    </w:p>
    <w:bookmarkStart w:id="17" w:name="_Toc109921485"/>
    <w:p w14:paraId="1DA9A77A" w14:textId="47F64F72" w:rsidR="00BF6FCD" w:rsidRPr="00537C56" w:rsidRDefault="00BF6FCD" w:rsidP="00BF6FCD">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8" w:name="_Toc118362542"/>
      <w:bookmarkStart w:id="19" w:name="_Toc118938876"/>
      <w:bookmarkStart w:id="20" w:name="_Toc135669551"/>
      <w:r w:rsidR="00116E67" w:rsidRPr="00537C56">
        <w:rPr>
          <w:rFonts w:ascii="Times New Roman" w:hAnsi="Times New Roman" w:cs="Times New Roman"/>
          <w:noProof/>
        </w:rPr>
        <w:t>4</w:t>
      </w:r>
      <w:r w:rsidRPr="00537C56">
        <w:rPr>
          <w:rFonts w:ascii="Times New Roman" w:hAnsi="Times New Roman" w:cs="Times New Roman"/>
        </w:rPr>
        <w:fldChar w:fldCharType="end"/>
      </w:r>
      <w:r w:rsidRPr="00537C56">
        <w:rPr>
          <w:rFonts w:ascii="Times New Roman" w:hAnsi="Times New Roman" w:cs="Times New Roman"/>
        </w:rPr>
        <w:t xml:space="preserve"> lentelė. Atliekų, kurioms taikomas gamintojo atsakomybės principas, surinkimo ir finansavimo sutartys</w:t>
      </w:r>
      <w:bookmarkEnd w:id="18"/>
      <w:bookmarkEnd w:id="19"/>
      <w:bookmarkEnd w:id="20"/>
    </w:p>
    <w:tbl>
      <w:tblPr>
        <w:tblStyle w:val="2paprastojilentel"/>
        <w:tblW w:w="9000" w:type="dxa"/>
        <w:tblLook w:val="04A0" w:firstRow="1" w:lastRow="0" w:firstColumn="1" w:lastColumn="0" w:noHBand="0" w:noVBand="1"/>
      </w:tblPr>
      <w:tblGrid>
        <w:gridCol w:w="2430"/>
        <w:gridCol w:w="3870"/>
        <w:gridCol w:w="1350"/>
        <w:gridCol w:w="1350"/>
      </w:tblGrid>
      <w:tr w:rsidR="00BF6FCD" w:rsidRPr="00537C56" w14:paraId="33BF39BF" w14:textId="77777777" w:rsidTr="005B24A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30" w:type="dxa"/>
          </w:tcPr>
          <w:p w14:paraId="108AA3A7" w14:textId="77777777" w:rsidR="00BF6FCD" w:rsidRPr="00537C56" w:rsidRDefault="00BF6FCD" w:rsidP="00A22467">
            <w:pPr>
              <w:jc w:val="left"/>
              <w:rPr>
                <w:rFonts w:ascii="Times New Roman" w:hAnsi="Times New Roman" w:cs="Times New Roman"/>
                <w:lang w:val="lt-LT"/>
              </w:rPr>
            </w:pPr>
            <w:r w:rsidRPr="00537C56">
              <w:rPr>
                <w:rFonts w:ascii="Times New Roman" w:hAnsi="Times New Roman" w:cs="Times New Roman"/>
                <w:lang w:val="lt-LT"/>
              </w:rPr>
              <w:t>Organizacija</w:t>
            </w:r>
          </w:p>
        </w:tc>
        <w:tc>
          <w:tcPr>
            <w:tcW w:w="3870" w:type="dxa"/>
          </w:tcPr>
          <w:p w14:paraId="31B4F737" w14:textId="77777777" w:rsidR="00BF6FCD" w:rsidRPr="00537C56" w:rsidRDefault="00BF6FCD"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Sutarties dalykas</w:t>
            </w:r>
          </w:p>
        </w:tc>
        <w:tc>
          <w:tcPr>
            <w:tcW w:w="1350" w:type="dxa"/>
          </w:tcPr>
          <w:p w14:paraId="067CBFA4" w14:textId="77777777" w:rsidR="00BF6FCD" w:rsidRPr="00537C56" w:rsidRDefault="00BF6FCD"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Sutarties data</w:t>
            </w:r>
          </w:p>
        </w:tc>
        <w:tc>
          <w:tcPr>
            <w:tcW w:w="1350" w:type="dxa"/>
          </w:tcPr>
          <w:p w14:paraId="7AD0B511" w14:textId="77777777" w:rsidR="00BF6FCD" w:rsidRPr="00537C56" w:rsidRDefault="00BF6FCD"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Sutarties Nr.</w:t>
            </w:r>
          </w:p>
        </w:tc>
      </w:tr>
      <w:tr w:rsidR="00BF6FCD" w:rsidRPr="00537C56" w14:paraId="6933118E" w14:textId="77777777" w:rsidTr="005B24A8">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430" w:type="dxa"/>
          </w:tcPr>
          <w:p w14:paraId="4A1735DE" w14:textId="77777777" w:rsidR="00BF6FCD" w:rsidRPr="00537C56" w:rsidRDefault="00BF6FCD"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VšĮ „Elektronikos gamintojų ir importuotojų asociacija“</w:t>
            </w:r>
          </w:p>
        </w:tc>
        <w:tc>
          <w:tcPr>
            <w:tcW w:w="3870" w:type="dxa"/>
          </w:tcPr>
          <w:p w14:paraId="777A6B8C" w14:textId="77777777" w:rsidR="00BF6FCD" w:rsidRPr="00537C56" w:rsidRDefault="00BF6FCD"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Sutartis dėl buityje naudojamos elektros ir elektroninės įrangos atliekų surinkimo savivaldybių įrengtose didelių gabaritų atliekų surinkimo aikštelėse ir šių aikštelių eksploatavimo dalinio finansavimo</w:t>
            </w:r>
          </w:p>
        </w:tc>
        <w:tc>
          <w:tcPr>
            <w:tcW w:w="1350" w:type="dxa"/>
          </w:tcPr>
          <w:p w14:paraId="2E7CDB43" w14:textId="77777777" w:rsidR="00BF6FCD" w:rsidRPr="00537C56" w:rsidRDefault="00BF6FCD"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2015 m. sausio 5 d.</w:t>
            </w:r>
          </w:p>
        </w:tc>
        <w:tc>
          <w:tcPr>
            <w:tcW w:w="1350" w:type="dxa"/>
          </w:tcPr>
          <w:p w14:paraId="06F4677E" w14:textId="77777777" w:rsidR="00BF6FCD" w:rsidRPr="00537C56" w:rsidRDefault="00BF6FCD"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14</w:t>
            </w:r>
          </w:p>
        </w:tc>
      </w:tr>
      <w:tr w:rsidR="00BF6FCD" w:rsidRPr="00537C56" w14:paraId="75888FCA" w14:textId="77777777" w:rsidTr="005B24A8">
        <w:trPr>
          <w:trHeight w:val="116"/>
        </w:trPr>
        <w:tc>
          <w:tcPr>
            <w:cnfStyle w:val="001000000000" w:firstRow="0" w:lastRow="0" w:firstColumn="1" w:lastColumn="0" w:oddVBand="0" w:evenVBand="0" w:oddHBand="0" w:evenHBand="0" w:firstRowFirstColumn="0" w:firstRowLastColumn="0" w:lastRowFirstColumn="0" w:lastRowLastColumn="0"/>
            <w:tcW w:w="2430" w:type="dxa"/>
          </w:tcPr>
          <w:p w14:paraId="67356B0C" w14:textId="77777777" w:rsidR="00BF6FCD" w:rsidRPr="00537C56" w:rsidRDefault="00BF6FCD"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Viešoji įstaiga „Padangų importuotojų organizacija“</w:t>
            </w:r>
          </w:p>
        </w:tc>
        <w:tc>
          <w:tcPr>
            <w:tcW w:w="3870" w:type="dxa"/>
          </w:tcPr>
          <w:p w14:paraId="07588BDF" w14:textId="77777777" w:rsidR="00BF6FCD" w:rsidRPr="00537C56" w:rsidRDefault="00BF6FCD"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Laikinoji sutartis dėl padangų atliekų surinkimo savivaldybių įrengtose didelių gabaritų atliekų surinkimo aikštelėse ir šių aikštelių eksploatavimo dalinio finansavimo</w:t>
            </w:r>
          </w:p>
        </w:tc>
        <w:tc>
          <w:tcPr>
            <w:tcW w:w="1350" w:type="dxa"/>
          </w:tcPr>
          <w:p w14:paraId="6AFA9BB0" w14:textId="77777777" w:rsidR="00BF6FCD" w:rsidRPr="00537C56" w:rsidRDefault="00BF6FCD"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2019 m. gruodžio 30 d.</w:t>
            </w:r>
          </w:p>
        </w:tc>
        <w:tc>
          <w:tcPr>
            <w:tcW w:w="1350" w:type="dxa"/>
          </w:tcPr>
          <w:p w14:paraId="2B339930" w14:textId="77777777" w:rsidR="00BF6FCD" w:rsidRPr="00537C56" w:rsidRDefault="00BF6FCD"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19-131</w:t>
            </w:r>
          </w:p>
        </w:tc>
      </w:tr>
      <w:tr w:rsidR="00BF6FCD" w:rsidRPr="00537C56" w14:paraId="48859BCC" w14:textId="77777777" w:rsidTr="005B24A8">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430" w:type="dxa"/>
          </w:tcPr>
          <w:p w14:paraId="130131EB" w14:textId="77777777" w:rsidR="00BF6FCD" w:rsidRPr="00537C56" w:rsidRDefault="00BF6FCD"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Asociacija „EEPA“</w:t>
            </w:r>
          </w:p>
        </w:tc>
        <w:tc>
          <w:tcPr>
            <w:tcW w:w="3870" w:type="dxa"/>
          </w:tcPr>
          <w:p w14:paraId="2FE4CFD3" w14:textId="77777777" w:rsidR="00BF6FCD" w:rsidRPr="00537C56" w:rsidRDefault="00BF6FCD"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Buityje naudojamos elektros ir elektroninės įrangos atliekų surinkimo savivaldybių įrengtose didelių gabaritų atliekų surinkimo aikštelėse ir šių aikštelių eksploatavimo dalinio finansavimo</w:t>
            </w:r>
          </w:p>
        </w:tc>
        <w:tc>
          <w:tcPr>
            <w:tcW w:w="1350" w:type="dxa"/>
          </w:tcPr>
          <w:p w14:paraId="7805A81E" w14:textId="77777777" w:rsidR="00BF6FCD" w:rsidRPr="00537C56" w:rsidRDefault="00BF6FCD"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2017 m. birželio 7 d.</w:t>
            </w:r>
          </w:p>
        </w:tc>
        <w:tc>
          <w:tcPr>
            <w:tcW w:w="1350" w:type="dxa"/>
          </w:tcPr>
          <w:p w14:paraId="0C0F7845" w14:textId="77777777" w:rsidR="00BF6FCD" w:rsidRPr="00537C56" w:rsidRDefault="00BF6FCD"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17-52</w:t>
            </w:r>
          </w:p>
        </w:tc>
      </w:tr>
      <w:tr w:rsidR="00D06731" w:rsidRPr="00537C56" w14:paraId="53CC7C36" w14:textId="77777777" w:rsidTr="005B24A8">
        <w:trPr>
          <w:trHeight w:val="116"/>
        </w:trPr>
        <w:tc>
          <w:tcPr>
            <w:cnfStyle w:val="001000000000" w:firstRow="0" w:lastRow="0" w:firstColumn="1" w:lastColumn="0" w:oddVBand="0" w:evenVBand="0" w:oddHBand="0" w:evenHBand="0" w:firstRowFirstColumn="0" w:firstRowLastColumn="0" w:lastRowFirstColumn="0" w:lastRowLastColumn="0"/>
            <w:tcW w:w="2430" w:type="dxa"/>
          </w:tcPr>
          <w:p w14:paraId="42371146" w14:textId="2A2E9E9F" w:rsidR="00D06731" w:rsidRPr="00537C56" w:rsidRDefault="00D06731" w:rsidP="00D0673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Gamintojų ir importuotojų asociacija</w:t>
            </w:r>
          </w:p>
        </w:tc>
        <w:tc>
          <w:tcPr>
            <w:tcW w:w="3870" w:type="dxa"/>
          </w:tcPr>
          <w:p w14:paraId="559E8B63" w14:textId="11B74D69" w:rsidR="00D06731" w:rsidRPr="00537C56" w:rsidRDefault="00D06731" w:rsidP="00D0673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Dėl gaminių atliekų surinkimo bei visuomenės informavimo ir švietimo</w:t>
            </w:r>
          </w:p>
        </w:tc>
        <w:tc>
          <w:tcPr>
            <w:tcW w:w="1350" w:type="dxa"/>
          </w:tcPr>
          <w:p w14:paraId="3E563074" w14:textId="3EA10467" w:rsidR="00D06731" w:rsidRPr="00537C56" w:rsidRDefault="00D06731" w:rsidP="00D0673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2018 m. sausio 8 d.</w:t>
            </w:r>
          </w:p>
        </w:tc>
        <w:tc>
          <w:tcPr>
            <w:tcW w:w="1350" w:type="dxa"/>
          </w:tcPr>
          <w:p w14:paraId="0B8DA3AB" w14:textId="13435179" w:rsidR="00D06731" w:rsidRPr="00537C56" w:rsidRDefault="00D06731" w:rsidP="00D0673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18-07</w:t>
            </w:r>
          </w:p>
        </w:tc>
      </w:tr>
      <w:tr w:rsidR="00D06731" w:rsidRPr="00537C56" w14:paraId="0288FBE5" w14:textId="77777777" w:rsidTr="005B24A8">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430" w:type="dxa"/>
          </w:tcPr>
          <w:p w14:paraId="35EC2ECE" w14:textId="3A4FF5DB" w:rsidR="00D06731" w:rsidRPr="00537C56" w:rsidRDefault="00D06731" w:rsidP="00D0673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Gamintojų ir importuotojų asociacija</w:t>
            </w:r>
          </w:p>
        </w:tc>
        <w:tc>
          <w:tcPr>
            <w:tcW w:w="3870" w:type="dxa"/>
          </w:tcPr>
          <w:p w14:paraId="40CC56A0" w14:textId="4BDB3CCF" w:rsidR="00D06731" w:rsidRPr="00537C56" w:rsidRDefault="00D06731" w:rsidP="00D0673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Laikinoji sutartis dėl padangų atliekų surinkimo savivaldybių įrengtose didelių gabaritų atliekų surinkimo aikštelėse ir šių aikštelių eksploatavimo dalinio finansavimo</w:t>
            </w:r>
          </w:p>
        </w:tc>
        <w:tc>
          <w:tcPr>
            <w:tcW w:w="1350" w:type="dxa"/>
          </w:tcPr>
          <w:p w14:paraId="7A23FE08" w14:textId="22F4A258" w:rsidR="00D06731" w:rsidRPr="00537C56" w:rsidRDefault="00D06731" w:rsidP="00D0673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2020 m. sausio 23 d.</w:t>
            </w:r>
          </w:p>
        </w:tc>
        <w:tc>
          <w:tcPr>
            <w:tcW w:w="1350" w:type="dxa"/>
          </w:tcPr>
          <w:p w14:paraId="51D564CD" w14:textId="240C3454" w:rsidR="00D06731" w:rsidRPr="00537C56" w:rsidRDefault="00D06731" w:rsidP="00D0673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20-10K</w:t>
            </w:r>
          </w:p>
        </w:tc>
      </w:tr>
      <w:tr w:rsidR="00D06731" w:rsidRPr="00537C56" w14:paraId="41CE6C23" w14:textId="77777777" w:rsidTr="005B24A8">
        <w:trPr>
          <w:trHeight w:val="116"/>
        </w:trPr>
        <w:tc>
          <w:tcPr>
            <w:cnfStyle w:val="001000000000" w:firstRow="0" w:lastRow="0" w:firstColumn="1" w:lastColumn="0" w:oddVBand="0" w:evenVBand="0" w:oddHBand="0" w:evenHBand="0" w:firstRowFirstColumn="0" w:firstRowLastColumn="0" w:lastRowFirstColumn="0" w:lastRowLastColumn="0"/>
            <w:tcW w:w="2430" w:type="dxa"/>
          </w:tcPr>
          <w:p w14:paraId="4EF2E750" w14:textId="5ADCEA2B" w:rsidR="00D06731" w:rsidRPr="00537C56" w:rsidRDefault="00D06731" w:rsidP="00D0673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VšĮ PATS LT</w:t>
            </w:r>
          </w:p>
        </w:tc>
        <w:tc>
          <w:tcPr>
            <w:tcW w:w="3870" w:type="dxa"/>
          </w:tcPr>
          <w:p w14:paraId="57A0CD5D" w14:textId="7D20C963" w:rsidR="00D06731" w:rsidRPr="00537C56" w:rsidRDefault="00D06731" w:rsidP="00D0673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Laikinoji sutartis dėl padangų atliekų surinkimo savivaldybių įrengtose didelių gabaritų atliekų surinkimo aikštelėse ir šių aikštelių eksploatavimo dalinio finansavimo</w:t>
            </w:r>
          </w:p>
        </w:tc>
        <w:tc>
          <w:tcPr>
            <w:tcW w:w="1350" w:type="dxa"/>
          </w:tcPr>
          <w:p w14:paraId="4EF358CD" w14:textId="7512ED33" w:rsidR="00D06731" w:rsidRPr="00537C56" w:rsidRDefault="00D06731" w:rsidP="00D0673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2021 m. gruodžio 27 d.</w:t>
            </w:r>
          </w:p>
        </w:tc>
        <w:tc>
          <w:tcPr>
            <w:tcW w:w="1350" w:type="dxa"/>
          </w:tcPr>
          <w:p w14:paraId="68A29F84" w14:textId="70AE9D88" w:rsidR="00D06731" w:rsidRPr="00537C56" w:rsidRDefault="00D06731" w:rsidP="00D0673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21-199K</w:t>
            </w:r>
          </w:p>
        </w:tc>
      </w:tr>
      <w:tr w:rsidR="00D06731" w:rsidRPr="00537C56" w14:paraId="75F7FE2E" w14:textId="77777777" w:rsidTr="005B24A8">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430" w:type="dxa"/>
          </w:tcPr>
          <w:p w14:paraId="48B6CBCF" w14:textId="77777777" w:rsidR="00D06731" w:rsidRPr="00537C56" w:rsidRDefault="00D06731" w:rsidP="00D06731">
            <w:pPr>
              <w:jc w:val="left"/>
              <w:rPr>
                <w:rFonts w:ascii="Times New Roman" w:hAnsi="Times New Roman" w:cs="Times New Roman"/>
                <w:sz w:val="16"/>
                <w:szCs w:val="16"/>
                <w:lang w:val="lt-LT"/>
              </w:rPr>
            </w:pPr>
            <w:proofErr w:type="spellStart"/>
            <w:r w:rsidRPr="00537C56">
              <w:rPr>
                <w:rFonts w:ascii="Times New Roman" w:hAnsi="Times New Roman" w:cs="Times New Roman"/>
                <w:sz w:val="16"/>
                <w:szCs w:val="16"/>
                <w:lang w:val="lt-LT"/>
              </w:rPr>
              <w:t>Autogamintojų</w:t>
            </w:r>
            <w:proofErr w:type="spellEnd"/>
            <w:r w:rsidRPr="00537C56">
              <w:rPr>
                <w:rFonts w:ascii="Times New Roman" w:hAnsi="Times New Roman" w:cs="Times New Roman"/>
                <w:sz w:val="16"/>
                <w:szCs w:val="16"/>
                <w:lang w:val="lt-LT"/>
              </w:rPr>
              <w:t xml:space="preserve"> ir importuotojų asociacija</w:t>
            </w:r>
          </w:p>
        </w:tc>
        <w:tc>
          <w:tcPr>
            <w:tcW w:w="3870" w:type="dxa"/>
          </w:tcPr>
          <w:p w14:paraId="27B590DA" w14:textId="77777777" w:rsidR="00D06731" w:rsidRPr="00537C56" w:rsidRDefault="00D06731" w:rsidP="00D0673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Laikinoji sutartis dėl padangų atliekų surinkimo savivaldybių įrengtose didelių gabaritų atliekų surinkimo aikštelėse ir šių aikštelių eksploatavimo dalinio finansavimo</w:t>
            </w:r>
          </w:p>
        </w:tc>
        <w:tc>
          <w:tcPr>
            <w:tcW w:w="1350" w:type="dxa"/>
          </w:tcPr>
          <w:p w14:paraId="7B82CE10" w14:textId="77777777" w:rsidR="00D06731" w:rsidRPr="00537C56" w:rsidRDefault="00D06731" w:rsidP="00D0673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2019 m. gruodžio 30 d.</w:t>
            </w:r>
          </w:p>
        </w:tc>
        <w:tc>
          <w:tcPr>
            <w:tcW w:w="1350" w:type="dxa"/>
          </w:tcPr>
          <w:p w14:paraId="642837F8" w14:textId="77777777" w:rsidR="00D06731" w:rsidRPr="00537C56" w:rsidRDefault="00D06731" w:rsidP="00D0673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Nr. 19-132</w:t>
            </w:r>
          </w:p>
        </w:tc>
      </w:tr>
    </w:tbl>
    <w:p w14:paraId="45DF29CA" w14:textId="77777777" w:rsidR="00BF6FCD" w:rsidRPr="00537C56" w:rsidRDefault="00BF6FCD" w:rsidP="00BF6FCD">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Kauno RATC</w:t>
      </w:r>
    </w:p>
    <w:p w14:paraId="105C9A60" w14:textId="77777777" w:rsidR="000D28BF" w:rsidRPr="00537C56" w:rsidRDefault="000D28BF" w:rsidP="00BF6FCD">
      <w:pPr>
        <w:rPr>
          <w:rFonts w:ascii="Times New Roman" w:hAnsi="Times New Roman" w:cs="Times New Roman"/>
          <w:color w:val="595959" w:themeColor="text1" w:themeTint="A6"/>
          <w:sz w:val="16"/>
          <w:szCs w:val="16"/>
          <w:lang w:val="lt-LT"/>
        </w:rPr>
      </w:pPr>
    </w:p>
    <w:p w14:paraId="4E54DB2D" w14:textId="41E5E787" w:rsidR="00E57E82" w:rsidRPr="00537C56" w:rsidRDefault="004429BA" w:rsidP="00D932BC">
      <w:pPr>
        <w:pStyle w:val="Antrat2"/>
        <w:numPr>
          <w:ilvl w:val="1"/>
          <w:numId w:val="7"/>
        </w:numPr>
        <w:spacing w:before="240"/>
        <w:rPr>
          <w:rFonts w:ascii="Times New Roman" w:hAnsi="Times New Roman" w:cs="Times New Roman"/>
        </w:rPr>
      </w:pPr>
      <w:bookmarkStart w:id="21" w:name="_Toc124347618"/>
      <w:bookmarkStart w:id="22" w:name="_Toc127781125"/>
      <w:bookmarkStart w:id="23" w:name="_Toc124347619"/>
      <w:bookmarkStart w:id="24" w:name="_Toc127781126"/>
      <w:bookmarkStart w:id="25" w:name="_Toc124347620"/>
      <w:bookmarkStart w:id="26" w:name="_Toc127781127"/>
      <w:bookmarkStart w:id="27" w:name="_Toc124347621"/>
      <w:bookmarkStart w:id="28" w:name="_Toc127781128"/>
      <w:bookmarkStart w:id="29" w:name="_Toc124347622"/>
      <w:bookmarkStart w:id="30" w:name="_Toc127781129"/>
      <w:bookmarkStart w:id="31" w:name="_Toc124347623"/>
      <w:bookmarkStart w:id="32" w:name="_Toc127781130"/>
      <w:bookmarkStart w:id="33" w:name="_Toc124347624"/>
      <w:bookmarkStart w:id="34" w:name="_Toc127781131"/>
      <w:bookmarkStart w:id="35" w:name="_Toc124347625"/>
      <w:bookmarkStart w:id="36" w:name="_Toc127781132"/>
      <w:bookmarkStart w:id="37" w:name="_Toc124347626"/>
      <w:bookmarkStart w:id="38" w:name="_Toc127781133"/>
      <w:bookmarkStart w:id="39" w:name="_Toc124347627"/>
      <w:bookmarkStart w:id="40" w:name="_Toc127781134"/>
      <w:bookmarkStart w:id="41" w:name="_Toc124347628"/>
      <w:bookmarkStart w:id="42" w:name="_Toc127781135"/>
      <w:bookmarkStart w:id="43" w:name="_Toc124347629"/>
      <w:bookmarkStart w:id="44" w:name="_Toc127781136"/>
      <w:bookmarkStart w:id="45" w:name="_Toc124347630"/>
      <w:bookmarkStart w:id="46" w:name="_Toc127781137"/>
      <w:bookmarkStart w:id="47" w:name="_Toc124347631"/>
      <w:bookmarkStart w:id="48" w:name="_Toc127781138"/>
      <w:bookmarkStart w:id="49" w:name="_Toc124347632"/>
      <w:bookmarkStart w:id="50" w:name="_Toc127781139"/>
      <w:bookmarkStart w:id="51" w:name="_Toc124347633"/>
      <w:bookmarkStart w:id="52" w:name="_Toc127781140"/>
      <w:bookmarkStart w:id="53" w:name="_Toc124347634"/>
      <w:bookmarkStart w:id="54" w:name="_Toc127781141"/>
      <w:bookmarkStart w:id="55" w:name="_Toc124347635"/>
      <w:bookmarkStart w:id="56" w:name="_Toc127781142"/>
      <w:bookmarkStart w:id="57" w:name="_Toc124347636"/>
      <w:bookmarkStart w:id="58" w:name="_Toc127781143"/>
      <w:bookmarkStart w:id="59" w:name="_Toc124347637"/>
      <w:bookmarkStart w:id="60" w:name="_Toc124347638"/>
      <w:bookmarkStart w:id="61" w:name="_Toc127781145"/>
      <w:bookmarkStart w:id="62" w:name="_Toc124347639"/>
      <w:bookmarkStart w:id="63" w:name="_Toc127781146"/>
      <w:bookmarkStart w:id="64" w:name="_Toc124347640"/>
      <w:bookmarkStart w:id="65" w:name="_Toc127781147"/>
      <w:bookmarkStart w:id="66" w:name="_Toc124347641"/>
      <w:bookmarkStart w:id="67" w:name="_Toc127781148"/>
      <w:bookmarkStart w:id="68" w:name="_Toc124347642"/>
      <w:bookmarkStart w:id="69" w:name="_Toc127781149"/>
      <w:bookmarkStart w:id="70" w:name="_Toc120283354"/>
      <w:bookmarkStart w:id="71" w:name="_Toc120283355"/>
      <w:bookmarkStart w:id="72" w:name="_Toc120283367"/>
      <w:bookmarkStart w:id="73" w:name="_Toc135669524"/>
      <w:bookmarkStart w:id="74" w:name="_Toc109921487"/>
      <w:bookmarkEnd w:id="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37C56">
        <w:rPr>
          <w:rFonts w:ascii="Times New Roman" w:hAnsi="Times New Roman" w:cs="Times New Roman"/>
        </w:rPr>
        <w:t>A</w:t>
      </w:r>
      <w:r w:rsidR="00E57E82" w:rsidRPr="00537C56">
        <w:rPr>
          <w:rFonts w:ascii="Times New Roman" w:hAnsi="Times New Roman" w:cs="Times New Roman"/>
        </w:rPr>
        <w:t>tliekų prevencij</w:t>
      </w:r>
      <w:r w:rsidR="00EE6844" w:rsidRPr="00537C56">
        <w:rPr>
          <w:rFonts w:ascii="Times New Roman" w:hAnsi="Times New Roman" w:cs="Times New Roman"/>
        </w:rPr>
        <w:t xml:space="preserve">os </w:t>
      </w:r>
      <w:r w:rsidR="00AC5DF6" w:rsidRPr="00537C56">
        <w:rPr>
          <w:rFonts w:ascii="Times New Roman" w:hAnsi="Times New Roman" w:cs="Times New Roman"/>
        </w:rPr>
        <w:t xml:space="preserve">priemonių </w:t>
      </w:r>
      <w:r w:rsidR="00EE6844" w:rsidRPr="00537C56">
        <w:rPr>
          <w:rFonts w:ascii="Times New Roman" w:hAnsi="Times New Roman" w:cs="Times New Roman"/>
        </w:rPr>
        <w:t>organizavimas</w:t>
      </w:r>
      <w:bookmarkEnd w:id="73"/>
    </w:p>
    <w:p w14:paraId="6334D1E3" w14:textId="10E62DE0" w:rsidR="00DF4453" w:rsidRPr="00537C56" w:rsidRDefault="00DF4453" w:rsidP="00DF4453">
      <w:pPr>
        <w:rPr>
          <w:rFonts w:ascii="Times New Roman" w:hAnsi="Times New Roman" w:cs="Times New Roman"/>
          <w:lang w:val="lt-LT"/>
        </w:rPr>
      </w:pPr>
      <w:r w:rsidRPr="00537C56">
        <w:rPr>
          <w:rFonts w:ascii="Times New Roman" w:hAnsi="Times New Roman" w:cs="Times New Roman"/>
          <w:lang w:val="lt-LT"/>
        </w:rPr>
        <w:t>Atliekų hierarchijoje pagrindinis prioritetas skiriamas atliekų prevencijai, kurios tikslas – vengti atliekų susidarymo, mažinti susidarančių ir nenaudojamų atliekų kiekį, neigiamą poveikį aplinkai ir visuomenės sveikatai, kenksmingų medžiagų kiekį medžiagose ir produktuose. Kėdainių r. sav. šis prioritetas įgyvendinamas taikant kompleksą organizacinių, administracinių, ekonominių bei kt. priemonių. Savivaldybėje ypatingai didelis dėmesys skiriamas visuomenės</w:t>
      </w:r>
      <w:r w:rsidR="00047F8A" w:rsidRPr="00537C56">
        <w:rPr>
          <w:rFonts w:ascii="Times New Roman" w:hAnsi="Times New Roman" w:cs="Times New Roman"/>
          <w:lang w:val="lt-LT"/>
        </w:rPr>
        <w:t xml:space="preserve"> informavimui ir</w:t>
      </w:r>
      <w:r w:rsidRPr="00537C56">
        <w:rPr>
          <w:rFonts w:ascii="Times New Roman" w:hAnsi="Times New Roman" w:cs="Times New Roman"/>
          <w:lang w:val="lt-LT"/>
        </w:rPr>
        <w:t xml:space="preserve"> švietimui, kaip tai numatyta </w:t>
      </w:r>
      <w:r w:rsidRPr="00537C56">
        <w:rPr>
          <w:rFonts w:ascii="Times New Roman" w:hAnsi="Times New Roman" w:cs="Times New Roman"/>
          <w:i/>
          <w:iCs/>
          <w:lang w:val="lt-LT"/>
        </w:rPr>
        <w:t xml:space="preserve">Kauno regiono atliekų tvarkymo 2014-2020 metų </w:t>
      </w:r>
      <w:r w:rsidR="00047F8A" w:rsidRPr="00537C56">
        <w:rPr>
          <w:rFonts w:ascii="Times New Roman" w:hAnsi="Times New Roman" w:cs="Times New Roman"/>
          <w:i/>
          <w:iCs/>
          <w:lang w:val="lt-LT"/>
        </w:rPr>
        <w:t>bei</w:t>
      </w:r>
      <w:r w:rsidR="00047F8A" w:rsidRPr="00537C56">
        <w:rPr>
          <w:rFonts w:ascii="Times New Roman" w:hAnsi="Times New Roman" w:cs="Times New Roman"/>
          <w:lang w:val="lt-LT"/>
        </w:rPr>
        <w:t xml:space="preserve"> </w:t>
      </w:r>
      <w:r w:rsidR="00047F8A" w:rsidRPr="00537C56">
        <w:rPr>
          <w:rFonts w:ascii="Times New Roman" w:hAnsi="Times New Roman" w:cs="Times New Roman"/>
          <w:i/>
          <w:iCs/>
          <w:lang w:val="lt-LT"/>
        </w:rPr>
        <w:t>Kėdainių rajono savivaldybės 2014-2020 m. komunalinių atliekų tvarkymo plane</w:t>
      </w:r>
      <w:r w:rsidR="00047F8A" w:rsidRPr="00537C56">
        <w:rPr>
          <w:rFonts w:ascii="Times New Roman" w:hAnsi="Times New Roman" w:cs="Times New Roman"/>
          <w:lang w:val="lt-LT"/>
        </w:rPr>
        <w:t>.</w:t>
      </w:r>
    </w:p>
    <w:p w14:paraId="7C64D4D1" w14:textId="3533A6C3" w:rsidR="00DF4453" w:rsidRPr="00537C56" w:rsidRDefault="00DF4453" w:rsidP="00DF4453">
      <w:pPr>
        <w:pStyle w:val="Antrat"/>
        <w:spacing w:before="200" w:after="0"/>
        <w:rPr>
          <w:rFonts w:ascii="Times New Roman" w:hAnsi="Times New Roman" w:cs="Times New Roman"/>
          <w:noProof/>
        </w:rPr>
      </w:pPr>
      <w:r w:rsidRPr="00537C56">
        <w:rPr>
          <w:rFonts w:ascii="Times New Roman" w:hAnsi="Times New Roman" w:cs="Times New Roman"/>
          <w:noProof/>
        </w:rPr>
        <w:fldChar w:fldCharType="begin"/>
      </w:r>
      <w:r w:rsidRPr="00537C56">
        <w:rPr>
          <w:rFonts w:ascii="Times New Roman" w:hAnsi="Times New Roman" w:cs="Times New Roman"/>
          <w:noProof/>
        </w:rPr>
        <w:instrText xml:space="preserve"> SEQ lentelė \* ARABIC </w:instrText>
      </w:r>
      <w:r w:rsidRPr="00537C56">
        <w:rPr>
          <w:rFonts w:ascii="Times New Roman" w:hAnsi="Times New Roman" w:cs="Times New Roman"/>
          <w:noProof/>
        </w:rPr>
        <w:fldChar w:fldCharType="separate"/>
      </w:r>
      <w:bookmarkStart w:id="75" w:name="_Toc115359487"/>
      <w:bookmarkStart w:id="76" w:name="_Toc135669552"/>
      <w:r w:rsidR="00116E67" w:rsidRPr="00537C56">
        <w:rPr>
          <w:rFonts w:ascii="Times New Roman" w:hAnsi="Times New Roman" w:cs="Times New Roman"/>
          <w:noProof/>
        </w:rPr>
        <w:t>5</w:t>
      </w:r>
      <w:r w:rsidRPr="00537C56">
        <w:rPr>
          <w:rFonts w:ascii="Times New Roman" w:hAnsi="Times New Roman" w:cs="Times New Roman"/>
        </w:rPr>
        <w:fldChar w:fldCharType="end"/>
      </w:r>
      <w:r w:rsidRPr="00537C56">
        <w:rPr>
          <w:rFonts w:ascii="Times New Roman" w:hAnsi="Times New Roman" w:cs="Times New Roman"/>
          <w:noProof/>
        </w:rPr>
        <w:t xml:space="preserve"> lentelė. Kėdainių r. sav. taikomos visuomenės švietimo ir informavimo priemonės ir jų sklaidos kanalai</w:t>
      </w:r>
      <w:bookmarkEnd w:id="75"/>
      <w:bookmarkEnd w:id="76"/>
    </w:p>
    <w:tbl>
      <w:tblPr>
        <w:tblStyle w:val="2paprastojilentel"/>
        <w:tblW w:w="9000" w:type="dxa"/>
        <w:tblLook w:val="04A0" w:firstRow="1" w:lastRow="0" w:firstColumn="1" w:lastColumn="0" w:noHBand="0" w:noVBand="1"/>
      </w:tblPr>
      <w:tblGrid>
        <w:gridCol w:w="1431"/>
        <w:gridCol w:w="7569"/>
      </w:tblGrid>
      <w:tr w:rsidR="00DF4453" w:rsidRPr="00537C56" w14:paraId="5F22CDBE" w14:textId="77777777" w:rsidTr="005B24A8">
        <w:trPr>
          <w:cnfStyle w:val="100000000000" w:firstRow="1" w:lastRow="0" w:firstColumn="0" w:lastColumn="0" w:oddVBand="0" w:evenVBand="0" w:oddHBand="0" w:evenHBand="0" w:firstRowFirstColumn="0" w:firstRowLastColumn="0" w:lastRowFirstColumn="0" w:lastRowLastColumn="0"/>
          <w:trHeight w:val="333"/>
          <w:tblHeader/>
        </w:trPr>
        <w:tc>
          <w:tcPr>
            <w:cnfStyle w:val="001000000000" w:firstRow="0" w:lastRow="0" w:firstColumn="1" w:lastColumn="0" w:oddVBand="0" w:evenVBand="0" w:oddHBand="0" w:evenHBand="0" w:firstRowFirstColumn="0" w:firstRowLastColumn="0" w:lastRowFirstColumn="0" w:lastRowLastColumn="0"/>
            <w:tcW w:w="1431" w:type="dxa"/>
            <w:hideMark/>
          </w:tcPr>
          <w:p w14:paraId="43455095" w14:textId="77777777" w:rsidR="00DF4453" w:rsidRPr="00537C56" w:rsidRDefault="00DF4453" w:rsidP="00A22467">
            <w:pPr>
              <w:jc w:val="left"/>
              <w:rPr>
                <w:rFonts w:ascii="Times New Roman" w:hAnsi="Times New Roman" w:cs="Times New Roman"/>
                <w:lang w:val="lt-LT"/>
              </w:rPr>
            </w:pPr>
            <w:r w:rsidRPr="00537C56">
              <w:rPr>
                <w:rFonts w:ascii="Times New Roman" w:hAnsi="Times New Roman" w:cs="Times New Roman"/>
                <w:lang w:val="lt-LT"/>
              </w:rPr>
              <w:t xml:space="preserve">Savivaldybė </w:t>
            </w:r>
          </w:p>
        </w:tc>
        <w:tc>
          <w:tcPr>
            <w:tcW w:w="7569" w:type="dxa"/>
            <w:hideMark/>
          </w:tcPr>
          <w:p w14:paraId="55314B4E" w14:textId="77777777" w:rsidR="00DF4453" w:rsidRPr="00537C56" w:rsidRDefault="00DF4453"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Taikomos švietimo informavimo priemonės ir jų sklaidos kanalai</w:t>
            </w:r>
          </w:p>
        </w:tc>
      </w:tr>
      <w:tr w:rsidR="004429BA" w:rsidRPr="00537C56" w14:paraId="2C4F2C44" w14:textId="77777777" w:rsidTr="005B24A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431" w:type="dxa"/>
            <w:vMerge w:val="restart"/>
            <w:hideMark/>
          </w:tcPr>
          <w:p w14:paraId="4FFFA961" w14:textId="77777777" w:rsidR="004429BA" w:rsidRPr="00537C56" w:rsidRDefault="004429BA" w:rsidP="004429BA">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w:t>
            </w:r>
          </w:p>
        </w:tc>
        <w:tc>
          <w:tcPr>
            <w:tcW w:w="7569" w:type="dxa"/>
          </w:tcPr>
          <w:p w14:paraId="1E11CF6C" w14:textId="4E3036E4" w:rsidR="004429BA" w:rsidRPr="00537C56" w:rsidRDefault="004429BA" w:rsidP="004429B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Lankstinukai individualių ir daugiabučių namų gyventojams, kuriuose pateikta informacija apie tinkamą rūšiavimą</w:t>
            </w:r>
          </w:p>
        </w:tc>
      </w:tr>
      <w:tr w:rsidR="004429BA" w:rsidRPr="00537C56" w14:paraId="18FDCC65" w14:textId="77777777" w:rsidTr="005B24A8">
        <w:trPr>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272C4B26"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694BB8CF" w14:textId="5B970772" w:rsidR="004429BA" w:rsidRPr="00537C56" w:rsidRDefault="004429BA" w:rsidP="004429B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Pradinių klasių mokiniams išdalintos užduočių knygelės „Rūšiuokime kartu“</w:t>
            </w:r>
          </w:p>
        </w:tc>
      </w:tr>
      <w:tr w:rsidR="004429BA" w:rsidRPr="00537C56" w14:paraId="579DF43E" w14:textId="77777777" w:rsidTr="005B24A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536B8806"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5F4E3D99" w14:textId="61AFCA4F" w:rsidR="004429BA" w:rsidRPr="00537C56" w:rsidRDefault="004429BA" w:rsidP="004429B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Informacinės lentelės apie žaliųjų atliekų tvarkymą prie 6 žaliųjų atliekų konteinerių</w:t>
            </w:r>
          </w:p>
        </w:tc>
      </w:tr>
      <w:tr w:rsidR="004429BA" w:rsidRPr="00537C56" w14:paraId="0AD58AAC" w14:textId="77777777" w:rsidTr="005B24A8">
        <w:trPr>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698BF2B0"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38EA2D38" w14:textId="3D35AD58" w:rsidR="004429BA" w:rsidRPr="00537C56" w:rsidRDefault="004429BA" w:rsidP="004429B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31 bendrojo naudojimo konteinerių aikštelių pastatyti  informaciniai stendai, kuriuose nurodyta kaip tinkamai rūšiuoti atliekas</w:t>
            </w:r>
          </w:p>
        </w:tc>
      </w:tr>
      <w:tr w:rsidR="004429BA" w:rsidRPr="00537C56" w14:paraId="7A66A21D" w14:textId="77777777" w:rsidTr="005B24A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7AFC2672"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365BCA24" w14:textId="4E6626F9" w:rsidR="004429BA" w:rsidRPr="00537C56" w:rsidRDefault="004429BA" w:rsidP="004429B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Atliekų rūšiavimo kampanija, kurios metu 10 įvairių sričių ir socialinių grupių kėdainiečių (moksleivių, užsienio kalbų mokytojų, senjorų) atsiliepė į atvirą kvietimą tapti agentūros nariais</w:t>
            </w:r>
          </w:p>
        </w:tc>
      </w:tr>
      <w:tr w:rsidR="004429BA" w:rsidRPr="00537C56" w14:paraId="1F3C6068" w14:textId="77777777" w:rsidTr="005B24A8">
        <w:trPr>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3A56853D"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24425179" w14:textId="1FEF0781" w:rsidR="004429BA" w:rsidRPr="00537C56" w:rsidRDefault="004429BA" w:rsidP="004429B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Komunikacija savivaldybės internetinėje svetainėje www.kedainiai.lt (2021 m. – 44 straipsniai/filmukai; 2022 m. – 19 straipsnių/filmukų)</w:t>
            </w:r>
          </w:p>
        </w:tc>
      </w:tr>
      <w:tr w:rsidR="004429BA" w:rsidRPr="00537C56" w14:paraId="76C6F2DD" w14:textId="77777777" w:rsidTr="005B24A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27F1B7EB"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7F298457" w14:textId="496012D4" w:rsidR="004429BA" w:rsidRPr="00537C56" w:rsidRDefault="004429BA" w:rsidP="004429B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Komunikacija savivaldybės Facebook paskyroje (2021 m. – 35 straipsniai/filmukai; 2022 m. – 21 straipsnis/filmukas)</w:t>
            </w:r>
          </w:p>
        </w:tc>
      </w:tr>
      <w:tr w:rsidR="004429BA" w:rsidRPr="00537C56" w14:paraId="6136852F" w14:textId="77777777" w:rsidTr="005B24A8">
        <w:trPr>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5C1FB3EA"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4745F0DF" w14:textId="03A044AE" w:rsidR="004429BA" w:rsidRPr="00537C56" w:rsidRDefault="004429BA" w:rsidP="004429B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Komunikacija regioninėje spaudoje (2021 m. Rinkos aikštėje paskelbta 14 straipsnių , Kėdainių mugėje – 11 straipsnių;</w:t>
            </w:r>
            <w:r w:rsidRPr="00537C56">
              <w:rPr>
                <w:rFonts w:ascii="Times New Roman" w:hAnsi="Times New Roman" w:cs="Times New Roman"/>
                <w:lang w:val="lt-LT"/>
              </w:rPr>
              <w:t xml:space="preserve"> </w:t>
            </w:r>
            <w:r w:rsidRPr="00537C56">
              <w:rPr>
                <w:rFonts w:ascii="Times New Roman" w:hAnsi="Times New Roman" w:cs="Times New Roman"/>
                <w:sz w:val="16"/>
                <w:szCs w:val="16"/>
                <w:lang w:val="lt-LT"/>
              </w:rPr>
              <w:t>2022 m. Rinkos aikštėje paskelbti 3 straipsniai, Kėdainių mugėje – 5 straipsniai)</w:t>
            </w:r>
          </w:p>
        </w:tc>
      </w:tr>
      <w:tr w:rsidR="004429BA" w:rsidRPr="00537C56" w14:paraId="26033335" w14:textId="77777777" w:rsidTr="005B24A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431" w:type="dxa"/>
            <w:vMerge/>
          </w:tcPr>
          <w:p w14:paraId="0404D11F" w14:textId="77777777" w:rsidR="004429BA" w:rsidRPr="00537C56" w:rsidRDefault="004429BA" w:rsidP="004429BA">
            <w:pPr>
              <w:jc w:val="left"/>
              <w:rPr>
                <w:rFonts w:ascii="Times New Roman" w:hAnsi="Times New Roman" w:cs="Times New Roman"/>
                <w:sz w:val="16"/>
                <w:szCs w:val="16"/>
                <w:lang w:val="lt-LT"/>
              </w:rPr>
            </w:pPr>
          </w:p>
        </w:tc>
        <w:tc>
          <w:tcPr>
            <w:tcW w:w="7569" w:type="dxa"/>
          </w:tcPr>
          <w:p w14:paraId="47D7346E" w14:textId="63D04A86" w:rsidR="004429BA" w:rsidRPr="00537C56" w:rsidRDefault="004429BA" w:rsidP="004429B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Ekskursijų mokiniams organizavimas</w:t>
            </w:r>
          </w:p>
        </w:tc>
      </w:tr>
    </w:tbl>
    <w:p w14:paraId="741C144D" w14:textId="39E71239" w:rsidR="00DF4453" w:rsidRPr="00537C56" w:rsidRDefault="00DF4453" w:rsidP="00DF4453">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Kėdainių r. sav.</w:t>
      </w:r>
      <w:r w:rsidR="00047F8A" w:rsidRPr="00537C56">
        <w:rPr>
          <w:rFonts w:ascii="Times New Roman" w:hAnsi="Times New Roman" w:cs="Times New Roman"/>
          <w:color w:val="595959" w:themeColor="text1" w:themeTint="A6"/>
          <w:sz w:val="16"/>
          <w:szCs w:val="16"/>
          <w:lang w:val="lt-LT"/>
        </w:rPr>
        <w:t xml:space="preserve"> administracija</w:t>
      </w:r>
    </w:p>
    <w:p w14:paraId="7443C6AE" w14:textId="2FABA49F" w:rsidR="00DF4453" w:rsidRPr="00537C56" w:rsidRDefault="00DF4453" w:rsidP="00DF4453">
      <w:pPr>
        <w:rPr>
          <w:rFonts w:ascii="Times New Roman" w:hAnsi="Times New Roman" w:cs="Times New Roman"/>
          <w:lang w:val="lt-LT"/>
        </w:rPr>
      </w:pPr>
      <w:r w:rsidRPr="00537C56">
        <w:rPr>
          <w:rFonts w:ascii="Times New Roman" w:hAnsi="Times New Roman" w:cs="Times New Roman"/>
          <w:i/>
          <w:iCs/>
          <w:lang w:val="lt-LT"/>
        </w:rPr>
        <w:t>Kauno regiono atliekų tvarkymo 2014-2020 metų plane</w:t>
      </w:r>
      <w:r w:rsidRPr="00537C56">
        <w:rPr>
          <w:rFonts w:ascii="Times New Roman" w:hAnsi="Times New Roman" w:cs="Times New Roman"/>
          <w:lang w:val="lt-LT"/>
        </w:rPr>
        <w:t xml:space="preserve"> taip pat numatyta, kad turi būti siekiama skatinti ne tik atliekų prevencijos, bet ir gaminių pakartotinio naudojimo ir paruošimo naudoti pakartotinai veiklos. Atsižvelgiant </w:t>
      </w:r>
      <w:r w:rsidRPr="00537C56">
        <w:rPr>
          <w:rFonts w:ascii="Times New Roman" w:hAnsi="Times New Roman" w:cs="Times New Roman"/>
          <w:lang w:val="lt-LT"/>
        </w:rPr>
        <w:lastRenderedPageBreak/>
        <w:t>į tai</w:t>
      </w:r>
      <w:r w:rsidR="004429BA" w:rsidRPr="00537C56">
        <w:rPr>
          <w:rFonts w:ascii="Times New Roman" w:hAnsi="Times New Roman" w:cs="Times New Roman"/>
          <w:lang w:val="lt-LT"/>
        </w:rPr>
        <w:t>,</w:t>
      </w:r>
      <w:r w:rsidRPr="00537C56">
        <w:rPr>
          <w:rFonts w:ascii="Times New Roman" w:hAnsi="Times New Roman" w:cs="Times New Roman"/>
          <w:lang w:val="lt-LT"/>
        </w:rPr>
        <w:t xml:space="preserve"> Kėdainių r. sav. didelių gabaritų atliekų surinkimo aikštelėje sukurta daiktų paruošimo naudoti pakartotinai infrastruktūra, t. y. įrengta daiktų dalijimosi stotelė „</w:t>
      </w:r>
      <w:proofErr w:type="spellStart"/>
      <w:r w:rsidRPr="00537C56">
        <w:rPr>
          <w:rFonts w:ascii="Times New Roman" w:hAnsi="Times New Roman" w:cs="Times New Roman"/>
          <w:lang w:val="lt-LT"/>
        </w:rPr>
        <w:t>Atiduotuvė</w:t>
      </w:r>
      <w:proofErr w:type="spellEnd"/>
      <w:r w:rsidRPr="00537C56">
        <w:rPr>
          <w:rFonts w:ascii="Times New Roman" w:hAnsi="Times New Roman" w:cs="Times New Roman"/>
          <w:lang w:val="lt-LT"/>
        </w:rPr>
        <w:t xml:space="preserve">“, kurioje sudaryta galimybė žmonėms dalintis nereikalingais, bet dar tinkamais naudoti daiktais. </w:t>
      </w:r>
    </w:p>
    <w:p w14:paraId="7C1738A8" w14:textId="29EEEF08" w:rsidR="00D932BC" w:rsidRPr="00537C56" w:rsidRDefault="005B0512" w:rsidP="00D932BC">
      <w:pPr>
        <w:pStyle w:val="Antrat2"/>
        <w:numPr>
          <w:ilvl w:val="1"/>
          <w:numId w:val="7"/>
        </w:numPr>
        <w:spacing w:before="240"/>
        <w:rPr>
          <w:rFonts w:ascii="Times New Roman" w:hAnsi="Times New Roman" w:cs="Times New Roman"/>
        </w:rPr>
      </w:pPr>
      <w:bookmarkStart w:id="77" w:name="_Toc124347644"/>
      <w:bookmarkStart w:id="78" w:name="_Toc127781151"/>
      <w:bookmarkStart w:id="79" w:name="_Toc124347645"/>
      <w:bookmarkStart w:id="80" w:name="_Toc127781152"/>
      <w:bookmarkStart w:id="81" w:name="_Toc135669525"/>
      <w:bookmarkEnd w:id="77"/>
      <w:bookmarkEnd w:id="78"/>
      <w:bookmarkEnd w:id="79"/>
      <w:bookmarkEnd w:id="80"/>
      <w:r w:rsidRPr="00537C56">
        <w:rPr>
          <w:rFonts w:ascii="Times New Roman" w:hAnsi="Times New Roman" w:cs="Times New Roman"/>
        </w:rPr>
        <w:t>Komunalinių atliekų turėtojų aptarnavimas</w:t>
      </w:r>
      <w:bookmarkEnd w:id="74"/>
      <w:bookmarkEnd w:id="81"/>
    </w:p>
    <w:p w14:paraId="1C4CEB7B" w14:textId="2CD19865" w:rsidR="00C17718" w:rsidRPr="00537C56" w:rsidRDefault="00A94F83" w:rsidP="00C17718">
      <w:pPr>
        <w:rPr>
          <w:rFonts w:ascii="Times New Roman" w:hAnsi="Times New Roman" w:cs="Times New Roman"/>
          <w:lang w:val="lt-LT"/>
        </w:rPr>
      </w:pPr>
      <w:r w:rsidRPr="00537C56">
        <w:rPr>
          <w:rFonts w:ascii="Times New Roman" w:hAnsi="Times New Roman" w:cs="Times New Roman"/>
          <w:i/>
          <w:iCs/>
          <w:lang w:val="lt-LT"/>
        </w:rPr>
        <w:t>Valstybiniame atliekų tvarkymo 2014-2020 metų plane</w:t>
      </w:r>
      <w:r w:rsidRPr="00537C56">
        <w:rPr>
          <w:rFonts w:ascii="Times New Roman" w:hAnsi="Times New Roman" w:cs="Times New Roman"/>
          <w:lang w:val="lt-LT"/>
        </w:rPr>
        <w:t xml:space="preserve"> nustatyta, </w:t>
      </w:r>
      <w:r w:rsidR="007A228E" w:rsidRPr="00537C56">
        <w:rPr>
          <w:rFonts w:ascii="Times New Roman" w:hAnsi="Times New Roman" w:cs="Times New Roman"/>
          <w:lang w:val="lt-LT"/>
        </w:rPr>
        <w:t xml:space="preserve">jog </w:t>
      </w:r>
      <w:r w:rsidRPr="00537C56">
        <w:rPr>
          <w:rFonts w:ascii="Times New Roman" w:hAnsi="Times New Roman" w:cs="Times New Roman"/>
          <w:lang w:val="lt-LT"/>
        </w:rPr>
        <w:t>savivaldybės iki 2016 m. privalo užtikrinti, kad visiems savivaldybės teritorijoje esantiems komunalinių atliekų turėtojams būtų sudarytos sąlygos naudotis viešąja komunalinių atliekų tvarkymo paslauga. Remiantis Aplinkos apsaugos agentūros pateikiama apibendrinta informacija apie komunalinių atliekų tvarkymo sistemas Lietuvos savivaldybėse už 2020 m., komunalinių atliekų tvarkymo paslauga teikiama 100% % atliekų turėtojų.</w:t>
      </w:r>
    </w:p>
    <w:p w14:paraId="3AABC578" w14:textId="46E05B3C" w:rsidR="00C17718" w:rsidRPr="00537C56" w:rsidRDefault="00C17718" w:rsidP="00C17718">
      <w:pPr>
        <w:pStyle w:val="Antrat"/>
        <w:spacing w:before="200" w:after="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82" w:name="_Toc135669553"/>
      <w:r w:rsidR="00116E67" w:rsidRPr="00537C56">
        <w:rPr>
          <w:rFonts w:ascii="Times New Roman" w:hAnsi="Times New Roman" w:cs="Times New Roman"/>
          <w:noProof/>
        </w:rPr>
        <w:t>6</w:t>
      </w:r>
      <w:r w:rsidRPr="00537C56">
        <w:rPr>
          <w:rFonts w:ascii="Times New Roman" w:hAnsi="Times New Roman" w:cs="Times New Roman"/>
        </w:rPr>
        <w:fldChar w:fldCharType="end"/>
      </w:r>
      <w:r w:rsidRPr="00537C56">
        <w:rPr>
          <w:rFonts w:ascii="Times New Roman" w:hAnsi="Times New Roman" w:cs="Times New Roman"/>
        </w:rPr>
        <w:t xml:space="preserve"> lentelė. Komunalinių atliekų tvarkymo paslaugos prieinamumas </w:t>
      </w:r>
      <w:r w:rsidR="00A94F83" w:rsidRPr="00537C56">
        <w:rPr>
          <w:rFonts w:ascii="Times New Roman" w:hAnsi="Times New Roman" w:cs="Times New Roman"/>
        </w:rPr>
        <w:t>Kėdainių</w:t>
      </w:r>
      <w:r w:rsidRPr="00537C56">
        <w:rPr>
          <w:rFonts w:ascii="Times New Roman" w:hAnsi="Times New Roman" w:cs="Times New Roman"/>
        </w:rPr>
        <w:t xml:space="preserve"> r. sav.</w:t>
      </w:r>
      <w:bookmarkEnd w:id="82"/>
    </w:p>
    <w:tbl>
      <w:tblPr>
        <w:tblStyle w:val="2paprastojilentel"/>
        <w:tblpPr w:leftFromText="180" w:rightFromText="180" w:vertAnchor="text" w:horzAnchor="margin" w:tblpY="91"/>
        <w:tblW w:w="9060" w:type="dxa"/>
        <w:tblLook w:val="04A0" w:firstRow="1" w:lastRow="0" w:firstColumn="1" w:lastColumn="0" w:noHBand="0" w:noVBand="1"/>
      </w:tblPr>
      <w:tblGrid>
        <w:gridCol w:w="4788"/>
        <w:gridCol w:w="1897"/>
        <w:gridCol w:w="2375"/>
      </w:tblGrid>
      <w:tr w:rsidR="00C17718" w:rsidRPr="00537C56" w14:paraId="6893FFB4" w14:textId="77777777" w:rsidTr="005B24A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8" w:type="dxa"/>
            <w:vMerge w:val="restart"/>
          </w:tcPr>
          <w:p w14:paraId="6AC35426" w14:textId="77777777" w:rsidR="00C17718" w:rsidRPr="00537C56" w:rsidRDefault="00C17718" w:rsidP="00A22467">
            <w:pPr>
              <w:jc w:val="left"/>
              <w:rPr>
                <w:rFonts w:ascii="Times New Roman" w:hAnsi="Times New Roman" w:cs="Times New Roman"/>
                <w:sz w:val="16"/>
                <w:szCs w:val="16"/>
                <w:lang w:val="lt-LT"/>
              </w:rPr>
            </w:pPr>
            <w:r w:rsidRPr="00537C56">
              <w:rPr>
                <w:rFonts w:ascii="Times New Roman" w:hAnsi="Times New Roman" w:cs="Times New Roman"/>
                <w:lang w:val="lt-LT"/>
              </w:rPr>
              <w:t>Atliekų turėtojai</w:t>
            </w:r>
          </w:p>
        </w:tc>
        <w:tc>
          <w:tcPr>
            <w:tcW w:w="4272" w:type="dxa"/>
            <w:gridSpan w:val="2"/>
          </w:tcPr>
          <w:p w14:paraId="6280218D" w14:textId="77777777" w:rsidR="00C17718" w:rsidRPr="00537C56" w:rsidRDefault="00C17718"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Atliekų turėtojų skaičius / dalis, kuriems teikiama paslauga</w:t>
            </w:r>
          </w:p>
        </w:tc>
      </w:tr>
      <w:tr w:rsidR="00C17718" w:rsidRPr="00537C56" w14:paraId="38061366" w14:textId="77777777" w:rsidTr="005B24A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788" w:type="dxa"/>
            <w:vMerge/>
          </w:tcPr>
          <w:p w14:paraId="10C5824C" w14:textId="77777777" w:rsidR="00C17718" w:rsidRPr="00537C56" w:rsidRDefault="00C17718" w:rsidP="00A22467">
            <w:pPr>
              <w:jc w:val="left"/>
              <w:rPr>
                <w:rFonts w:ascii="Times New Roman" w:hAnsi="Times New Roman" w:cs="Times New Roman"/>
                <w:lang w:val="lt-LT"/>
              </w:rPr>
            </w:pPr>
          </w:p>
        </w:tc>
        <w:tc>
          <w:tcPr>
            <w:tcW w:w="1897" w:type="dxa"/>
          </w:tcPr>
          <w:p w14:paraId="0424524A" w14:textId="77777777" w:rsidR="00C17718" w:rsidRPr="00537C56" w:rsidRDefault="00C17718"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Vnt.</w:t>
            </w:r>
          </w:p>
        </w:tc>
        <w:tc>
          <w:tcPr>
            <w:tcW w:w="2375" w:type="dxa"/>
          </w:tcPr>
          <w:p w14:paraId="00758899" w14:textId="77777777" w:rsidR="00C17718" w:rsidRPr="00537C56" w:rsidRDefault="00C17718"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w:t>
            </w:r>
          </w:p>
        </w:tc>
      </w:tr>
      <w:tr w:rsidR="00C17718" w:rsidRPr="00537C56" w14:paraId="57101F23" w14:textId="77777777" w:rsidTr="005B24A8">
        <w:trPr>
          <w:trHeight w:val="227"/>
        </w:trPr>
        <w:tc>
          <w:tcPr>
            <w:cnfStyle w:val="001000000000" w:firstRow="0" w:lastRow="0" w:firstColumn="1" w:lastColumn="0" w:oddVBand="0" w:evenVBand="0" w:oddHBand="0" w:evenHBand="0" w:firstRowFirstColumn="0" w:firstRowLastColumn="0" w:lastRowFirstColumn="0" w:lastRowLastColumn="0"/>
            <w:tcW w:w="4788" w:type="dxa"/>
          </w:tcPr>
          <w:p w14:paraId="5C230446" w14:textId="60C0F799" w:rsidR="00C17718" w:rsidRPr="00537C56" w:rsidRDefault="004C3901"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Gyventojų skaičius / dalis, kuriems teikiama paslauga</w:t>
            </w:r>
          </w:p>
        </w:tc>
        <w:tc>
          <w:tcPr>
            <w:tcW w:w="1897" w:type="dxa"/>
          </w:tcPr>
          <w:p w14:paraId="4667DD07" w14:textId="255B84CF" w:rsidR="00C17718" w:rsidRPr="00537C56" w:rsidRDefault="00A94F83"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50</w:t>
            </w:r>
            <w:r w:rsidR="002A5988"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387</w:t>
            </w:r>
          </w:p>
        </w:tc>
        <w:tc>
          <w:tcPr>
            <w:tcW w:w="2375" w:type="dxa"/>
          </w:tcPr>
          <w:p w14:paraId="19972917" w14:textId="7E2B662C" w:rsidR="00C17718" w:rsidRPr="00537C56" w:rsidRDefault="00A94F83"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100,00</w:t>
            </w:r>
          </w:p>
        </w:tc>
      </w:tr>
      <w:tr w:rsidR="00C17718" w:rsidRPr="00537C56" w14:paraId="6A2CD697" w14:textId="77777777" w:rsidTr="005B24A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788" w:type="dxa"/>
          </w:tcPr>
          <w:p w14:paraId="20875C01" w14:textId="2081CB05" w:rsidR="00C17718" w:rsidRPr="00537C56" w:rsidRDefault="0042305D"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Juridinių asmenų skaičius / dalis, kuriems teikiama paslauga</w:t>
            </w:r>
          </w:p>
        </w:tc>
        <w:tc>
          <w:tcPr>
            <w:tcW w:w="1897" w:type="dxa"/>
          </w:tcPr>
          <w:p w14:paraId="03E1677C" w14:textId="56DD681C" w:rsidR="00C17718" w:rsidRPr="00537C56" w:rsidRDefault="00A94F83"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1.240</w:t>
            </w:r>
          </w:p>
        </w:tc>
        <w:tc>
          <w:tcPr>
            <w:tcW w:w="2375" w:type="dxa"/>
          </w:tcPr>
          <w:p w14:paraId="794BC0B5" w14:textId="77777777" w:rsidR="00C17718" w:rsidRPr="00537C56" w:rsidRDefault="00C17718"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100,00</w:t>
            </w:r>
          </w:p>
        </w:tc>
      </w:tr>
    </w:tbl>
    <w:p w14:paraId="35A4560F" w14:textId="77777777" w:rsidR="00C17718" w:rsidRPr="00537C56" w:rsidRDefault="00C17718" w:rsidP="00C17718">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w:t>
      </w:r>
    </w:p>
    <w:p w14:paraId="30D08DEE" w14:textId="77777777" w:rsidR="00DB797E" w:rsidRPr="00537C56" w:rsidRDefault="00A94F83" w:rsidP="004429BA">
      <w:pPr>
        <w:rPr>
          <w:rFonts w:ascii="Times New Roman" w:hAnsi="Times New Roman" w:cs="Times New Roman"/>
          <w:lang w:val="lt-LT"/>
        </w:rPr>
        <w:sectPr w:rsidR="00DB797E" w:rsidRPr="00537C56" w:rsidSect="000D28BF">
          <w:pgSz w:w="11906" w:h="16838" w:code="9"/>
          <w:pgMar w:top="1134" w:right="1440" w:bottom="1440" w:left="1440" w:header="720" w:footer="839" w:gutter="0"/>
          <w:cols w:space="720"/>
          <w:titlePg/>
          <w:docGrid w:linePitch="360"/>
        </w:sectPr>
      </w:pPr>
      <w:r w:rsidRPr="00537C56">
        <w:rPr>
          <w:rFonts w:ascii="Times New Roman" w:hAnsi="Times New Roman" w:cs="Times New Roman"/>
          <w:lang w:val="lt-LT"/>
        </w:rPr>
        <w:t>Komunalinių atliekų turėtojams teikiamos šių komunalinių atliekų tvarkymo paslaugos: mišrių komunalinių atliekų, pakuočių atliekų ir antrinių žaliavų, žaliųjų, tekstilės atliekų, elektros ir elektroninės įrangos, buities pavojingų, didžiųjų atliekų, naudotų padangų bei statybos ir griovimo atliekų.</w:t>
      </w:r>
    </w:p>
    <w:p w14:paraId="5C76E0D2" w14:textId="41DD25EC" w:rsidR="00FD51AA" w:rsidRPr="00537C56" w:rsidRDefault="00FD51AA" w:rsidP="00FD51AA">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83" w:name="_Toc135669594"/>
      <w:r w:rsidR="00116E67" w:rsidRPr="00537C56">
        <w:rPr>
          <w:rFonts w:ascii="Times New Roman" w:hAnsi="Times New Roman" w:cs="Times New Roman"/>
          <w:noProof/>
        </w:rPr>
        <w:t>3</w:t>
      </w:r>
      <w:r w:rsidRPr="00537C56">
        <w:rPr>
          <w:rFonts w:ascii="Times New Roman" w:hAnsi="Times New Roman" w:cs="Times New Roman"/>
        </w:rPr>
        <w:fldChar w:fldCharType="end"/>
      </w:r>
      <w:r w:rsidRPr="00537C56">
        <w:rPr>
          <w:rFonts w:ascii="Times New Roman" w:hAnsi="Times New Roman" w:cs="Times New Roman"/>
        </w:rPr>
        <w:t xml:space="preserve"> paveikslas. </w:t>
      </w:r>
      <w:r w:rsidR="00A94F83" w:rsidRPr="00537C56">
        <w:rPr>
          <w:rFonts w:ascii="Times New Roman" w:hAnsi="Times New Roman" w:cs="Times New Roman"/>
        </w:rPr>
        <w:t>Esama Kėdainių r. sav. komunalinių atliekų tvarkymo sistema</w:t>
      </w:r>
      <w:bookmarkEnd w:id="83"/>
    </w:p>
    <w:p w14:paraId="075DB14F" w14:textId="7A99E36C" w:rsidR="00DB797E" w:rsidRPr="00537C56" w:rsidRDefault="00864CF0" w:rsidP="008D6F88">
      <w:pPr>
        <w:jc w:val="center"/>
        <w:rPr>
          <w:rFonts w:ascii="Times New Roman" w:hAnsi="Times New Roman" w:cs="Times New Roman"/>
          <w:lang w:val="lt-LT"/>
        </w:rPr>
      </w:pPr>
      <w:r w:rsidRPr="00537C56">
        <w:rPr>
          <w:rFonts w:ascii="Times New Roman" w:hAnsi="Times New Roman" w:cs="Times New Roman"/>
        </w:rPr>
        <w:object w:dxaOrig="9690" w:dyaOrig="7304" w14:anchorId="17D8FD37">
          <v:shape id="_x0000_i1026" type="#_x0000_t75" style="width:514.85pt;height:390.55pt" o:ole="">
            <v:imagedata r:id="rId15" o:title=""/>
          </v:shape>
          <o:OLEObject Type="Embed" ProgID="Visio.Drawing.15" ShapeID="_x0000_i1026" DrawAspect="Content" ObjectID="_1758955675" r:id="rId16"/>
        </w:object>
      </w:r>
    </w:p>
    <w:p w14:paraId="0733ED26" w14:textId="3E8F0D0E" w:rsidR="00610391" w:rsidRPr="00537C56" w:rsidRDefault="00610391" w:rsidP="00B80975">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sudaryta autorių</w:t>
      </w:r>
    </w:p>
    <w:p w14:paraId="2F99E816" w14:textId="51997540" w:rsidR="00610391" w:rsidRPr="00537C56" w:rsidRDefault="00610391" w:rsidP="00B80975">
      <w:pPr>
        <w:jc w:val="left"/>
        <w:rPr>
          <w:rFonts w:ascii="Times New Roman" w:hAnsi="Times New Roman" w:cs="Times New Roman"/>
        </w:rPr>
        <w:sectPr w:rsidR="00610391" w:rsidRPr="00537C56" w:rsidSect="000D28BF">
          <w:pgSz w:w="16838" w:h="11906" w:orient="landscape" w:code="9"/>
          <w:pgMar w:top="1134" w:right="1928" w:bottom="1440" w:left="1440" w:header="720" w:footer="839" w:gutter="0"/>
          <w:cols w:space="720"/>
          <w:titlePg/>
          <w:docGrid w:linePitch="360"/>
        </w:sectPr>
      </w:pPr>
    </w:p>
    <w:p w14:paraId="6FFA8FB2" w14:textId="0484AEE2" w:rsidR="00B927AF" w:rsidRPr="00537C56" w:rsidRDefault="00F94694" w:rsidP="00B927AF">
      <w:pPr>
        <w:pStyle w:val="Antrat2"/>
        <w:numPr>
          <w:ilvl w:val="1"/>
          <w:numId w:val="7"/>
        </w:numPr>
        <w:spacing w:before="240"/>
        <w:rPr>
          <w:rFonts w:ascii="Times New Roman" w:hAnsi="Times New Roman" w:cs="Times New Roman"/>
        </w:rPr>
      </w:pPr>
      <w:bookmarkStart w:id="84" w:name="_Toc120283370"/>
      <w:bookmarkStart w:id="85" w:name="_Toc109921488"/>
      <w:bookmarkStart w:id="86" w:name="_Toc135669526"/>
      <w:bookmarkEnd w:id="84"/>
      <w:r w:rsidRPr="00537C56">
        <w:rPr>
          <w:rFonts w:ascii="Times New Roman" w:hAnsi="Times New Roman" w:cs="Times New Roman"/>
        </w:rPr>
        <w:lastRenderedPageBreak/>
        <w:t>Komunalinių a</w:t>
      </w:r>
      <w:r w:rsidR="00592ABF" w:rsidRPr="00537C56">
        <w:rPr>
          <w:rFonts w:ascii="Times New Roman" w:hAnsi="Times New Roman" w:cs="Times New Roman"/>
        </w:rPr>
        <w:t>tliekų srautai</w:t>
      </w:r>
      <w:bookmarkEnd w:id="85"/>
      <w:r w:rsidR="0065308A" w:rsidRPr="00537C56">
        <w:rPr>
          <w:rFonts w:ascii="Times New Roman" w:hAnsi="Times New Roman" w:cs="Times New Roman"/>
        </w:rPr>
        <w:t xml:space="preserve"> ir jų tvarkymas</w:t>
      </w:r>
      <w:bookmarkEnd w:id="86"/>
    </w:p>
    <w:p w14:paraId="21B53EDF" w14:textId="21AA7AC5" w:rsidR="00493669" w:rsidRPr="00537C56" w:rsidRDefault="00493669" w:rsidP="00493669">
      <w:pPr>
        <w:pStyle w:val="Antrat3"/>
        <w:rPr>
          <w:rFonts w:ascii="Times New Roman" w:hAnsi="Times New Roman" w:cs="Times New Roman"/>
        </w:rPr>
      </w:pPr>
      <w:bookmarkStart w:id="87" w:name="_Toc109921489"/>
      <w:bookmarkStart w:id="88" w:name="_Toc135669527"/>
      <w:r w:rsidRPr="00537C56">
        <w:rPr>
          <w:rFonts w:ascii="Times New Roman" w:hAnsi="Times New Roman" w:cs="Times New Roman"/>
        </w:rPr>
        <w:t>1.</w:t>
      </w:r>
      <w:r w:rsidR="004403BA" w:rsidRPr="00537C56">
        <w:rPr>
          <w:rFonts w:ascii="Times New Roman" w:hAnsi="Times New Roman" w:cs="Times New Roman"/>
        </w:rPr>
        <w:t>5</w:t>
      </w:r>
      <w:r w:rsidRPr="00537C56">
        <w:rPr>
          <w:rFonts w:ascii="Times New Roman" w:hAnsi="Times New Roman" w:cs="Times New Roman"/>
        </w:rPr>
        <w:t>.1</w:t>
      </w:r>
      <w:r w:rsidRPr="00537C56">
        <w:rPr>
          <w:rFonts w:ascii="Times New Roman" w:hAnsi="Times New Roman" w:cs="Times New Roman"/>
        </w:rPr>
        <w:tab/>
        <w:t>Komunalinių atliekų susidarymas</w:t>
      </w:r>
      <w:bookmarkEnd w:id="87"/>
      <w:bookmarkEnd w:id="88"/>
    </w:p>
    <w:p w14:paraId="50D0441D" w14:textId="10B41814" w:rsidR="004429BA" w:rsidRPr="00537C56" w:rsidRDefault="004429BA" w:rsidP="004429BA">
      <w:pPr>
        <w:rPr>
          <w:rFonts w:ascii="Times New Roman" w:hAnsi="Times New Roman" w:cs="Times New Roman"/>
          <w:lang w:val="lt-LT"/>
        </w:rPr>
      </w:pPr>
      <w:r w:rsidRPr="00537C56">
        <w:rPr>
          <w:rFonts w:ascii="Times New Roman" w:hAnsi="Times New Roman" w:cs="Times New Roman"/>
          <w:lang w:val="lt-LT"/>
        </w:rPr>
        <w:t>Vertinant komunalinių atliekų susidarymą nagrinėti 2015-2021 m. atliekų kiekių bei 2016-2021 m. komunalinių atliekų sudėties duomenys. Atitinkami laikotarpiai pasirinkti atsižvelgiant į Kėdainių r. sav. atliekų tvarkymo 2014-2020 m. plano taikymo laikotarpį bei egzistuojančių duomenų struktūrą. Vertinimui naudojami komunalinių atliekų, kurios patenka į savivaldybių organizuojamas komunalinių atliekų tvarkymo bei jas papildančias sistemas, kiekių duomenys.</w:t>
      </w:r>
    </w:p>
    <w:p w14:paraId="60D1F668" w14:textId="478E6E41" w:rsidR="004429BA" w:rsidRPr="00537C56" w:rsidRDefault="004429BA" w:rsidP="004429BA">
      <w:pPr>
        <w:rPr>
          <w:rFonts w:ascii="Times New Roman" w:hAnsi="Times New Roman" w:cs="Times New Roman"/>
          <w:lang w:val="lt-LT"/>
        </w:rPr>
      </w:pPr>
      <w:r w:rsidRPr="00537C56">
        <w:rPr>
          <w:rFonts w:ascii="Times New Roman" w:hAnsi="Times New Roman" w:cs="Times New Roman"/>
          <w:lang w:val="lt-LT"/>
        </w:rPr>
        <w:t xml:space="preserve">2015-2021 m. </w:t>
      </w:r>
      <w:r w:rsidR="006D6B19" w:rsidRPr="00537C56">
        <w:rPr>
          <w:rFonts w:ascii="Times New Roman" w:hAnsi="Times New Roman" w:cs="Times New Roman"/>
          <w:lang w:val="lt-LT"/>
        </w:rPr>
        <w:t>Kėdainių</w:t>
      </w:r>
      <w:r w:rsidRPr="00537C56">
        <w:rPr>
          <w:rFonts w:ascii="Times New Roman" w:hAnsi="Times New Roman" w:cs="Times New Roman"/>
          <w:lang w:val="lt-LT"/>
        </w:rPr>
        <w:t xml:space="preserve"> r. sav. vidutiniškai per metus susidarė </w:t>
      </w:r>
      <w:r w:rsidR="006D6B19" w:rsidRPr="00537C56">
        <w:rPr>
          <w:rFonts w:ascii="Times New Roman" w:hAnsi="Times New Roman" w:cs="Times New Roman"/>
          <w:lang w:val="lt-LT"/>
        </w:rPr>
        <w:t>22</w:t>
      </w:r>
      <w:r w:rsidRPr="00537C56">
        <w:rPr>
          <w:rFonts w:ascii="Times New Roman" w:hAnsi="Times New Roman" w:cs="Times New Roman"/>
          <w:lang w:val="lt-LT"/>
        </w:rPr>
        <w:t xml:space="preserve"> tūkst. t. komunalinių atliekų. Daugiausiai jų susidarė 2021 m. (</w:t>
      </w:r>
      <w:r w:rsidR="006D6B19" w:rsidRPr="00537C56">
        <w:rPr>
          <w:rFonts w:ascii="Times New Roman" w:hAnsi="Times New Roman" w:cs="Times New Roman"/>
          <w:lang w:val="lt-LT"/>
        </w:rPr>
        <w:t>28,7</w:t>
      </w:r>
      <w:r w:rsidRPr="00537C56">
        <w:rPr>
          <w:rFonts w:ascii="Times New Roman" w:hAnsi="Times New Roman" w:cs="Times New Roman"/>
          <w:lang w:val="lt-LT"/>
        </w:rPr>
        <w:t xml:space="preserve"> tūkst. t.), mažiausiai - 2015 m. (</w:t>
      </w:r>
      <w:r w:rsidR="006D6B19" w:rsidRPr="00537C56">
        <w:rPr>
          <w:rFonts w:ascii="Times New Roman" w:hAnsi="Times New Roman" w:cs="Times New Roman"/>
          <w:lang w:val="lt-LT"/>
        </w:rPr>
        <w:t>18,1</w:t>
      </w:r>
      <w:r w:rsidRPr="00537C56">
        <w:rPr>
          <w:rFonts w:ascii="Times New Roman" w:hAnsi="Times New Roman" w:cs="Times New Roman"/>
          <w:lang w:val="lt-LT"/>
        </w:rPr>
        <w:t xml:space="preserve"> tūkst. t.). Vertinamu laikotarpiu komunalinių atliekų susidarymas kiekvienais metais augo vidutiniškai </w:t>
      </w:r>
      <w:r w:rsidR="006D6B19" w:rsidRPr="00537C56">
        <w:rPr>
          <w:rFonts w:ascii="Times New Roman" w:hAnsi="Times New Roman" w:cs="Times New Roman"/>
          <w:lang w:val="lt-LT"/>
        </w:rPr>
        <w:t>9,3</w:t>
      </w:r>
      <w:r w:rsidRPr="00537C56">
        <w:rPr>
          <w:rFonts w:ascii="Times New Roman" w:hAnsi="Times New Roman" w:cs="Times New Roman"/>
          <w:lang w:val="lt-LT"/>
        </w:rPr>
        <w:t>%.</w:t>
      </w:r>
      <w:r w:rsidR="005074A9" w:rsidRPr="00537C56">
        <w:rPr>
          <w:rFonts w:ascii="Times New Roman" w:hAnsi="Times New Roman" w:cs="Times New Roman"/>
          <w:lang w:val="lt-LT"/>
        </w:rPr>
        <w:t xml:space="preserve"> Vienam gyventojui tenkantis atliekų kiekis </w:t>
      </w:r>
      <w:r w:rsidR="003920FC" w:rsidRPr="00537C56">
        <w:rPr>
          <w:rFonts w:ascii="Times New Roman" w:hAnsi="Times New Roman" w:cs="Times New Roman"/>
          <w:lang w:val="lt-LT"/>
        </w:rPr>
        <w:t xml:space="preserve">2020 m. </w:t>
      </w:r>
      <w:r w:rsidR="005074A9" w:rsidRPr="00537C56">
        <w:rPr>
          <w:rFonts w:ascii="Times New Roman" w:hAnsi="Times New Roman" w:cs="Times New Roman"/>
          <w:lang w:val="lt-LT"/>
        </w:rPr>
        <w:t xml:space="preserve">Kėdainių r. sav. sudarė </w:t>
      </w:r>
      <w:r w:rsidR="003920FC" w:rsidRPr="00537C56">
        <w:rPr>
          <w:rFonts w:ascii="Times New Roman" w:hAnsi="Times New Roman" w:cs="Times New Roman"/>
          <w:lang w:val="lt-LT"/>
        </w:rPr>
        <w:t>455 kg</w:t>
      </w:r>
      <w:r w:rsidR="005074A9" w:rsidRPr="00537C56">
        <w:rPr>
          <w:rFonts w:ascii="Times New Roman" w:hAnsi="Times New Roman" w:cs="Times New Roman"/>
          <w:lang w:val="lt-LT"/>
        </w:rPr>
        <w:t>.</w:t>
      </w:r>
      <w:r w:rsidR="003920FC" w:rsidRPr="00537C56">
        <w:rPr>
          <w:rFonts w:ascii="Times New Roman" w:hAnsi="Times New Roman" w:cs="Times New Roman"/>
          <w:lang w:val="lt-LT"/>
        </w:rPr>
        <w:t xml:space="preserve"> 2021 m. susidariusių atliekų išaugimas vertinamas labiau kaip vienkartinis, neatspindintis kasmetinių tendencijų.</w:t>
      </w:r>
    </w:p>
    <w:p w14:paraId="25FE0273" w14:textId="37894CFD" w:rsidR="00FB39FF" w:rsidRPr="00537C56" w:rsidRDefault="00FB39FF" w:rsidP="00FB39FF">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89" w:name="_Toc124230259"/>
      <w:bookmarkStart w:id="90" w:name="_Toc135669554"/>
      <w:r w:rsidR="00116E67" w:rsidRPr="00537C56">
        <w:rPr>
          <w:rFonts w:ascii="Times New Roman" w:hAnsi="Times New Roman" w:cs="Times New Roman"/>
          <w:noProof/>
        </w:rPr>
        <w:t>7</w:t>
      </w:r>
      <w:r w:rsidRPr="00537C56">
        <w:rPr>
          <w:rFonts w:ascii="Times New Roman" w:hAnsi="Times New Roman" w:cs="Times New Roman"/>
        </w:rPr>
        <w:fldChar w:fldCharType="end"/>
      </w:r>
      <w:r w:rsidRPr="00537C56">
        <w:rPr>
          <w:rFonts w:ascii="Times New Roman" w:hAnsi="Times New Roman" w:cs="Times New Roman"/>
        </w:rPr>
        <w:t xml:space="preserve"> lentelė. Komunalinių atliekų susidarymas, 2015-2021 m.</w:t>
      </w:r>
      <w:bookmarkEnd w:id="89"/>
      <w:bookmarkEnd w:id="90"/>
    </w:p>
    <w:tbl>
      <w:tblPr>
        <w:tblStyle w:val="2paprastojilentel"/>
        <w:tblW w:w="9005" w:type="dxa"/>
        <w:tblLook w:val="04A0" w:firstRow="1" w:lastRow="0" w:firstColumn="1" w:lastColumn="0" w:noHBand="0" w:noVBand="1"/>
      </w:tblPr>
      <w:tblGrid>
        <w:gridCol w:w="1512"/>
        <w:gridCol w:w="815"/>
        <w:gridCol w:w="954"/>
        <w:gridCol w:w="954"/>
        <w:gridCol w:w="954"/>
        <w:gridCol w:w="954"/>
        <w:gridCol w:w="954"/>
        <w:gridCol w:w="954"/>
        <w:gridCol w:w="954"/>
      </w:tblGrid>
      <w:tr w:rsidR="00FB39FF" w:rsidRPr="00537C56" w14:paraId="1EEC12CB" w14:textId="77777777" w:rsidTr="005B24A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12" w:type="dxa"/>
            <w:vMerge w:val="restart"/>
          </w:tcPr>
          <w:p w14:paraId="1CB0CD12" w14:textId="77777777" w:rsidR="00FB39FF" w:rsidRPr="00537C56" w:rsidRDefault="00FB39FF" w:rsidP="00CE3F60">
            <w:pPr>
              <w:jc w:val="left"/>
              <w:rPr>
                <w:rFonts w:ascii="Times New Roman" w:hAnsi="Times New Roman" w:cs="Times New Roman"/>
                <w:sz w:val="16"/>
                <w:szCs w:val="16"/>
                <w:lang w:val="lt-LT"/>
              </w:rPr>
            </w:pPr>
            <w:r w:rsidRPr="00537C56">
              <w:rPr>
                <w:rFonts w:ascii="Times New Roman" w:hAnsi="Times New Roman" w:cs="Times New Roman"/>
                <w:lang w:val="lt-LT"/>
              </w:rPr>
              <w:t>Teritorija</w:t>
            </w:r>
          </w:p>
        </w:tc>
        <w:tc>
          <w:tcPr>
            <w:tcW w:w="815" w:type="dxa"/>
            <w:vMerge w:val="restart"/>
          </w:tcPr>
          <w:p w14:paraId="45B7F678" w14:textId="77777777" w:rsidR="00FB39FF" w:rsidRPr="00537C56" w:rsidRDefault="00FB39FF" w:rsidP="00CE3F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Vnt.</w:t>
            </w:r>
          </w:p>
        </w:tc>
        <w:tc>
          <w:tcPr>
            <w:tcW w:w="0" w:type="auto"/>
            <w:gridSpan w:val="7"/>
          </w:tcPr>
          <w:p w14:paraId="3D7725A5" w14:textId="77777777" w:rsidR="00FB39FF" w:rsidRPr="00537C56" w:rsidRDefault="00FB39FF" w:rsidP="00CE3F60">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Susidaręs komunalinių atliekų kiekis</w:t>
            </w:r>
          </w:p>
        </w:tc>
      </w:tr>
      <w:tr w:rsidR="00FB39FF" w:rsidRPr="00537C56" w14:paraId="0542DCC3" w14:textId="77777777" w:rsidTr="005B24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12" w:type="dxa"/>
            <w:vMerge/>
          </w:tcPr>
          <w:p w14:paraId="6199C624" w14:textId="77777777" w:rsidR="00FB39FF" w:rsidRPr="00537C56" w:rsidRDefault="00FB39FF" w:rsidP="00CE3F60">
            <w:pPr>
              <w:jc w:val="left"/>
              <w:rPr>
                <w:rFonts w:ascii="Times New Roman" w:hAnsi="Times New Roman" w:cs="Times New Roman"/>
                <w:sz w:val="16"/>
                <w:szCs w:val="16"/>
                <w:lang w:val="lt-LT"/>
              </w:rPr>
            </w:pPr>
          </w:p>
        </w:tc>
        <w:tc>
          <w:tcPr>
            <w:tcW w:w="815" w:type="dxa"/>
            <w:vMerge/>
          </w:tcPr>
          <w:p w14:paraId="63534F75"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0" w:type="auto"/>
          </w:tcPr>
          <w:p w14:paraId="0E1C296D"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2015</w:t>
            </w:r>
          </w:p>
        </w:tc>
        <w:tc>
          <w:tcPr>
            <w:tcW w:w="0" w:type="auto"/>
          </w:tcPr>
          <w:p w14:paraId="696DFFFB"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2016</w:t>
            </w:r>
          </w:p>
        </w:tc>
        <w:tc>
          <w:tcPr>
            <w:tcW w:w="0" w:type="auto"/>
          </w:tcPr>
          <w:p w14:paraId="3C0221AA"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2017</w:t>
            </w:r>
          </w:p>
        </w:tc>
        <w:tc>
          <w:tcPr>
            <w:tcW w:w="0" w:type="auto"/>
          </w:tcPr>
          <w:p w14:paraId="38D25CA9"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2018</w:t>
            </w:r>
          </w:p>
        </w:tc>
        <w:tc>
          <w:tcPr>
            <w:tcW w:w="0" w:type="auto"/>
          </w:tcPr>
          <w:p w14:paraId="79399A6E"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2019</w:t>
            </w:r>
          </w:p>
        </w:tc>
        <w:tc>
          <w:tcPr>
            <w:tcW w:w="0" w:type="auto"/>
          </w:tcPr>
          <w:p w14:paraId="31E66267"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2020</w:t>
            </w:r>
          </w:p>
        </w:tc>
        <w:tc>
          <w:tcPr>
            <w:tcW w:w="0" w:type="auto"/>
          </w:tcPr>
          <w:p w14:paraId="6E59C762"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2021</w:t>
            </w:r>
          </w:p>
        </w:tc>
      </w:tr>
      <w:tr w:rsidR="00FB39FF" w:rsidRPr="00537C56" w14:paraId="31DF6AA4" w14:textId="77777777" w:rsidTr="005B24A8">
        <w:trPr>
          <w:trHeight w:val="260"/>
        </w:trPr>
        <w:tc>
          <w:tcPr>
            <w:cnfStyle w:val="001000000000" w:firstRow="0" w:lastRow="0" w:firstColumn="1" w:lastColumn="0" w:oddVBand="0" w:evenVBand="0" w:oddHBand="0" w:evenHBand="0" w:firstRowFirstColumn="0" w:firstRowLastColumn="0" w:lastRowFirstColumn="0" w:lastRowLastColumn="0"/>
            <w:tcW w:w="1512" w:type="dxa"/>
            <w:vMerge w:val="restart"/>
          </w:tcPr>
          <w:p w14:paraId="711BD684" w14:textId="69C0A342" w:rsidR="00FB39FF" w:rsidRPr="00537C56" w:rsidRDefault="00FB39FF" w:rsidP="00FB39F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 sav.</w:t>
            </w:r>
          </w:p>
        </w:tc>
        <w:tc>
          <w:tcPr>
            <w:tcW w:w="815" w:type="dxa"/>
          </w:tcPr>
          <w:p w14:paraId="54017033" w14:textId="77777777"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gyv.</w:t>
            </w:r>
          </w:p>
        </w:tc>
        <w:tc>
          <w:tcPr>
            <w:tcW w:w="0" w:type="auto"/>
          </w:tcPr>
          <w:p w14:paraId="563A443F" w14:textId="66B119E2"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49.939</w:t>
            </w:r>
          </w:p>
        </w:tc>
        <w:tc>
          <w:tcPr>
            <w:tcW w:w="0" w:type="auto"/>
          </w:tcPr>
          <w:p w14:paraId="1458F80F" w14:textId="74B4EA1D"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49.053</w:t>
            </w:r>
          </w:p>
        </w:tc>
        <w:tc>
          <w:tcPr>
            <w:tcW w:w="0" w:type="auto"/>
          </w:tcPr>
          <w:p w14:paraId="343122C1" w14:textId="4962B84A"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47.872</w:t>
            </w:r>
          </w:p>
        </w:tc>
        <w:tc>
          <w:tcPr>
            <w:tcW w:w="0" w:type="auto"/>
          </w:tcPr>
          <w:p w14:paraId="5C0F0EA4" w14:textId="4AA3FE0F"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46.626</w:t>
            </w:r>
          </w:p>
        </w:tc>
        <w:tc>
          <w:tcPr>
            <w:tcW w:w="0" w:type="auto"/>
          </w:tcPr>
          <w:p w14:paraId="48B1A330" w14:textId="5AD1FFBA"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45.871</w:t>
            </w:r>
          </w:p>
        </w:tc>
        <w:tc>
          <w:tcPr>
            <w:tcW w:w="0" w:type="auto"/>
          </w:tcPr>
          <w:p w14:paraId="61CE3AB5" w14:textId="21CC086B"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45.275</w:t>
            </w:r>
          </w:p>
        </w:tc>
        <w:tc>
          <w:tcPr>
            <w:tcW w:w="0" w:type="auto"/>
          </w:tcPr>
          <w:p w14:paraId="3FAF1C87" w14:textId="5B47BF1B"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46.382</w:t>
            </w:r>
          </w:p>
        </w:tc>
      </w:tr>
      <w:tr w:rsidR="00FB39FF" w:rsidRPr="00537C56" w14:paraId="48DC0C6B" w14:textId="77777777" w:rsidTr="005B2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12" w:type="dxa"/>
            <w:vMerge/>
          </w:tcPr>
          <w:p w14:paraId="0A655A83" w14:textId="77777777" w:rsidR="00FB39FF" w:rsidRPr="00537C56" w:rsidRDefault="00FB39FF" w:rsidP="00FB39FF">
            <w:pPr>
              <w:jc w:val="left"/>
              <w:rPr>
                <w:rFonts w:ascii="Times New Roman" w:hAnsi="Times New Roman" w:cs="Times New Roman"/>
                <w:sz w:val="16"/>
                <w:szCs w:val="16"/>
                <w:lang w:val="lt-LT"/>
              </w:rPr>
            </w:pPr>
          </w:p>
        </w:tc>
        <w:tc>
          <w:tcPr>
            <w:tcW w:w="815" w:type="dxa"/>
          </w:tcPr>
          <w:p w14:paraId="6D4E0364"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w:t>
            </w:r>
          </w:p>
        </w:tc>
        <w:tc>
          <w:tcPr>
            <w:tcW w:w="0" w:type="auto"/>
          </w:tcPr>
          <w:p w14:paraId="64E50F2F" w14:textId="3E46DC2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18.044</w:t>
            </w:r>
          </w:p>
        </w:tc>
        <w:tc>
          <w:tcPr>
            <w:tcW w:w="0" w:type="auto"/>
          </w:tcPr>
          <w:p w14:paraId="428461A7" w14:textId="3F7889ED"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22.246</w:t>
            </w:r>
          </w:p>
        </w:tc>
        <w:tc>
          <w:tcPr>
            <w:tcW w:w="0" w:type="auto"/>
          </w:tcPr>
          <w:p w14:paraId="6BA32CDD" w14:textId="0E502710"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21.175</w:t>
            </w:r>
          </w:p>
        </w:tc>
        <w:tc>
          <w:tcPr>
            <w:tcW w:w="0" w:type="auto"/>
          </w:tcPr>
          <w:p w14:paraId="6DFD1B62" w14:textId="33F73BBF"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20.655</w:t>
            </w:r>
          </w:p>
        </w:tc>
        <w:tc>
          <w:tcPr>
            <w:tcW w:w="0" w:type="auto"/>
          </w:tcPr>
          <w:p w14:paraId="22107D9B" w14:textId="2EBBEB4D"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22.314</w:t>
            </w:r>
          </w:p>
        </w:tc>
        <w:tc>
          <w:tcPr>
            <w:tcW w:w="0" w:type="auto"/>
          </w:tcPr>
          <w:p w14:paraId="6DAF78A6" w14:textId="7A3EA570"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20.587</w:t>
            </w:r>
          </w:p>
        </w:tc>
        <w:tc>
          <w:tcPr>
            <w:tcW w:w="0" w:type="auto"/>
          </w:tcPr>
          <w:p w14:paraId="7FB4743C" w14:textId="505DA9EE"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28.679</w:t>
            </w:r>
          </w:p>
        </w:tc>
      </w:tr>
      <w:tr w:rsidR="00FB39FF" w:rsidRPr="00537C56" w14:paraId="73EBBEE9" w14:textId="77777777" w:rsidTr="005B24A8">
        <w:trPr>
          <w:trHeight w:val="260"/>
        </w:trPr>
        <w:tc>
          <w:tcPr>
            <w:cnfStyle w:val="001000000000" w:firstRow="0" w:lastRow="0" w:firstColumn="1" w:lastColumn="0" w:oddVBand="0" w:evenVBand="0" w:oddHBand="0" w:evenHBand="0" w:firstRowFirstColumn="0" w:firstRowLastColumn="0" w:lastRowFirstColumn="0" w:lastRowLastColumn="0"/>
            <w:tcW w:w="1512" w:type="dxa"/>
            <w:vMerge/>
          </w:tcPr>
          <w:p w14:paraId="3CD550FE" w14:textId="77777777" w:rsidR="00FB39FF" w:rsidRPr="00537C56" w:rsidRDefault="00FB39FF" w:rsidP="00FB39FF">
            <w:pPr>
              <w:jc w:val="left"/>
              <w:rPr>
                <w:rFonts w:ascii="Times New Roman" w:hAnsi="Times New Roman" w:cs="Times New Roman"/>
                <w:sz w:val="16"/>
                <w:szCs w:val="16"/>
                <w:lang w:val="lt-LT"/>
              </w:rPr>
            </w:pPr>
          </w:p>
        </w:tc>
        <w:tc>
          <w:tcPr>
            <w:tcW w:w="815" w:type="dxa"/>
          </w:tcPr>
          <w:p w14:paraId="5E90FE3B" w14:textId="77777777"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kg/gyv.</w:t>
            </w:r>
          </w:p>
        </w:tc>
        <w:tc>
          <w:tcPr>
            <w:tcW w:w="0" w:type="auto"/>
          </w:tcPr>
          <w:p w14:paraId="7B761517" w14:textId="344CED33"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361</w:t>
            </w:r>
          </w:p>
        </w:tc>
        <w:tc>
          <w:tcPr>
            <w:tcW w:w="0" w:type="auto"/>
          </w:tcPr>
          <w:p w14:paraId="7C1416A0" w14:textId="063479EC"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454</w:t>
            </w:r>
          </w:p>
        </w:tc>
        <w:tc>
          <w:tcPr>
            <w:tcW w:w="0" w:type="auto"/>
          </w:tcPr>
          <w:p w14:paraId="29B50152" w14:textId="263615A6"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442</w:t>
            </w:r>
          </w:p>
        </w:tc>
        <w:tc>
          <w:tcPr>
            <w:tcW w:w="0" w:type="auto"/>
          </w:tcPr>
          <w:p w14:paraId="200070BF" w14:textId="03E93CA7"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443</w:t>
            </w:r>
          </w:p>
        </w:tc>
        <w:tc>
          <w:tcPr>
            <w:tcW w:w="0" w:type="auto"/>
          </w:tcPr>
          <w:p w14:paraId="4BF20D94" w14:textId="25C880C0"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486</w:t>
            </w:r>
          </w:p>
        </w:tc>
        <w:tc>
          <w:tcPr>
            <w:tcW w:w="0" w:type="auto"/>
          </w:tcPr>
          <w:p w14:paraId="1FFFB777" w14:textId="1800146D"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455</w:t>
            </w:r>
          </w:p>
        </w:tc>
        <w:tc>
          <w:tcPr>
            <w:tcW w:w="0" w:type="auto"/>
          </w:tcPr>
          <w:p w14:paraId="302E1BC2" w14:textId="561C68CC"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618</w:t>
            </w:r>
          </w:p>
        </w:tc>
      </w:tr>
      <w:tr w:rsidR="00FB39FF" w:rsidRPr="00537C56" w14:paraId="54937DF3" w14:textId="77777777" w:rsidTr="005B2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12" w:type="dxa"/>
            <w:vMerge w:val="restart"/>
          </w:tcPr>
          <w:p w14:paraId="3607DDE4" w14:textId="77777777" w:rsidR="00FB39FF" w:rsidRPr="00537C56" w:rsidRDefault="00FB39FF" w:rsidP="00CE3F60">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Kauno regionas</w:t>
            </w:r>
          </w:p>
        </w:tc>
        <w:tc>
          <w:tcPr>
            <w:tcW w:w="815" w:type="dxa"/>
          </w:tcPr>
          <w:p w14:paraId="66D8475F"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gyv.</w:t>
            </w:r>
          </w:p>
        </w:tc>
        <w:tc>
          <w:tcPr>
            <w:tcW w:w="0" w:type="auto"/>
          </w:tcPr>
          <w:p w14:paraId="1236F5A9"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550.495</w:t>
            </w:r>
          </w:p>
        </w:tc>
        <w:tc>
          <w:tcPr>
            <w:tcW w:w="0" w:type="auto"/>
          </w:tcPr>
          <w:p w14:paraId="617B0851"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545.352</w:t>
            </w:r>
          </w:p>
        </w:tc>
        <w:tc>
          <w:tcPr>
            <w:tcW w:w="0" w:type="auto"/>
          </w:tcPr>
          <w:p w14:paraId="47FB06E8"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538.500</w:t>
            </w:r>
          </w:p>
        </w:tc>
        <w:tc>
          <w:tcPr>
            <w:tcW w:w="0" w:type="auto"/>
          </w:tcPr>
          <w:p w14:paraId="0444D950"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532.452</w:t>
            </w:r>
          </w:p>
        </w:tc>
        <w:tc>
          <w:tcPr>
            <w:tcW w:w="0" w:type="auto"/>
          </w:tcPr>
          <w:p w14:paraId="60517C2C"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531.201</w:t>
            </w:r>
          </w:p>
        </w:tc>
        <w:tc>
          <w:tcPr>
            <w:tcW w:w="0" w:type="auto"/>
          </w:tcPr>
          <w:p w14:paraId="311580F9"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532.969</w:t>
            </w:r>
          </w:p>
        </w:tc>
        <w:tc>
          <w:tcPr>
            <w:tcW w:w="0" w:type="auto"/>
          </w:tcPr>
          <w:p w14:paraId="210193E5" w14:textId="7777777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540.157</w:t>
            </w:r>
          </w:p>
        </w:tc>
      </w:tr>
      <w:tr w:rsidR="00FB39FF" w:rsidRPr="00537C56" w14:paraId="03C69A7A" w14:textId="77777777" w:rsidTr="005B24A8">
        <w:trPr>
          <w:trHeight w:val="251"/>
        </w:trPr>
        <w:tc>
          <w:tcPr>
            <w:cnfStyle w:val="001000000000" w:firstRow="0" w:lastRow="0" w:firstColumn="1" w:lastColumn="0" w:oddVBand="0" w:evenVBand="0" w:oddHBand="0" w:evenHBand="0" w:firstRowFirstColumn="0" w:firstRowLastColumn="0" w:lastRowFirstColumn="0" w:lastRowLastColumn="0"/>
            <w:tcW w:w="1512" w:type="dxa"/>
            <w:vMerge/>
          </w:tcPr>
          <w:p w14:paraId="3953B13D" w14:textId="77777777" w:rsidR="00FB39FF" w:rsidRPr="00537C56" w:rsidRDefault="00FB39FF" w:rsidP="00CE3F60">
            <w:pPr>
              <w:jc w:val="left"/>
              <w:rPr>
                <w:rFonts w:ascii="Times New Roman" w:hAnsi="Times New Roman" w:cs="Times New Roman"/>
                <w:sz w:val="16"/>
                <w:szCs w:val="16"/>
                <w:lang w:val="lt-LT"/>
              </w:rPr>
            </w:pPr>
          </w:p>
        </w:tc>
        <w:tc>
          <w:tcPr>
            <w:tcW w:w="815" w:type="dxa"/>
          </w:tcPr>
          <w:p w14:paraId="5AC34275" w14:textId="77777777" w:rsidR="00FB39FF" w:rsidRPr="00537C56" w:rsidRDefault="00FB39FF" w:rsidP="00CE3F6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w:t>
            </w:r>
          </w:p>
        </w:tc>
        <w:tc>
          <w:tcPr>
            <w:tcW w:w="0" w:type="auto"/>
          </w:tcPr>
          <w:p w14:paraId="0FD95F6B" w14:textId="4524D165"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206.468</w:t>
            </w:r>
          </w:p>
        </w:tc>
        <w:tc>
          <w:tcPr>
            <w:tcW w:w="0" w:type="auto"/>
          </w:tcPr>
          <w:p w14:paraId="212E4857" w14:textId="3081E7E2"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229.703</w:t>
            </w:r>
          </w:p>
        </w:tc>
        <w:tc>
          <w:tcPr>
            <w:tcW w:w="0" w:type="auto"/>
          </w:tcPr>
          <w:p w14:paraId="0799FB7D" w14:textId="02A99AED"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239.159</w:t>
            </w:r>
          </w:p>
        </w:tc>
        <w:tc>
          <w:tcPr>
            <w:tcW w:w="0" w:type="auto"/>
          </w:tcPr>
          <w:p w14:paraId="3951A1A2" w14:textId="3FA93710"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249.951</w:t>
            </w:r>
          </w:p>
        </w:tc>
        <w:tc>
          <w:tcPr>
            <w:tcW w:w="0" w:type="auto"/>
          </w:tcPr>
          <w:p w14:paraId="0BB298AD" w14:textId="59B226CC"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239.126</w:t>
            </w:r>
          </w:p>
        </w:tc>
        <w:tc>
          <w:tcPr>
            <w:tcW w:w="0" w:type="auto"/>
          </w:tcPr>
          <w:p w14:paraId="5D97C9A3" w14:textId="2287439E"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237.182</w:t>
            </w:r>
          </w:p>
        </w:tc>
        <w:tc>
          <w:tcPr>
            <w:tcW w:w="0" w:type="auto"/>
          </w:tcPr>
          <w:p w14:paraId="231F532D" w14:textId="77777777" w:rsidR="00FB39FF" w:rsidRPr="00537C56" w:rsidRDefault="00FB39FF"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271.012</w:t>
            </w:r>
          </w:p>
        </w:tc>
      </w:tr>
      <w:tr w:rsidR="00FB39FF" w:rsidRPr="00537C56" w14:paraId="2E8A6CCF" w14:textId="77777777" w:rsidTr="005B24A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12" w:type="dxa"/>
            <w:vMerge/>
          </w:tcPr>
          <w:p w14:paraId="7520E57A" w14:textId="77777777" w:rsidR="00FB39FF" w:rsidRPr="00537C56" w:rsidRDefault="00FB39FF" w:rsidP="00CE3F60">
            <w:pPr>
              <w:jc w:val="left"/>
              <w:rPr>
                <w:rFonts w:ascii="Times New Roman" w:hAnsi="Times New Roman" w:cs="Times New Roman"/>
                <w:b w:val="0"/>
                <w:bCs w:val="0"/>
                <w:sz w:val="16"/>
                <w:szCs w:val="16"/>
                <w:lang w:val="lt-LT"/>
              </w:rPr>
            </w:pPr>
          </w:p>
        </w:tc>
        <w:tc>
          <w:tcPr>
            <w:tcW w:w="815" w:type="dxa"/>
          </w:tcPr>
          <w:p w14:paraId="0A106B24" w14:textId="77777777" w:rsidR="00FB39FF" w:rsidRPr="00537C56" w:rsidRDefault="00FB39F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kg/gyv.</w:t>
            </w:r>
          </w:p>
        </w:tc>
        <w:tc>
          <w:tcPr>
            <w:tcW w:w="0" w:type="auto"/>
          </w:tcPr>
          <w:p w14:paraId="32EAF442" w14:textId="3A39C044"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375</w:t>
            </w:r>
          </w:p>
        </w:tc>
        <w:tc>
          <w:tcPr>
            <w:tcW w:w="0" w:type="auto"/>
          </w:tcPr>
          <w:p w14:paraId="7AA959F2" w14:textId="5491CF90"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421</w:t>
            </w:r>
          </w:p>
        </w:tc>
        <w:tc>
          <w:tcPr>
            <w:tcW w:w="0" w:type="auto"/>
          </w:tcPr>
          <w:p w14:paraId="4DEC8E2D" w14:textId="78D49F80"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444</w:t>
            </w:r>
          </w:p>
        </w:tc>
        <w:tc>
          <w:tcPr>
            <w:tcW w:w="0" w:type="auto"/>
          </w:tcPr>
          <w:p w14:paraId="07173888" w14:textId="0FF7E9B0"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469</w:t>
            </w:r>
          </w:p>
        </w:tc>
        <w:tc>
          <w:tcPr>
            <w:tcW w:w="0" w:type="auto"/>
          </w:tcPr>
          <w:p w14:paraId="20E06744" w14:textId="34CCC5E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450</w:t>
            </w:r>
          </w:p>
        </w:tc>
        <w:tc>
          <w:tcPr>
            <w:tcW w:w="0" w:type="auto"/>
          </w:tcPr>
          <w:p w14:paraId="5BE65579" w14:textId="2ED0F4E7"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445</w:t>
            </w:r>
          </w:p>
        </w:tc>
        <w:tc>
          <w:tcPr>
            <w:tcW w:w="0" w:type="auto"/>
          </w:tcPr>
          <w:p w14:paraId="2E69DE85" w14:textId="21500E6C" w:rsidR="00FB39FF" w:rsidRPr="00537C56" w:rsidRDefault="00FB39FF" w:rsidP="00FB39F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502</w:t>
            </w:r>
          </w:p>
        </w:tc>
      </w:tr>
    </w:tbl>
    <w:p w14:paraId="37C01A25" w14:textId="77777777" w:rsidR="004429BA" w:rsidRPr="00537C56" w:rsidRDefault="004429BA" w:rsidP="004429BA">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sudaryta autorių</w:t>
      </w:r>
    </w:p>
    <w:p w14:paraId="1F92CD06" w14:textId="730706EA" w:rsidR="005074A9" w:rsidRPr="00537C56" w:rsidRDefault="005074A9" w:rsidP="005074A9">
      <w:pPr>
        <w:rPr>
          <w:rFonts w:ascii="Times New Roman" w:hAnsi="Times New Roman" w:cs="Times New Roman"/>
          <w:lang w:val="lt-LT"/>
        </w:rPr>
      </w:pPr>
      <w:r w:rsidRPr="00537C56">
        <w:rPr>
          <w:rFonts w:ascii="Times New Roman" w:hAnsi="Times New Roman" w:cs="Times New Roman"/>
          <w:lang w:val="lt-LT"/>
        </w:rPr>
        <w:t xml:space="preserve">Kėdainių r. sav. komunalinių atliekų sudėtyje 2021 m. didžiausią komunalinių atliekų dalį sudarė inertinės bei kt. atliekos (49%) </w:t>
      </w:r>
      <w:r w:rsidR="00047F8A" w:rsidRPr="00537C56">
        <w:rPr>
          <w:rFonts w:ascii="Times New Roman" w:hAnsi="Times New Roman" w:cs="Times New Roman"/>
          <w:lang w:val="lt-LT"/>
        </w:rPr>
        <w:t xml:space="preserve">ir </w:t>
      </w:r>
      <w:r w:rsidRPr="00537C56">
        <w:rPr>
          <w:rFonts w:ascii="Times New Roman" w:hAnsi="Times New Roman" w:cs="Times New Roman"/>
          <w:lang w:val="lt-LT"/>
        </w:rPr>
        <w:t xml:space="preserve">biologiškai skaidžios atliekos (34%), pakuočių, pakuočių atliekų bei antrinių žaliavų kiekis sudarė 18% visų susidarančių komunalinių atliekų. </w:t>
      </w:r>
    </w:p>
    <w:p w14:paraId="47089558" w14:textId="6F9F70C9" w:rsidR="00B04D95" w:rsidRPr="00537C56" w:rsidRDefault="005074A9" w:rsidP="00E613C2">
      <w:pPr>
        <w:rPr>
          <w:rFonts w:ascii="Times New Roman" w:hAnsi="Times New Roman" w:cs="Times New Roman"/>
          <w:lang w:val="lt-LT"/>
        </w:rPr>
      </w:pPr>
      <w:r w:rsidRPr="00537C56">
        <w:rPr>
          <w:rFonts w:ascii="Times New Roman" w:hAnsi="Times New Roman" w:cs="Times New Roman"/>
          <w:lang w:val="lt-LT"/>
        </w:rPr>
        <w:t xml:space="preserve">Kaip ir ankstesniais metais 2021 m. plastikas (65%) ir stiklas (26%) sudarė </w:t>
      </w:r>
      <w:r w:rsidR="00296DC4" w:rsidRPr="00537C56">
        <w:rPr>
          <w:rFonts w:ascii="Times New Roman" w:hAnsi="Times New Roman" w:cs="Times New Roman"/>
          <w:lang w:val="lt-LT"/>
        </w:rPr>
        <w:t xml:space="preserve">didžiąją </w:t>
      </w:r>
      <w:r w:rsidRPr="00537C56">
        <w:rPr>
          <w:rFonts w:ascii="Times New Roman" w:hAnsi="Times New Roman" w:cs="Times New Roman"/>
          <w:lang w:val="lt-LT"/>
        </w:rPr>
        <w:t xml:space="preserve">(91%) pakuočių, pakuočių atliekų ir antrinių žaliavų dalį, o biologiškai skaidžiose atliekose didžiausią dalį sudarė žaliosios (38%) ir kitos komunalinės biologiškai skaidžios (35%) atliekos, kurios kartu sudarė 73% visų biologiškai </w:t>
      </w:r>
      <w:r w:rsidR="00FB39FF" w:rsidRPr="00537C56">
        <w:rPr>
          <w:rFonts w:ascii="Times New Roman" w:hAnsi="Times New Roman" w:cs="Times New Roman"/>
          <w:lang w:val="lt-LT"/>
        </w:rPr>
        <w:t>skaidžių atliekų.</w:t>
      </w:r>
    </w:p>
    <w:p w14:paraId="2BE96025" w14:textId="581E02AC" w:rsidR="00364726" w:rsidRPr="00537C56" w:rsidRDefault="00364726" w:rsidP="00364726">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91" w:name="_Toc135669555"/>
      <w:r w:rsidR="00116E67" w:rsidRPr="00537C56">
        <w:rPr>
          <w:rFonts w:ascii="Times New Roman" w:hAnsi="Times New Roman" w:cs="Times New Roman"/>
          <w:noProof/>
        </w:rPr>
        <w:t>8</w:t>
      </w:r>
      <w:r w:rsidRPr="00537C56">
        <w:rPr>
          <w:rFonts w:ascii="Times New Roman" w:hAnsi="Times New Roman" w:cs="Times New Roman"/>
        </w:rPr>
        <w:fldChar w:fldCharType="end"/>
      </w:r>
      <w:r w:rsidRPr="00537C56">
        <w:rPr>
          <w:rFonts w:ascii="Times New Roman" w:hAnsi="Times New Roman" w:cs="Times New Roman"/>
        </w:rPr>
        <w:t xml:space="preserve"> lentelė. </w:t>
      </w:r>
      <w:r w:rsidR="005074A9" w:rsidRPr="00537C56">
        <w:rPr>
          <w:rFonts w:ascii="Times New Roman" w:hAnsi="Times New Roman" w:cs="Times New Roman"/>
        </w:rPr>
        <w:t>Kėdainių</w:t>
      </w:r>
      <w:r w:rsidRPr="00537C56">
        <w:rPr>
          <w:rFonts w:ascii="Times New Roman" w:hAnsi="Times New Roman" w:cs="Times New Roman"/>
        </w:rPr>
        <w:t xml:space="preserve"> r. sav. susidariusių komunalinių atliekų sudėtis 2016-2021 m.</w:t>
      </w:r>
      <w:r w:rsidR="00FB39FF" w:rsidRPr="00537C56">
        <w:rPr>
          <w:rFonts w:ascii="Times New Roman" w:hAnsi="Times New Roman" w:cs="Times New Roman"/>
        </w:rPr>
        <w:t>, tonos</w:t>
      </w:r>
      <w:bookmarkEnd w:id="91"/>
    </w:p>
    <w:tbl>
      <w:tblPr>
        <w:tblStyle w:val="2paprastojilentel"/>
        <w:tblW w:w="9055" w:type="dxa"/>
        <w:tblLayout w:type="fixed"/>
        <w:tblLook w:val="04A0" w:firstRow="1" w:lastRow="0" w:firstColumn="1" w:lastColumn="0" w:noHBand="0" w:noVBand="1"/>
      </w:tblPr>
      <w:tblGrid>
        <w:gridCol w:w="4770"/>
        <w:gridCol w:w="719"/>
        <w:gridCol w:w="706"/>
        <w:gridCol w:w="718"/>
        <w:gridCol w:w="718"/>
        <w:gridCol w:w="718"/>
        <w:gridCol w:w="706"/>
      </w:tblGrid>
      <w:tr w:rsidR="00364726" w:rsidRPr="00537C56" w14:paraId="76CCBF63" w14:textId="77777777" w:rsidTr="005B24A8">
        <w:trPr>
          <w:cnfStyle w:val="100000000000" w:firstRow="1" w:lastRow="0" w:firstColumn="0" w:lastColumn="0" w:oddVBand="0" w:evenVBand="0" w:oddHBand="0"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770" w:type="dxa"/>
          </w:tcPr>
          <w:p w14:paraId="331A4821" w14:textId="77777777" w:rsidR="00364726" w:rsidRPr="00537C56" w:rsidRDefault="00364726" w:rsidP="00A22467">
            <w:pPr>
              <w:jc w:val="left"/>
              <w:rPr>
                <w:rFonts w:ascii="Times New Roman" w:hAnsi="Times New Roman" w:cs="Times New Roman"/>
                <w:lang w:val="lt-LT"/>
              </w:rPr>
            </w:pPr>
            <w:r w:rsidRPr="00537C56">
              <w:rPr>
                <w:rFonts w:ascii="Times New Roman" w:hAnsi="Times New Roman" w:cs="Times New Roman"/>
                <w:lang w:val="lt-LT"/>
              </w:rPr>
              <w:t>Atliekų kategorija</w:t>
            </w:r>
          </w:p>
        </w:tc>
        <w:tc>
          <w:tcPr>
            <w:tcW w:w="719" w:type="dxa"/>
          </w:tcPr>
          <w:p w14:paraId="124DE7EB" w14:textId="77777777" w:rsidR="00364726" w:rsidRPr="00537C56" w:rsidRDefault="00364726"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706" w:type="dxa"/>
          </w:tcPr>
          <w:p w14:paraId="51C6D240" w14:textId="77777777" w:rsidR="00364726" w:rsidRPr="00537C56" w:rsidRDefault="00364726"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718" w:type="dxa"/>
          </w:tcPr>
          <w:p w14:paraId="537CBDB6" w14:textId="77777777" w:rsidR="00364726" w:rsidRPr="00537C56" w:rsidRDefault="00364726"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718" w:type="dxa"/>
          </w:tcPr>
          <w:p w14:paraId="7386CE80" w14:textId="77777777" w:rsidR="00364726" w:rsidRPr="00537C56" w:rsidRDefault="00364726"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718" w:type="dxa"/>
          </w:tcPr>
          <w:p w14:paraId="15ACE71C" w14:textId="77777777" w:rsidR="00364726" w:rsidRPr="00537C56" w:rsidRDefault="00364726"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706" w:type="dxa"/>
          </w:tcPr>
          <w:p w14:paraId="252AD226" w14:textId="77777777" w:rsidR="00364726" w:rsidRPr="00537C56" w:rsidRDefault="00364726"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5074A9" w:rsidRPr="00537C56" w14:paraId="71CB7F64" w14:textId="77777777" w:rsidTr="005B24A8">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4770" w:type="dxa"/>
          </w:tcPr>
          <w:p w14:paraId="27D73306" w14:textId="77777777" w:rsidR="005074A9" w:rsidRPr="00537C56" w:rsidRDefault="005074A9" w:rsidP="005074A9">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Susidarančios KA</w:t>
            </w:r>
          </w:p>
        </w:tc>
        <w:tc>
          <w:tcPr>
            <w:tcW w:w="719" w:type="dxa"/>
          </w:tcPr>
          <w:p w14:paraId="05CD42FA" w14:textId="1F0CF5BF"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22</w:t>
            </w:r>
            <w:r w:rsidR="00047F8A"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 xml:space="preserve">246 </w:t>
            </w:r>
          </w:p>
        </w:tc>
        <w:tc>
          <w:tcPr>
            <w:tcW w:w="706" w:type="dxa"/>
          </w:tcPr>
          <w:p w14:paraId="2E8F2379" w14:textId="4F3C762E"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21</w:t>
            </w:r>
            <w:r w:rsidR="00047F8A"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 xml:space="preserve">175 </w:t>
            </w:r>
          </w:p>
        </w:tc>
        <w:tc>
          <w:tcPr>
            <w:tcW w:w="718" w:type="dxa"/>
          </w:tcPr>
          <w:p w14:paraId="4450AAB4" w14:textId="5D8E9BB9"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20</w:t>
            </w:r>
            <w:r w:rsidR="00047F8A"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 xml:space="preserve">655 </w:t>
            </w:r>
          </w:p>
        </w:tc>
        <w:tc>
          <w:tcPr>
            <w:tcW w:w="718" w:type="dxa"/>
          </w:tcPr>
          <w:p w14:paraId="65B19BBF" w14:textId="42F9005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22</w:t>
            </w:r>
            <w:r w:rsidR="00047F8A"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 xml:space="preserve">314 </w:t>
            </w:r>
          </w:p>
        </w:tc>
        <w:tc>
          <w:tcPr>
            <w:tcW w:w="718" w:type="dxa"/>
          </w:tcPr>
          <w:p w14:paraId="69B0DEDA" w14:textId="658E03C8"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20</w:t>
            </w:r>
            <w:r w:rsidR="00047F8A"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 xml:space="preserve">587 </w:t>
            </w:r>
          </w:p>
        </w:tc>
        <w:tc>
          <w:tcPr>
            <w:tcW w:w="706" w:type="dxa"/>
          </w:tcPr>
          <w:p w14:paraId="416243B0" w14:textId="14340020"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28</w:t>
            </w:r>
            <w:r w:rsidR="00047F8A"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 xml:space="preserve">679 </w:t>
            </w:r>
          </w:p>
        </w:tc>
      </w:tr>
      <w:tr w:rsidR="005074A9" w:rsidRPr="00537C56" w14:paraId="7B2F7B4E" w14:textId="77777777" w:rsidTr="005B24A8">
        <w:trPr>
          <w:trHeight w:val="185"/>
        </w:trPr>
        <w:tc>
          <w:tcPr>
            <w:cnfStyle w:val="001000000000" w:firstRow="0" w:lastRow="0" w:firstColumn="1" w:lastColumn="0" w:oddVBand="0" w:evenVBand="0" w:oddHBand="0" w:evenHBand="0" w:firstRowFirstColumn="0" w:firstRowLastColumn="0" w:lastRowFirstColumn="0" w:lastRowLastColumn="0"/>
            <w:tcW w:w="4770" w:type="dxa"/>
          </w:tcPr>
          <w:p w14:paraId="26E311F8"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Popieriaus ir kartono, įskaitant pakuotes, atliekos</w:t>
            </w:r>
          </w:p>
        </w:tc>
        <w:tc>
          <w:tcPr>
            <w:tcW w:w="719" w:type="dxa"/>
          </w:tcPr>
          <w:p w14:paraId="70352DA2" w14:textId="29F597C1"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439 </w:t>
            </w:r>
          </w:p>
        </w:tc>
        <w:tc>
          <w:tcPr>
            <w:tcW w:w="706" w:type="dxa"/>
          </w:tcPr>
          <w:p w14:paraId="43249830" w14:textId="2EB5D593"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908 </w:t>
            </w:r>
          </w:p>
        </w:tc>
        <w:tc>
          <w:tcPr>
            <w:tcW w:w="718" w:type="dxa"/>
          </w:tcPr>
          <w:p w14:paraId="6DEF387C" w14:textId="10CF2F5D"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846 </w:t>
            </w:r>
          </w:p>
        </w:tc>
        <w:tc>
          <w:tcPr>
            <w:tcW w:w="718" w:type="dxa"/>
          </w:tcPr>
          <w:p w14:paraId="0D56DF17" w14:textId="4DCB8F92"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060 </w:t>
            </w:r>
          </w:p>
        </w:tc>
        <w:tc>
          <w:tcPr>
            <w:tcW w:w="718" w:type="dxa"/>
          </w:tcPr>
          <w:p w14:paraId="58B93A83" w14:textId="154FA052"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574 </w:t>
            </w:r>
          </w:p>
        </w:tc>
        <w:tc>
          <w:tcPr>
            <w:tcW w:w="706" w:type="dxa"/>
          </w:tcPr>
          <w:p w14:paraId="5506A687" w14:textId="2AC619D2"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100 </w:t>
            </w:r>
          </w:p>
        </w:tc>
      </w:tr>
      <w:tr w:rsidR="005074A9" w:rsidRPr="00537C56" w14:paraId="27282686" w14:textId="77777777" w:rsidTr="005B24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770" w:type="dxa"/>
          </w:tcPr>
          <w:p w14:paraId="679A5F9C"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Žaliosios atliekos</w:t>
            </w:r>
          </w:p>
        </w:tc>
        <w:tc>
          <w:tcPr>
            <w:tcW w:w="719" w:type="dxa"/>
          </w:tcPr>
          <w:p w14:paraId="2852E2AD" w14:textId="0CD95154"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163 </w:t>
            </w:r>
          </w:p>
        </w:tc>
        <w:tc>
          <w:tcPr>
            <w:tcW w:w="706" w:type="dxa"/>
          </w:tcPr>
          <w:p w14:paraId="0ECEDC1F" w14:textId="0811B44C"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130 </w:t>
            </w:r>
          </w:p>
        </w:tc>
        <w:tc>
          <w:tcPr>
            <w:tcW w:w="718" w:type="dxa"/>
          </w:tcPr>
          <w:p w14:paraId="30DF3980" w14:textId="2A3E849A"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841 </w:t>
            </w:r>
          </w:p>
        </w:tc>
        <w:tc>
          <w:tcPr>
            <w:tcW w:w="718" w:type="dxa"/>
          </w:tcPr>
          <w:p w14:paraId="7EADABBA" w14:textId="3B71DC3E"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087 </w:t>
            </w:r>
          </w:p>
        </w:tc>
        <w:tc>
          <w:tcPr>
            <w:tcW w:w="718" w:type="dxa"/>
          </w:tcPr>
          <w:p w14:paraId="67A202AB" w14:textId="1A1AF744"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538 </w:t>
            </w:r>
          </w:p>
        </w:tc>
        <w:tc>
          <w:tcPr>
            <w:tcW w:w="706" w:type="dxa"/>
          </w:tcPr>
          <w:p w14:paraId="4D4D3CF3" w14:textId="178C9CC9"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674 </w:t>
            </w:r>
          </w:p>
        </w:tc>
      </w:tr>
      <w:tr w:rsidR="005074A9" w:rsidRPr="00537C56" w14:paraId="135D3D40" w14:textId="77777777" w:rsidTr="005B24A8">
        <w:trPr>
          <w:trHeight w:val="60"/>
        </w:trPr>
        <w:tc>
          <w:tcPr>
            <w:cnfStyle w:val="001000000000" w:firstRow="0" w:lastRow="0" w:firstColumn="1" w:lastColumn="0" w:oddVBand="0" w:evenVBand="0" w:oddHBand="0" w:evenHBand="0" w:firstRowFirstColumn="0" w:firstRowLastColumn="0" w:lastRowFirstColumn="0" w:lastRowLastColumn="0"/>
            <w:tcW w:w="4770" w:type="dxa"/>
          </w:tcPr>
          <w:p w14:paraId="4A5A99E7"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Medienos, įskaitant pakuotes, atliekos</w:t>
            </w:r>
          </w:p>
        </w:tc>
        <w:tc>
          <w:tcPr>
            <w:tcW w:w="719" w:type="dxa"/>
          </w:tcPr>
          <w:p w14:paraId="10CF07BD" w14:textId="5AF80D9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50 </w:t>
            </w:r>
          </w:p>
        </w:tc>
        <w:tc>
          <w:tcPr>
            <w:tcW w:w="706" w:type="dxa"/>
          </w:tcPr>
          <w:p w14:paraId="7168A8CF" w14:textId="4A2EABE1"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32 </w:t>
            </w:r>
          </w:p>
        </w:tc>
        <w:tc>
          <w:tcPr>
            <w:tcW w:w="718" w:type="dxa"/>
          </w:tcPr>
          <w:p w14:paraId="57211485" w14:textId="2169191C"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108 </w:t>
            </w:r>
          </w:p>
        </w:tc>
        <w:tc>
          <w:tcPr>
            <w:tcW w:w="718" w:type="dxa"/>
          </w:tcPr>
          <w:p w14:paraId="2B1D0DF5" w14:textId="72A4719D"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356 </w:t>
            </w:r>
          </w:p>
        </w:tc>
        <w:tc>
          <w:tcPr>
            <w:tcW w:w="718" w:type="dxa"/>
          </w:tcPr>
          <w:p w14:paraId="14AD291A" w14:textId="39E0FE99"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55 </w:t>
            </w:r>
          </w:p>
        </w:tc>
        <w:tc>
          <w:tcPr>
            <w:tcW w:w="706" w:type="dxa"/>
          </w:tcPr>
          <w:p w14:paraId="520E8DA8" w14:textId="36FB4586"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186 </w:t>
            </w:r>
          </w:p>
        </w:tc>
      </w:tr>
      <w:tr w:rsidR="005074A9" w:rsidRPr="00537C56" w14:paraId="3B34328F" w14:textId="77777777" w:rsidTr="005B24A8">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4770" w:type="dxa"/>
          </w:tcPr>
          <w:p w14:paraId="7B038435"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Biologiškai skaidžios maisto ir virtuvės atliekos</w:t>
            </w:r>
          </w:p>
        </w:tc>
        <w:tc>
          <w:tcPr>
            <w:tcW w:w="719" w:type="dxa"/>
          </w:tcPr>
          <w:p w14:paraId="50F3DBCA" w14:textId="08677D86"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217 </w:t>
            </w:r>
          </w:p>
        </w:tc>
        <w:tc>
          <w:tcPr>
            <w:tcW w:w="706" w:type="dxa"/>
          </w:tcPr>
          <w:p w14:paraId="3643BC02" w14:textId="181A7607"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761 </w:t>
            </w:r>
          </w:p>
        </w:tc>
        <w:tc>
          <w:tcPr>
            <w:tcW w:w="718" w:type="dxa"/>
          </w:tcPr>
          <w:p w14:paraId="5F907A95" w14:textId="0547417E"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813 </w:t>
            </w:r>
          </w:p>
        </w:tc>
        <w:tc>
          <w:tcPr>
            <w:tcW w:w="718" w:type="dxa"/>
          </w:tcPr>
          <w:p w14:paraId="44BB8883" w14:textId="19A84103"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142 </w:t>
            </w:r>
          </w:p>
        </w:tc>
        <w:tc>
          <w:tcPr>
            <w:tcW w:w="718" w:type="dxa"/>
          </w:tcPr>
          <w:p w14:paraId="6970D005" w14:textId="66D2D97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256 </w:t>
            </w:r>
          </w:p>
        </w:tc>
        <w:tc>
          <w:tcPr>
            <w:tcW w:w="706" w:type="dxa"/>
          </w:tcPr>
          <w:p w14:paraId="27E94621" w14:textId="3BE0B7E3"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600 </w:t>
            </w:r>
          </w:p>
        </w:tc>
      </w:tr>
      <w:tr w:rsidR="005074A9" w:rsidRPr="00537C56" w14:paraId="34755A41" w14:textId="77777777" w:rsidTr="005B24A8">
        <w:trPr>
          <w:trHeight w:val="184"/>
        </w:trPr>
        <w:tc>
          <w:tcPr>
            <w:cnfStyle w:val="001000000000" w:firstRow="0" w:lastRow="0" w:firstColumn="1" w:lastColumn="0" w:oddVBand="0" w:evenVBand="0" w:oddHBand="0" w:evenHBand="0" w:firstRowFirstColumn="0" w:firstRowLastColumn="0" w:lastRowFirstColumn="0" w:lastRowLastColumn="0"/>
            <w:tcW w:w="4770" w:type="dxa"/>
          </w:tcPr>
          <w:p w14:paraId="5C84783B"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Tekstilės atliekos</w:t>
            </w:r>
          </w:p>
        </w:tc>
        <w:tc>
          <w:tcPr>
            <w:tcW w:w="719" w:type="dxa"/>
          </w:tcPr>
          <w:p w14:paraId="610558EE" w14:textId="1114186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389 </w:t>
            </w:r>
          </w:p>
        </w:tc>
        <w:tc>
          <w:tcPr>
            <w:tcW w:w="706" w:type="dxa"/>
          </w:tcPr>
          <w:p w14:paraId="25319913" w14:textId="5254BE6E"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338 </w:t>
            </w:r>
          </w:p>
        </w:tc>
        <w:tc>
          <w:tcPr>
            <w:tcW w:w="718" w:type="dxa"/>
          </w:tcPr>
          <w:p w14:paraId="7ACA35FB" w14:textId="6D9F3432"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572 </w:t>
            </w:r>
          </w:p>
        </w:tc>
        <w:tc>
          <w:tcPr>
            <w:tcW w:w="718" w:type="dxa"/>
          </w:tcPr>
          <w:p w14:paraId="3A85D459" w14:textId="02AB4F08"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252 </w:t>
            </w:r>
          </w:p>
        </w:tc>
        <w:tc>
          <w:tcPr>
            <w:tcW w:w="718" w:type="dxa"/>
          </w:tcPr>
          <w:p w14:paraId="3B301F0B" w14:textId="530AD9F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575 </w:t>
            </w:r>
          </w:p>
        </w:tc>
        <w:tc>
          <w:tcPr>
            <w:tcW w:w="706" w:type="dxa"/>
          </w:tcPr>
          <w:p w14:paraId="4023B220" w14:textId="139AFCCB"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702 </w:t>
            </w:r>
          </w:p>
        </w:tc>
      </w:tr>
      <w:tr w:rsidR="005074A9" w:rsidRPr="00537C56" w14:paraId="27CAB96E" w14:textId="77777777" w:rsidTr="005B24A8">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770" w:type="dxa"/>
          </w:tcPr>
          <w:p w14:paraId="15144748"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Kitos komunalinės biologiškai skaidžios atliekos</w:t>
            </w:r>
          </w:p>
        </w:tc>
        <w:tc>
          <w:tcPr>
            <w:tcW w:w="719" w:type="dxa"/>
          </w:tcPr>
          <w:p w14:paraId="45FF5C90" w14:textId="41ECBD96"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717 </w:t>
            </w:r>
          </w:p>
        </w:tc>
        <w:tc>
          <w:tcPr>
            <w:tcW w:w="706" w:type="dxa"/>
          </w:tcPr>
          <w:p w14:paraId="708EDE1F" w14:textId="3231EECC"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819 </w:t>
            </w:r>
          </w:p>
        </w:tc>
        <w:tc>
          <w:tcPr>
            <w:tcW w:w="718" w:type="dxa"/>
          </w:tcPr>
          <w:p w14:paraId="33EC34FD" w14:textId="40A2D0A4"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679 </w:t>
            </w:r>
          </w:p>
        </w:tc>
        <w:tc>
          <w:tcPr>
            <w:tcW w:w="718" w:type="dxa"/>
          </w:tcPr>
          <w:p w14:paraId="07B98CC7" w14:textId="412AF6D3"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396 </w:t>
            </w:r>
          </w:p>
        </w:tc>
        <w:tc>
          <w:tcPr>
            <w:tcW w:w="718" w:type="dxa"/>
          </w:tcPr>
          <w:p w14:paraId="745A70FA" w14:textId="284BCEED"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270 </w:t>
            </w:r>
          </w:p>
        </w:tc>
        <w:tc>
          <w:tcPr>
            <w:tcW w:w="706" w:type="dxa"/>
          </w:tcPr>
          <w:p w14:paraId="4CAD19FC" w14:textId="7F4E1E8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353 </w:t>
            </w:r>
          </w:p>
        </w:tc>
      </w:tr>
      <w:tr w:rsidR="005074A9" w:rsidRPr="00537C56" w14:paraId="6E8FDDAF" w14:textId="77777777" w:rsidTr="005B24A8">
        <w:trPr>
          <w:trHeight w:val="184"/>
        </w:trPr>
        <w:tc>
          <w:tcPr>
            <w:cnfStyle w:val="001000000000" w:firstRow="0" w:lastRow="0" w:firstColumn="1" w:lastColumn="0" w:oddVBand="0" w:evenVBand="0" w:oddHBand="0" w:evenHBand="0" w:firstRowFirstColumn="0" w:firstRowLastColumn="0" w:lastRowFirstColumn="0" w:lastRowLastColumn="0"/>
            <w:tcW w:w="4770" w:type="dxa"/>
          </w:tcPr>
          <w:p w14:paraId="2738857B" w14:textId="77777777" w:rsidR="005074A9" w:rsidRPr="00537C56" w:rsidRDefault="005074A9" w:rsidP="005074A9">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Biologiškai skaidžios atliekos</w:t>
            </w:r>
          </w:p>
        </w:tc>
        <w:tc>
          <w:tcPr>
            <w:tcW w:w="719" w:type="dxa"/>
          </w:tcPr>
          <w:p w14:paraId="3E659554" w14:textId="72F534D8"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975 </w:t>
            </w:r>
          </w:p>
        </w:tc>
        <w:tc>
          <w:tcPr>
            <w:tcW w:w="706" w:type="dxa"/>
          </w:tcPr>
          <w:p w14:paraId="5A1E8298" w14:textId="43F93795"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988 </w:t>
            </w:r>
          </w:p>
        </w:tc>
        <w:tc>
          <w:tcPr>
            <w:tcW w:w="718" w:type="dxa"/>
          </w:tcPr>
          <w:p w14:paraId="5F84DB35" w14:textId="4AD6255F"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858 </w:t>
            </w:r>
          </w:p>
        </w:tc>
        <w:tc>
          <w:tcPr>
            <w:tcW w:w="718" w:type="dxa"/>
          </w:tcPr>
          <w:p w14:paraId="06DA5FDE" w14:textId="146489F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292 </w:t>
            </w:r>
          </w:p>
        </w:tc>
        <w:tc>
          <w:tcPr>
            <w:tcW w:w="718" w:type="dxa"/>
          </w:tcPr>
          <w:p w14:paraId="029C7270" w14:textId="700DF4D7"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268 </w:t>
            </w:r>
          </w:p>
        </w:tc>
        <w:tc>
          <w:tcPr>
            <w:tcW w:w="706" w:type="dxa"/>
          </w:tcPr>
          <w:p w14:paraId="46DEDB4C" w14:textId="6276BEB6"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616 </w:t>
            </w:r>
          </w:p>
        </w:tc>
      </w:tr>
      <w:tr w:rsidR="005074A9" w:rsidRPr="00537C56" w14:paraId="319A4600" w14:textId="77777777" w:rsidTr="005B24A8">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770" w:type="dxa"/>
          </w:tcPr>
          <w:p w14:paraId="203862B6"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Plastikų įskaitant pakuotes, atliekos</w:t>
            </w:r>
          </w:p>
        </w:tc>
        <w:tc>
          <w:tcPr>
            <w:tcW w:w="719" w:type="dxa"/>
          </w:tcPr>
          <w:p w14:paraId="2E2F9565" w14:textId="007F2775"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045 </w:t>
            </w:r>
          </w:p>
        </w:tc>
        <w:tc>
          <w:tcPr>
            <w:tcW w:w="706" w:type="dxa"/>
          </w:tcPr>
          <w:p w14:paraId="7282FCC9" w14:textId="29197717"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383 </w:t>
            </w:r>
          </w:p>
        </w:tc>
        <w:tc>
          <w:tcPr>
            <w:tcW w:w="718" w:type="dxa"/>
          </w:tcPr>
          <w:p w14:paraId="26289498" w14:textId="50FA810D"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212 </w:t>
            </w:r>
          </w:p>
        </w:tc>
        <w:tc>
          <w:tcPr>
            <w:tcW w:w="718" w:type="dxa"/>
          </w:tcPr>
          <w:p w14:paraId="7DD96282" w14:textId="3535B0F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194 </w:t>
            </w:r>
          </w:p>
        </w:tc>
        <w:tc>
          <w:tcPr>
            <w:tcW w:w="718" w:type="dxa"/>
          </w:tcPr>
          <w:p w14:paraId="17A50685" w14:textId="67D1EE35"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107 </w:t>
            </w:r>
          </w:p>
        </w:tc>
        <w:tc>
          <w:tcPr>
            <w:tcW w:w="706" w:type="dxa"/>
          </w:tcPr>
          <w:p w14:paraId="30F7E85F" w14:textId="7BAC4D3A"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301 </w:t>
            </w:r>
          </w:p>
        </w:tc>
      </w:tr>
      <w:tr w:rsidR="005074A9" w:rsidRPr="00537C56" w14:paraId="25164ECF" w14:textId="77777777" w:rsidTr="005B24A8">
        <w:trPr>
          <w:trHeight w:val="184"/>
        </w:trPr>
        <w:tc>
          <w:tcPr>
            <w:cnfStyle w:val="001000000000" w:firstRow="0" w:lastRow="0" w:firstColumn="1" w:lastColumn="0" w:oddVBand="0" w:evenVBand="0" w:oddHBand="0" w:evenHBand="0" w:firstRowFirstColumn="0" w:firstRowLastColumn="0" w:lastRowFirstColumn="0" w:lastRowLastColumn="0"/>
            <w:tcW w:w="4770" w:type="dxa"/>
          </w:tcPr>
          <w:p w14:paraId="067C3E67"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PET pakuočių atliekos</w:t>
            </w:r>
          </w:p>
        </w:tc>
        <w:tc>
          <w:tcPr>
            <w:tcW w:w="719" w:type="dxa"/>
          </w:tcPr>
          <w:p w14:paraId="6772A512" w14:textId="7592552B"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125 </w:t>
            </w:r>
          </w:p>
        </w:tc>
        <w:tc>
          <w:tcPr>
            <w:tcW w:w="706" w:type="dxa"/>
          </w:tcPr>
          <w:p w14:paraId="34339176" w14:textId="4F686A35"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85 </w:t>
            </w:r>
          </w:p>
        </w:tc>
        <w:tc>
          <w:tcPr>
            <w:tcW w:w="718" w:type="dxa"/>
          </w:tcPr>
          <w:p w14:paraId="39602140" w14:textId="2510352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119 </w:t>
            </w:r>
          </w:p>
        </w:tc>
        <w:tc>
          <w:tcPr>
            <w:tcW w:w="718" w:type="dxa"/>
          </w:tcPr>
          <w:p w14:paraId="37E875BC" w14:textId="6141534E"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94 </w:t>
            </w:r>
          </w:p>
        </w:tc>
        <w:tc>
          <w:tcPr>
            <w:tcW w:w="718" w:type="dxa"/>
          </w:tcPr>
          <w:p w14:paraId="6BF96CD5" w14:textId="7949145B"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77 </w:t>
            </w:r>
          </w:p>
        </w:tc>
        <w:tc>
          <w:tcPr>
            <w:tcW w:w="706" w:type="dxa"/>
          </w:tcPr>
          <w:p w14:paraId="5AD128C7" w14:textId="756AF39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124 </w:t>
            </w:r>
          </w:p>
        </w:tc>
      </w:tr>
      <w:tr w:rsidR="005074A9" w:rsidRPr="00537C56" w14:paraId="1BFFCDD6" w14:textId="77777777" w:rsidTr="005B24A8">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770" w:type="dxa"/>
          </w:tcPr>
          <w:p w14:paraId="63DA1FFB"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Kombinuotų pakuočių atliekos</w:t>
            </w:r>
          </w:p>
        </w:tc>
        <w:tc>
          <w:tcPr>
            <w:tcW w:w="719" w:type="dxa"/>
          </w:tcPr>
          <w:p w14:paraId="4209D6A5" w14:textId="09DA4D48"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138 </w:t>
            </w:r>
          </w:p>
        </w:tc>
        <w:tc>
          <w:tcPr>
            <w:tcW w:w="706" w:type="dxa"/>
          </w:tcPr>
          <w:p w14:paraId="0E7C5874" w14:textId="72E17C3F"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85 </w:t>
            </w:r>
          </w:p>
        </w:tc>
        <w:tc>
          <w:tcPr>
            <w:tcW w:w="718" w:type="dxa"/>
          </w:tcPr>
          <w:p w14:paraId="535A0BD1" w14:textId="79D44580"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86 </w:t>
            </w:r>
          </w:p>
        </w:tc>
        <w:tc>
          <w:tcPr>
            <w:tcW w:w="718" w:type="dxa"/>
          </w:tcPr>
          <w:p w14:paraId="40843B2D" w14:textId="69B85FD5"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104 </w:t>
            </w:r>
          </w:p>
        </w:tc>
        <w:tc>
          <w:tcPr>
            <w:tcW w:w="718" w:type="dxa"/>
          </w:tcPr>
          <w:p w14:paraId="2BDEF68E" w14:textId="039EE132"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99 </w:t>
            </w:r>
          </w:p>
        </w:tc>
        <w:tc>
          <w:tcPr>
            <w:tcW w:w="706" w:type="dxa"/>
          </w:tcPr>
          <w:p w14:paraId="23A56AD2" w14:textId="6835DCF8"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62 </w:t>
            </w:r>
          </w:p>
        </w:tc>
      </w:tr>
      <w:tr w:rsidR="005074A9" w:rsidRPr="00537C56" w14:paraId="24EB7E09" w14:textId="77777777" w:rsidTr="005B24A8">
        <w:trPr>
          <w:trHeight w:val="184"/>
        </w:trPr>
        <w:tc>
          <w:tcPr>
            <w:cnfStyle w:val="001000000000" w:firstRow="0" w:lastRow="0" w:firstColumn="1" w:lastColumn="0" w:oddVBand="0" w:evenVBand="0" w:oddHBand="0" w:evenHBand="0" w:firstRowFirstColumn="0" w:firstRowLastColumn="0" w:lastRowFirstColumn="0" w:lastRowLastColumn="0"/>
            <w:tcW w:w="4770" w:type="dxa"/>
          </w:tcPr>
          <w:p w14:paraId="3F885286"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Metalų, įskaitant pakuotes, atliekos</w:t>
            </w:r>
          </w:p>
        </w:tc>
        <w:tc>
          <w:tcPr>
            <w:tcW w:w="719" w:type="dxa"/>
          </w:tcPr>
          <w:p w14:paraId="6BD2B8F7" w14:textId="16D383F9"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475 </w:t>
            </w:r>
          </w:p>
        </w:tc>
        <w:tc>
          <w:tcPr>
            <w:tcW w:w="706" w:type="dxa"/>
          </w:tcPr>
          <w:p w14:paraId="0E0ED737" w14:textId="75199E79"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274 </w:t>
            </w:r>
          </w:p>
        </w:tc>
        <w:tc>
          <w:tcPr>
            <w:tcW w:w="718" w:type="dxa"/>
          </w:tcPr>
          <w:p w14:paraId="6A6319A4" w14:textId="5F7B3702"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267 </w:t>
            </w:r>
          </w:p>
        </w:tc>
        <w:tc>
          <w:tcPr>
            <w:tcW w:w="718" w:type="dxa"/>
          </w:tcPr>
          <w:p w14:paraId="76DB9F69" w14:textId="482C61FF"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226 </w:t>
            </w:r>
          </w:p>
        </w:tc>
        <w:tc>
          <w:tcPr>
            <w:tcW w:w="718" w:type="dxa"/>
          </w:tcPr>
          <w:p w14:paraId="627F827E" w14:textId="0131F1A4"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368 </w:t>
            </w:r>
          </w:p>
        </w:tc>
        <w:tc>
          <w:tcPr>
            <w:tcW w:w="706" w:type="dxa"/>
          </w:tcPr>
          <w:p w14:paraId="50BE05A5" w14:textId="66D72F13"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309 </w:t>
            </w:r>
          </w:p>
        </w:tc>
      </w:tr>
      <w:tr w:rsidR="005074A9" w:rsidRPr="00537C56" w14:paraId="160357C8" w14:textId="77777777" w:rsidTr="005B24A8">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770" w:type="dxa"/>
          </w:tcPr>
          <w:p w14:paraId="794ED2BE"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Stiklo įskaitant pakuotes, atliekos</w:t>
            </w:r>
          </w:p>
        </w:tc>
        <w:tc>
          <w:tcPr>
            <w:tcW w:w="719" w:type="dxa"/>
          </w:tcPr>
          <w:p w14:paraId="5FF7BB0F" w14:textId="1C1BB27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087 </w:t>
            </w:r>
          </w:p>
        </w:tc>
        <w:tc>
          <w:tcPr>
            <w:tcW w:w="706" w:type="dxa"/>
          </w:tcPr>
          <w:p w14:paraId="3DD007FD" w14:textId="020AD853"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912 </w:t>
            </w:r>
          </w:p>
        </w:tc>
        <w:tc>
          <w:tcPr>
            <w:tcW w:w="718" w:type="dxa"/>
          </w:tcPr>
          <w:p w14:paraId="70CF5112" w14:textId="6D99630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112 </w:t>
            </w:r>
          </w:p>
        </w:tc>
        <w:tc>
          <w:tcPr>
            <w:tcW w:w="718" w:type="dxa"/>
          </w:tcPr>
          <w:p w14:paraId="5C660969" w14:textId="307801EB"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238 </w:t>
            </w:r>
          </w:p>
        </w:tc>
        <w:tc>
          <w:tcPr>
            <w:tcW w:w="718" w:type="dxa"/>
          </w:tcPr>
          <w:p w14:paraId="5183F44F" w14:textId="740FD613"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959 </w:t>
            </w:r>
          </w:p>
        </w:tc>
        <w:tc>
          <w:tcPr>
            <w:tcW w:w="706" w:type="dxa"/>
          </w:tcPr>
          <w:p w14:paraId="4E405B82" w14:textId="06EE6539"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304 </w:t>
            </w:r>
          </w:p>
        </w:tc>
      </w:tr>
      <w:tr w:rsidR="005074A9" w:rsidRPr="00537C56" w14:paraId="6000D445" w14:textId="77777777" w:rsidTr="005B24A8">
        <w:trPr>
          <w:trHeight w:val="184"/>
        </w:trPr>
        <w:tc>
          <w:tcPr>
            <w:cnfStyle w:val="001000000000" w:firstRow="0" w:lastRow="0" w:firstColumn="1" w:lastColumn="0" w:oddVBand="0" w:evenVBand="0" w:oddHBand="0" w:evenHBand="0" w:firstRowFirstColumn="0" w:firstRowLastColumn="0" w:lastRowFirstColumn="0" w:lastRowLastColumn="0"/>
            <w:tcW w:w="4770" w:type="dxa"/>
          </w:tcPr>
          <w:p w14:paraId="194B470F" w14:textId="77777777" w:rsidR="005074A9" w:rsidRPr="00537C56" w:rsidRDefault="005074A9" w:rsidP="005074A9">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Pakuotės, pakuočių atliekos ir antrinės žaliavos</w:t>
            </w:r>
          </w:p>
        </w:tc>
        <w:tc>
          <w:tcPr>
            <w:tcW w:w="719" w:type="dxa"/>
          </w:tcPr>
          <w:p w14:paraId="77F1D526" w14:textId="02ADEED0"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870 </w:t>
            </w:r>
          </w:p>
        </w:tc>
        <w:tc>
          <w:tcPr>
            <w:tcW w:w="706" w:type="dxa"/>
          </w:tcPr>
          <w:p w14:paraId="138B16AE" w14:textId="65AF5064"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738 </w:t>
            </w:r>
          </w:p>
        </w:tc>
        <w:tc>
          <w:tcPr>
            <w:tcW w:w="718" w:type="dxa"/>
          </w:tcPr>
          <w:p w14:paraId="59F1DF0F" w14:textId="11ABFA54"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797 </w:t>
            </w:r>
          </w:p>
        </w:tc>
        <w:tc>
          <w:tcPr>
            <w:tcW w:w="718" w:type="dxa"/>
          </w:tcPr>
          <w:p w14:paraId="2F073817" w14:textId="0DAF2583"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856 </w:t>
            </w:r>
          </w:p>
        </w:tc>
        <w:tc>
          <w:tcPr>
            <w:tcW w:w="718" w:type="dxa"/>
          </w:tcPr>
          <w:p w14:paraId="42FF8493" w14:textId="133EC086"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610 </w:t>
            </w:r>
          </w:p>
        </w:tc>
        <w:tc>
          <w:tcPr>
            <w:tcW w:w="706" w:type="dxa"/>
          </w:tcPr>
          <w:p w14:paraId="5F8DDA69" w14:textId="696C956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101 </w:t>
            </w:r>
          </w:p>
        </w:tc>
      </w:tr>
      <w:tr w:rsidR="005074A9" w:rsidRPr="00537C56" w14:paraId="1D6460C1" w14:textId="77777777" w:rsidTr="005B24A8">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770" w:type="dxa"/>
          </w:tcPr>
          <w:p w14:paraId="1ADC4B03"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Inertinės atliekos</w:t>
            </w:r>
          </w:p>
        </w:tc>
        <w:tc>
          <w:tcPr>
            <w:tcW w:w="719" w:type="dxa"/>
          </w:tcPr>
          <w:p w14:paraId="103673CE" w14:textId="05AD0151"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485 </w:t>
            </w:r>
          </w:p>
        </w:tc>
        <w:tc>
          <w:tcPr>
            <w:tcW w:w="706" w:type="dxa"/>
          </w:tcPr>
          <w:p w14:paraId="140564C7" w14:textId="591832ED"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926 </w:t>
            </w:r>
          </w:p>
        </w:tc>
        <w:tc>
          <w:tcPr>
            <w:tcW w:w="718" w:type="dxa"/>
          </w:tcPr>
          <w:p w14:paraId="2DF7EFF3" w14:textId="10669846"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068 </w:t>
            </w:r>
          </w:p>
        </w:tc>
        <w:tc>
          <w:tcPr>
            <w:tcW w:w="718" w:type="dxa"/>
          </w:tcPr>
          <w:p w14:paraId="1BBD05F6" w14:textId="4AEC77AA"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311 </w:t>
            </w:r>
          </w:p>
        </w:tc>
        <w:tc>
          <w:tcPr>
            <w:tcW w:w="718" w:type="dxa"/>
          </w:tcPr>
          <w:p w14:paraId="3D9A6930" w14:textId="2F82C7FB"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472 </w:t>
            </w:r>
          </w:p>
        </w:tc>
        <w:tc>
          <w:tcPr>
            <w:tcW w:w="706" w:type="dxa"/>
          </w:tcPr>
          <w:p w14:paraId="67C22077" w14:textId="3F87736E"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783 </w:t>
            </w:r>
          </w:p>
        </w:tc>
      </w:tr>
      <w:tr w:rsidR="005074A9" w:rsidRPr="00537C56" w14:paraId="2DBD8709" w14:textId="77777777" w:rsidTr="005B24A8">
        <w:trPr>
          <w:trHeight w:val="184"/>
        </w:trPr>
        <w:tc>
          <w:tcPr>
            <w:cnfStyle w:val="001000000000" w:firstRow="0" w:lastRow="0" w:firstColumn="1" w:lastColumn="0" w:oddVBand="0" w:evenVBand="0" w:oddHBand="0" w:evenHBand="0" w:firstRowFirstColumn="0" w:firstRowLastColumn="0" w:lastRowFirstColumn="0" w:lastRowLastColumn="0"/>
            <w:tcW w:w="4770" w:type="dxa"/>
          </w:tcPr>
          <w:p w14:paraId="2EE098B1" w14:textId="77777777" w:rsidR="005074A9" w:rsidRPr="00537C56" w:rsidRDefault="005074A9" w:rsidP="005074A9">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Kitos atliekos</w:t>
            </w:r>
          </w:p>
        </w:tc>
        <w:tc>
          <w:tcPr>
            <w:tcW w:w="719" w:type="dxa"/>
          </w:tcPr>
          <w:p w14:paraId="794E8A33" w14:textId="6CB7A479"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915 </w:t>
            </w:r>
          </w:p>
        </w:tc>
        <w:tc>
          <w:tcPr>
            <w:tcW w:w="706" w:type="dxa"/>
          </w:tcPr>
          <w:p w14:paraId="5518C6CE" w14:textId="5C2DAF7D"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523 </w:t>
            </w:r>
          </w:p>
        </w:tc>
        <w:tc>
          <w:tcPr>
            <w:tcW w:w="718" w:type="dxa"/>
          </w:tcPr>
          <w:p w14:paraId="328FA57A" w14:textId="5FB2403A"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933 </w:t>
            </w:r>
          </w:p>
        </w:tc>
        <w:tc>
          <w:tcPr>
            <w:tcW w:w="718" w:type="dxa"/>
          </w:tcPr>
          <w:p w14:paraId="4BCC0E97" w14:textId="5456C789"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852 </w:t>
            </w:r>
          </w:p>
        </w:tc>
        <w:tc>
          <w:tcPr>
            <w:tcW w:w="718" w:type="dxa"/>
          </w:tcPr>
          <w:p w14:paraId="6E588574" w14:textId="2031C423"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237 </w:t>
            </w:r>
          </w:p>
        </w:tc>
        <w:tc>
          <w:tcPr>
            <w:tcW w:w="706" w:type="dxa"/>
          </w:tcPr>
          <w:p w14:paraId="5504A1BC" w14:textId="303E45BD" w:rsidR="005074A9" w:rsidRPr="00537C56" w:rsidRDefault="005074A9" w:rsidP="005074A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179 </w:t>
            </w:r>
          </w:p>
        </w:tc>
      </w:tr>
      <w:tr w:rsidR="005074A9" w:rsidRPr="00537C56" w14:paraId="5FE972EC" w14:textId="77777777" w:rsidTr="005B24A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4770" w:type="dxa"/>
          </w:tcPr>
          <w:p w14:paraId="5AF220A9" w14:textId="77777777" w:rsidR="005074A9" w:rsidRPr="00537C56" w:rsidRDefault="005074A9" w:rsidP="005074A9">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Inertinės ir kitos atliekos</w:t>
            </w:r>
          </w:p>
        </w:tc>
        <w:tc>
          <w:tcPr>
            <w:tcW w:w="719" w:type="dxa"/>
          </w:tcPr>
          <w:p w14:paraId="15DBDCAC" w14:textId="60062106"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401 </w:t>
            </w:r>
          </w:p>
        </w:tc>
        <w:tc>
          <w:tcPr>
            <w:tcW w:w="706" w:type="dxa"/>
          </w:tcPr>
          <w:p w14:paraId="2EAD6DD4" w14:textId="662DDA50"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449 </w:t>
            </w:r>
          </w:p>
        </w:tc>
        <w:tc>
          <w:tcPr>
            <w:tcW w:w="718" w:type="dxa"/>
          </w:tcPr>
          <w:p w14:paraId="4E5B3276" w14:textId="081D27ED"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000 </w:t>
            </w:r>
          </w:p>
        </w:tc>
        <w:tc>
          <w:tcPr>
            <w:tcW w:w="718" w:type="dxa"/>
          </w:tcPr>
          <w:p w14:paraId="1BABA78B" w14:textId="6191620C"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163 </w:t>
            </w:r>
          </w:p>
        </w:tc>
        <w:tc>
          <w:tcPr>
            <w:tcW w:w="718" w:type="dxa"/>
          </w:tcPr>
          <w:p w14:paraId="23474EB3" w14:textId="216B53FB"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710 </w:t>
            </w:r>
          </w:p>
        </w:tc>
        <w:tc>
          <w:tcPr>
            <w:tcW w:w="706" w:type="dxa"/>
          </w:tcPr>
          <w:p w14:paraId="01A2DC48" w14:textId="2D81940F" w:rsidR="005074A9" w:rsidRPr="00537C56" w:rsidRDefault="005074A9" w:rsidP="005074A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w:t>
            </w:r>
            <w:r w:rsidR="00047F8A"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962 </w:t>
            </w:r>
          </w:p>
        </w:tc>
      </w:tr>
    </w:tbl>
    <w:p w14:paraId="19EAAD7E" w14:textId="5F19CF0D" w:rsidR="00364726" w:rsidRPr="00537C56" w:rsidRDefault="00364726" w:rsidP="00364726">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 xml:space="preserve">Šaltinis: </w:t>
      </w:r>
      <w:r w:rsidR="00047F8A" w:rsidRPr="00537C56">
        <w:rPr>
          <w:rFonts w:ascii="Times New Roman" w:hAnsi="Times New Roman" w:cs="Times New Roman"/>
          <w:color w:val="595959" w:themeColor="text1" w:themeTint="A6"/>
          <w:sz w:val="16"/>
          <w:szCs w:val="16"/>
          <w:lang w:val="lt-LT"/>
        </w:rPr>
        <w:t>Kauno RATC</w:t>
      </w:r>
    </w:p>
    <w:p w14:paraId="663930F0" w14:textId="5241B70E" w:rsidR="005074A9" w:rsidRPr="00537C56" w:rsidRDefault="005074A9" w:rsidP="005074A9">
      <w:pPr>
        <w:tabs>
          <w:tab w:val="left" w:pos="5199"/>
        </w:tabs>
        <w:rPr>
          <w:rFonts w:ascii="Times New Roman" w:hAnsi="Times New Roman" w:cs="Times New Roman"/>
          <w:lang w:val="lt-LT"/>
        </w:rPr>
      </w:pPr>
      <w:r w:rsidRPr="00537C56">
        <w:rPr>
          <w:rFonts w:ascii="Times New Roman" w:hAnsi="Times New Roman" w:cs="Times New Roman"/>
          <w:lang w:val="lt-LT"/>
        </w:rPr>
        <w:t>2015-2021 m. pirminio rūšiavimo būdu surinktų</w:t>
      </w:r>
      <w:r w:rsidR="00A41714" w:rsidRPr="00537C56">
        <w:rPr>
          <w:rFonts w:ascii="Times New Roman" w:hAnsi="Times New Roman" w:cs="Times New Roman"/>
          <w:lang w:val="lt-LT"/>
        </w:rPr>
        <w:t xml:space="preserve"> ir sukompostuotų</w:t>
      </w:r>
      <w:r w:rsidRPr="00537C56">
        <w:rPr>
          <w:rFonts w:ascii="Times New Roman" w:hAnsi="Times New Roman" w:cs="Times New Roman"/>
          <w:lang w:val="lt-LT"/>
        </w:rPr>
        <w:t xml:space="preserve"> atliekų kiekis </w:t>
      </w:r>
      <w:r w:rsidR="00047F8A" w:rsidRPr="00537C56">
        <w:rPr>
          <w:rFonts w:ascii="Times New Roman" w:hAnsi="Times New Roman" w:cs="Times New Roman"/>
          <w:lang w:val="lt-LT"/>
        </w:rPr>
        <w:t>išaugo nuo 4,1 iki 16,3 tūkst. t</w:t>
      </w:r>
      <w:r w:rsidRPr="00537C56">
        <w:rPr>
          <w:rFonts w:ascii="Times New Roman" w:hAnsi="Times New Roman" w:cs="Times New Roman"/>
          <w:lang w:val="lt-LT"/>
        </w:rPr>
        <w:t>. 2021 m. pirminio rūšiavimo būdu surinktos</w:t>
      </w:r>
      <w:r w:rsidR="00A41714" w:rsidRPr="00537C56">
        <w:rPr>
          <w:rFonts w:ascii="Times New Roman" w:hAnsi="Times New Roman" w:cs="Times New Roman"/>
          <w:lang w:val="lt-LT"/>
        </w:rPr>
        <w:t xml:space="preserve"> ir sukompostuotos</w:t>
      </w:r>
      <w:r w:rsidRPr="00537C56">
        <w:rPr>
          <w:rFonts w:ascii="Times New Roman" w:hAnsi="Times New Roman" w:cs="Times New Roman"/>
          <w:lang w:val="lt-LT"/>
        </w:rPr>
        <w:t xml:space="preserve"> atliekos sudarė </w:t>
      </w:r>
      <w:r w:rsidR="003E5854" w:rsidRPr="00537C56">
        <w:rPr>
          <w:rFonts w:ascii="Times New Roman" w:hAnsi="Times New Roman" w:cs="Times New Roman"/>
          <w:lang w:val="lt-LT"/>
        </w:rPr>
        <w:t>5</w:t>
      </w:r>
      <w:r w:rsidR="00375755" w:rsidRPr="00537C56">
        <w:rPr>
          <w:rFonts w:ascii="Times New Roman" w:hAnsi="Times New Roman" w:cs="Times New Roman"/>
          <w:lang w:val="lt-LT"/>
        </w:rPr>
        <w:t>7</w:t>
      </w:r>
      <w:r w:rsidRPr="00537C56">
        <w:rPr>
          <w:rFonts w:ascii="Times New Roman" w:hAnsi="Times New Roman" w:cs="Times New Roman"/>
          <w:lang w:val="lt-LT"/>
        </w:rPr>
        <w:t xml:space="preserve">% visų susidariusių komunalinių atliekų, kai 2015 m. tik </w:t>
      </w:r>
      <w:r w:rsidR="003E5854" w:rsidRPr="00537C56">
        <w:rPr>
          <w:rFonts w:ascii="Times New Roman" w:hAnsi="Times New Roman" w:cs="Times New Roman"/>
          <w:lang w:val="lt-LT"/>
        </w:rPr>
        <w:t>23</w:t>
      </w:r>
      <w:r w:rsidRPr="00537C56">
        <w:rPr>
          <w:rFonts w:ascii="Times New Roman" w:hAnsi="Times New Roman" w:cs="Times New Roman"/>
          <w:lang w:val="lt-LT"/>
        </w:rPr>
        <w:t xml:space="preserve">%. </w:t>
      </w:r>
    </w:p>
    <w:p w14:paraId="0FD5DAEF" w14:textId="7D9193B6" w:rsidR="00A15B6B" w:rsidRPr="00537C56" w:rsidRDefault="00A15B6B" w:rsidP="00A15B6B">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92" w:name="_Toc135669595"/>
      <w:r w:rsidR="00116E67" w:rsidRPr="00537C56">
        <w:rPr>
          <w:rFonts w:ascii="Times New Roman" w:hAnsi="Times New Roman" w:cs="Times New Roman"/>
          <w:noProof/>
        </w:rPr>
        <w:t>4</w:t>
      </w:r>
      <w:r w:rsidRPr="00537C56">
        <w:rPr>
          <w:rFonts w:ascii="Times New Roman" w:hAnsi="Times New Roman" w:cs="Times New Roman"/>
        </w:rPr>
        <w:fldChar w:fldCharType="end"/>
      </w:r>
      <w:r w:rsidRPr="00537C56">
        <w:rPr>
          <w:rFonts w:ascii="Times New Roman" w:hAnsi="Times New Roman" w:cs="Times New Roman"/>
        </w:rPr>
        <w:t xml:space="preserve"> paveikslas. Pirminio rūšiavimo</w:t>
      </w:r>
      <w:r w:rsidR="00047F8A" w:rsidRPr="00537C56">
        <w:rPr>
          <w:rFonts w:ascii="Times New Roman" w:hAnsi="Times New Roman" w:cs="Times New Roman"/>
        </w:rPr>
        <w:t xml:space="preserve"> (kompostavimo)</w:t>
      </w:r>
      <w:r w:rsidRPr="00537C56">
        <w:rPr>
          <w:rFonts w:ascii="Times New Roman" w:hAnsi="Times New Roman" w:cs="Times New Roman"/>
        </w:rPr>
        <w:t xml:space="preserve"> ir mišrių komunalinių atliekų apimtys, 2015-2021 m.</w:t>
      </w:r>
      <w:bookmarkEnd w:id="92"/>
    </w:p>
    <w:p w14:paraId="5713C577" w14:textId="2C0FC485" w:rsidR="00375755" w:rsidRPr="00537C56" w:rsidRDefault="00375755" w:rsidP="00B80975">
      <w:pPr>
        <w:spacing w:after="60"/>
        <w:rPr>
          <w:rFonts w:ascii="Times New Roman" w:hAnsi="Times New Roman" w:cs="Times New Roman"/>
          <w:lang w:val="lt-LT"/>
        </w:rPr>
      </w:pPr>
      <w:r w:rsidRPr="00537C56">
        <w:rPr>
          <w:rFonts w:ascii="Times New Roman" w:hAnsi="Times New Roman" w:cs="Times New Roman"/>
          <w:noProof/>
          <w:lang w:val="lt-LT" w:eastAsia="lt-LT"/>
        </w:rPr>
        <w:lastRenderedPageBreak/>
        <w:drawing>
          <wp:inline distT="0" distB="0" distL="0" distR="0" wp14:anchorId="60D7EB77" wp14:editId="63ED3B4C">
            <wp:extent cx="5747385" cy="2867025"/>
            <wp:effectExtent l="0" t="0" r="5715" b="9525"/>
            <wp:docPr id="3" name="Chart 3">
              <a:extLst xmlns:a="http://schemas.openxmlformats.org/drawingml/2006/main">
                <a:ext uri="{FF2B5EF4-FFF2-40B4-BE49-F238E27FC236}">
                  <a16:creationId xmlns:a16="http://schemas.microsoft.com/office/drawing/2014/main" id="{FF3DA050-7247-4133-9014-2E56BD52B6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AFFC3B" w14:textId="77777777" w:rsidR="002B6CC1" w:rsidRPr="00537C56" w:rsidRDefault="002B6CC1" w:rsidP="002B6CC1">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AAA, Kauno RATC</w:t>
      </w:r>
    </w:p>
    <w:p w14:paraId="036C1591" w14:textId="1344C2F1" w:rsidR="00C27C8F" w:rsidRPr="00537C56" w:rsidRDefault="00C27C8F" w:rsidP="00C27C8F">
      <w:pPr>
        <w:pStyle w:val="Antrat3"/>
        <w:rPr>
          <w:rFonts w:ascii="Times New Roman" w:hAnsi="Times New Roman" w:cs="Times New Roman"/>
        </w:rPr>
      </w:pPr>
      <w:bookmarkStart w:id="93" w:name="_Toc109921490"/>
      <w:bookmarkStart w:id="94" w:name="_Toc135669528"/>
      <w:r w:rsidRPr="00537C56">
        <w:rPr>
          <w:rFonts w:ascii="Times New Roman" w:hAnsi="Times New Roman" w:cs="Times New Roman"/>
        </w:rPr>
        <w:t>1.</w:t>
      </w:r>
      <w:r w:rsidR="004403BA" w:rsidRPr="00537C56">
        <w:rPr>
          <w:rFonts w:ascii="Times New Roman" w:hAnsi="Times New Roman" w:cs="Times New Roman"/>
        </w:rPr>
        <w:t>5</w:t>
      </w:r>
      <w:r w:rsidRPr="00537C56">
        <w:rPr>
          <w:rFonts w:ascii="Times New Roman" w:hAnsi="Times New Roman" w:cs="Times New Roman"/>
        </w:rPr>
        <w:t>.</w:t>
      </w:r>
      <w:r w:rsidR="000774A6" w:rsidRPr="00537C56">
        <w:rPr>
          <w:rFonts w:ascii="Times New Roman" w:hAnsi="Times New Roman" w:cs="Times New Roman"/>
        </w:rPr>
        <w:t>2</w:t>
      </w:r>
      <w:r w:rsidRPr="00537C56">
        <w:rPr>
          <w:rFonts w:ascii="Times New Roman" w:hAnsi="Times New Roman" w:cs="Times New Roman"/>
        </w:rPr>
        <w:tab/>
        <w:t>Mišri</w:t>
      </w:r>
      <w:bookmarkEnd w:id="93"/>
      <w:r w:rsidR="00095701" w:rsidRPr="00537C56">
        <w:rPr>
          <w:rFonts w:ascii="Times New Roman" w:hAnsi="Times New Roman" w:cs="Times New Roman"/>
        </w:rPr>
        <w:t xml:space="preserve">ų komunalinių atliekų </w:t>
      </w:r>
      <w:r w:rsidR="0065308A" w:rsidRPr="00537C56">
        <w:rPr>
          <w:rFonts w:ascii="Times New Roman" w:hAnsi="Times New Roman" w:cs="Times New Roman"/>
        </w:rPr>
        <w:t>tvarkymas</w:t>
      </w:r>
      <w:bookmarkEnd w:id="94"/>
    </w:p>
    <w:p w14:paraId="77C936A9" w14:textId="13A169BE" w:rsidR="00887CF9" w:rsidRPr="00537C56" w:rsidRDefault="00887CF9" w:rsidP="00887CF9">
      <w:pPr>
        <w:rPr>
          <w:rFonts w:ascii="Times New Roman" w:hAnsi="Times New Roman" w:cs="Times New Roman"/>
          <w:lang w:val="lt-LT"/>
        </w:rPr>
      </w:pPr>
      <w:bookmarkStart w:id="95" w:name="_Hlk114153363"/>
      <w:r w:rsidRPr="00537C56">
        <w:rPr>
          <w:rFonts w:ascii="Times New Roman" w:hAnsi="Times New Roman" w:cs="Times New Roman"/>
          <w:lang w:val="lt-LT"/>
        </w:rPr>
        <w:t xml:space="preserve">Mišrių komunalinių atliekų tvarkymo paslauga Kėdainių r. sav. apima konteinerio, atitinkančio atliekų turėtojo poreikį mišrių komunalinių atliekų kaupimui, pateikimą, kolektyvinio naudojimo konteinerių periodišką plovimą ir dezinfekavimą (individualius konteinerius ir juridinių asmenų konteinerius plauna atliekų turėtojai), surinktų mišrių komunalinių atliekų pristatymą į mechaninio </w:t>
      </w:r>
      <w:r w:rsidR="00296DC4" w:rsidRPr="00537C56">
        <w:rPr>
          <w:rFonts w:ascii="Times New Roman" w:hAnsi="Times New Roman" w:cs="Times New Roman"/>
          <w:lang w:val="lt-LT"/>
        </w:rPr>
        <w:t xml:space="preserve">atskyrimo ir rūšiavimo </w:t>
      </w:r>
      <w:r w:rsidRPr="00537C56">
        <w:rPr>
          <w:rFonts w:ascii="Times New Roman" w:hAnsi="Times New Roman" w:cs="Times New Roman"/>
          <w:lang w:val="lt-LT"/>
        </w:rPr>
        <w:t>įrenginius, šių atliekų apdorojimą bei vėlesnį panaudojimą deginimo įrenginiuose ir (ar) šalinimą sąvartyne.</w:t>
      </w:r>
    </w:p>
    <w:p w14:paraId="7D42EA8D" w14:textId="0310D3D4" w:rsidR="00887CF9" w:rsidRPr="00537C56" w:rsidRDefault="00296DC4" w:rsidP="00887CF9">
      <w:pPr>
        <w:rPr>
          <w:rFonts w:ascii="Times New Roman" w:hAnsi="Times New Roman" w:cs="Times New Roman"/>
          <w:lang w:val="lt-LT"/>
        </w:rPr>
      </w:pPr>
      <w:r w:rsidRPr="00537C56">
        <w:rPr>
          <w:rFonts w:ascii="Times New Roman" w:hAnsi="Times New Roman" w:cs="Times New Roman"/>
          <w:lang w:val="lt-LT"/>
        </w:rPr>
        <w:t xml:space="preserve">Mišrių komunalinių </w:t>
      </w:r>
      <w:r w:rsidR="00887CF9" w:rsidRPr="00537C56">
        <w:rPr>
          <w:rFonts w:ascii="Times New Roman" w:hAnsi="Times New Roman" w:cs="Times New Roman"/>
          <w:lang w:val="lt-LT"/>
        </w:rPr>
        <w:t xml:space="preserve">atliekų surinkimas Kėdainių r. sav. organizuojamas </w:t>
      </w:r>
      <w:r w:rsidR="00887CF9" w:rsidRPr="00537C56">
        <w:rPr>
          <w:rFonts w:ascii="Times New Roman" w:hAnsi="Times New Roman" w:cs="Times New Roman"/>
          <w:i/>
          <w:iCs/>
          <w:lang w:val="lt-LT"/>
        </w:rPr>
        <w:t>Lietuvos Respublikos atliekų tvarkymo įstatymo</w:t>
      </w:r>
      <w:r w:rsidR="00887CF9" w:rsidRPr="00537C56">
        <w:rPr>
          <w:rFonts w:ascii="Times New Roman" w:hAnsi="Times New Roman" w:cs="Times New Roman"/>
          <w:lang w:val="lt-LT"/>
        </w:rPr>
        <w:t xml:space="preserve"> bei kitų teisės aktų pagrindu parenkant atliekų vežėją, kuris teikia viešąsias komunalinių atliekų surinkimo paslaugas pagal </w:t>
      </w:r>
      <w:r w:rsidR="00887CF9" w:rsidRPr="00537C56">
        <w:rPr>
          <w:rFonts w:ascii="Times New Roman" w:hAnsi="Times New Roman" w:cs="Times New Roman"/>
          <w:i/>
          <w:iCs/>
          <w:lang w:val="lt-LT"/>
        </w:rPr>
        <w:t>Lietuvos Respublikos aplinkos ministro įsakymo dėl minimalių komunalinių atliekų tvarkymo paslaugos kokybės reikalavimų</w:t>
      </w:r>
      <w:r w:rsidR="00887CF9" w:rsidRPr="00537C56">
        <w:rPr>
          <w:rFonts w:ascii="Times New Roman" w:hAnsi="Times New Roman" w:cs="Times New Roman"/>
          <w:lang w:val="lt-LT"/>
        </w:rPr>
        <w:t xml:space="preserve"> bei </w:t>
      </w:r>
      <w:r w:rsidR="00887CF9" w:rsidRPr="00537C56">
        <w:rPr>
          <w:rFonts w:ascii="Times New Roman" w:hAnsi="Times New Roman" w:cs="Times New Roman"/>
          <w:i/>
          <w:iCs/>
          <w:lang w:val="lt-LT"/>
        </w:rPr>
        <w:t>savivaldybių atliekų tvarkymo taisyklių</w:t>
      </w:r>
      <w:r w:rsidR="00887CF9" w:rsidRPr="00537C56">
        <w:rPr>
          <w:rFonts w:ascii="Times New Roman" w:hAnsi="Times New Roman" w:cs="Times New Roman"/>
          <w:lang w:val="lt-LT"/>
        </w:rPr>
        <w:t xml:space="preserve"> nuostatas, Kėdainių r .sav. mišrias komunalines ir kitas atliekas surenkantys subjektai pateikiami lentelėje žemiau.</w:t>
      </w:r>
    </w:p>
    <w:p w14:paraId="60226275" w14:textId="0FBBA527" w:rsidR="00887CF9" w:rsidRPr="00537C56" w:rsidRDefault="00887CF9" w:rsidP="00887CF9">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96" w:name="_Toc118938882"/>
      <w:bookmarkStart w:id="97" w:name="_Toc135669556"/>
      <w:r w:rsidR="00116E67" w:rsidRPr="00537C56">
        <w:rPr>
          <w:rFonts w:ascii="Times New Roman" w:hAnsi="Times New Roman" w:cs="Times New Roman"/>
          <w:noProof/>
        </w:rPr>
        <w:t>9</w:t>
      </w:r>
      <w:r w:rsidRPr="00537C56">
        <w:rPr>
          <w:rFonts w:ascii="Times New Roman" w:hAnsi="Times New Roman" w:cs="Times New Roman"/>
        </w:rPr>
        <w:fldChar w:fldCharType="end"/>
      </w:r>
      <w:r w:rsidRPr="00537C56">
        <w:rPr>
          <w:rFonts w:ascii="Times New Roman" w:hAnsi="Times New Roman" w:cs="Times New Roman"/>
        </w:rPr>
        <w:t xml:space="preserve"> lentelė. Komunalinių atliekų surinkimo paslaugos Kėdainių r. sav. apimtis</w:t>
      </w:r>
      <w:bookmarkEnd w:id="96"/>
      <w:bookmarkEnd w:id="97"/>
    </w:p>
    <w:tbl>
      <w:tblPr>
        <w:tblStyle w:val="2paprastojilentel"/>
        <w:tblW w:w="0" w:type="auto"/>
        <w:tblLayout w:type="fixed"/>
        <w:tblLook w:val="04A0" w:firstRow="1" w:lastRow="0" w:firstColumn="1" w:lastColumn="0" w:noHBand="0" w:noVBand="1"/>
      </w:tblPr>
      <w:tblGrid>
        <w:gridCol w:w="1110"/>
        <w:gridCol w:w="1500"/>
        <w:gridCol w:w="2250"/>
        <w:gridCol w:w="630"/>
        <w:gridCol w:w="540"/>
        <w:gridCol w:w="630"/>
        <w:gridCol w:w="450"/>
        <w:gridCol w:w="540"/>
        <w:gridCol w:w="450"/>
        <w:gridCol w:w="900"/>
      </w:tblGrid>
      <w:tr w:rsidR="002A448B" w:rsidRPr="00537C56" w14:paraId="5BB7208B" w14:textId="667C3A62" w:rsidTr="005B24A8">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10" w:type="dxa"/>
            <w:vMerge w:val="restart"/>
          </w:tcPr>
          <w:p w14:paraId="222810BA" w14:textId="77777777" w:rsidR="002A448B" w:rsidRPr="00537C56" w:rsidRDefault="002A448B" w:rsidP="00537C56">
            <w:pPr>
              <w:ind w:right="-129"/>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w:t>
            </w:r>
          </w:p>
        </w:tc>
        <w:tc>
          <w:tcPr>
            <w:tcW w:w="1500" w:type="dxa"/>
            <w:vMerge w:val="restart"/>
          </w:tcPr>
          <w:p w14:paraId="76166A76" w14:textId="77777777" w:rsidR="002A448B" w:rsidRPr="00537C56" w:rsidRDefault="002A448B"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Atliekų vežėjas</w:t>
            </w:r>
          </w:p>
        </w:tc>
        <w:tc>
          <w:tcPr>
            <w:tcW w:w="2250" w:type="dxa"/>
            <w:vMerge w:val="restart"/>
          </w:tcPr>
          <w:p w14:paraId="6FCECEB6" w14:textId="47F065F1" w:rsidR="002A448B" w:rsidRPr="00537C56" w:rsidRDefault="002A448B" w:rsidP="002A448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Sutartis</w:t>
            </w:r>
          </w:p>
        </w:tc>
        <w:tc>
          <w:tcPr>
            <w:tcW w:w="4140" w:type="dxa"/>
            <w:gridSpan w:val="7"/>
          </w:tcPr>
          <w:p w14:paraId="46D8A3AF" w14:textId="55FD41B6" w:rsidR="002A448B" w:rsidRPr="00537C56" w:rsidRDefault="002A448B" w:rsidP="002A448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Surenkamos komunalinės atliekos</w:t>
            </w:r>
          </w:p>
        </w:tc>
      </w:tr>
      <w:tr w:rsidR="002A448B" w:rsidRPr="00537C56" w14:paraId="14DAFEF7" w14:textId="77777777" w:rsidTr="005B24A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10" w:type="dxa"/>
            <w:vMerge/>
          </w:tcPr>
          <w:p w14:paraId="1B686EC8" w14:textId="77777777" w:rsidR="002A448B" w:rsidRPr="00537C56" w:rsidRDefault="002A448B" w:rsidP="00973BA5">
            <w:pPr>
              <w:jc w:val="left"/>
              <w:rPr>
                <w:rFonts w:ascii="Times New Roman" w:hAnsi="Times New Roman" w:cs="Times New Roman"/>
                <w:sz w:val="18"/>
                <w:szCs w:val="18"/>
                <w:lang w:val="lt-LT"/>
              </w:rPr>
            </w:pPr>
          </w:p>
        </w:tc>
        <w:tc>
          <w:tcPr>
            <w:tcW w:w="1500" w:type="dxa"/>
            <w:vMerge/>
          </w:tcPr>
          <w:p w14:paraId="106EB2EB" w14:textId="77777777"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c>
          <w:tcPr>
            <w:tcW w:w="2250" w:type="dxa"/>
            <w:vMerge/>
          </w:tcPr>
          <w:p w14:paraId="1BA2D267" w14:textId="77777777" w:rsidR="002A448B" w:rsidRPr="00537C56" w:rsidRDefault="002A448B" w:rsidP="002A448B">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c>
          <w:tcPr>
            <w:tcW w:w="630" w:type="dxa"/>
          </w:tcPr>
          <w:p w14:paraId="01D2A70F" w14:textId="6BDD1606" w:rsidR="002A448B" w:rsidRPr="00537C56" w:rsidRDefault="002A448B" w:rsidP="002A448B">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MKA</w:t>
            </w:r>
          </w:p>
        </w:tc>
        <w:tc>
          <w:tcPr>
            <w:tcW w:w="540" w:type="dxa"/>
          </w:tcPr>
          <w:p w14:paraId="095F9B15" w14:textId="77777777"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BSA</w:t>
            </w:r>
          </w:p>
        </w:tc>
        <w:tc>
          <w:tcPr>
            <w:tcW w:w="630" w:type="dxa"/>
          </w:tcPr>
          <w:p w14:paraId="33CD23B0" w14:textId="77777777"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DGA</w:t>
            </w:r>
          </w:p>
        </w:tc>
        <w:tc>
          <w:tcPr>
            <w:tcW w:w="450" w:type="dxa"/>
          </w:tcPr>
          <w:p w14:paraId="5FDEE41A" w14:textId="77777777"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PA</w:t>
            </w:r>
          </w:p>
        </w:tc>
        <w:tc>
          <w:tcPr>
            <w:tcW w:w="540" w:type="dxa"/>
          </w:tcPr>
          <w:p w14:paraId="04E1ADDA" w14:textId="77777777"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EEĮ</w:t>
            </w:r>
          </w:p>
        </w:tc>
        <w:tc>
          <w:tcPr>
            <w:tcW w:w="450" w:type="dxa"/>
          </w:tcPr>
          <w:p w14:paraId="60D72B4E" w14:textId="77777777"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NP</w:t>
            </w:r>
          </w:p>
        </w:tc>
        <w:tc>
          <w:tcPr>
            <w:tcW w:w="900" w:type="dxa"/>
          </w:tcPr>
          <w:p w14:paraId="35724554" w14:textId="15C0E658"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Tekstilė</w:t>
            </w:r>
          </w:p>
        </w:tc>
      </w:tr>
      <w:tr w:rsidR="00AC015D" w:rsidRPr="00537C56" w14:paraId="353A052A" w14:textId="77777777" w:rsidTr="005B24A8">
        <w:trPr>
          <w:trHeight w:val="377"/>
        </w:trPr>
        <w:tc>
          <w:tcPr>
            <w:cnfStyle w:val="001000000000" w:firstRow="0" w:lastRow="0" w:firstColumn="1" w:lastColumn="0" w:oddVBand="0" w:evenVBand="0" w:oddHBand="0" w:evenHBand="0" w:firstRowFirstColumn="0" w:firstRowLastColumn="0" w:lastRowFirstColumn="0" w:lastRowLastColumn="0"/>
            <w:tcW w:w="1110" w:type="dxa"/>
            <w:vMerge w:val="restart"/>
          </w:tcPr>
          <w:p w14:paraId="67065C46" w14:textId="792C6700" w:rsidR="002A448B" w:rsidRPr="00537C56" w:rsidRDefault="002A448B" w:rsidP="00FB39F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w:t>
            </w:r>
          </w:p>
        </w:tc>
        <w:tc>
          <w:tcPr>
            <w:tcW w:w="1500" w:type="dxa"/>
          </w:tcPr>
          <w:p w14:paraId="7A0EDF4A" w14:textId="37785F84"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UAB </w:t>
            </w:r>
            <w:proofErr w:type="spellStart"/>
            <w:r w:rsidRPr="00537C56">
              <w:rPr>
                <w:rFonts w:ascii="Times New Roman" w:hAnsi="Times New Roman" w:cs="Times New Roman"/>
                <w:sz w:val="16"/>
                <w:szCs w:val="16"/>
                <w:lang w:val="lt-LT"/>
              </w:rPr>
              <w:t>Ekonovus</w:t>
            </w:r>
            <w:proofErr w:type="spellEnd"/>
          </w:p>
        </w:tc>
        <w:tc>
          <w:tcPr>
            <w:tcW w:w="2250" w:type="dxa"/>
          </w:tcPr>
          <w:p w14:paraId="563F798E" w14:textId="11E75C1B"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2020-09-21 sutartis Nr. VP-1008/SUT-2020-10644</w:t>
            </w:r>
          </w:p>
        </w:tc>
        <w:tc>
          <w:tcPr>
            <w:tcW w:w="630" w:type="dxa"/>
          </w:tcPr>
          <w:p w14:paraId="27990F5F" w14:textId="73F69859"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540" w:type="dxa"/>
          </w:tcPr>
          <w:p w14:paraId="35EF8229" w14:textId="176C75A2"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630" w:type="dxa"/>
          </w:tcPr>
          <w:p w14:paraId="40611FC8" w14:textId="36E97DE0"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450" w:type="dxa"/>
          </w:tcPr>
          <w:p w14:paraId="690D2108" w14:textId="368ED2CB"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540" w:type="dxa"/>
          </w:tcPr>
          <w:p w14:paraId="37B926E5" w14:textId="2039761D"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450" w:type="dxa"/>
          </w:tcPr>
          <w:p w14:paraId="5515E3C0" w14:textId="5774EB22"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00" w:type="dxa"/>
          </w:tcPr>
          <w:p w14:paraId="43CF1E4F" w14:textId="2F8B1286" w:rsidR="002A448B" w:rsidRPr="00537C56" w:rsidRDefault="002A448B" w:rsidP="00FB39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AC015D" w:rsidRPr="00537C56" w14:paraId="681FE448" w14:textId="77777777" w:rsidTr="005B24A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110" w:type="dxa"/>
            <w:vMerge/>
          </w:tcPr>
          <w:p w14:paraId="01D1BA45" w14:textId="77777777" w:rsidR="002A448B" w:rsidRPr="00537C56" w:rsidRDefault="002A448B" w:rsidP="00973BA5">
            <w:pPr>
              <w:jc w:val="left"/>
              <w:rPr>
                <w:rFonts w:ascii="Times New Roman" w:hAnsi="Times New Roman" w:cs="Times New Roman"/>
                <w:sz w:val="16"/>
                <w:szCs w:val="16"/>
                <w:lang w:val="lt-LT"/>
              </w:rPr>
            </w:pPr>
          </w:p>
        </w:tc>
        <w:tc>
          <w:tcPr>
            <w:tcW w:w="1500" w:type="dxa"/>
          </w:tcPr>
          <w:p w14:paraId="65E3A827" w14:textId="242795E3"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UAB </w:t>
            </w:r>
            <w:proofErr w:type="spellStart"/>
            <w:r w:rsidRPr="00537C56">
              <w:rPr>
                <w:rFonts w:ascii="Times New Roman" w:hAnsi="Times New Roman" w:cs="Times New Roman"/>
                <w:sz w:val="16"/>
                <w:szCs w:val="16"/>
                <w:lang w:val="lt-LT"/>
              </w:rPr>
              <w:t>Ecoservice</w:t>
            </w:r>
            <w:proofErr w:type="spellEnd"/>
            <w:r w:rsidRPr="00537C56">
              <w:rPr>
                <w:rFonts w:ascii="Times New Roman" w:hAnsi="Times New Roman" w:cs="Times New Roman"/>
                <w:sz w:val="16"/>
                <w:szCs w:val="16"/>
                <w:lang w:val="lt-LT"/>
              </w:rPr>
              <w:t xml:space="preserve"> projektai</w:t>
            </w:r>
          </w:p>
        </w:tc>
        <w:tc>
          <w:tcPr>
            <w:tcW w:w="2250" w:type="dxa"/>
          </w:tcPr>
          <w:p w14:paraId="622CA9EC" w14:textId="6191ECB4" w:rsidR="002A448B" w:rsidRPr="00537C56" w:rsidRDefault="00831DF2"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2020-12-21 sutartis Nr. VP-1354</w:t>
            </w:r>
          </w:p>
        </w:tc>
        <w:tc>
          <w:tcPr>
            <w:tcW w:w="630" w:type="dxa"/>
          </w:tcPr>
          <w:p w14:paraId="69B6DE1F" w14:textId="5C2713BA"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540" w:type="dxa"/>
          </w:tcPr>
          <w:p w14:paraId="27744911" w14:textId="6BDCAF4A"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630" w:type="dxa"/>
          </w:tcPr>
          <w:p w14:paraId="3323EA0B" w14:textId="2D85568E"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450" w:type="dxa"/>
          </w:tcPr>
          <w:p w14:paraId="03D66BCF" w14:textId="65BBEE23"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540" w:type="dxa"/>
          </w:tcPr>
          <w:p w14:paraId="53F2A66F" w14:textId="114D70CD"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450" w:type="dxa"/>
          </w:tcPr>
          <w:p w14:paraId="1EE7E00B" w14:textId="672CD85E" w:rsidR="002A448B" w:rsidRPr="00537C56" w:rsidRDefault="002A448B" w:rsidP="00887CF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00" w:type="dxa"/>
          </w:tcPr>
          <w:p w14:paraId="408AD92B" w14:textId="5CA73568" w:rsidR="002A448B" w:rsidRPr="00537C56" w:rsidRDefault="002A448B" w:rsidP="00973BA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bl>
    <w:p w14:paraId="17EA6DC5" w14:textId="3449162F" w:rsidR="00887CF9" w:rsidRPr="00537C56" w:rsidRDefault="00887CF9" w:rsidP="00887CF9">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 xml:space="preserve">Šaltinis: </w:t>
      </w:r>
      <w:r w:rsidR="00973BA5" w:rsidRPr="00537C56">
        <w:rPr>
          <w:rFonts w:ascii="Times New Roman" w:hAnsi="Times New Roman" w:cs="Times New Roman"/>
          <w:color w:val="595959" w:themeColor="text1" w:themeTint="A6"/>
          <w:sz w:val="16"/>
          <w:szCs w:val="16"/>
          <w:lang w:val="lt-LT"/>
        </w:rPr>
        <w:t>AAA</w:t>
      </w:r>
      <w:r w:rsidR="00516098" w:rsidRPr="00537C56">
        <w:rPr>
          <w:rFonts w:ascii="Times New Roman" w:hAnsi="Times New Roman" w:cs="Times New Roman"/>
          <w:color w:val="595959" w:themeColor="text1" w:themeTint="A6"/>
          <w:sz w:val="16"/>
          <w:szCs w:val="16"/>
          <w:lang w:val="lt-LT"/>
        </w:rPr>
        <w:t>, Kėdainių r. sav. administracija</w:t>
      </w:r>
    </w:p>
    <w:p w14:paraId="03747679" w14:textId="1BA7EF59" w:rsidR="00887CF9" w:rsidRPr="00537C56" w:rsidRDefault="00887CF9" w:rsidP="00887CF9">
      <w:pPr>
        <w:rPr>
          <w:rFonts w:ascii="Times New Roman" w:hAnsi="Times New Roman" w:cs="Times New Roman"/>
          <w:lang w:val="lt-LT"/>
        </w:rPr>
      </w:pPr>
      <w:r w:rsidRPr="00537C56">
        <w:rPr>
          <w:rFonts w:ascii="Times New Roman" w:hAnsi="Times New Roman" w:cs="Times New Roman"/>
          <w:lang w:val="lt-LT"/>
        </w:rPr>
        <w:t>Savivaldybėje po pirminio rūšiavimo likusios mišrios komunalinės atliekos surenkamos prie daugiabučių gyvenamųjų namų esančiose kolektyvinėse mišrių komunalinių atliekų surinkimo antžeminėse, pusiau požeminėse konteinerinėse aikštelėse. Mišrios komunalinės atliekos iš daugiabučių gyvenamųjų namų, įstaigų, įmonių ir organizacijų surinkti dažniausiai naudojami 1</w:t>
      </w:r>
      <w:r w:rsidR="00047F8A" w:rsidRPr="00537C56">
        <w:rPr>
          <w:rFonts w:ascii="Times New Roman" w:hAnsi="Times New Roman" w:cs="Times New Roman"/>
          <w:lang w:val="lt-LT"/>
        </w:rPr>
        <w:t>,</w:t>
      </w:r>
      <w:r w:rsidRPr="00537C56">
        <w:rPr>
          <w:rFonts w:ascii="Times New Roman" w:hAnsi="Times New Roman" w:cs="Times New Roman"/>
          <w:lang w:val="lt-LT"/>
        </w:rPr>
        <w:t>1 m</w:t>
      </w:r>
      <w:r w:rsidRPr="00537C56">
        <w:rPr>
          <w:rFonts w:ascii="Times New Roman" w:hAnsi="Times New Roman" w:cs="Times New Roman"/>
          <w:vertAlign w:val="superscript"/>
          <w:lang w:val="lt-LT"/>
        </w:rPr>
        <w:t>3</w:t>
      </w:r>
      <w:r w:rsidRPr="00537C56">
        <w:rPr>
          <w:rFonts w:ascii="Times New Roman" w:hAnsi="Times New Roman" w:cs="Times New Roman"/>
          <w:lang w:val="lt-LT"/>
        </w:rPr>
        <w:t>; 1</w:t>
      </w:r>
      <w:r w:rsidR="00047F8A" w:rsidRPr="00537C56">
        <w:rPr>
          <w:rFonts w:ascii="Times New Roman" w:hAnsi="Times New Roman" w:cs="Times New Roman"/>
          <w:lang w:val="lt-LT"/>
        </w:rPr>
        <w:t>,</w:t>
      </w:r>
      <w:r w:rsidRPr="00537C56">
        <w:rPr>
          <w:rFonts w:ascii="Times New Roman" w:hAnsi="Times New Roman" w:cs="Times New Roman"/>
          <w:lang w:val="lt-LT"/>
        </w:rPr>
        <w:t>6 m</w:t>
      </w:r>
      <w:r w:rsidRPr="00537C56">
        <w:rPr>
          <w:rFonts w:ascii="Times New Roman" w:hAnsi="Times New Roman" w:cs="Times New Roman"/>
          <w:vertAlign w:val="superscript"/>
          <w:lang w:val="lt-LT"/>
        </w:rPr>
        <w:t>3</w:t>
      </w:r>
      <w:r w:rsidRPr="00537C56">
        <w:rPr>
          <w:rFonts w:ascii="Times New Roman" w:hAnsi="Times New Roman" w:cs="Times New Roman"/>
          <w:lang w:val="lt-LT"/>
        </w:rPr>
        <w:t>; 2 m</w:t>
      </w:r>
      <w:r w:rsidRPr="00537C56">
        <w:rPr>
          <w:rFonts w:ascii="Times New Roman" w:hAnsi="Times New Roman" w:cs="Times New Roman"/>
          <w:vertAlign w:val="superscript"/>
          <w:lang w:val="lt-LT"/>
        </w:rPr>
        <w:t>3</w:t>
      </w:r>
      <w:r w:rsidRPr="00537C56">
        <w:rPr>
          <w:rFonts w:ascii="Times New Roman" w:hAnsi="Times New Roman" w:cs="Times New Roman"/>
          <w:lang w:val="lt-LT"/>
        </w:rPr>
        <w:t>; 3 m</w:t>
      </w:r>
      <w:r w:rsidRPr="00537C56">
        <w:rPr>
          <w:rFonts w:ascii="Times New Roman" w:hAnsi="Times New Roman" w:cs="Times New Roman"/>
          <w:vertAlign w:val="superscript"/>
          <w:lang w:val="lt-LT"/>
        </w:rPr>
        <w:t>3</w:t>
      </w:r>
      <w:r w:rsidRPr="00537C56">
        <w:rPr>
          <w:rFonts w:ascii="Times New Roman" w:hAnsi="Times New Roman" w:cs="Times New Roman"/>
          <w:lang w:val="lt-LT"/>
        </w:rPr>
        <w:t>; 5 m</w:t>
      </w:r>
      <w:r w:rsidRPr="00537C56">
        <w:rPr>
          <w:rFonts w:ascii="Times New Roman" w:hAnsi="Times New Roman" w:cs="Times New Roman"/>
          <w:vertAlign w:val="superscript"/>
          <w:lang w:val="lt-LT"/>
        </w:rPr>
        <w:t>3</w:t>
      </w:r>
      <w:r w:rsidRPr="00537C56">
        <w:rPr>
          <w:rFonts w:ascii="Times New Roman" w:hAnsi="Times New Roman" w:cs="Times New Roman"/>
          <w:lang w:val="lt-LT"/>
        </w:rPr>
        <w:t xml:space="preserve"> talpos konteineriai, kurie aptarnaujami savivaldybių lygmens atliekų tvarkymo taisyklėse nustatytu dažnumu. MKA iš individualių namų, esančių saviva</w:t>
      </w:r>
      <w:r w:rsidR="003D44FE" w:rsidRPr="00537C56">
        <w:rPr>
          <w:rFonts w:ascii="Times New Roman" w:hAnsi="Times New Roman" w:cs="Times New Roman"/>
          <w:lang w:val="lt-LT"/>
        </w:rPr>
        <w:t>l</w:t>
      </w:r>
      <w:r w:rsidRPr="00537C56">
        <w:rPr>
          <w:rFonts w:ascii="Times New Roman" w:hAnsi="Times New Roman" w:cs="Times New Roman"/>
          <w:lang w:val="lt-LT"/>
        </w:rPr>
        <w:t>dybės teritorijoje, surenkamos individualiais 0</w:t>
      </w:r>
      <w:r w:rsidR="000B4633" w:rsidRPr="00537C56">
        <w:rPr>
          <w:rFonts w:ascii="Times New Roman" w:hAnsi="Times New Roman" w:cs="Times New Roman"/>
          <w:lang w:val="lt-LT"/>
        </w:rPr>
        <w:t>,</w:t>
      </w:r>
      <w:r w:rsidRPr="00537C56">
        <w:rPr>
          <w:rFonts w:ascii="Times New Roman" w:hAnsi="Times New Roman" w:cs="Times New Roman"/>
          <w:lang w:val="lt-LT"/>
        </w:rPr>
        <w:t>12; 0</w:t>
      </w:r>
      <w:r w:rsidR="000B4633" w:rsidRPr="00537C56">
        <w:rPr>
          <w:rFonts w:ascii="Times New Roman" w:hAnsi="Times New Roman" w:cs="Times New Roman"/>
          <w:lang w:val="lt-LT"/>
        </w:rPr>
        <w:t>,</w:t>
      </w:r>
      <w:r w:rsidRPr="00537C56">
        <w:rPr>
          <w:rFonts w:ascii="Times New Roman" w:hAnsi="Times New Roman" w:cs="Times New Roman"/>
          <w:lang w:val="lt-LT"/>
        </w:rPr>
        <w:t>14; 0</w:t>
      </w:r>
      <w:r w:rsidR="000B4633" w:rsidRPr="00537C56">
        <w:rPr>
          <w:rFonts w:ascii="Times New Roman" w:hAnsi="Times New Roman" w:cs="Times New Roman"/>
          <w:lang w:val="lt-LT"/>
        </w:rPr>
        <w:t>,</w:t>
      </w:r>
      <w:r w:rsidRPr="00537C56">
        <w:rPr>
          <w:rFonts w:ascii="Times New Roman" w:hAnsi="Times New Roman" w:cs="Times New Roman"/>
          <w:lang w:val="lt-LT"/>
        </w:rPr>
        <w:t>24; 1</w:t>
      </w:r>
      <w:r w:rsidR="000B4633" w:rsidRPr="00537C56">
        <w:rPr>
          <w:rFonts w:ascii="Times New Roman" w:hAnsi="Times New Roman" w:cs="Times New Roman"/>
          <w:lang w:val="lt-LT"/>
        </w:rPr>
        <w:t>,</w:t>
      </w:r>
      <w:r w:rsidRPr="00537C56">
        <w:rPr>
          <w:rFonts w:ascii="Times New Roman" w:hAnsi="Times New Roman" w:cs="Times New Roman"/>
          <w:lang w:val="lt-LT"/>
        </w:rPr>
        <w:t>1 m</w:t>
      </w:r>
      <w:r w:rsidRPr="00537C56">
        <w:rPr>
          <w:rFonts w:ascii="Times New Roman" w:hAnsi="Times New Roman" w:cs="Times New Roman"/>
          <w:vertAlign w:val="superscript"/>
          <w:lang w:val="lt-LT"/>
        </w:rPr>
        <w:t>3</w:t>
      </w:r>
      <w:r w:rsidRPr="00537C56">
        <w:rPr>
          <w:rFonts w:ascii="Times New Roman" w:hAnsi="Times New Roman" w:cs="Times New Roman"/>
          <w:lang w:val="lt-LT"/>
        </w:rPr>
        <w:t xml:space="preserve"> konteineriais.</w:t>
      </w:r>
    </w:p>
    <w:p w14:paraId="25F1AABE" w14:textId="6D4558B6" w:rsidR="00887CF9" w:rsidRDefault="00887CF9" w:rsidP="00887CF9">
      <w:pPr>
        <w:rPr>
          <w:rFonts w:ascii="Times New Roman" w:hAnsi="Times New Roman" w:cs="Times New Roman"/>
          <w:lang w:val="lt-LT"/>
        </w:rPr>
      </w:pPr>
      <w:r w:rsidRPr="00537C56">
        <w:rPr>
          <w:rFonts w:ascii="Times New Roman" w:hAnsi="Times New Roman" w:cs="Times New Roman"/>
          <w:lang w:val="lt-LT"/>
        </w:rPr>
        <w:t>Augant pirminio rūšiavimo apimtims</w:t>
      </w:r>
      <w:r w:rsidR="00296DC4" w:rsidRPr="00537C56">
        <w:rPr>
          <w:rFonts w:ascii="Times New Roman" w:hAnsi="Times New Roman" w:cs="Times New Roman"/>
          <w:lang w:val="lt-LT"/>
        </w:rPr>
        <w:t>,</w:t>
      </w:r>
      <w:r w:rsidRPr="00537C56">
        <w:rPr>
          <w:rFonts w:ascii="Times New Roman" w:hAnsi="Times New Roman" w:cs="Times New Roman"/>
          <w:lang w:val="lt-LT"/>
        </w:rPr>
        <w:t xml:space="preserve"> 2015-2021 m. mišrių komunalinių atliekų kiekis Kėdainių r. sav. sumažėjo nuo 13,9 iki 12,4 tūkst. t. Vienam gyventojui atitinkamu laikotarpiu tenkantis susidarančių mišrių komunalinių atliekų kiekis nežymiai sumažėjo nuo 279 iki 268 kg/gyv.</w:t>
      </w:r>
    </w:p>
    <w:p w14:paraId="2FCBAFE7" w14:textId="77777777" w:rsidR="00537C56" w:rsidRPr="00537C56" w:rsidRDefault="00537C56" w:rsidP="00887CF9">
      <w:pPr>
        <w:rPr>
          <w:rFonts w:ascii="Times New Roman" w:hAnsi="Times New Roman" w:cs="Times New Roman"/>
          <w:lang w:val="lt-LT"/>
        </w:rPr>
      </w:pPr>
    </w:p>
    <w:p w14:paraId="7D3497A7" w14:textId="2BEE8B82" w:rsidR="00887CF9" w:rsidRPr="00537C56" w:rsidRDefault="00887CF9" w:rsidP="00887CF9">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98" w:name="_Toc118938883"/>
      <w:bookmarkStart w:id="99" w:name="_Toc135669557"/>
      <w:r w:rsidR="00116E67" w:rsidRPr="00537C56">
        <w:rPr>
          <w:rFonts w:ascii="Times New Roman" w:hAnsi="Times New Roman" w:cs="Times New Roman"/>
          <w:noProof/>
        </w:rPr>
        <w:t>10</w:t>
      </w:r>
      <w:r w:rsidRPr="00537C56">
        <w:rPr>
          <w:rFonts w:ascii="Times New Roman" w:hAnsi="Times New Roman" w:cs="Times New Roman"/>
        </w:rPr>
        <w:fldChar w:fldCharType="end"/>
      </w:r>
      <w:r w:rsidRPr="00537C56">
        <w:rPr>
          <w:rFonts w:ascii="Times New Roman" w:hAnsi="Times New Roman" w:cs="Times New Roman"/>
        </w:rPr>
        <w:t xml:space="preserve"> lentelė. Mišrių komunalinių atliekų kiekis, 2015-2021 m.</w:t>
      </w:r>
      <w:bookmarkEnd w:id="98"/>
      <w:bookmarkEnd w:id="99"/>
    </w:p>
    <w:tbl>
      <w:tblPr>
        <w:tblStyle w:val="2paprastojilentel"/>
        <w:tblW w:w="0" w:type="auto"/>
        <w:tblLayout w:type="fixed"/>
        <w:tblLook w:val="04A0" w:firstRow="1" w:lastRow="0" w:firstColumn="1" w:lastColumn="0" w:noHBand="0" w:noVBand="1"/>
      </w:tblPr>
      <w:tblGrid>
        <w:gridCol w:w="1792"/>
        <w:gridCol w:w="896"/>
        <w:gridCol w:w="896"/>
        <w:gridCol w:w="896"/>
        <w:gridCol w:w="896"/>
        <w:gridCol w:w="896"/>
        <w:gridCol w:w="896"/>
        <w:gridCol w:w="896"/>
        <w:gridCol w:w="898"/>
      </w:tblGrid>
      <w:tr w:rsidR="00887CF9" w:rsidRPr="00537C56" w14:paraId="7D1BE0C3" w14:textId="77777777" w:rsidTr="005B24A8">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92" w:type="dxa"/>
            <w:vMerge w:val="restart"/>
          </w:tcPr>
          <w:p w14:paraId="65AADF9F" w14:textId="77777777" w:rsidR="00887CF9" w:rsidRPr="00537C56" w:rsidRDefault="00887CF9" w:rsidP="00A22467">
            <w:pPr>
              <w:jc w:val="left"/>
              <w:rPr>
                <w:rFonts w:ascii="Times New Roman" w:hAnsi="Times New Roman" w:cs="Times New Roman"/>
                <w:sz w:val="16"/>
                <w:szCs w:val="16"/>
                <w:lang w:val="lt-LT"/>
              </w:rPr>
            </w:pPr>
            <w:r w:rsidRPr="00537C56">
              <w:rPr>
                <w:rFonts w:ascii="Times New Roman" w:hAnsi="Times New Roman" w:cs="Times New Roman"/>
                <w:lang w:val="lt-LT"/>
              </w:rPr>
              <w:t>Teritorija</w:t>
            </w:r>
          </w:p>
        </w:tc>
        <w:tc>
          <w:tcPr>
            <w:tcW w:w="896" w:type="dxa"/>
            <w:vMerge w:val="restart"/>
          </w:tcPr>
          <w:p w14:paraId="6751BDA3" w14:textId="77777777" w:rsidR="00887CF9" w:rsidRPr="00537C56" w:rsidRDefault="00887CF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Vnt.</w:t>
            </w:r>
          </w:p>
        </w:tc>
        <w:tc>
          <w:tcPr>
            <w:tcW w:w="6274" w:type="dxa"/>
            <w:gridSpan w:val="7"/>
          </w:tcPr>
          <w:p w14:paraId="45E4FF1D" w14:textId="77777777" w:rsidR="00887CF9" w:rsidRPr="00537C56" w:rsidRDefault="00887CF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Mišrių komunalinių atliekų kiekis. t</w:t>
            </w:r>
          </w:p>
        </w:tc>
      </w:tr>
      <w:tr w:rsidR="00887CF9" w:rsidRPr="00537C56" w14:paraId="3D5B6786" w14:textId="77777777" w:rsidTr="005B24A8">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792" w:type="dxa"/>
            <w:vMerge/>
          </w:tcPr>
          <w:p w14:paraId="318A81E4" w14:textId="77777777" w:rsidR="00887CF9" w:rsidRPr="00537C56" w:rsidRDefault="00887CF9" w:rsidP="00A22467">
            <w:pPr>
              <w:jc w:val="left"/>
              <w:rPr>
                <w:rFonts w:ascii="Times New Roman" w:hAnsi="Times New Roman" w:cs="Times New Roman"/>
                <w:sz w:val="16"/>
                <w:szCs w:val="16"/>
                <w:lang w:val="lt-LT"/>
              </w:rPr>
            </w:pPr>
          </w:p>
        </w:tc>
        <w:tc>
          <w:tcPr>
            <w:tcW w:w="896" w:type="dxa"/>
            <w:vMerge/>
          </w:tcPr>
          <w:p w14:paraId="29A5D4C8"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896" w:type="dxa"/>
          </w:tcPr>
          <w:p w14:paraId="59E0C509"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2015</w:t>
            </w:r>
          </w:p>
        </w:tc>
        <w:tc>
          <w:tcPr>
            <w:tcW w:w="896" w:type="dxa"/>
          </w:tcPr>
          <w:p w14:paraId="1EF3D5F2"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2016</w:t>
            </w:r>
          </w:p>
        </w:tc>
        <w:tc>
          <w:tcPr>
            <w:tcW w:w="896" w:type="dxa"/>
          </w:tcPr>
          <w:p w14:paraId="0B635911"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2017</w:t>
            </w:r>
          </w:p>
        </w:tc>
        <w:tc>
          <w:tcPr>
            <w:tcW w:w="896" w:type="dxa"/>
          </w:tcPr>
          <w:p w14:paraId="7D5CA4D5"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2018</w:t>
            </w:r>
          </w:p>
        </w:tc>
        <w:tc>
          <w:tcPr>
            <w:tcW w:w="896" w:type="dxa"/>
          </w:tcPr>
          <w:p w14:paraId="662C8067"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2019</w:t>
            </w:r>
          </w:p>
        </w:tc>
        <w:tc>
          <w:tcPr>
            <w:tcW w:w="896" w:type="dxa"/>
          </w:tcPr>
          <w:p w14:paraId="5446E787"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2020</w:t>
            </w:r>
          </w:p>
        </w:tc>
        <w:tc>
          <w:tcPr>
            <w:tcW w:w="898" w:type="dxa"/>
          </w:tcPr>
          <w:p w14:paraId="3F2D0667" w14:textId="77777777" w:rsidR="00887CF9" w:rsidRPr="00537C56" w:rsidRDefault="00887CF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lang w:val="lt-LT"/>
              </w:rPr>
              <w:t>2021</w:t>
            </w:r>
          </w:p>
        </w:tc>
      </w:tr>
      <w:tr w:rsidR="002B6CC1" w:rsidRPr="00537C56" w14:paraId="54F80F04" w14:textId="77777777" w:rsidTr="005B24A8">
        <w:trPr>
          <w:trHeight w:val="314"/>
        </w:trPr>
        <w:tc>
          <w:tcPr>
            <w:cnfStyle w:val="001000000000" w:firstRow="0" w:lastRow="0" w:firstColumn="1" w:lastColumn="0" w:oddVBand="0" w:evenVBand="0" w:oddHBand="0" w:evenHBand="0" w:firstRowFirstColumn="0" w:firstRowLastColumn="0" w:lastRowFirstColumn="0" w:lastRowLastColumn="0"/>
            <w:tcW w:w="1792" w:type="dxa"/>
            <w:vMerge w:val="restart"/>
          </w:tcPr>
          <w:p w14:paraId="509FCB03" w14:textId="2E2D820B" w:rsidR="002B6CC1" w:rsidRPr="00537C56" w:rsidRDefault="002B6CC1" w:rsidP="002B6CC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 sav.</w:t>
            </w:r>
          </w:p>
        </w:tc>
        <w:tc>
          <w:tcPr>
            <w:tcW w:w="896" w:type="dxa"/>
          </w:tcPr>
          <w:p w14:paraId="1D3C23D5" w14:textId="78B51CA3"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gyv.</w:t>
            </w:r>
          </w:p>
        </w:tc>
        <w:tc>
          <w:tcPr>
            <w:tcW w:w="896" w:type="dxa"/>
          </w:tcPr>
          <w:p w14:paraId="273771E1" w14:textId="7B9CFEA4"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49.939</w:t>
            </w:r>
          </w:p>
        </w:tc>
        <w:tc>
          <w:tcPr>
            <w:tcW w:w="896" w:type="dxa"/>
          </w:tcPr>
          <w:p w14:paraId="151893DE" w14:textId="50E1E3F8"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49.053</w:t>
            </w:r>
          </w:p>
        </w:tc>
        <w:tc>
          <w:tcPr>
            <w:tcW w:w="896" w:type="dxa"/>
          </w:tcPr>
          <w:p w14:paraId="6AED57EE" w14:textId="04F38DD2"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47.872</w:t>
            </w:r>
          </w:p>
        </w:tc>
        <w:tc>
          <w:tcPr>
            <w:tcW w:w="896" w:type="dxa"/>
          </w:tcPr>
          <w:p w14:paraId="2E532CB7" w14:textId="0E9453E9"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46.626</w:t>
            </w:r>
          </w:p>
        </w:tc>
        <w:tc>
          <w:tcPr>
            <w:tcW w:w="896" w:type="dxa"/>
          </w:tcPr>
          <w:p w14:paraId="47E727A5" w14:textId="6B63C1F9"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45.871</w:t>
            </w:r>
          </w:p>
        </w:tc>
        <w:tc>
          <w:tcPr>
            <w:tcW w:w="896" w:type="dxa"/>
          </w:tcPr>
          <w:p w14:paraId="09E8C381" w14:textId="6D154D5D"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45.275</w:t>
            </w:r>
          </w:p>
        </w:tc>
        <w:tc>
          <w:tcPr>
            <w:tcW w:w="898" w:type="dxa"/>
          </w:tcPr>
          <w:p w14:paraId="41A0E82E" w14:textId="6545D5CE"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sz w:val="16"/>
                <w:szCs w:val="16"/>
                <w:lang w:val="lt-LT"/>
              </w:rPr>
              <w:t>46.382</w:t>
            </w:r>
          </w:p>
        </w:tc>
      </w:tr>
      <w:tr w:rsidR="002B6CC1" w:rsidRPr="00537C56" w14:paraId="797B849D" w14:textId="77777777" w:rsidTr="005B2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vMerge/>
          </w:tcPr>
          <w:p w14:paraId="769F4BCE" w14:textId="667EEBEB" w:rsidR="002B6CC1" w:rsidRPr="00537C56" w:rsidRDefault="002B6CC1" w:rsidP="00887CF9">
            <w:pPr>
              <w:jc w:val="left"/>
              <w:rPr>
                <w:rFonts w:ascii="Times New Roman" w:hAnsi="Times New Roman" w:cs="Times New Roman"/>
                <w:sz w:val="16"/>
                <w:szCs w:val="16"/>
                <w:lang w:val="lt-LT"/>
              </w:rPr>
            </w:pPr>
          </w:p>
        </w:tc>
        <w:tc>
          <w:tcPr>
            <w:tcW w:w="896" w:type="dxa"/>
          </w:tcPr>
          <w:p w14:paraId="582C0CA7" w14:textId="77777777"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w:t>
            </w:r>
          </w:p>
        </w:tc>
        <w:tc>
          <w:tcPr>
            <w:tcW w:w="896" w:type="dxa"/>
          </w:tcPr>
          <w:p w14:paraId="2CEE5562" w14:textId="701EACEC"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13.914</w:t>
            </w:r>
          </w:p>
        </w:tc>
        <w:tc>
          <w:tcPr>
            <w:tcW w:w="896" w:type="dxa"/>
          </w:tcPr>
          <w:p w14:paraId="4E4E6DF6" w14:textId="27B35FC4"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15.128</w:t>
            </w:r>
          </w:p>
        </w:tc>
        <w:tc>
          <w:tcPr>
            <w:tcW w:w="896" w:type="dxa"/>
          </w:tcPr>
          <w:p w14:paraId="31DD5CA5" w14:textId="34500C26"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13.314</w:t>
            </w:r>
          </w:p>
        </w:tc>
        <w:tc>
          <w:tcPr>
            <w:tcW w:w="896" w:type="dxa"/>
          </w:tcPr>
          <w:p w14:paraId="1437FD76" w14:textId="4EFD7059"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13.056</w:t>
            </w:r>
          </w:p>
        </w:tc>
        <w:tc>
          <w:tcPr>
            <w:tcW w:w="896" w:type="dxa"/>
          </w:tcPr>
          <w:p w14:paraId="43035156" w14:textId="09803159"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12.576</w:t>
            </w:r>
          </w:p>
        </w:tc>
        <w:tc>
          <w:tcPr>
            <w:tcW w:w="896" w:type="dxa"/>
          </w:tcPr>
          <w:p w14:paraId="7154364B" w14:textId="789FA251"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13.213</w:t>
            </w:r>
          </w:p>
        </w:tc>
        <w:tc>
          <w:tcPr>
            <w:tcW w:w="898" w:type="dxa"/>
          </w:tcPr>
          <w:p w14:paraId="46B3C438" w14:textId="1D5490A2" w:rsidR="002B6CC1" w:rsidRPr="00537C56" w:rsidRDefault="002B6CC1" w:rsidP="002B6CC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12.418</w:t>
            </w:r>
          </w:p>
        </w:tc>
      </w:tr>
      <w:tr w:rsidR="002B6CC1" w:rsidRPr="00537C56" w14:paraId="6410C4EF" w14:textId="77777777" w:rsidTr="005B24A8">
        <w:trPr>
          <w:trHeight w:val="269"/>
        </w:trPr>
        <w:tc>
          <w:tcPr>
            <w:cnfStyle w:val="001000000000" w:firstRow="0" w:lastRow="0" w:firstColumn="1" w:lastColumn="0" w:oddVBand="0" w:evenVBand="0" w:oddHBand="0" w:evenHBand="0" w:firstRowFirstColumn="0" w:firstRowLastColumn="0" w:lastRowFirstColumn="0" w:lastRowLastColumn="0"/>
            <w:tcW w:w="1792" w:type="dxa"/>
            <w:vMerge/>
          </w:tcPr>
          <w:p w14:paraId="129B66EF" w14:textId="77777777" w:rsidR="002B6CC1" w:rsidRPr="00537C56" w:rsidRDefault="002B6CC1" w:rsidP="00887CF9">
            <w:pPr>
              <w:jc w:val="left"/>
              <w:rPr>
                <w:rFonts w:ascii="Times New Roman" w:hAnsi="Times New Roman" w:cs="Times New Roman"/>
                <w:sz w:val="16"/>
                <w:szCs w:val="16"/>
                <w:lang w:val="lt-LT"/>
              </w:rPr>
            </w:pPr>
          </w:p>
        </w:tc>
        <w:tc>
          <w:tcPr>
            <w:tcW w:w="896" w:type="dxa"/>
          </w:tcPr>
          <w:p w14:paraId="6EC8A7E0" w14:textId="77777777"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kg/gyv.</w:t>
            </w:r>
          </w:p>
        </w:tc>
        <w:tc>
          <w:tcPr>
            <w:tcW w:w="896" w:type="dxa"/>
          </w:tcPr>
          <w:p w14:paraId="22DD4067" w14:textId="184019B5"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279</w:t>
            </w:r>
          </w:p>
        </w:tc>
        <w:tc>
          <w:tcPr>
            <w:tcW w:w="896" w:type="dxa"/>
          </w:tcPr>
          <w:p w14:paraId="1CFC64FF" w14:textId="69D26120"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308</w:t>
            </w:r>
          </w:p>
        </w:tc>
        <w:tc>
          <w:tcPr>
            <w:tcW w:w="896" w:type="dxa"/>
          </w:tcPr>
          <w:p w14:paraId="19BB393F" w14:textId="5699F7D9"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278</w:t>
            </w:r>
          </w:p>
        </w:tc>
        <w:tc>
          <w:tcPr>
            <w:tcW w:w="896" w:type="dxa"/>
          </w:tcPr>
          <w:p w14:paraId="3E8FD89D" w14:textId="2C858E1F"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280</w:t>
            </w:r>
          </w:p>
        </w:tc>
        <w:tc>
          <w:tcPr>
            <w:tcW w:w="896" w:type="dxa"/>
          </w:tcPr>
          <w:p w14:paraId="2F75D7C0" w14:textId="056F0C5E"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274</w:t>
            </w:r>
          </w:p>
        </w:tc>
        <w:tc>
          <w:tcPr>
            <w:tcW w:w="896" w:type="dxa"/>
          </w:tcPr>
          <w:p w14:paraId="56E2BCFC" w14:textId="23FB6331"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292</w:t>
            </w:r>
          </w:p>
        </w:tc>
        <w:tc>
          <w:tcPr>
            <w:tcW w:w="898" w:type="dxa"/>
          </w:tcPr>
          <w:p w14:paraId="53790063" w14:textId="249AFFE0" w:rsidR="002B6CC1" w:rsidRPr="00537C56" w:rsidRDefault="002B6CC1" w:rsidP="002B6CC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268</w:t>
            </w:r>
          </w:p>
        </w:tc>
      </w:tr>
    </w:tbl>
    <w:p w14:paraId="725FDF09" w14:textId="0A1B874F" w:rsidR="00887CF9" w:rsidRPr="00537C56" w:rsidRDefault="00887CF9" w:rsidP="00887CF9">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 xml:space="preserve">Šaltinis: </w:t>
      </w:r>
      <w:r w:rsidR="00516098" w:rsidRPr="00537C56">
        <w:rPr>
          <w:rFonts w:ascii="Times New Roman" w:hAnsi="Times New Roman" w:cs="Times New Roman"/>
          <w:color w:val="595959" w:themeColor="text1" w:themeTint="A6"/>
          <w:sz w:val="16"/>
          <w:szCs w:val="16"/>
          <w:lang w:val="lt-LT"/>
        </w:rPr>
        <w:t xml:space="preserve">AAA, </w:t>
      </w:r>
      <w:r w:rsidRPr="00537C56">
        <w:rPr>
          <w:rFonts w:ascii="Times New Roman" w:hAnsi="Times New Roman" w:cs="Times New Roman"/>
          <w:color w:val="595959" w:themeColor="text1" w:themeTint="A6"/>
          <w:sz w:val="16"/>
          <w:szCs w:val="16"/>
          <w:lang w:val="lt-LT"/>
        </w:rPr>
        <w:t>Kėdainių r. sav.</w:t>
      </w:r>
      <w:r w:rsidR="000B4633" w:rsidRPr="00537C56">
        <w:rPr>
          <w:rFonts w:ascii="Times New Roman" w:hAnsi="Times New Roman" w:cs="Times New Roman"/>
          <w:color w:val="595959" w:themeColor="text1" w:themeTint="A6"/>
          <w:sz w:val="16"/>
          <w:szCs w:val="16"/>
          <w:lang w:val="lt-LT"/>
        </w:rPr>
        <w:t xml:space="preserve"> administracija</w:t>
      </w:r>
    </w:p>
    <w:p w14:paraId="76B7979F" w14:textId="3CB1E36D" w:rsidR="00887CF9" w:rsidRPr="00537C56" w:rsidRDefault="00887CF9" w:rsidP="00887CF9">
      <w:pPr>
        <w:rPr>
          <w:rFonts w:ascii="Times New Roman" w:hAnsi="Times New Roman" w:cs="Times New Roman"/>
          <w:lang w:val="lt-LT"/>
        </w:rPr>
      </w:pPr>
      <w:r w:rsidRPr="00537C56">
        <w:rPr>
          <w:rFonts w:ascii="Times New Roman" w:hAnsi="Times New Roman" w:cs="Times New Roman"/>
          <w:lang w:val="lt-LT"/>
        </w:rPr>
        <w:t xml:space="preserve">Mišrių komunalinių atliekų sudėties tyrimų rezultatai rodo, kad nuo 2016 iki 2021 m. savivaldybės mišriose komunalinėse atliekose </w:t>
      </w:r>
      <w:r w:rsidR="00481916" w:rsidRPr="00537C56">
        <w:rPr>
          <w:rFonts w:ascii="Times New Roman" w:hAnsi="Times New Roman" w:cs="Times New Roman"/>
          <w:lang w:val="lt-LT"/>
        </w:rPr>
        <w:t xml:space="preserve">esančių </w:t>
      </w:r>
      <w:r w:rsidRPr="00537C56">
        <w:rPr>
          <w:rFonts w:ascii="Times New Roman" w:hAnsi="Times New Roman" w:cs="Times New Roman"/>
          <w:lang w:val="lt-LT"/>
        </w:rPr>
        <w:t xml:space="preserve">biologiškai skaidžių atliekų </w:t>
      </w:r>
      <w:r w:rsidR="00481916" w:rsidRPr="00537C56">
        <w:rPr>
          <w:rFonts w:ascii="Times New Roman" w:hAnsi="Times New Roman" w:cs="Times New Roman"/>
          <w:lang w:val="lt-LT"/>
        </w:rPr>
        <w:t xml:space="preserve">dalis </w:t>
      </w:r>
      <w:r w:rsidRPr="00537C56">
        <w:rPr>
          <w:rFonts w:ascii="Times New Roman" w:hAnsi="Times New Roman" w:cs="Times New Roman"/>
          <w:lang w:val="lt-LT"/>
        </w:rPr>
        <w:t>beveik nepakito (nuo 52 iki 54%), pakuočių, pakuočių atliekų ir antrinių žaliavų kiekis nežymiai padidėjo (nuo 28 iki 32%), o inertinių ir kitų atliekų sumažėjo (nuo 20 iki 14%).</w:t>
      </w:r>
    </w:p>
    <w:p w14:paraId="7C409FAD" w14:textId="684083A7" w:rsidR="00887CF9" w:rsidRPr="00537C56" w:rsidRDefault="00887CF9" w:rsidP="00887CF9">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100" w:name="_Toc118938866"/>
      <w:bookmarkStart w:id="101" w:name="_Toc135669596"/>
      <w:r w:rsidR="00116E67" w:rsidRPr="00537C56">
        <w:rPr>
          <w:rFonts w:ascii="Times New Roman" w:hAnsi="Times New Roman" w:cs="Times New Roman"/>
          <w:noProof/>
        </w:rPr>
        <w:t>5</w:t>
      </w:r>
      <w:r w:rsidRPr="00537C56">
        <w:rPr>
          <w:rFonts w:ascii="Times New Roman" w:hAnsi="Times New Roman" w:cs="Times New Roman"/>
        </w:rPr>
        <w:fldChar w:fldCharType="end"/>
      </w:r>
      <w:r w:rsidRPr="00537C56">
        <w:rPr>
          <w:rFonts w:ascii="Times New Roman" w:hAnsi="Times New Roman" w:cs="Times New Roman"/>
        </w:rPr>
        <w:t xml:space="preserve"> paveikslas. Apibendrinta mišrių komunalinių atliekų sudėtis, 2016-2021 m.</w:t>
      </w:r>
      <w:bookmarkEnd w:id="100"/>
      <w:bookmarkEnd w:id="101"/>
    </w:p>
    <w:p w14:paraId="6148C3D8" w14:textId="5D9DB439" w:rsidR="002A448B" w:rsidRPr="00537C56" w:rsidRDefault="00887CF9" w:rsidP="00B80975">
      <w:pPr>
        <w:spacing w:after="60"/>
        <w:rPr>
          <w:rFonts w:ascii="Times New Roman" w:hAnsi="Times New Roman" w:cs="Times New Roman"/>
          <w:lang w:val="lt-LT"/>
        </w:rPr>
      </w:pPr>
      <w:r w:rsidRPr="00537C56">
        <w:rPr>
          <w:rFonts w:ascii="Times New Roman" w:hAnsi="Times New Roman" w:cs="Times New Roman"/>
          <w:noProof/>
          <w:lang w:val="lt-LT" w:eastAsia="lt-LT"/>
        </w:rPr>
        <w:drawing>
          <wp:inline distT="0" distB="0" distL="0" distR="0" wp14:anchorId="07A63C2B" wp14:editId="7FED4204">
            <wp:extent cx="5718810" cy="2553195"/>
            <wp:effectExtent l="0" t="0" r="15240" b="0"/>
            <wp:docPr id="13" name="Chart 13">
              <a:extLst xmlns:a="http://schemas.openxmlformats.org/drawingml/2006/main">
                <a:ext uri="{FF2B5EF4-FFF2-40B4-BE49-F238E27FC236}">
                  <a16:creationId xmlns:a16="http://schemas.microsoft.com/office/drawing/2014/main" id="{7A49C8B4-3225-450E-AB78-8100315FD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8E2FD4" w14:textId="77777777" w:rsidR="002A448B" w:rsidRPr="00537C56" w:rsidRDefault="002A448B" w:rsidP="002A448B">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AAA, Kauno RATC</w:t>
      </w:r>
    </w:p>
    <w:p w14:paraId="1AB1B6FE" w14:textId="54B23AD8" w:rsidR="00887CF9" w:rsidRDefault="00887CF9" w:rsidP="00887CF9">
      <w:pPr>
        <w:rPr>
          <w:rFonts w:ascii="Times New Roman" w:hAnsi="Times New Roman" w:cs="Times New Roman"/>
          <w:lang w:val="lt-LT"/>
        </w:rPr>
      </w:pPr>
      <w:r w:rsidRPr="00537C56">
        <w:rPr>
          <w:rFonts w:ascii="Times New Roman" w:hAnsi="Times New Roman" w:cs="Times New Roman"/>
          <w:lang w:val="lt-LT"/>
        </w:rPr>
        <w:t>2021 m. į mišrias komunalines atliekas pateko 7</w:t>
      </w:r>
      <w:r w:rsidR="00E1222B" w:rsidRPr="00537C56">
        <w:rPr>
          <w:rFonts w:ascii="Times New Roman" w:hAnsi="Times New Roman" w:cs="Times New Roman"/>
          <w:lang w:val="lt-LT"/>
        </w:rPr>
        <w:t>0</w:t>
      </w:r>
      <w:r w:rsidRPr="00537C56">
        <w:rPr>
          <w:rFonts w:ascii="Times New Roman" w:hAnsi="Times New Roman" w:cs="Times New Roman"/>
          <w:lang w:val="lt-LT"/>
        </w:rPr>
        <w:t xml:space="preserve"> proc. visų susidariusių biologiškai skaidžių atliekų, lyginant su 2016 m</w:t>
      </w:r>
      <w:r w:rsidR="00296DC4" w:rsidRPr="00537C56">
        <w:rPr>
          <w:rFonts w:ascii="Times New Roman" w:hAnsi="Times New Roman" w:cs="Times New Roman"/>
          <w:lang w:val="lt-LT"/>
        </w:rPr>
        <w:t>.,</w:t>
      </w:r>
      <w:r w:rsidRPr="00537C56">
        <w:rPr>
          <w:rFonts w:ascii="Times New Roman" w:hAnsi="Times New Roman" w:cs="Times New Roman"/>
          <w:lang w:val="lt-LT"/>
        </w:rPr>
        <w:t xml:space="preserve"> patenkančių atliekų kiekis liko praktiškai nepakitęs. Didžiausią jų dalį sudarė kitos komunalinės biologiškai skaidžios atliekos (5</w:t>
      </w:r>
      <w:r w:rsidR="00E1222B" w:rsidRPr="00537C56">
        <w:rPr>
          <w:rFonts w:ascii="Times New Roman" w:hAnsi="Times New Roman" w:cs="Times New Roman"/>
          <w:lang w:val="lt-LT"/>
        </w:rPr>
        <w:t>0</w:t>
      </w:r>
      <w:r w:rsidRPr="00537C56">
        <w:rPr>
          <w:rFonts w:ascii="Times New Roman" w:hAnsi="Times New Roman" w:cs="Times New Roman"/>
          <w:lang w:val="lt-LT"/>
        </w:rPr>
        <w:t xml:space="preserve">%), </w:t>
      </w:r>
      <w:r w:rsidR="00E1222B" w:rsidRPr="00537C56">
        <w:rPr>
          <w:rFonts w:ascii="Times New Roman" w:hAnsi="Times New Roman" w:cs="Times New Roman"/>
          <w:lang w:val="lt-LT"/>
        </w:rPr>
        <w:t>žaliosios</w:t>
      </w:r>
      <w:r w:rsidRPr="00537C56">
        <w:rPr>
          <w:rFonts w:ascii="Times New Roman" w:hAnsi="Times New Roman" w:cs="Times New Roman"/>
          <w:lang w:val="lt-LT"/>
        </w:rPr>
        <w:t xml:space="preserve"> (1</w:t>
      </w:r>
      <w:r w:rsidR="00E1222B" w:rsidRPr="00537C56">
        <w:rPr>
          <w:rFonts w:ascii="Times New Roman" w:hAnsi="Times New Roman" w:cs="Times New Roman"/>
          <w:lang w:val="lt-LT"/>
        </w:rPr>
        <w:t>7</w:t>
      </w:r>
      <w:r w:rsidRPr="00537C56">
        <w:rPr>
          <w:rFonts w:ascii="Times New Roman" w:hAnsi="Times New Roman" w:cs="Times New Roman"/>
          <w:lang w:val="lt-LT"/>
        </w:rPr>
        <w:t>%) ir popieriaus ir kartono (1</w:t>
      </w:r>
      <w:r w:rsidR="00E1222B" w:rsidRPr="00537C56">
        <w:rPr>
          <w:rFonts w:ascii="Times New Roman" w:hAnsi="Times New Roman" w:cs="Times New Roman"/>
          <w:lang w:val="lt-LT"/>
        </w:rPr>
        <w:t>3</w:t>
      </w:r>
      <w:r w:rsidRPr="00537C56">
        <w:rPr>
          <w:rFonts w:ascii="Times New Roman" w:hAnsi="Times New Roman" w:cs="Times New Roman"/>
          <w:lang w:val="lt-LT"/>
        </w:rPr>
        <w:t>%) atliekos. Į mišrias komunalines atliekas pateko visos savivaldybėje susidariusios kitos komunalinės biologiškai skaidžios, maisto ir virtuvės bei didžioji dalis popieriaus ir kartono (7</w:t>
      </w:r>
      <w:r w:rsidR="00E1222B" w:rsidRPr="00537C56">
        <w:rPr>
          <w:rFonts w:ascii="Times New Roman" w:hAnsi="Times New Roman" w:cs="Times New Roman"/>
          <w:lang w:val="lt-LT"/>
        </w:rPr>
        <w:t>7</w:t>
      </w:r>
      <w:r w:rsidRPr="00537C56">
        <w:rPr>
          <w:rFonts w:ascii="Times New Roman" w:hAnsi="Times New Roman" w:cs="Times New Roman"/>
          <w:lang w:val="lt-LT"/>
        </w:rPr>
        <w:t>%) atliekų. Mažiausiai į mišrias komunalines atliekas patenka žaliųjų atliekų (</w:t>
      </w:r>
      <w:r w:rsidR="00E1222B" w:rsidRPr="00537C56">
        <w:rPr>
          <w:rFonts w:ascii="Times New Roman" w:hAnsi="Times New Roman" w:cs="Times New Roman"/>
          <w:lang w:val="lt-LT"/>
        </w:rPr>
        <w:t>32</w:t>
      </w:r>
      <w:r w:rsidRPr="00537C56">
        <w:rPr>
          <w:rFonts w:ascii="Times New Roman" w:hAnsi="Times New Roman" w:cs="Times New Roman"/>
          <w:lang w:val="lt-LT"/>
        </w:rPr>
        <w:t xml:space="preserve">%), kadangi </w:t>
      </w:r>
      <w:r w:rsidR="00E1222B" w:rsidRPr="00537C56">
        <w:rPr>
          <w:rFonts w:ascii="Times New Roman" w:hAnsi="Times New Roman" w:cs="Times New Roman"/>
          <w:lang w:val="lt-LT"/>
        </w:rPr>
        <w:t>Kėdainių</w:t>
      </w:r>
      <w:r w:rsidRPr="00537C56">
        <w:rPr>
          <w:rFonts w:ascii="Times New Roman" w:hAnsi="Times New Roman" w:cs="Times New Roman"/>
          <w:lang w:val="lt-LT"/>
        </w:rPr>
        <w:t xml:space="preserve"> r. sav. </w:t>
      </w:r>
      <w:r w:rsidR="00A32C45" w:rsidRPr="00537C56">
        <w:rPr>
          <w:rFonts w:ascii="Times New Roman" w:hAnsi="Times New Roman" w:cs="Times New Roman"/>
          <w:lang w:val="lt-LT"/>
        </w:rPr>
        <w:t>didži</w:t>
      </w:r>
      <w:r w:rsidR="00296DC4" w:rsidRPr="00537C56">
        <w:rPr>
          <w:rFonts w:ascii="Times New Roman" w:hAnsi="Times New Roman" w:cs="Times New Roman"/>
          <w:lang w:val="lt-LT"/>
        </w:rPr>
        <w:t>a</w:t>
      </w:r>
      <w:r w:rsidR="00A32C45" w:rsidRPr="00537C56">
        <w:rPr>
          <w:rFonts w:ascii="Times New Roman" w:hAnsi="Times New Roman" w:cs="Times New Roman"/>
          <w:lang w:val="lt-LT"/>
        </w:rPr>
        <w:t xml:space="preserve">jai daliai </w:t>
      </w:r>
      <w:r w:rsidRPr="00537C56">
        <w:rPr>
          <w:rFonts w:ascii="Times New Roman" w:hAnsi="Times New Roman" w:cs="Times New Roman"/>
          <w:lang w:val="lt-LT"/>
        </w:rPr>
        <w:t>individualių valdų gyventoj</w:t>
      </w:r>
      <w:r w:rsidR="00A32C45" w:rsidRPr="00537C56">
        <w:rPr>
          <w:rFonts w:ascii="Times New Roman" w:hAnsi="Times New Roman" w:cs="Times New Roman"/>
          <w:lang w:val="lt-LT"/>
        </w:rPr>
        <w:t>ų</w:t>
      </w:r>
      <w:r w:rsidRPr="00537C56">
        <w:rPr>
          <w:rFonts w:ascii="Times New Roman" w:hAnsi="Times New Roman" w:cs="Times New Roman"/>
          <w:lang w:val="lt-LT"/>
        </w:rPr>
        <w:t xml:space="preserve"> sudarytos tinkamos sąlygos atliekų susidarymo vietoje rūšiuoti ir kompostuoti žaliąsias atliekas.</w:t>
      </w:r>
    </w:p>
    <w:p w14:paraId="2B052042" w14:textId="77777777" w:rsidR="00537C56" w:rsidRDefault="00537C56" w:rsidP="00887CF9">
      <w:pPr>
        <w:rPr>
          <w:rFonts w:ascii="Times New Roman" w:hAnsi="Times New Roman" w:cs="Times New Roman"/>
          <w:lang w:val="lt-LT"/>
        </w:rPr>
      </w:pPr>
    </w:p>
    <w:p w14:paraId="4029035C" w14:textId="77777777" w:rsidR="00537C56" w:rsidRDefault="00537C56" w:rsidP="00887CF9">
      <w:pPr>
        <w:rPr>
          <w:rFonts w:ascii="Times New Roman" w:hAnsi="Times New Roman" w:cs="Times New Roman"/>
          <w:lang w:val="lt-LT"/>
        </w:rPr>
      </w:pPr>
    </w:p>
    <w:p w14:paraId="4BCAF4BC" w14:textId="77777777" w:rsidR="00537C56" w:rsidRDefault="00537C56" w:rsidP="00887CF9">
      <w:pPr>
        <w:rPr>
          <w:rFonts w:ascii="Times New Roman" w:hAnsi="Times New Roman" w:cs="Times New Roman"/>
          <w:lang w:val="lt-LT"/>
        </w:rPr>
      </w:pPr>
    </w:p>
    <w:p w14:paraId="77A7F7D3" w14:textId="77777777" w:rsidR="00537C56" w:rsidRDefault="00537C56" w:rsidP="00887CF9">
      <w:pPr>
        <w:rPr>
          <w:rFonts w:ascii="Times New Roman" w:hAnsi="Times New Roman" w:cs="Times New Roman"/>
          <w:lang w:val="lt-LT"/>
        </w:rPr>
      </w:pPr>
    </w:p>
    <w:p w14:paraId="58354B2B" w14:textId="77777777" w:rsidR="00537C56" w:rsidRDefault="00537C56" w:rsidP="00887CF9">
      <w:pPr>
        <w:rPr>
          <w:rFonts w:ascii="Times New Roman" w:hAnsi="Times New Roman" w:cs="Times New Roman"/>
          <w:lang w:val="lt-LT"/>
        </w:rPr>
      </w:pPr>
    </w:p>
    <w:p w14:paraId="5E45D05C" w14:textId="77777777" w:rsidR="00537C56" w:rsidRDefault="00537C56" w:rsidP="00887CF9">
      <w:pPr>
        <w:rPr>
          <w:rFonts w:ascii="Times New Roman" w:hAnsi="Times New Roman" w:cs="Times New Roman"/>
          <w:lang w:val="lt-LT"/>
        </w:rPr>
      </w:pPr>
    </w:p>
    <w:p w14:paraId="280E5ABD" w14:textId="77777777" w:rsidR="00537C56" w:rsidRDefault="00537C56" w:rsidP="00887CF9">
      <w:pPr>
        <w:rPr>
          <w:rFonts w:ascii="Times New Roman" w:hAnsi="Times New Roman" w:cs="Times New Roman"/>
          <w:lang w:val="lt-LT"/>
        </w:rPr>
      </w:pPr>
    </w:p>
    <w:p w14:paraId="423AA0E3" w14:textId="77777777" w:rsidR="00537C56" w:rsidRDefault="00537C56" w:rsidP="00887CF9">
      <w:pPr>
        <w:rPr>
          <w:rFonts w:ascii="Times New Roman" w:hAnsi="Times New Roman" w:cs="Times New Roman"/>
          <w:lang w:val="lt-LT"/>
        </w:rPr>
      </w:pPr>
    </w:p>
    <w:p w14:paraId="16D6580C" w14:textId="77777777" w:rsidR="00537C56" w:rsidRPr="00537C56" w:rsidRDefault="00537C56" w:rsidP="00887CF9">
      <w:pPr>
        <w:rPr>
          <w:rFonts w:ascii="Times New Roman" w:hAnsi="Times New Roman" w:cs="Times New Roman"/>
          <w:lang w:val="lt-LT"/>
        </w:rPr>
      </w:pPr>
    </w:p>
    <w:p w14:paraId="62605AF1" w14:textId="22A1C19F" w:rsidR="003A0868" w:rsidRPr="00537C56" w:rsidRDefault="003A0868" w:rsidP="003A0868">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102" w:name="_Toc135669597"/>
      <w:r w:rsidR="00116E67" w:rsidRPr="00537C56">
        <w:rPr>
          <w:rFonts w:ascii="Times New Roman" w:hAnsi="Times New Roman" w:cs="Times New Roman"/>
          <w:noProof/>
        </w:rPr>
        <w:t>6</w:t>
      </w:r>
      <w:r w:rsidRPr="00537C56">
        <w:rPr>
          <w:rFonts w:ascii="Times New Roman" w:hAnsi="Times New Roman" w:cs="Times New Roman"/>
        </w:rPr>
        <w:fldChar w:fldCharType="end"/>
      </w:r>
      <w:r w:rsidRPr="00537C56">
        <w:rPr>
          <w:rFonts w:ascii="Times New Roman" w:hAnsi="Times New Roman" w:cs="Times New Roman"/>
        </w:rPr>
        <w:t xml:space="preserve"> paveikslas. Mišriose komunalinėse atliekose esančių biologiškai skaidžių atliekų </w:t>
      </w:r>
      <w:r w:rsidR="00F65BC9" w:rsidRPr="00537C56">
        <w:rPr>
          <w:rFonts w:ascii="Times New Roman" w:hAnsi="Times New Roman" w:cs="Times New Roman"/>
        </w:rPr>
        <w:t>kiekis</w:t>
      </w:r>
      <w:bookmarkEnd w:id="102"/>
    </w:p>
    <w:p w14:paraId="36D24F08" w14:textId="2059DFE6" w:rsidR="00440E86" w:rsidRPr="00537C56" w:rsidRDefault="00E1222B" w:rsidP="00A15B6B">
      <w:pPr>
        <w:rPr>
          <w:rFonts w:ascii="Times New Roman" w:hAnsi="Times New Roman" w:cs="Times New Roman"/>
          <w:lang w:val="lt-LT"/>
        </w:rPr>
      </w:pPr>
      <w:r w:rsidRPr="00537C56">
        <w:rPr>
          <w:rFonts w:ascii="Times New Roman" w:hAnsi="Times New Roman" w:cs="Times New Roman"/>
          <w:noProof/>
          <w:lang w:val="lt-LT" w:eastAsia="lt-LT"/>
        </w:rPr>
        <w:drawing>
          <wp:inline distT="0" distB="0" distL="0" distR="0" wp14:anchorId="29422F6B" wp14:editId="216ED517">
            <wp:extent cx="5731510" cy="3133725"/>
            <wp:effectExtent l="0" t="0" r="2540" b="9525"/>
            <wp:docPr id="1" name="Chart 1">
              <a:extLst xmlns:a="http://schemas.openxmlformats.org/drawingml/2006/main">
                <a:ext uri="{FF2B5EF4-FFF2-40B4-BE49-F238E27FC236}">
                  <a16:creationId xmlns:a16="http://schemas.microsoft.com/office/drawing/2014/main" id="{CB7817AA-ECD4-4AA2-B38C-FC3269F5D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609A26" w14:textId="77777777" w:rsidR="00432CE2" w:rsidRPr="00537C56" w:rsidRDefault="00432CE2" w:rsidP="00432CE2">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AAA, Kauno RATC</w:t>
      </w:r>
    </w:p>
    <w:p w14:paraId="533A55C8" w14:textId="5ECC9DD2" w:rsidR="000F470B" w:rsidRPr="00537C56" w:rsidRDefault="003A0868" w:rsidP="003A0868">
      <w:pPr>
        <w:rPr>
          <w:rFonts w:ascii="Times New Roman" w:hAnsi="Times New Roman" w:cs="Times New Roman"/>
          <w:lang w:val="lt-LT"/>
        </w:rPr>
      </w:pPr>
      <w:r w:rsidRPr="00537C56">
        <w:rPr>
          <w:rFonts w:ascii="Times New Roman" w:hAnsi="Times New Roman" w:cs="Times New Roman"/>
          <w:lang w:val="lt-LT"/>
        </w:rPr>
        <w:t xml:space="preserve">2016 m. į mišrias komunalines atliekas pateko </w:t>
      </w:r>
      <w:r w:rsidR="00E1222B" w:rsidRPr="00537C56">
        <w:rPr>
          <w:rFonts w:ascii="Times New Roman" w:hAnsi="Times New Roman" w:cs="Times New Roman"/>
          <w:lang w:val="lt-LT"/>
        </w:rPr>
        <w:t>88</w:t>
      </w:r>
      <w:r w:rsidRPr="00537C56">
        <w:rPr>
          <w:rFonts w:ascii="Times New Roman" w:hAnsi="Times New Roman" w:cs="Times New Roman"/>
          <w:lang w:val="lt-LT"/>
        </w:rPr>
        <w:t xml:space="preserve">% visų susidariusių pakuočių ir antrinių žaliavų, tuo tarpu 2021 m. jų dalis sudarė </w:t>
      </w:r>
      <w:r w:rsidR="00E1222B" w:rsidRPr="00537C56">
        <w:rPr>
          <w:rFonts w:ascii="Times New Roman" w:hAnsi="Times New Roman" w:cs="Times New Roman"/>
          <w:lang w:val="lt-LT"/>
        </w:rPr>
        <w:t>78</w:t>
      </w:r>
      <w:r w:rsidRPr="00537C56">
        <w:rPr>
          <w:rFonts w:ascii="Times New Roman" w:hAnsi="Times New Roman" w:cs="Times New Roman"/>
          <w:lang w:val="lt-LT"/>
        </w:rPr>
        <w:t>%</w:t>
      </w:r>
      <w:r w:rsidR="00E1222B" w:rsidRPr="00537C56">
        <w:rPr>
          <w:rFonts w:ascii="Times New Roman" w:hAnsi="Times New Roman" w:cs="Times New Roman"/>
          <w:lang w:val="lt-LT"/>
        </w:rPr>
        <w:t>, į</w:t>
      </w:r>
      <w:r w:rsidRPr="00537C56">
        <w:rPr>
          <w:rFonts w:ascii="Times New Roman" w:hAnsi="Times New Roman" w:cs="Times New Roman"/>
          <w:lang w:val="lt-LT"/>
        </w:rPr>
        <w:t xml:space="preserve"> mišrias komunalines atliekas patenkančių pakuočių ir antrinių žaliavų struktūroje vyravo plastiko atliekos (2021 m. - 7</w:t>
      </w:r>
      <w:r w:rsidR="00E1222B" w:rsidRPr="00537C56">
        <w:rPr>
          <w:rFonts w:ascii="Times New Roman" w:hAnsi="Times New Roman" w:cs="Times New Roman"/>
          <w:lang w:val="lt-LT"/>
        </w:rPr>
        <w:t>6</w:t>
      </w:r>
      <w:r w:rsidRPr="00537C56">
        <w:rPr>
          <w:rFonts w:ascii="Times New Roman" w:hAnsi="Times New Roman" w:cs="Times New Roman"/>
          <w:lang w:val="lt-LT"/>
        </w:rPr>
        <w:t>%)</w:t>
      </w:r>
      <w:r w:rsidR="002153AF" w:rsidRPr="00537C56">
        <w:rPr>
          <w:rFonts w:ascii="Times New Roman" w:hAnsi="Times New Roman" w:cs="Times New Roman"/>
          <w:lang w:val="lt-LT"/>
        </w:rPr>
        <w:t xml:space="preserve">, </w:t>
      </w:r>
      <w:r w:rsidR="00481916" w:rsidRPr="00537C56">
        <w:rPr>
          <w:rFonts w:ascii="Times New Roman" w:hAnsi="Times New Roman" w:cs="Times New Roman"/>
          <w:lang w:val="lt-LT"/>
        </w:rPr>
        <w:t xml:space="preserve">kurios sudarė 91% </w:t>
      </w:r>
      <w:r w:rsidR="002153AF" w:rsidRPr="00537C56">
        <w:rPr>
          <w:rFonts w:ascii="Times New Roman" w:hAnsi="Times New Roman" w:cs="Times New Roman"/>
          <w:lang w:val="lt-LT"/>
        </w:rPr>
        <w:t>visų savivaldybėje susidarančių plastiko, įskaitant pakuotes, atliek</w:t>
      </w:r>
      <w:r w:rsidR="00C77D3C" w:rsidRPr="00537C56">
        <w:rPr>
          <w:rFonts w:ascii="Times New Roman" w:hAnsi="Times New Roman" w:cs="Times New Roman"/>
          <w:lang w:val="lt-LT"/>
        </w:rPr>
        <w:t>ų</w:t>
      </w:r>
      <w:r w:rsidR="000F470B" w:rsidRPr="00537C56">
        <w:rPr>
          <w:rFonts w:ascii="Times New Roman" w:hAnsi="Times New Roman" w:cs="Times New Roman"/>
          <w:lang w:val="lt-LT"/>
        </w:rPr>
        <w:t xml:space="preserve">. Didesnė pažanga matoma stiklo atskiro surinkimo srityje, lyginant su susidarymu 2021 m. į mišrias komunalines atliekas pateko </w:t>
      </w:r>
      <w:r w:rsidR="00E1222B" w:rsidRPr="00537C56">
        <w:rPr>
          <w:rFonts w:ascii="Times New Roman" w:hAnsi="Times New Roman" w:cs="Times New Roman"/>
          <w:lang w:val="lt-LT"/>
        </w:rPr>
        <w:t>42</w:t>
      </w:r>
      <w:r w:rsidR="000F470B" w:rsidRPr="00537C56">
        <w:rPr>
          <w:rFonts w:ascii="Times New Roman" w:hAnsi="Times New Roman" w:cs="Times New Roman"/>
          <w:lang w:val="lt-LT"/>
        </w:rPr>
        <w:t xml:space="preserve">% stiklo atliekų, 2016 m. jų dalis buvo ženkliai didesnė ir sudarė </w:t>
      </w:r>
      <w:r w:rsidR="00E1222B" w:rsidRPr="00537C56">
        <w:rPr>
          <w:rFonts w:ascii="Times New Roman" w:hAnsi="Times New Roman" w:cs="Times New Roman"/>
          <w:lang w:val="lt-LT"/>
        </w:rPr>
        <w:t>77</w:t>
      </w:r>
      <w:r w:rsidR="000F470B" w:rsidRPr="00537C56">
        <w:rPr>
          <w:rFonts w:ascii="Times New Roman" w:hAnsi="Times New Roman" w:cs="Times New Roman"/>
          <w:lang w:val="lt-LT"/>
        </w:rPr>
        <w:t>%.</w:t>
      </w:r>
    </w:p>
    <w:p w14:paraId="44094615" w14:textId="1EE6E69F" w:rsidR="00AC015D" w:rsidRPr="00537C56" w:rsidRDefault="003A0868" w:rsidP="003A0868">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103" w:name="_Toc135669598"/>
      <w:r w:rsidR="00116E67" w:rsidRPr="00537C56">
        <w:rPr>
          <w:rFonts w:ascii="Times New Roman" w:hAnsi="Times New Roman" w:cs="Times New Roman"/>
          <w:noProof/>
        </w:rPr>
        <w:t>7</w:t>
      </w:r>
      <w:r w:rsidRPr="00537C56">
        <w:rPr>
          <w:rFonts w:ascii="Times New Roman" w:hAnsi="Times New Roman" w:cs="Times New Roman"/>
        </w:rPr>
        <w:fldChar w:fldCharType="end"/>
      </w:r>
      <w:r w:rsidRPr="00537C56">
        <w:rPr>
          <w:rFonts w:ascii="Times New Roman" w:hAnsi="Times New Roman" w:cs="Times New Roman"/>
        </w:rPr>
        <w:t xml:space="preserve"> paveikslas. Mišriose komunalinėse atliekose esančių pakuočių, pakuočių atliekų ir antrinių žaliav</w:t>
      </w:r>
      <w:r w:rsidR="00431459" w:rsidRPr="00537C56">
        <w:rPr>
          <w:rFonts w:ascii="Times New Roman" w:hAnsi="Times New Roman" w:cs="Times New Roman"/>
        </w:rPr>
        <w:t>ų kiekis</w:t>
      </w:r>
      <w:bookmarkEnd w:id="103"/>
      <w:r w:rsidR="00F65BC9" w:rsidRPr="00537C56">
        <w:rPr>
          <w:rFonts w:ascii="Times New Roman" w:hAnsi="Times New Roman" w:cs="Times New Roman"/>
        </w:rPr>
        <w:t xml:space="preserve"> </w:t>
      </w:r>
    </w:p>
    <w:p w14:paraId="41FDFC69" w14:textId="0FEEE9C9" w:rsidR="00440E86" w:rsidRPr="00537C56" w:rsidRDefault="00432CE2" w:rsidP="003A0868">
      <w:pPr>
        <w:pStyle w:val="Antrat"/>
        <w:spacing w:before="200" w:after="120"/>
        <w:rPr>
          <w:rFonts w:ascii="Times New Roman" w:hAnsi="Times New Roman" w:cs="Times New Roman"/>
        </w:rPr>
      </w:pPr>
      <w:r w:rsidRPr="00537C56">
        <w:rPr>
          <w:rFonts w:ascii="Times New Roman" w:hAnsi="Times New Roman" w:cs="Times New Roman"/>
          <w:noProof/>
          <w:lang w:eastAsia="lt-LT"/>
        </w:rPr>
        <w:drawing>
          <wp:inline distT="0" distB="0" distL="0" distR="0" wp14:anchorId="18BF33D6" wp14:editId="6A30A4EA">
            <wp:extent cx="5731510" cy="2869565"/>
            <wp:effectExtent l="0" t="0" r="2540" b="6985"/>
            <wp:docPr id="28" name="Chart 28">
              <a:extLst xmlns:a="http://schemas.openxmlformats.org/drawingml/2006/main">
                <a:ext uri="{FF2B5EF4-FFF2-40B4-BE49-F238E27FC236}">
                  <a16:creationId xmlns:a16="http://schemas.microsoft.com/office/drawing/2014/main" id="{9977C86B-4D75-4818-9750-98D979ECF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060339" w14:textId="77777777" w:rsidR="00432CE2" w:rsidRPr="00537C56" w:rsidRDefault="00432CE2" w:rsidP="00432CE2">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AAA, Kauno RATC</w:t>
      </w:r>
    </w:p>
    <w:p w14:paraId="5A33BC34" w14:textId="38644523" w:rsidR="00B97E9F" w:rsidRPr="00537C56" w:rsidRDefault="00C77D3C" w:rsidP="00C77D3C">
      <w:pPr>
        <w:rPr>
          <w:rFonts w:ascii="Times New Roman" w:hAnsi="Times New Roman" w:cs="Times New Roman"/>
          <w:lang w:val="lt-LT"/>
        </w:rPr>
      </w:pPr>
      <w:r w:rsidRPr="00537C56">
        <w:rPr>
          <w:rFonts w:ascii="Times New Roman" w:hAnsi="Times New Roman" w:cs="Times New Roman"/>
          <w:lang w:val="lt-LT"/>
        </w:rPr>
        <w:t xml:space="preserve">Inertinių ir kitų atliekų kiekis patenkantis į mišrias komunalines atliekas 2016-2021 m. sumažėjo nuo </w:t>
      </w:r>
      <w:r w:rsidR="00E1222B" w:rsidRPr="00537C56">
        <w:rPr>
          <w:rFonts w:ascii="Times New Roman" w:hAnsi="Times New Roman" w:cs="Times New Roman"/>
          <w:lang w:val="lt-LT"/>
        </w:rPr>
        <w:t>2.998</w:t>
      </w:r>
      <w:r w:rsidRPr="00537C56">
        <w:rPr>
          <w:rFonts w:ascii="Times New Roman" w:hAnsi="Times New Roman" w:cs="Times New Roman"/>
          <w:lang w:val="lt-LT"/>
        </w:rPr>
        <w:t xml:space="preserve"> iki </w:t>
      </w:r>
      <w:r w:rsidR="00E1222B" w:rsidRPr="00537C56">
        <w:rPr>
          <w:rFonts w:ascii="Times New Roman" w:hAnsi="Times New Roman" w:cs="Times New Roman"/>
          <w:lang w:val="lt-LT"/>
        </w:rPr>
        <w:t>1.728</w:t>
      </w:r>
      <w:r w:rsidRPr="00537C56">
        <w:rPr>
          <w:rFonts w:ascii="Times New Roman" w:hAnsi="Times New Roman" w:cs="Times New Roman"/>
          <w:lang w:val="lt-LT"/>
        </w:rPr>
        <w:t xml:space="preserve"> t., lyginant su susidarymu, jų dalis MKA sumažėjo nuo </w:t>
      </w:r>
      <w:r w:rsidR="00E1222B" w:rsidRPr="00537C56">
        <w:rPr>
          <w:rFonts w:ascii="Times New Roman" w:hAnsi="Times New Roman" w:cs="Times New Roman"/>
          <w:lang w:val="lt-LT"/>
        </w:rPr>
        <w:t>47</w:t>
      </w:r>
      <w:r w:rsidRPr="00537C56">
        <w:rPr>
          <w:rFonts w:ascii="Times New Roman" w:hAnsi="Times New Roman" w:cs="Times New Roman"/>
          <w:lang w:val="lt-LT"/>
        </w:rPr>
        <w:t xml:space="preserve">% iki </w:t>
      </w:r>
      <w:r w:rsidR="00132A79" w:rsidRPr="00537C56">
        <w:rPr>
          <w:rFonts w:ascii="Times New Roman" w:hAnsi="Times New Roman" w:cs="Times New Roman"/>
          <w:lang w:val="lt-LT"/>
        </w:rPr>
        <w:t>12</w:t>
      </w:r>
      <w:r w:rsidRPr="00537C56">
        <w:rPr>
          <w:rFonts w:ascii="Times New Roman" w:hAnsi="Times New Roman" w:cs="Times New Roman"/>
          <w:lang w:val="lt-LT"/>
        </w:rPr>
        <w:t xml:space="preserve">%. Analizuojamu laikotarpiu inertinių atliekų kiekis patenkantis į mišrias komunalines atliekas </w:t>
      </w:r>
      <w:r w:rsidR="00132A79" w:rsidRPr="00537C56">
        <w:rPr>
          <w:rFonts w:ascii="Times New Roman" w:hAnsi="Times New Roman" w:cs="Times New Roman"/>
          <w:lang w:val="lt-LT"/>
        </w:rPr>
        <w:t>išaugo</w:t>
      </w:r>
      <w:r w:rsidRPr="00537C56">
        <w:rPr>
          <w:rFonts w:ascii="Times New Roman" w:hAnsi="Times New Roman" w:cs="Times New Roman"/>
          <w:lang w:val="lt-LT"/>
        </w:rPr>
        <w:t xml:space="preserve">, nuo </w:t>
      </w:r>
      <w:r w:rsidR="00132A79" w:rsidRPr="00537C56">
        <w:rPr>
          <w:rFonts w:ascii="Times New Roman" w:hAnsi="Times New Roman" w:cs="Times New Roman"/>
          <w:lang w:val="lt-LT"/>
        </w:rPr>
        <w:t>25</w:t>
      </w:r>
      <w:r w:rsidRPr="00537C56">
        <w:rPr>
          <w:rFonts w:ascii="Times New Roman" w:hAnsi="Times New Roman" w:cs="Times New Roman"/>
          <w:lang w:val="lt-LT"/>
        </w:rPr>
        <w:t>%</w:t>
      </w:r>
      <w:r w:rsidR="00A32C45" w:rsidRPr="00537C56">
        <w:rPr>
          <w:rFonts w:ascii="Times New Roman" w:hAnsi="Times New Roman" w:cs="Times New Roman"/>
          <w:lang w:val="lt-LT"/>
        </w:rPr>
        <w:t xml:space="preserve"> </w:t>
      </w:r>
      <w:r w:rsidRPr="00537C56">
        <w:rPr>
          <w:rFonts w:ascii="Times New Roman" w:hAnsi="Times New Roman" w:cs="Times New Roman"/>
          <w:lang w:val="lt-LT"/>
        </w:rPr>
        <w:t>iki 4</w:t>
      </w:r>
      <w:r w:rsidR="00132A79" w:rsidRPr="00537C56">
        <w:rPr>
          <w:rFonts w:ascii="Times New Roman" w:hAnsi="Times New Roman" w:cs="Times New Roman"/>
          <w:lang w:val="lt-LT"/>
        </w:rPr>
        <w:t>6</w:t>
      </w:r>
      <w:r w:rsidRPr="00537C56">
        <w:rPr>
          <w:rFonts w:ascii="Times New Roman" w:hAnsi="Times New Roman" w:cs="Times New Roman"/>
          <w:lang w:val="lt-LT"/>
        </w:rPr>
        <w:t>%, tačiau kitų</w:t>
      </w:r>
      <w:r w:rsidR="00296DC4" w:rsidRPr="00537C56">
        <w:rPr>
          <w:rFonts w:ascii="Times New Roman" w:hAnsi="Times New Roman" w:cs="Times New Roman"/>
          <w:lang w:val="lt-LT"/>
        </w:rPr>
        <w:t xml:space="preserve"> (higienos atliekų, avalynės, gumos bei kt. nepavojingų atliekų)</w:t>
      </w:r>
      <w:r w:rsidRPr="00537C56">
        <w:rPr>
          <w:rFonts w:ascii="Times New Roman" w:hAnsi="Times New Roman" w:cs="Times New Roman"/>
          <w:lang w:val="lt-LT"/>
        </w:rPr>
        <w:t xml:space="preserve"> atliekų</w:t>
      </w:r>
      <w:r w:rsidR="00132A79" w:rsidRPr="00537C56">
        <w:rPr>
          <w:rFonts w:ascii="Times New Roman" w:hAnsi="Times New Roman" w:cs="Times New Roman"/>
          <w:lang w:val="lt-LT"/>
        </w:rPr>
        <w:t xml:space="preserve"> reikšmingai sumažėjo nuo 61% iki 10%.</w:t>
      </w:r>
      <w:r w:rsidR="00710D7E" w:rsidRPr="00537C56">
        <w:rPr>
          <w:rFonts w:ascii="Times New Roman" w:hAnsi="Times New Roman" w:cs="Times New Roman"/>
          <w:lang w:val="lt-LT"/>
        </w:rPr>
        <w:t xml:space="preserve"> </w:t>
      </w:r>
    </w:p>
    <w:p w14:paraId="69E75E70" w14:textId="16D63932" w:rsidR="000F470B" w:rsidRPr="00537C56" w:rsidRDefault="000F470B" w:rsidP="000F470B">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104" w:name="_Toc135669599"/>
      <w:r w:rsidR="00116E67" w:rsidRPr="00537C56">
        <w:rPr>
          <w:rFonts w:ascii="Times New Roman" w:hAnsi="Times New Roman" w:cs="Times New Roman"/>
          <w:noProof/>
        </w:rPr>
        <w:t>8</w:t>
      </w:r>
      <w:r w:rsidRPr="00537C56">
        <w:rPr>
          <w:rFonts w:ascii="Times New Roman" w:hAnsi="Times New Roman" w:cs="Times New Roman"/>
        </w:rPr>
        <w:fldChar w:fldCharType="end"/>
      </w:r>
      <w:r w:rsidRPr="00537C56">
        <w:rPr>
          <w:rFonts w:ascii="Times New Roman" w:hAnsi="Times New Roman" w:cs="Times New Roman"/>
        </w:rPr>
        <w:t xml:space="preserve"> paveikslas. Mišriose komunalinėse atliekose esančių inertinių ir kitų atliekų sudėtis</w:t>
      </w:r>
      <w:bookmarkEnd w:id="104"/>
      <w:r w:rsidR="00431459" w:rsidRPr="00537C56">
        <w:rPr>
          <w:rFonts w:ascii="Times New Roman" w:hAnsi="Times New Roman" w:cs="Times New Roman"/>
        </w:rPr>
        <w:t xml:space="preserve"> </w:t>
      </w:r>
    </w:p>
    <w:p w14:paraId="6F92D2D1" w14:textId="71C215BC" w:rsidR="00E1222B" w:rsidRPr="00537C56" w:rsidRDefault="00E1222B" w:rsidP="00E1222B">
      <w:pPr>
        <w:rPr>
          <w:rFonts w:ascii="Times New Roman" w:hAnsi="Times New Roman" w:cs="Times New Roman"/>
          <w:lang w:val="lt-LT"/>
        </w:rPr>
      </w:pPr>
      <w:r w:rsidRPr="00537C56">
        <w:rPr>
          <w:rFonts w:ascii="Times New Roman" w:hAnsi="Times New Roman" w:cs="Times New Roman"/>
          <w:noProof/>
          <w:lang w:val="lt-LT" w:eastAsia="lt-LT"/>
        </w:rPr>
        <w:drawing>
          <wp:inline distT="0" distB="0" distL="0" distR="0" wp14:anchorId="58A58502" wp14:editId="5A94A719">
            <wp:extent cx="5731510" cy="2343150"/>
            <wp:effectExtent l="0" t="0" r="2540" b="0"/>
            <wp:docPr id="15" name="Chart 15">
              <a:extLst xmlns:a="http://schemas.openxmlformats.org/drawingml/2006/main">
                <a:ext uri="{FF2B5EF4-FFF2-40B4-BE49-F238E27FC236}">
                  <a16:creationId xmlns:a16="http://schemas.microsoft.com/office/drawing/2014/main" id="{B5F6AD38-1D27-442E-8321-9FD2F7177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C8D032" w14:textId="43867604" w:rsidR="00C47344" w:rsidRPr="00537C56" w:rsidRDefault="00C47344" w:rsidP="00E1222B">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AAA, Kauno RATC</w:t>
      </w:r>
    </w:p>
    <w:p w14:paraId="27C17C14" w14:textId="10F7C48F" w:rsidR="00FD110C" w:rsidRPr="00537C56" w:rsidRDefault="00481916" w:rsidP="00FD110C">
      <w:pPr>
        <w:rPr>
          <w:rFonts w:ascii="Times New Roman" w:hAnsi="Times New Roman" w:cs="Times New Roman"/>
          <w:lang w:val="lt-LT"/>
        </w:rPr>
      </w:pPr>
      <w:r w:rsidRPr="00537C56">
        <w:rPr>
          <w:rFonts w:ascii="Times New Roman" w:hAnsi="Times New Roman" w:cs="Times New Roman"/>
          <w:lang w:val="lt-LT"/>
        </w:rPr>
        <w:t xml:space="preserve">Kėdainių r. sav. </w:t>
      </w:r>
      <w:r w:rsidR="00132A79" w:rsidRPr="00537C56">
        <w:rPr>
          <w:rFonts w:ascii="Times New Roman" w:hAnsi="Times New Roman" w:cs="Times New Roman"/>
          <w:lang w:val="lt-LT"/>
        </w:rPr>
        <w:t xml:space="preserve">surinktos mišrios komunalinės atliekos yra pristatomos apdorojimui į </w:t>
      </w:r>
      <w:proofErr w:type="spellStart"/>
      <w:r w:rsidR="007E4421" w:rsidRPr="00537C56">
        <w:rPr>
          <w:rFonts w:ascii="Times New Roman" w:hAnsi="Times New Roman" w:cs="Times New Roman"/>
          <w:lang w:val="lt-LT"/>
        </w:rPr>
        <w:t>Zabieliškio</w:t>
      </w:r>
      <w:proofErr w:type="spellEnd"/>
      <w:r w:rsidR="007E4421" w:rsidRPr="00537C56">
        <w:rPr>
          <w:rFonts w:ascii="Times New Roman" w:hAnsi="Times New Roman" w:cs="Times New Roman"/>
          <w:lang w:val="lt-LT"/>
        </w:rPr>
        <w:t xml:space="preserve"> </w:t>
      </w:r>
      <w:r w:rsidR="00132A79" w:rsidRPr="00537C56">
        <w:rPr>
          <w:rFonts w:ascii="Times New Roman" w:hAnsi="Times New Roman" w:cs="Times New Roman"/>
          <w:lang w:val="lt-LT"/>
        </w:rPr>
        <w:t xml:space="preserve">mechaninio </w:t>
      </w:r>
      <w:r w:rsidR="00296DC4" w:rsidRPr="00537C56">
        <w:rPr>
          <w:rFonts w:ascii="Times New Roman" w:hAnsi="Times New Roman" w:cs="Times New Roman"/>
          <w:lang w:val="lt-LT"/>
        </w:rPr>
        <w:t>atskyrimo ir rūšiavimo</w:t>
      </w:r>
      <w:r w:rsidR="00132A79" w:rsidRPr="00537C56">
        <w:rPr>
          <w:rFonts w:ascii="Times New Roman" w:hAnsi="Times New Roman" w:cs="Times New Roman"/>
          <w:lang w:val="lt-LT"/>
        </w:rPr>
        <w:t xml:space="preserve"> įrenginius</w:t>
      </w:r>
      <w:r w:rsidR="00FD110C" w:rsidRPr="00537C56">
        <w:rPr>
          <w:rFonts w:ascii="Times New Roman" w:hAnsi="Times New Roman" w:cs="Times New Roman"/>
          <w:lang w:val="lt-LT"/>
        </w:rPr>
        <w:t xml:space="preserve">, kuriuos sudaro 1 mechaninio rūšiavimo~6,5 t/ </w:t>
      </w:r>
      <w:r w:rsidR="00374071" w:rsidRPr="00537C56">
        <w:rPr>
          <w:rFonts w:ascii="Times New Roman" w:hAnsi="Times New Roman" w:cs="Times New Roman"/>
          <w:lang w:val="lt-LT"/>
        </w:rPr>
        <w:t xml:space="preserve">val. </w:t>
      </w:r>
      <w:r w:rsidR="00FD110C" w:rsidRPr="00537C56">
        <w:rPr>
          <w:rFonts w:ascii="Times New Roman" w:hAnsi="Times New Roman" w:cs="Times New Roman"/>
          <w:lang w:val="lt-LT"/>
        </w:rPr>
        <w:t>pajėgumo linija. Atvežtos ir nuo netinkamų rūšiavimui atskirtos mišrios komunalinės atliekos po smulkinimo būgninio separatoriaus pagalba yra suskirstomos į dvi frakcijas: smulkią (&lt;80 mm), stambią (&gt;80 mm). Smulki frakcija nukreipiama į biologinį apdorojimą, o stambi nukreipiama į rankinio rūšiavimo liniją, kurioje atrenkamos antrinės žaliavos (metalas, plastikas ir kt.).</w:t>
      </w:r>
    </w:p>
    <w:p w14:paraId="7682AD26" w14:textId="02891E0F" w:rsidR="00132A79" w:rsidRPr="00537C56" w:rsidRDefault="00631898" w:rsidP="00132A79">
      <w:pPr>
        <w:rPr>
          <w:rFonts w:ascii="Times New Roman" w:hAnsi="Times New Roman" w:cs="Times New Roman"/>
          <w:lang w:val="lt-LT"/>
        </w:rPr>
      </w:pPr>
      <w:r w:rsidRPr="00537C56">
        <w:rPr>
          <w:rFonts w:ascii="Times New Roman" w:hAnsi="Times New Roman" w:cs="Times New Roman"/>
          <w:lang w:val="lt-LT"/>
        </w:rPr>
        <w:t>Regione taip pat veikia</w:t>
      </w:r>
      <w:r w:rsidR="003E00E6" w:rsidRPr="00537C56">
        <w:rPr>
          <w:rFonts w:ascii="Times New Roman" w:hAnsi="Times New Roman" w:cs="Times New Roman"/>
          <w:lang w:val="lt-LT"/>
        </w:rPr>
        <w:t xml:space="preserve"> </w:t>
      </w:r>
      <w:r w:rsidR="00132A79" w:rsidRPr="00537C56">
        <w:rPr>
          <w:rFonts w:ascii="Times New Roman" w:hAnsi="Times New Roman" w:cs="Times New Roman"/>
          <w:lang w:val="lt-LT"/>
        </w:rPr>
        <w:t>Kauno mechaninio biologinio apdorojimo įrengini</w:t>
      </w:r>
      <w:r w:rsidR="003E00E6" w:rsidRPr="00537C56">
        <w:rPr>
          <w:rFonts w:ascii="Times New Roman" w:hAnsi="Times New Roman" w:cs="Times New Roman"/>
          <w:lang w:val="lt-LT"/>
        </w:rPr>
        <w:t>ai, kuriuos</w:t>
      </w:r>
      <w:r w:rsidR="00132A79" w:rsidRPr="00537C56">
        <w:rPr>
          <w:rFonts w:ascii="Times New Roman" w:hAnsi="Times New Roman" w:cs="Times New Roman"/>
          <w:lang w:val="lt-LT"/>
        </w:rPr>
        <w:t xml:space="preserve"> sudaro dvi identiškos mechaninio rūšiavimo linijos, kurių kiekvienos pajėgumai – 31,2 t/val. Atvežtos į priėmimo bunkerį mišrios komunalinės atliekos yra patikrinamos, t. y. atskiriamos visos rūšiavimui netinkamos atliekos (padangos, pavojingos atliekos ir kt.). Į rūšiavimo liniją pateiktos atliekos yra susmulkinamos ir konvejeriais paduodamos į būgninį separatorių, kuris atliekų srautą pagal dydį suskirsto į tris frakcijas: smulkią (&lt;80 mm), vidutinę (80-250 mm), stambią (&gt;250 mm). Smulki frakcija – perduodama į biologinį apdorojimą. Vidutinė frakcija balistiniame separatoriuje suskirstoma į kitus tris srautus: smulkią (&lt;80 mm), plokščią (2D), tūrinę (3D). Iš vidutinės frakcijos gauta smulki frakcija taip pat nukreipiama į biologinį apdorojimą. Iš 2D ir 3D frakcijų toliau optinių</w:t>
      </w:r>
      <w:r w:rsidR="00561089" w:rsidRPr="00537C56">
        <w:rPr>
          <w:rFonts w:ascii="Times New Roman" w:hAnsi="Times New Roman" w:cs="Times New Roman"/>
          <w:lang w:val="lt-LT"/>
        </w:rPr>
        <w:t>, metalo</w:t>
      </w:r>
      <w:r w:rsidR="00132A79" w:rsidRPr="00537C56">
        <w:rPr>
          <w:rFonts w:ascii="Times New Roman" w:hAnsi="Times New Roman" w:cs="Times New Roman"/>
          <w:lang w:val="lt-LT"/>
        </w:rPr>
        <w:t xml:space="preserve"> separatorių bei rankinio rūšiavimo pagalba išrūšiuojamos antrinės žaliavos (metalai, plastikai ir kt.).</w:t>
      </w:r>
      <w:r w:rsidR="00561089" w:rsidRPr="00537C56">
        <w:rPr>
          <w:rFonts w:ascii="Times New Roman" w:hAnsi="Times New Roman" w:cs="Times New Roman"/>
          <w:lang w:val="lt-LT"/>
        </w:rPr>
        <w:t xml:space="preserve"> </w:t>
      </w:r>
      <w:r w:rsidR="00132A79" w:rsidRPr="00537C56">
        <w:rPr>
          <w:rFonts w:ascii="Times New Roman" w:hAnsi="Times New Roman" w:cs="Times New Roman"/>
          <w:lang w:val="lt-LT"/>
        </w:rPr>
        <w:t xml:space="preserve">Atskirta biologiškai skaidi frakcija yra sukompostuojama </w:t>
      </w:r>
      <w:r w:rsidR="00561089" w:rsidRPr="00537C56">
        <w:rPr>
          <w:rFonts w:ascii="Times New Roman" w:hAnsi="Times New Roman" w:cs="Times New Roman"/>
          <w:lang w:val="lt-LT"/>
        </w:rPr>
        <w:t>tranšėjose</w:t>
      </w:r>
      <w:r w:rsidR="00132A79" w:rsidRPr="00537C56">
        <w:rPr>
          <w:rFonts w:ascii="Times New Roman" w:hAnsi="Times New Roman" w:cs="Times New Roman"/>
          <w:lang w:val="lt-LT"/>
        </w:rPr>
        <w:t>.</w:t>
      </w:r>
    </w:p>
    <w:p w14:paraId="4CB12A46" w14:textId="3F7BCEC0" w:rsidR="00132A79" w:rsidRPr="00537C56" w:rsidRDefault="00132A79" w:rsidP="00132A79">
      <w:pPr>
        <w:rPr>
          <w:rFonts w:ascii="Times New Roman" w:hAnsi="Times New Roman" w:cs="Times New Roman"/>
          <w:lang w:val="lt-LT"/>
        </w:rPr>
      </w:pPr>
      <w:r w:rsidRPr="00537C56">
        <w:rPr>
          <w:rFonts w:ascii="Times New Roman" w:hAnsi="Times New Roman" w:cs="Times New Roman"/>
          <w:lang w:val="lt-LT"/>
        </w:rPr>
        <w:t xml:space="preserve">2017-2021 m. Kauno mechaninio biologinio apdorojimo ir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mechaninio </w:t>
      </w:r>
      <w:r w:rsidR="00374071" w:rsidRPr="00537C56">
        <w:rPr>
          <w:rFonts w:ascii="Times New Roman" w:hAnsi="Times New Roman" w:cs="Times New Roman"/>
          <w:lang w:val="lt-LT"/>
        </w:rPr>
        <w:t xml:space="preserve">atskyrimo ir rūšiavimo </w:t>
      </w:r>
      <w:r w:rsidRPr="00537C56">
        <w:rPr>
          <w:rFonts w:ascii="Times New Roman" w:hAnsi="Times New Roman" w:cs="Times New Roman"/>
          <w:lang w:val="lt-LT"/>
        </w:rPr>
        <w:t>įrenginiuose per metus vidutiniškai buvo apdorojama atitinkamai~127</w:t>
      </w:r>
      <w:r w:rsidR="00561089" w:rsidRPr="00537C56">
        <w:rPr>
          <w:rFonts w:ascii="Times New Roman" w:hAnsi="Times New Roman" w:cs="Times New Roman"/>
          <w:lang w:val="lt-LT"/>
        </w:rPr>
        <w:t>,</w:t>
      </w:r>
      <w:r w:rsidRPr="00537C56">
        <w:rPr>
          <w:rFonts w:ascii="Times New Roman" w:hAnsi="Times New Roman" w:cs="Times New Roman"/>
          <w:lang w:val="lt-LT"/>
        </w:rPr>
        <w:t xml:space="preserve">6 ir 16,6 tūkst. t. mišrių komunalinių atliekų. 2021 m. iš viso įrenginiuose apdorota daugiau kaip 144,8 tūkst. t. mišrių komunalinių atliekų, t. y. ~60% apdorojimo įrenginių pajėgumų (Kaunas – 220 tūkst. t., </w:t>
      </w:r>
      <w:proofErr w:type="spellStart"/>
      <w:r w:rsidRPr="00537C56">
        <w:rPr>
          <w:rFonts w:ascii="Times New Roman" w:hAnsi="Times New Roman" w:cs="Times New Roman"/>
          <w:lang w:val="lt-LT"/>
        </w:rPr>
        <w:t>Zabieliškis</w:t>
      </w:r>
      <w:proofErr w:type="spellEnd"/>
      <w:r w:rsidRPr="00537C56">
        <w:rPr>
          <w:rFonts w:ascii="Times New Roman" w:hAnsi="Times New Roman" w:cs="Times New Roman"/>
          <w:lang w:val="lt-LT"/>
        </w:rPr>
        <w:t xml:space="preserve"> – 20 tūkst. t.). </w:t>
      </w:r>
    </w:p>
    <w:p w14:paraId="43AFA362" w14:textId="381B2C40" w:rsidR="00132A79" w:rsidRPr="00537C56" w:rsidRDefault="00132A79" w:rsidP="00132A79">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05" w:name="_Toc113529727"/>
      <w:bookmarkStart w:id="106" w:name="_Toc118362555"/>
      <w:bookmarkStart w:id="107" w:name="_Toc118938884"/>
      <w:bookmarkStart w:id="108" w:name="_Toc135669558"/>
      <w:r w:rsidR="00116E67" w:rsidRPr="00537C56">
        <w:rPr>
          <w:rFonts w:ascii="Times New Roman" w:hAnsi="Times New Roman" w:cs="Times New Roman"/>
          <w:noProof/>
        </w:rPr>
        <w:t>11</w:t>
      </w:r>
      <w:r w:rsidRPr="00537C56">
        <w:rPr>
          <w:rFonts w:ascii="Times New Roman" w:hAnsi="Times New Roman" w:cs="Times New Roman"/>
        </w:rPr>
        <w:fldChar w:fldCharType="end"/>
      </w:r>
      <w:r w:rsidRPr="00537C56">
        <w:rPr>
          <w:rFonts w:ascii="Times New Roman" w:hAnsi="Times New Roman" w:cs="Times New Roman"/>
        </w:rPr>
        <w:t xml:space="preserve"> lentelė. Mišrių komunalinių atliekų apdorojimas MBA / MAR įrenginiuose, tonos</w:t>
      </w:r>
      <w:bookmarkEnd w:id="105"/>
      <w:bookmarkEnd w:id="106"/>
      <w:bookmarkEnd w:id="107"/>
      <w:bookmarkEnd w:id="108"/>
    </w:p>
    <w:tbl>
      <w:tblPr>
        <w:tblStyle w:val="2paprastojilentel"/>
        <w:tblW w:w="9031" w:type="dxa"/>
        <w:tblLook w:val="04A0" w:firstRow="1" w:lastRow="0" w:firstColumn="1" w:lastColumn="0" w:noHBand="0" w:noVBand="1"/>
      </w:tblPr>
      <w:tblGrid>
        <w:gridCol w:w="4148"/>
        <w:gridCol w:w="939"/>
        <w:gridCol w:w="939"/>
        <w:gridCol w:w="939"/>
        <w:gridCol w:w="939"/>
        <w:gridCol w:w="1127"/>
      </w:tblGrid>
      <w:tr w:rsidR="00132A79" w:rsidRPr="00537C56" w14:paraId="5FB48BE3" w14:textId="77777777" w:rsidTr="005B24A8">
        <w:trPr>
          <w:cnfStyle w:val="100000000000" w:firstRow="1" w:lastRow="0" w:firstColumn="0" w:lastColumn="0" w:oddVBand="0" w:evenVBand="0" w:oddHBand="0" w:evenHBand="0" w:firstRowFirstColumn="0" w:firstRowLastColumn="0" w:lastRowFirstColumn="0" w:lastRowLastColumn="0"/>
          <w:trHeight w:val="153"/>
          <w:tblHeader/>
        </w:trPr>
        <w:tc>
          <w:tcPr>
            <w:cnfStyle w:val="001000000000" w:firstRow="0" w:lastRow="0" w:firstColumn="1" w:lastColumn="0" w:oddVBand="0" w:evenVBand="0" w:oddHBand="0" w:evenHBand="0" w:firstRowFirstColumn="0" w:firstRowLastColumn="0" w:lastRowFirstColumn="0" w:lastRowLastColumn="0"/>
            <w:tcW w:w="4148" w:type="dxa"/>
          </w:tcPr>
          <w:p w14:paraId="441BCC48" w14:textId="0BB774D8" w:rsidR="00132A79" w:rsidRPr="00537C56" w:rsidRDefault="00132A79" w:rsidP="00A22467">
            <w:pPr>
              <w:jc w:val="left"/>
              <w:rPr>
                <w:rFonts w:ascii="Times New Roman" w:hAnsi="Times New Roman" w:cs="Times New Roman"/>
                <w:lang w:val="lt-LT"/>
              </w:rPr>
            </w:pPr>
          </w:p>
        </w:tc>
        <w:tc>
          <w:tcPr>
            <w:tcW w:w="939" w:type="dxa"/>
          </w:tcPr>
          <w:p w14:paraId="7978AC49"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939" w:type="dxa"/>
          </w:tcPr>
          <w:p w14:paraId="25766D53"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939" w:type="dxa"/>
          </w:tcPr>
          <w:p w14:paraId="4B4CC5EB"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939" w:type="dxa"/>
          </w:tcPr>
          <w:p w14:paraId="5B51AE1F"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1127" w:type="dxa"/>
          </w:tcPr>
          <w:p w14:paraId="6791CEB9"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132A79" w:rsidRPr="00537C56" w14:paraId="29A098A3"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2C6766E5" w14:textId="77777777" w:rsidR="00132A79" w:rsidRPr="00537C56" w:rsidRDefault="00132A79"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Kauno MBA įrenginiai</w:t>
            </w:r>
          </w:p>
        </w:tc>
        <w:tc>
          <w:tcPr>
            <w:tcW w:w="939" w:type="dxa"/>
          </w:tcPr>
          <w:p w14:paraId="15E33A75"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119.535</w:t>
            </w:r>
          </w:p>
        </w:tc>
        <w:tc>
          <w:tcPr>
            <w:tcW w:w="939" w:type="dxa"/>
          </w:tcPr>
          <w:p w14:paraId="4946571F"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135.069</w:t>
            </w:r>
          </w:p>
        </w:tc>
        <w:tc>
          <w:tcPr>
            <w:tcW w:w="939" w:type="dxa"/>
          </w:tcPr>
          <w:p w14:paraId="2A89181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129.197</w:t>
            </w:r>
          </w:p>
        </w:tc>
        <w:tc>
          <w:tcPr>
            <w:tcW w:w="939" w:type="dxa"/>
          </w:tcPr>
          <w:p w14:paraId="686D8C9B"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126.863</w:t>
            </w:r>
          </w:p>
        </w:tc>
        <w:tc>
          <w:tcPr>
            <w:tcW w:w="1127" w:type="dxa"/>
          </w:tcPr>
          <w:p w14:paraId="4DB8123D"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127.406</w:t>
            </w:r>
          </w:p>
        </w:tc>
      </w:tr>
      <w:tr w:rsidR="00132A79" w:rsidRPr="00537C56" w14:paraId="65AB4A55"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110C5CF7"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Kauno m.</w:t>
            </w:r>
          </w:p>
        </w:tc>
        <w:tc>
          <w:tcPr>
            <w:tcW w:w="939" w:type="dxa"/>
          </w:tcPr>
          <w:p w14:paraId="2257289A"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98.399</w:t>
            </w:r>
          </w:p>
        </w:tc>
        <w:tc>
          <w:tcPr>
            <w:tcW w:w="939" w:type="dxa"/>
          </w:tcPr>
          <w:p w14:paraId="04BD709E"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108.093</w:t>
            </w:r>
          </w:p>
        </w:tc>
        <w:tc>
          <w:tcPr>
            <w:tcW w:w="939" w:type="dxa"/>
          </w:tcPr>
          <w:p w14:paraId="72961A9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99.896</w:t>
            </w:r>
          </w:p>
        </w:tc>
        <w:tc>
          <w:tcPr>
            <w:tcW w:w="939" w:type="dxa"/>
          </w:tcPr>
          <w:p w14:paraId="0387E23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86.990</w:t>
            </w:r>
          </w:p>
        </w:tc>
        <w:tc>
          <w:tcPr>
            <w:tcW w:w="1127" w:type="dxa"/>
          </w:tcPr>
          <w:p w14:paraId="0EFEF28A"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84.483</w:t>
            </w:r>
          </w:p>
        </w:tc>
      </w:tr>
      <w:tr w:rsidR="00132A79" w:rsidRPr="00537C56" w14:paraId="5B4AE974"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774F938A"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Kauno r.</w:t>
            </w:r>
          </w:p>
        </w:tc>
        <w:tc>
          <w:tcPr>
            <w:tcW w:w="939" w:type="dxa"/>
          </w:tcPr>
          <w:p w14:paraId="42DC0E3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10.974</w:t>
            </w:r>
          </w:p>
        </w:tc>
        <w:tc>
          <w:tcPr>
            <w:tcW w:w="939" w:type="dxa"/>
          </w:tcPr>
          <w:p w14:paraId="0F1A423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12.474</w:t>
            </w:r>
          </w:p>
        </w:tc>
        <w:tc>
          <w:tcPr>
            <w:tcW w:w="939" w:type="dxa"/>
          </w:tcPr>
          <w:p w14:paraId="7D6A7FC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14.675</w:t>
            </w:r>
          </w:p>
        </w:tc>
        <w:tc>
          <w:tcPr>
            <w:tcW w:w="939" w:type="dxa"/>
          </w:tcPr>
          <w:p w14:paraId="79B5130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26.525</w:t>
            </w:r>
          </w:p>
        </w:tc>
        <w:tc>
          <w:tcPr>
            <w:tcW w:w="1127" w:type="dxa"/>
          </w:tcPr>
          <w:p w14:paraId="32A767E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30.183</w:t>
            </w:r>
          </w:p>
        </w:tc>
      </w:tr>
      <w:tr w:rsidR="00132A79" w:rsidRPr="00537C56" w14:paraId="15611DDF"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63EAF8BB"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Kaišiadorių r.</w:t>
            </w:r>
          </w:p>
        </w:tc>
        <w:tc>
          <w:tcPr>
            <w:tcW w:w="939" w:type="dxa"/>
          </w:tcPr>
          <w:p w14:paraId="485505DC"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7.251</w:t>
            </w:r>
          </w:p>
        </w:tc>
        <w:tc>
          <w:tcPr>
            <w:tcW w:w="939" w:type="dxa"/>
          </w:tcPr>
          <w:p w14:paraId="00CEA04B"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7.560</w:t>
            </w:r>
          </w:p>
        </w:tc>
        <w:tc>
          <w:tcPr>
            <w:tcW w:w="939" w:type="dxa"/>
          </w:tcPr>
          <w:p w14:paraId="11E808C8"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7.036</w:t>
            </w:r>
          </w:p>
        </w:tc>
        <w:tc>
          <w:tcPr>
            <w:tcW w:w="939" w:type="dxa"/>
          </w:tcPr>
          <w:p w14:paraId="0DA5A898"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6.863</w:t>
            </w:r>
          </w:p>
        </w:tc>
        <w:tc>
          <w:tcPr>
            <w:tcW w:w="1127" w:type="dxa"/>
          </w:tcPr>
          <w:p w14:paraId="27417639"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6.794</w:t>
            </w:r>
          </w:p>
        </w:tc>
      </w:tr>
      <w:tr w:rsidR="00132A79" w:rsidRPr="00537C56" w14:paraId="06AA455A"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9C3B5D6"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w:t>
            </w:r>
          </w:p>
        </w:tc>
        <w:tc>
          <w:tcPr>
            <w:tcW w:w="939" w:type="dxa"/>
          </w:tcPr>
          <w:p w14:paraId="7423AF50"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18098D0C"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4174B7F0"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35C13CF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848</w:t>
            </w:r>
          </w:p>
        </w:tc>
        <w:tc>
          <w:tcPr>
            <w:tcW w:w="1127" w:type="dxa"/>
          </w:tcPr>
          <w:p w14:paraId="514CB435"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132A79" w:rsidRPr="00537C56" w14:paraId="639E1089"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D3336FB"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Raseinių r.</w:t>
            </w:r>
          </w:p>
        </w:tc>
        <w:tc>
          <w:tcPr>
            <w:tcW w:w="939" w:type="dxa"/>
          </w:tcPr>
          <w:p w14:paraId="40D1183F"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2.911</w:t>
            </w:r>
          </w:p>
        </w:tc>
        <w:tc>
          <w:tcPr>
            <w:tcW w:w="939" w:type="dxa"/>
          </w:tcPr>
          <w:p w14:paraId="309BF34B"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6.942</w:t>
            </w:r>
          </w:p>
        </w:tc>
        <w:tc>
          <w:tcPr>
            <w:tcW w:w="939" w:type="dxa"/>
          </w:tcPr>
          <w:p w14:paraId="69D145E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7.590</w:t>
            </w:r>
          </w:p>
        </w:tc>
        <w:tc>
          <w:tcPr>
            <w:tcW w:w="939" w:type="dxa"/>
          </w:tcPr>
          <w:p w14:paraId="1C72CD70"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5.637</w:t>
            </w:r>
          </w:p>
        </w:tc>
        <w:tc>
          <w:tcPr>
            <w:tcW w:w="1127" w:type="dxa"/>
          </w:tcPr>
          <w:p w14:paraId="7B400F76"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4.554</w:t>
            </w:r>
          </w:p>
        </w:tc>
      </w:tr>
      <w:tr w:rsidR="00132A79" w:rsidRPr="00537C56" w14:paraId="1C2D3708"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1ED3C8C"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Jonavos r.</w:t>
            </w:r>
          </w:p>
        </w:tc>
        <w:tc>
          <w:tcPr>
            <w:tcW w:w="939" w:type="dxa"/>
          </w:tcPr>
          <w:p w14:paraId="4538AC76"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939" w:type="dxa"/>
          </w:tcPr>
          <w:p w14:paraId="2A3D1066"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03AAD141"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4B2A66E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127" w:type="dxa"/>
          </w:tcPr>
          <w:p w14:paraId="34BB9AC5"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1.392</w:t>
            </w:r>
          </w:p>
        </w:tc>
      </w:tr>
      <w:tr w:rsidR="00132A79" w:rsidRPr="00537C56" w14:paraId="4C392E14"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0DA501FB" w14:textId="77777777" w:rsidR="00132A79" w:rsidRPr="00537C56" w:rsidRDefault="00132A79" w:rsidP="00A22467">
            <w:pPr>
              <w:jc w:val="left"/>
              <w:rPr>
                <w:rFonts w:ascii="Times New Roman" w:hAnsi="Times New Roman" w:cs="Times New Roman"/>
                <w:sz w:val="16"/>
                <w:szCs w:val="16"/>
                <w:lang w:val="lt-LT"/>
              </w:rPr>
            </w:pPr>
            <w:proofErr w:type="spellStart"/>
            <w:r w:rsidRPr="00537C56">
              <w:rPr>
                <w:rFonts w:ascii="Times New Roman" w:hAnsi="Times New Roman" w:cs="Times New Roman"/>
                <w:b w:val="0"/>
                <w:bCs w:val="0"/>
                <w:sz w:val="16"/>
                <w:szCs w:val="16"/>
                <w:lang w:val="lt-LT"/>
              </w:rPr>
              <w:t>Zabieliškio</w:t>
            </w:r>
            <w:proofErr w:type="spellEnd"/>
            <w:r w:rsidRPr="00537C56">
              <w:rPr>
                <w:rFonts w:ascii="Times New Roman" w:hAnsi="Times New Roman" w:cs="Times New Roman"/>
                <w:b w:val="0"/>
                <w:bCs w:val="0"/>
                <w:sz w:val="16"/>
                <w:szCs w:val="16"/>
                <w:lang w:val="lt-LT"/>
              </w:rPr>
              <w:t xml:space="preserve"> MAR įrenginiai</w:t>
            </w:r>
          </w:p>
        </w:tc>
        <w:tc>
          <w:tcPr>
            <w:tcW w:w="939" w:type="dxa"/>
          </w:tcPr>
          <w:p w14:paraId="0E49A605"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19.962</w:t>
            </w:r>
          </w:p>
        </w:tc>
        <w:tc>
          <w:tcPr>
            <w:tcW w:w="939" w:type="dxa"/>
          </w:tcPr>
          <w:p w14:paraId="3A72CB4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15.511</w:t>
            </w:r>
          </w:p>
        </w:tc>
        <w:tc>
          <w:tcPr>
            <w:tcW w:w="939" w:type="dxa"/>
          </w:tcPr>
          <w:p w14:paraId="60EC7AB7"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14.441</w:t>
            </w:r>
          </w:p>
        </w:tc>
        <w:tc>
          <w:tcPr>
            <w:tcW w:w="939" w:type="dxa"/>
          </w:tcPr>
          <w:p w14:paraId="6B2CB337"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15.725</w:t>
            </w:r>
          </w:p>
        </w:tc>
        <w:tc>
          <w:tcPr>
            <w:tcW w:w="1127" w:type="dxa"/>
          </w:tcPr>
          <w:p w14:paraId="2CE44509"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17.422</w:t>
            </w:r>
          </w:p>
        </w:tc>
      </w:tr>
      <w:tr w:rsidR="00132A79" w:rsidRPr="00537C56" w14:paraId="1CA6D050"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8A99DDE"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Kauno m.</w:t>
            </w:r>
          </w:p>
        </w:tc>
        <w:tc>
          <w:tcPr>
            <w:tcW w:w="939" w:type="dxa"/>
          </w:tcPr>
          <w:p w14:paraId="2E1A1701"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39F15489"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7A44D712"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3DFBBC6F"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459</w:t>
            </w:r>
          </w:p>
        </w:tc>
        <w:tc>
          <w:tcPr>
            <w:tcW w:w="1127" w:type="dxa"/>
          </w:tcPr>
          <w:p w14:paraId="7D78C191"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132A79" w:rsidRPr="00537C56" w14:paraId="0604E925"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692519F"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Kauno r.</w:t>
            </w:r>
          </w:p>
        </w:tc>
        <w:tc>
          <w:tcPr>
            <w:tcW w:w="939" w:type="dxa"/>
          </w:tcPr>
          <w:p w14:paraId="76522251"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47FB6A4C"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1329BC9B"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4335355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148</w:t>
            </w:r>
          </w:p>
        </w:tc>
        <w:tc>
          <w:tcPr>
            <w:tcW w:w="1127" w:type="dxa"/>
          </w:tcPr>
          <w:p w14:paraId="6B4D0D5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132A79" w:rsidRPr="00537C56" w14:paraId="5F4F4414"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0570E8B7"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Kaišiadorių r.</w:t>
            </w:r>
          </w:p>
        </w:tc>
        <w:tc>
          <w:tcPr>
            <w:tcW w:w="939" w:type="dxa"/>
          </w:tcPr>
          <w:p w14:paraId="579C77C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28AB786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5536542B"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2047C62C"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87</w:t>
            </w:r>
          </w:p>
        </w:tc>
        <w:tc>
          <w:tcPr>
            <w:tcW w:w="1127" w:type="dxa"/>
          </w:tcPr>
          <w:p w14:paraId="7C8A4392"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22</w:t>
            </w:r>
          </w:p>
        </w:tc>
      </w:tr>
      <w:tr w:rsidR="00132A79" w:rsidRPr="00537C56" w14:paraId="798C667E"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7EF39FD5"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Kėdainių r.</w:t>
            </w:r>
          </w:p>
        </w:tc>
        <w:tc>
          <w:tcPr>
            <w:tcW w:w="939" w:type="dxa"/>
          </w:tcPr>
          <w:p w14:paraId="6347B626"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13.877</w:t>
            </w:r>
          </w:p>
        </w:tc>
        <w:tc>
          <w:tcPr>
            <w:tcW w:w="939" w:type="dxa"/>
          </w:tcPr>
          <w:p w14:paraId="5123AEB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13.594</w:t>
            </w:r>
          </w:p>
        </w:tc>
        <w:tc>
          <w:tcPr>
            <w:tcW w:w="939" w:type="dxa"/>
          </w:tcPr>
          <w:p w14:paraId="60F367D1"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13.161</w:t>
            </w:r>
          </w:p>
        </w:tc>
        <w:tc>
          <w:tcPr>
            <w:tcW w:w="939" w:type="dxa"/>
          </w:tcPr>
          <w:p w14:paraId="74E2B0F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12.365</w:t>
            </w:r>
          </w:p>
        </w:tc>
        <w:tc>
          <w:tcPr>
            <w:tcW w:w="1127" w:type="dxa"/>
          </w:tcPr>
          <w:p w14:paraId="37ACC19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13.019</w:t>
            </w:r>
          </w:p>
        </w:tc>
      </w:tr>
      <w:tr w:rsidR="00132A79" w:rsidRPr="00537C56" w14:paraId="13006697"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1A44F466"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Raseinių r.</w:t>
            </w:r>
          </w:p>
        </w:tc>
        <w:tc>
          <w:tcPr>
            <w:tcW w:w="939" w:type="dxa"/>
          </w:tcPr>
          <w:p w14:paraId="6260B403"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6.066</w:t>
            </w:r>
          </w:p>
        </w:tc>
        <w:tc>
          <w:tcPr>
            <w:tcW w:w="939" w:type="dxa"/>
          </w:tcPr>
          <w:p w14:paraId="32E6B17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1.916</w:t>
            </w:r>
          </w:p>
        </w:tc>
        <w:tc>
          <w:tcPr>
            <w:tcW w:w="939" w:type="dxa"/>
          </w:tcPr>
          <w:p w14:paraId="57328B3A"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1.280</w:t>
            </w:r>
          </w:p>
        </w:tc>
        <w:tc>
          <w:tcPr>
            <w:tcW w:w="939" w:type="dxa"/>
          </w:tcPr>
          <w:p w14:paraId="491412FA"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2.666</w:t>
            </w:r>
          </w:p>
        </w:tc>
        <w:tc>
          <w:tcPr>
            <w:tcW w:w="1127" w:type="dxa"/>
          </w:tcPr>
          <w:p w14:paraId="2228D1AC"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3.242</w:t>
            </w:r>
          </w:p>
        </w:tc>
      </w:tr>
      <w:tr w:rsidR="00132A79" w:rsidRPr="00537C56" w14:paraId="727028F8"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116C5DB0"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Jonavos r.</w:t>
            </w:r>
          </w:p>
        </w:tc>
        <w:tc>
          <w:tcPr>
            <w:tcW w:w="939" w:type="dxa"/>
          </w:tcPr>
          <w:p w14:paraId="0552F093"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w:t>
            </w:r>
          </w:p>
        </w:tc>
        <w:tc>
          <w:tcPr>
            <w:tcW w:w="939" w:type="dxa"/>
          </w:tcPr>
          <w:p w14:paraId="59E3DD64"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15B122B1"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39" w:type="dxa"/>
          </w:tcPr>
          <w:p w14:paraId="478CA037"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127" w:type="dxa"/>
          </w:tcPr>
          <w:p w14:paraId="78EB357E"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1.139</w:t>
            </w:r>
          </w:p>
        </w:tc>
      </w:tr>
      <w:tr w:rsidR="00132A79" w:rsidRPr="00537C56" w14:paraId="174F3ED3"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53E09838" w14:textId="77777777" w:rsidR="00132A79" w:rsidRPr="00537C56" w:rsidRDefault="00132A79"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Iš viso Kauno regione</w:t>
            </w:r>
          </w:p>
        </w:tc>
        <w:tc>
          <w:tcPr>
            <w:tcW w:w="939" w:type="dxa"/>
          </w:tcPr>
          <w:p w14:paraId="6A3C8C5C"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139.497</w:t>
            </w:r>
          </w:p>
        </w:tc>
        <w:tc>
          <w:tcPr>
            <w:tcW w:w="939" w:type="dxa"/>
          </w:tcPr>
          <w:p w14:paraId="2FE1947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150.580</w:t>
            </w:r>
          </w:p>
        </w:tc>
        <w:tc>
          <w:tcPr>
            <w:tcW w:w="939" w:type="dxa"/>
          </w:tcPr>
          <w:p w14:paraId="7C097A69"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143.638</w:t>
            </w:r>
          </w:p>
        </w:tc>
        <w:tc>
          <w:tcPr>
            <w:tcW w:w="939" w:type="dxa"/>
          </w:tcPr>
          <w:p w14:paraId="12A9FE8A"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142.588</w:t>
            </w:r>
          </w:p>
        </w:tc>
        <w:tc>
          <w:tcPr>
            <w:tcW w:w="1127" w:type="dxa"/>
          </w:tcPr>
          <w:p w14:paraId="1E96B94B"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144.828</w:t>
            </w:r>
          </w:p>
        </w:tc>
      </w:tr>
    </w:tbl>
    <w:p w14:paraId="5629F08E" w14:textId="77777777" w:rsidR="00132A79" w:rsidRPr="00537C56" w:rsidRDefault="00132A79" w:rsidP="00132A79">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Kauno RATC</w:t>
      </w:r>
    </w:p>
    <w:p w14:paraId="21FE5181" w14:textId="5A993886" w:rsidR="00132A79" w:rsidRPr="00537C56" w:rsidRDefault="00132A79" w:rsidP="00132A79">
      <w:pPr>
        <w:rPr>
          <w:rFonts w:ascii="Times New Roman" w:hAnsi="Times New Roman" w:cs="Times New Roman"/>
          <w:lang w:val="lt-LT"/>
        </w:rPr>
      </w:pPr>
      <w:r w:rsidRPr="00537C56">
        <w:rPr>
          <w:rFonts w:ascii="Times New Roman" w:hAnsi="Times New Roman" w:cs="Times New Roman"/>
          <w:lang w:val="lt-LT"/>
        </w:rPr>
        <w:lastRenderedPageBreak/>
        <w:t>Mechaninio apdorojimo metu iš mišrių komunalinių atliekų srauto išskiriama ~1,</w:t>
      </w:r>
      <w:r w:rsidR="005B7F19" w:rsidRPr="00537C56">
        <w:rPr>
          <w:rFonts w:ascii="Times New Roman" w:hAnsi="Times New Roman" w:cs="Times New Roman"/>
          <w:lang w:val="lt-LT"/>
        </w:rPr>
        <w:t>2</w:t>
      </w:r>
      <w:r w:rsidRPr="00537C56">
        <w:rPr>
          <w:rFonts w:ascii="Times New Roman" w:hAnsi="Times New Roman" w:cs="Times New Roman"/>
          <w:lang w:val="lt-LT"/>
        </w:rPr>
        <w:t>-2,</w:t>
      </w:r>
      <w:r w:rsidR="005B7F19" w:rsidRPr="00537C56">
        <w:rPr>
          <w:rFonts w:ascii="Times New Roman" w:hAnsi="Times New Roman" w:cs="Times New Roman"/>
          <w:lang w:val="lt-LT"/>
        </w:rPr>
        <w:t>1</w:t>
      </w:r>
      <w:r w:rsidRPr="00537C56">
        <w:rPr>
          <w:rFonts w:ascii="Times New Roman" w:hAnsi="Times New Roman" w:cs="Times New Roman"/>
          <w:lang w:val="lt-LT"/>
        </w:rPr>
        <w:t>% visų į mišrias komunalines atliekas patekusių pakuočių ir antrinių žaliavų (2021 m. 1,3 tūkst. t. iš 46,5 tūkst. t.). Priklausomai nuo laikotarpio 12-41% komposto, pagaminto biologinio apdorojimo metu, panaudojama sąvartynų perdengimui. Likusios po apdorojimo atliekos – perduodamos į deginimo įrenginius (15-49%) arba pašalinamos sąvartyne (10-72%).</w:t>
      </w:r>
    </w:p>
    <w:p w14:paraId="34897424" w14:textId="6E0FC4DD" w:rsidR="00132A79" w:rsidRPr="00537C56" w:rsidRDefault="00132A79" w:rsidP="00132A79">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09" w:name="_Toc118362556"/>
      <w:bookmarkStart w:id="110" w:name="_Toc118938885"/>
      <w:bookmarkStart w:id="111" w:name="_Toc135669559"/>
      <w:r w:rsidR="00116E67" w:rsidRPr="00537C56">
        <w:rPr>
          <w:rFonts w:ascii="Times New Roman" w:hAnsi="Times New Roman" w:cs="Times New Roman"/>
          <w:noProof/>
        </w:rPr>
        <w:t>12</w:t>
      </w:r>
      <w:r w:rsidRPr="00537C56">
        <w:rPr>
          <w:rFonts w:ascii="Times New Roman" w:hAnsi="Times New Roman" w:cs="Times New Roman"/>
        </w:rPr>
        <w:fldChar w:fldCharType="end"/>
      </w:r>
      <w:r w:rsidRPr="00537C56">
        <w:rPr>
          <w:rFonts w:ascii="Times New Roman" w:hAnsi="Times New Roman" w:cs="Times New Roman"/>
        </w:rPr>
        <w:t xml:space="preserve"> lentelė. Atliekų panaudojimas po apdorojimo MBA / MAR įrenginiuose, tonos</w:t>
      </w:r>
      <w:bookmarkEnd w:id="109"/>
      <w:bookmarkEnd w:id="110"/>
      <w:bookmarkEnd w:id="111"/>
    </w:p>
    <w:tbl>
      <w:tblPr>
        <w:tblStyle w:val="2paprastojilentel"/>
        <w:tblW w:w="9031" w:type="dxa"/>
        <w:tblLook w:val="04A0" w:firstRow="1" w:lastRow="0" w:firstColumn="1" w:lastColumn="0" w:noHBand="0" w:noVBand="1"/>
      </w:tblPr>
      <w:tblGrid>
        <w:gridCol w:w="4148"/>
        <w:gridCol w:w="939"/>
        <w:gridCol w:w="939"/>
        <w:gridCol w:w="939"/>
        <w:gridCol w:w="939"/>
        <w:gridCol w:w="1127"/>
      </w:tblGrid>
      <w:tr w:rsidR="00132A79" w:rsidRPr="00537C56" w14:paraId="7DF1D7C5" w14:textId="77777777" w:rsidTr="005B24A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148" w:type="dxa"/>
          </w:tcPr>
          <w:p w14:paraId="18395E59" w14:textId="431A5D86" w:rsidR="00132A79" w:rsidRPr="00537C56" w:rsidRDefault="00214127" w:rsidP="00A22467">
            <w:pPr>
              <w:jc w:val="left"/>
              <w:rPr>
                <w:rFonts w:ascii="Times New Roman" w:hAnsi="Times New Roman" w:cs="Times New Roman"/>
                <w:lang w:val="lt-LT"/>
              </w:rPr>
            </w:pPr>
            <w:r w:rsidRPr="00537C56">
              <w:rPr>
                <w:rFonts w:ascii="Times New Roman" w:hAnsi="Times New Roman" w:cs="Times New Roman"/>
                <w:lang w:val="lt-LT"/>
              </w:rPr>
              <w:t>Atliekų kategorija</w:t>
            </w:r>
          </w:p>
        </w:tc>
        <w:tc>
          <w:tcPr>
            <w:tcW w:w="939" w:type="dxa"/>
          </w:tcPr>
          <w:p w14:paraId="6BE54AEE"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939" w:type="dxa"/>
          </w:tcPr>
          <w:p w14:paraId="56787B0E"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939" w:type="dxa"/>
          </w:tcPr>
          <w:p w14:paraId="6715A5D2"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939" w:type="dxa"/>
          </w:tcPr>
          <w:p w14:paraId="44874C0B"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1127" w:type="dxa"/>
          </w:tcPr>
          <w:p w14:paraId="157D2B46"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132A79" w:rsidRPr="00537C56" w14:paraId="7BC30357"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1EF9B60" w14:textId="77777777" w:rsidR="00132A79" w:rsidRPr="00537C56" w:rsidRDefault="00132A79"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Kauno MBA įrenginiai</w:t>
            </w:r>
          </w:p>
        </w:tc>
        <w:tc>
          <w:tcPr>
            <w:tcW w:w="939" w:type="dxa"/>
          </w:tcPr>
          <w:p w14:paraId="202880A0"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106.040</w:t>
            </w:r>
          </w:p>
        </w:tc>
        <w:tc>
          <w:tcPr>
            <w:tcW w:w="939" w:type="dxa"/>
          </w:tcPr>
          <w:p w14:paraId="4CDB504B"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126.297</w:t>
            </w:r>
          </w:p>
        </w:tc>
        <w:tc>
          <w:tcPr>
            <w:tcW w:w="939" w:type="dxa"/>
          </w:tcPr>
          <w:p w14:paraId="14A422B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123.812</w:t>
            </w:r>
          </w:p>
        </w:tc>
        <w:tc>
          <w:tcPr>
            <w:tcW w:w="939" w:type="dxa"/>
          </w:tcPr>
          <w:p w14:paraId="77D59029"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117.412</w:t>
            </w:r>
          </w:p>
        </w:tc>
        <w:tc>
          <w:tcPr>
            <w:tcW w:w="1127" w:type="dxa"/>
          </w:tcPr>
          <w:p w14:paraId="57087D7D"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121.610</w:t>
            </w:r>
          </w:p>
        </w:tc>
      </w:tr>
      <w:tr w:rsidR="00132A79" w:rsidRPr="00537C56" w14:paraId="0E5B3D51"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03642622" w14:textId="6582A649"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Perduota </w:t>
            </w:r>
            <w:r w:rsidR="006E18F7" w:rsidRPr="00537C56">
              <w:rPr>
                <w:rFonts w:ascii="Times New Roman" w:hAnsi="Times New Roman" w:cs="Times New Roman"/>
                <w:sz w:val="16"/>
                <w:szCs w:val="16"/>
                <w:lang w:val="lt-LT"/>
              </w:rPr>
              <w:t>energijai gauti</w:t>
            </w:r>
          </w:p>
        </w:tc>
        <w:tc>
          <w:tcPr>
            <w:tcW w:w="939" w:type="dxa"/>
          </w:tcPr>
          <w:p w14:paraId="34178DD7"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35.321</w:t>
            </w:r>
          </w:p>
        </w:tc>
        <w:tc>
          <w:tcPr>
            <w:tcW w:w="939" w:type="dxa"/>
          </w:tcPr>
          <w:p w14:paraId="06A9406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19.783</w:t>
            </w:r>
          </w:p>
        </w:tc>
        <w:tc>
          <w:tcPr>
            <w:tcW w:w="939" w:type="dxa"/>
          </w:tcPr>
          <w:p w14:paraId="2617A9D3"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19.131</w:t>
            </w:r>
          </w:p>
        </w:tc>
        <w:tc>
          <w:tcPr>
            <w:tcW w:w="939" w:type="dxa"/>
          </w:tcPr>
          <w:p w14:paraId="74DABC4C"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53.433</w:t>
            </w:r>
          </w:p>
        </w:tc>
        <w:tc>
          <w:tcPr>
            <w:tcW w:w="1127" w:type="dxa"/>
          </w:tcPr>
          <w:p w14:paraId="067695BE"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60.949</w:t>
            </w:r>
          </w:p>
        </w:tc>
      </w:tr>
      <w:tr w:rsidR="00132A79" w:rsidRPr="00537C56" w14:paraId="1F23E142"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5D4C151B"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Kitos mechaninio rūšiavimo atliekos 19 12 12 pašalintos sąvartyne</w:t>
            </w:r>
          </w:p>
        </w:tc>
        <w:tc>
          <w:tcPr>
            <w:tcW w:w="939" w:type="dxa"/>
          </w:tcPr>
          <w:p w14:paraId="4AD28DF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59.441</w:t>
            </w:r>
          </w:p>
        </w:tc>
        <w:tc>
          <w:tcPr>
            <w:tcW w:w="939" w:type="dxa"/>
          </w:tcPr>
          <w:p w14:paraId="0A9E134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89.245</w:t>
            </w:r>
          </w:p>
        </w:tc>
        <w:tc>
          <w:tcPr>
            <w:tcW w:w="939" w:type="dxa"/>
          </w:tcPr>
          <w:p w14:paraId="6D575C7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76.994</w:t>
            </w:r>
          </w:p>
        </w:tc>
        <w:tc>
          <w:tcPr>
            <w:tcW w:w="939" w:type="dxa"/>
          </w:tcPr>
          <w:p w14:paraId="4B8440B7"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25.543</w:t>
            </w:r>
          </w:p>
        </w:tc>
        <w:tc>
          <w:tcPr>
            <w:tcW w:w="1127" w:type="dxa"/>
          </w:tcPr>
          <w:p w14:paraId="2BB37889"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10.593</w:t>
            </w:r>
          </w:p>
        </w:tc>
      </w:tr>
      <w:tr w:rsidR="00132A79" w:rsidRPr="00537C56" w14:paraId="01044333"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3E857160"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Komposto kiekis panaudotas sąvartyne perdengimui</w:t>
            </w:r>
          </w:p>
        </w:tc>
        <w:tc>
          <w:tcPr>
            <w:tcW w:w="939" w:type="dxa"/>
          </w:tcPr>
          <w:p w14:paraId="205B45E5"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10.329</w:t>
            </w:r>
          </w:p>
        </w:tc>
        <w:tc>
          <w:tcPr>
            <w:tcW w:w="939" w:type="dxa"/>
          </w:tcPr>
          <w:p w14:paraId="689529BF"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16.540</w:t>
            </w:r>
          </w:p>
        </w:tc>
        <w:tc>
          <w:tcPr>
            <w:tcW w:w="939" w:type="dxa"/>
          </w:tcPr>
          <w:p w14:paraId="3D6F702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26.589</w:t>
            </w:r>
          </w:p>
        </w:tc>
        <w:tc>
          <w:tcPr>
            <w:tcW w:w="939" w:type="dxa"/>
          </w:tcPr>
          <w:p w14:paraId="772DA9D5"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37.576</w:t>
            </w:r>
          </w:p>
        </w:tc>
        <w:tc>
          <w:tcPr>
            <w:tcW w:w="1127" w:type="dxa"/>
          </w:tcPr>
          <w:p w14:paraId="2DD93648"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48.990</w:t>
            </w:r>
          </w:p>
        </w:tc>
      </w:tr>
      <w:tr w:rsidR="00132A79" w:rsidRPr="00537C56" w14:paraId="7EED1221"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1B92A33E"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Pakuotė/antrinės žaliavos (perduota perdirbėjams)</w:t>
            </w:r>
          </w:p>
        </w:tc>
        <w:tc>
          <w:tcPr>
            <w:tcW w:w="939" w:type="dxa"/>
          </w:tcPr>
          <w:p w14:paraId="638D3F57"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948</w:t>
            </w:r>
          </w:p>
        </w:tc>
        <w:tc>
          <w:tcPr>
            <w:tcW w:w="939" w:type="dxa"/>
          </w:tcPr>
          <w:p w14:paraId="3CC3CC5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730</w:t>
            </w:r>
          </w:p>
        </w:tc>
        <w:tc>
          <w:tcPr>
            <w:tcW w:w="939" w:type="dxa"/>
          </w:tcPr>
          <w:p w14:paraId="3E827AE6"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1.099</w:t>
            </w:r>
          </w:p>
        </w:tc>
        <w:tc>
          <w:tcPr>
            <w:tcW w:w="939" w:type="dxa"/>
          </w:tcPr>
          <w:p w14:paraId="2EB18EDD"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860</w:t>
            </w:r>
          </w:p>
        </w:tc>
        <w:tc>
          <w:tcPr>
            <w:tcW w:w="1127" w:type="dxa"/>
          </w:tcPr>
          <w:p w14:paraId="6CC28ECC"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1.079</w:t>
            </w:r>
          </w:p>
        </w:tc>
      </w:tr>
      <w:tr w:rsidR="00132A79" w:rsidRPr="00537C56" w14:paraId="64303DCA"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67DD7D16" w14:textId="77777777" w:rsidR="00132A79" w:rsidRPr="00537C56" w:rsidRDefault="00132A79" w:rsidP="00A22467">
            <w:pPr>
              <w:jc w:val="left"/>
              <w:rPr>
                <w:rFonts w:ascii="Times New Roman" w:hAnsi="Times New Roman" w:cs="Times New Roman"/>
                <w:sz w:val="16"/>
                <w:szCs w:val="16"/>
                <w:lang w:val="lt-LT"/>
              </w:rPr>
            </w:pPr>
            <w:proofErr w:type="spellStart"/>
            <w:r w:rsidRPr="00537C56">
              <w:rPr>
                <w:rFonts w:ascii="Times New Roman" w:hAnsi="Times New Roman" w:cs="Times New Roman"/>
                <w:b w:val="0"/>
                <w:bCs w:val="0"/>
                <w:sz w:val="16"/>
                <w:szCs w:val="16"/>
                <w:u w:val="single"/>
                <w:lang w:val="lt-LT"/>
              </w:rPr>
              <w:t>Zabieliškio</w:t>
            </w:r>
            <w:proofErr w:type="spellEnd"/>
            <w:r w:rsidRPr="00537C56">
              <w:rPr>
                <w:rFonts w:ascii="Times New Roman" w:hAnsi="Times New Roman" w:cs="Times New Roman"/>
                <w:b w:val="0"/>
                <w:bCs w:val="0"/>
                <w:sz w:val="16"/>
                <w:szCs w:val="16"/>
                <w:u w:val="single"/>
                <w:lang w:val="lt-LT"/>
              </w:rPr>
              <w:t xml:space="preserve"> MAR įrenginiai</w:t>
            </w:r>
          </w:p>
        </w:tc>
        <w:tc>
          <w:tcPr>
            <w:tcW w:w="939" w:type="dxa"/>
          </w:tcPr>
          <w:p w14:paraId="3714B3FF"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15.336</w:t>
            </w:r>
          </w:p>
        </w:tc>
        <w:tc>
          <w:tcPr>
            <w:tcW w:w="939" w:type="dxa"/>
          </w:tcPr>
          <w:p w14:paraId="304A12E8"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10.934</w:t>
            </w:r>
          </w:p>
        </w:tc>
        <w:tc>
          <w:tcPr>
            <w:tcW w:w="939" w:type="dxa"/>
          </w:tcPr>
          <w:p w14:paraId="24C41CE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11.429</w:t>
            </w:r>
          </w:p>
        </w:tc>
        <w:tc>
          <w:tcPr>
            <w:tcW w:w="939" w:type="dxa"/>
          </w:tcPr>
          <w:p w14:paraId="1294D256"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12.838</w:t>
            </w:r>
          </w:p>
        </w:tc>
        <w:tc>
          <w:tcPr>
            <w:tcW w:w="1127" w:type="dxa"/>
          </w:tcPr>
          <w:p w14:paraId="7255E49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14.121</w:t>
            </w:r>
          </w:p>
        </w:tc>
      </w:tr>
      <w:tr w:rsidR="00132A79" w:rsidRPr="00537C56" w14:paraId="1CAB65D0"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29BF57CF" w14:textId="603218BB"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 xml:space="preserve">Perduota </w:t>
            </w:r>
            <w:r w:rsidR="006E18F7" w:rsidRPr="00537C56">
              <w:rPr>
                <w:rFonts w:ascii="Times New Roman" w:hAnsi="Times New Roman" w:cs="Times New Roman"/>
                <w:sz w:val="16"/>
                <w:szCs w:val="16"/>
                <w:lang w:val="lt-LT"/>
              </w:rPr>
              <w:t>energijai gauti</w:t>
            </w:r>
          </w:p>
        </w:tc>
        <w:tc>
          <w:tcPr>
            <w:tcW w:w="939" w:type="dxa"/>
          </w:tcPr>
          <w:p w14:paraId="2C98697B"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1.052</w:t>
            </w:r>
          </w:p>
        </w:tc>
        <w:tc>
          <w:tcPr>
            <w:tcW w:w="939" w:type="dxa"/>
          </w:tcPr>
          <w:p w14:paraId="6E135FE2"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198</w:t>
            </w:r>
          </w:p>
        </w:tc>
        <w:tc>
          <w:tcPr>
            <w:tcW w:w="939" w:type="dxa"/>
          </w:tcPr>
          <w:p w14:paraId="785256E3"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458</w:t>
            </w:r>
          </w:p>
        </w:tc>
        <w:tc>
          <w:tcPr>
            <w:tcW w:w="939" w:type="dxa"/>
          </w:tcPr>
          <w:p w14:paraId="09DC30FD"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2.506</w:t>
            </w:r>
          </w:p>
        </w:tc>
        <w:tc>
          <w:tcPr>
            <w:tcW w:w="1127" w:type="dxa"/>
          </w:tcPr>
          <w:p w14:paraId="5F500A63"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4.376</w:t>
            </w:r>
          </w:p>
        </w:tc>
      </w:tr>
      <w:tr w:rsidR="00132A79" w:rsidRPr="00537C56" w14:paraId="4095CFC6"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766D9AFA"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Kitos mechaninio rūšiavimo atliekos 19 12 12 pašalintos sąvartyne</w:t>
            </w:r>
          </w:p>
        </w:tc>
        <w:tc>
          <w:tcPr>
            <w:tcW w:w="939" w:type="dxa"/>
          </w:tcPr>
          <w:p w14:paraId="65DF4E6C"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9.778</w:t>
            </w:r>
          </w:p>
        </w:tc>
        <w:tc>
          <w:tcPr>
            <w:tcW w:w="939" w:type="dxa"/>
          </w:tcPr>
          <w:p w14:paraId="42D06AC3"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9.035</w:t>
            </w:r>
          </w:p>
        </w:tc>
        <w:tc>
          <w:tcPr>
            <w:tcW w:w="939" w:type="dxa"/>
          </w:tcPr>
          <w:p w14:paraId="509C9966"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7.129</w:t>
            </w:r>
          </w:p>
        </w:tc>
        <w:tc>
          <w:tcPr>
            <w:tcW w:w="939" w:type="dxa"/>
          </w:tcPr>
          <w:p w14:paraId="22B5C0BD"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4.553</w:t>
            </w:r>
          </w:p>
        </w:tc>
        <w:tc>
          <w:tcPr>
            <w:tcW w:w="1127" w:type="dxa"/>
          </w:tcPr>
          <w:p w14:paraId="31AFCE9B"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3.393</w:t>
            </w:r>
          </w:p>
        </w:tc>
      </w:tr>
      <w:tr w:rsidR="00132A79" w:rsidRPr="00537C56" w14:paraId="4B39A16D"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4E50B300"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Komposto kiekis panaudotas sąvartyne perdengimui</w:t>
            </w:r>
          </w:p>
        </w:tc>
        <w:tc>
          <w:tcPr>
            <w:tcW w:w="939" w:type="dxa"/>
          </w:tcPr>
          <w:p w14:paraId="08EFD933"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4.287</w:t>
            </w:r>
          </w:p>
        </w:tc>
        <w:tc>
          <w:tcPr>
            <w:tcW w:w="939" w:type="dxa"/>
          </w:tcPr>
          <w:p w14:paraId="746C36F7"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1.692</w:t>
            </w:r>
          </w:p>
        </w:tc>
        <w:tc>
          <w:tcPr>
            <w:tcW w:w="939" w:type="dxa"/>
          </w:tcPr>
          <w:p w14:paraId="76859FD5"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3.688</w:t>
            </w:r>
          </w:p>
        </w:tc>
        <w:tc>
          <w:tcPr>
            <w:tcW w:w="939" w:type="dxa"/>
          </w:tcPr>
          <w:p w14:paraId="7F51A330"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5.635</w:t>
            </w:r>
          </w:p>
        </w:tc>
        <w:tc>
          <w:tcPr>
            <w:tcW w:w="1127" w:type="dxa"/>
          </w:tcPr>
          <w:p w14:paraId="79EE6F8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6.158</w:t>
            </w:r>
          </w:p>
        </w:tc>
      </w:tr>
      <w:tr w:rsidR="00132A79" w:rsidRPr="00537C56" w14:paraId="1711A4C9"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7CF2B786" w14:textId="77777777" w:rsidR="00132A79" w:rsidRPr="00537C56" w:rsidRDefault="00132A79" w:rsidP="00A22467">
            <w:pPr>
              <w:jc w:val="left"/>
              <w:rPr>
                <w:rFonts w:ascii="Times New Roman" w:hAnsi="Times New Roman" w:cs="Times New Roman"/>
                <w:b w:val="0"/>
                <w:bCs w:val="0"/>
                <w:sz w:val="16"/>
                <w:szCs w:val="16"/>
                <w:u w:val="single"/>
                <w:lang w:val="lt-LT"/>
              </w:rPr>
            </w:pPr>
            <w:r w:rsidRPr="00537C56">
              <w:rPr>
                <w:rFonts w:ascii="Times New Roman" w:hAnsi="Times New Roman" w:cs="Times New Roman"/>
                <w:sz w:val="16"/>
                <w:szCs w:val="16"/>
                <w:lang w:val="lt-LT"/>
              </w:rPr>
              <w:t>Pakuotė/antrinės žaliavos (perduota perdirbėjams)</w:t>
            </w:r>
          </w:p>
        </w:tc>
        <w:tc>
          <w:tcPr>
            <w:tcW w:w="939" w:type="dxa"/>
          </w:tcPr>
          <w:p w14:paraId="06778339"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218</w:t>
            </w:r>
          </w:p>
        </w:tc>
        <w:tc>
          <w:tcPr>
            <w:tcW w:w="939" w:type="dxa"/>
          </w:tcPr>
          <w:p w14:paraId="31F1D8C8"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w:t>
            </w:r>
          </w:p>
        </w:tc>
        <w:tc>
          <w:tcPr>
            <w:tcW w:w="939" w:type="dxa"/>
          </w:tcPr>
          <w:p w14:paraId="2616378A"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154</w:t>
            </w:r>
          </w:p>
        </w:tc>
        <w:tc>
          <w:tcPr>
            <w:tcW w:w="939" w:type="dxa"/>
          </w:tcPr>
          <w:p w14:paraId="3D5D7C87"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144</w:t>
            </w:r>
          </w:p>
        </w:tc>
        <w:tc>
          <w:tcPr>
            <w:tcW w:w="1127" w:type="dxa"/>
          </w:tcPr>
          <w:p w14:paraId="467F2740"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195</w:t>
            </w:r>
          </w:p>
        </w:tc>
      </w:tr>
      <w:tr w:rsidR="00132A79" w:rsidRPr="00537C56" w14:paraId="6B276F5F"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1AEB6107" w14:textId="77777777" w:rsidR="00132A79" w:rsidRPr="00537C56" w:rsidRDefault="00132A79"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Kauno regione iš viso</w:t>
            </w:r>
          </w:p>
        </w:tc>
        <w:tc>
          <w:tcPr>
            <w:tcW w:w="939" w:type="dxa"/>
          </w:tcPr>
          <w:p w14:paraId="52F61140"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121.375</w:t>
            </w:r>
          </w:p>
        </w:tc>
        <w:tc>
          <w:tcPr>
            <w:tcW w:w="939" w:type="dxa"/>
          </w:tcPr>
          <w:p w14:paraId="45009792"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137.231</w:t>
            </w:r>
          </w:p>
        </w:tc>
        <w:tc>
          <w:tcPr>
            <w:tcW w:w="939" w:type="dxa"/>
          </w:tcPr>
          <w:p w14:paraId="42C39547"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135.241</w:t>
            </w:r>
          </w:p>
        </w:tc>
        <w:tc>
          <w:tcPr>
            <w:tcW w:w="939" w:type="dxa"/>
          </w:tcPr>
          <w:p w14:paraId="6442AB71"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130.250</w:t>
            </w:r>
          </w:p>
        </w:tc>
        <w:tc>
          <w:tcPr>
            <w:tcW w:w="1127" w:type="dxa"/>
          </w:tcPr>
          <w:p w14:paraId="6CB8086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135.731</w:t>
            </w:r>
          </w:p>
        </w:tc>
      </w:tr>
      <w:tr w:rsidR="00132A79" w:rsidRPr="00537C56" w14:paraId="37CA3BDF"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62E8776F" w14:textId="7CEBB272" w:rsidR="00132A79" w:rsidRPr="00537C56" w:rsidRDefault="00132A79" w:rsidP="006E18F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Perduota </w:t>
            </w:r>
            <w:r w:rsidR="006E18F7" w:rsidRPr="00537C56">
              <w:rPr>
                <w:rFonts w:ascii="Times New Roman" w:hAnsi="Times New Roman" w:cs="Times New Roman"/>
                <w:sz w:val="16"/>
                <w:szCs w:val="16"/>
                <w:lang w:val="lt-LT"/>
              </w:rPr>
              <w:t>energijai gauti</w:t>
            </w:r>
          </w:p>
        </w:tc>
        <w:tc>
          <w:tcPr>
            <w:tcW w:w="939" w:type="dxa"/>
          </w:tcPr>
          <w:p w14:paraId="0B3ADB22"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36.373</w:t>
            </w:r>
          </w:p>
        </w:tc>
        <w:tc>
          <w:tcPr>
            <w:tcW w:w="939" w:type="dxa"/>
          </w:tcPr>
          <w:p w14:paraId="6BF559DA"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19.981</w:t>
            </w:r>
          </w:p>
        </w:tc>
        <w:tc>
          <w:tcPr>
            <w:tcW w:w="939" w:type="dxa"/>
          </w:tcPr>
          <w:p w14:paraId="3E84EA5E"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19.589</w:t>
            </w:r>
          </w:p>
        </w:tc>
        <w:tc>
          <w:tcPr>
            <w:tcW w:w="939" w:type="dxa"/>
          </w:tcPr>
          <w:p w14:paraId="0C2000D4"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55.940</w:t>
            </w:r>
          </w:p>
        </w:tc>
        <w:tc>
          <w:tcPr>
            <w:tcW w:w="1127" w:type="dxa"/>
          </w:tcPr>
          <w:p w14:paraId="42CC6EFA"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65.325</w:t>
            </w:r>
          </w:p>
        </w:tc>
      </w:tr>
      <w:tr w:rsidR="00132A79" w:rsidRPr="00537C56" w14:paraId="0604DB59"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6467A5B0"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Kitos mechaninio rūšiavimo atliekos 19 12 12 pašalintos sąvartyne</w:t>
            </w:r>
          </w:p>
        </w:tc>
        <w:tc>
          <w:tcPr>
            <w:tcW w:w="939" w:type="dxa"/>
          </w:tcPr>
          <w:p w14:paraId="774C3C4F"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69.219</w:t>
            </w:r>
          </w:p>
        </w:tc>
        <w:tc>
          <w:tcPr>
            <w:tcW w:w="939" w:type="dxa"/>
          </w:tcPr>
          <w:p w14:paraId="42B287B4"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98.280</w:t>
            </w:r>
          </w:p>
        </w:tc>
        <w:tc>
          <w:tcPr>
            <w:tcW w:w="939" w:type="dxa"/>
          </w:tcPr>
          <w:p w14:paraId="560CD889"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84.122</w:t>
            </w:r>
          </w:p>
        </w:tc>
        <w:tc>
          <w:tcPr>
            <w:tcW w:w="939" w:type="dxa"/>
          </w:tcPr>
          <w:p w14:paraId="45DBD8EF"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30.096</w:t>
            </w:r>
          </w:p>
        </w:tc>
        <w:tc>
          <w:tcPr>
            <w:tcW w:w="1127" w:type="dxa"/>
          </w:tcPr>
          <w:p w14:paraId="1E1E2883"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13.986</w:t>
            </w:r>
          </w:p>
        </w:tc>
      </w:tr>
      <w:tr w:rsidR="00132A79" w:rsidRPr="00537C56" w14:paraId="085D6BE6" w14:textId="77777777" w:rsidTr="005B24A8">
        <w:trPr>
          <w:trHeight w:val="177"/>
        </w:trPr>
        <w:tc>
          <w:tcPr>
            <w:cnfStyle w:val="001000000000" w:firstRow="0" w:lastRow="0" w:firstColumn="1" w:lastColumn="0" w:oddVBand="0" w:evenVBand="0" w:oddHBand="0" w:evenHBand="0" w:firstRowFirstColumn="0" w:firstRowLastColumn="0" w:lastRowFirstColumn="0" w:lastRowLastColumn="0"/>
            <w:tcW w:w="4148" w:type="dxa"/>
          </w:tcPr>
          <w:p w14:paraId="035F89D3"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Komposto kiekis panaudotas sąvartyne perdengimui</w:t>
            </w:r>
          </w:p>
        </w:tc>
        <w:tc>
          <w:tcPr>
            <w:tcW w:w="939" w:type="dxa"/>
          </w:tcPr>
          <w:p w14:paraId="033728BE"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14.616</w:t>
            </w:r>
          </w:p>
        </w:tc>
        <w:tc>
          <w:tcPr>
            <w:tcW w:w="939" w:type="dxa"/>
          </w:tcPr>
          <w:p w14:paraId="7622A044"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18.232</w:t>
            </w:r>
          </w:p>
        </w:tc>
        <w:tc>
          <w:tcPr>
            <w:tcW w:w="939" w:type="dxa"/>
          </w:tcPr>
          <w:p w14:paraId="296B4718"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30.276</w:t>
            </w:r>
          </w:p>
        </w:tc>
        <w:tc>
          <w:tcPr>
            <w:tcW w:w="939" w:type="dxa"/>
          </w:tcPr>
          <w:p w14:paraId="13932DFA"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43.211</w:t>
            </w:r>
          </w:p>
        </w:tc>
        <w:tc>
          <w:tcPr>
            <w:tcW w:w="1127" w:type="dxa"/>
          </w:tcPr>
          <w:p w14:paraId="10578386" w14:textId="77777777" w:rsidR="00132A79" w:rsidRPr="00537C56" w:rsidRDefault="00132A79"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55.148</w:t>
            </w:r>
          </w:p>
        </w:tc>
      </w:tr>
      <w:tr w:rsidR="00132A79" w:rsidRPr="00537C56" w14:paraId="22E356DE" w14:textId="77777777" w:rsidTr="005B24A8">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4148" w:type="dxa"/>
          </w:tcPr>
          <w:p w14:paraId="0300FD39"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Pakuotė/antrinės žaliavos (perduota perdirbėjams)</w:t>
            </w:r>
          </w:p>
        </w:tc>
        <w:tc>
          <w:tcPr>
            <w:tcW w:w="939" w:type="dxa"/>
          </w:tcPr>
          <w:p w14:paraId="57FF1CB1"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1.166</w:t>
            </w:r>
          </w:p>
        </w:tc>
        <w:tc>
          <w:tcPr>
            <w:tcW w:w="939" w:type="dxa"/>
          </w:tcPr>
          <w:p w14:paraId="70FC99DA"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737</w:t>
            </w:r>
          </w:p>
        </w:tc>
        <w:tc>
          <w:tcPr>
            <w:tcW w:w="939" w:type="dxa"/>
          </w:tcPr>
          <w:p w14:paraId="25A73217"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1.253</w:t>
            </w:r>
          </w:p>
        </w:tc>
        <w:tc>
          <w:tcPr>
            <w:tcW w:w="939" w:type="dxa"/>
          </w:tcPr>
          <w:p w14:paraId="1A39536E"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1.004</w:t>
            </w:r>
          </w:p>
        </w:tc>
        <w:tc>
          <w:tcPr>
            <w:tcW w:w="1127" w:type="dxa"/>
          </w:tcPr>
          <w:p w14:paraId="244269D8" w14:textId="77777777" w:rsidR="00132A79" w:rsidRPr="00537C56" w:rsidRDefault="00132A79"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1.273</w:t>
            </w:r>
          </w:p>
        </w:tc>
      </w:tr>
    </w:tbl>
    <w:p w14:paraId="06883C7F" w14:textId="77777777" w:rsidR="00132A79" w:rsidRPr="00537C56" w:rsidRDefault="00132A79" w:rsidP="00132A79">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Kauno RATC</w:t>
      </w:r>
    </w:p>
    <w:p w14:paraId="4AB6E130" w14:textId="193FEE63" w:rsidR="00132A79" w:rsidRPr="00537C56" w:rsidRDefault="00132A79" w:rsidP="00132A79">
      <w:pPr>
        <w:rPr>
          <w:rFonts w:ascii="Times New Roman" w:hAnsi="Times New Roman" w:cs="Times New Roman"/>
          <w:lang w:val="lt-LT"/>
        </w:rPr>
      </w:pPr>
      <w:r w:rsidRPr="00537C56">
        <w:rPr>
          <w:rFonts w:ascii="Times New Roman" w:hAnsi="Times New Roman" w:cs="Times New Roman"/>
          <w:lang w:val="lt-LT"/>
        </w:rPr>
        <w:t xml:space="preserve">Komunalines atliekas pradėjus apdoroti MBA </w:t>
      </w:r>
      <w:r w:rsidR="009C7620" w:rsidRPr="00537C56">
        <w:rPr>
          <w:rFonts w:ascii="Times New Roman" w:hAnsi="Times New Roman" w:cs="Times New Roman"/>
          <w:lang w:val="lt-LT"/>
        </w:rPr>
        <w:t xml:space="preserve">ir MAR </w:t>
      </w:r>
      <w:r w:rsidRPr="00537C56">
        <w:rPr>
          <w:rFonts w:ascii="Times New Roman" w:hAnsi="Times New Roman" w:cs="Times New Roman"/>
          <w:lang w:val="lt-LT"/>
        </w:rPr>
        <w:t>įrenginiuose šalinamų atliekų kiekis ženkliai sumažėjo. 2021 m. sąvartyne pašalinta 10% visų susidariusių komunalinių atliekų, tuo tarpu</w:t>
      </w:r>
      <w:r w:rsidR="003C1737" w:rsidRPr="00537C56">
        <w:rPr>
          <w:rFonts w:ascii="Times New Roman" w:hAnsi="Times New Roman" w:cs="Times New Roman"/>
          <w:lang w:val="lt-LT"/>
        </w:rPr>
        <w:t>,</w:t>
      </w:r>
      <w:r w:rsidRPr="00537C56">
        <w:rPr>
          <w:rFonts w:ascii="Times New Roman" w:hAnsi="Times New Roman" w:cs="Times New Roman"/>
          <w:lang w:val="lt-LT"/>
        </w:rPr>
        <w:t xml:space="preserve"> kai 201</w:t>
      </w:r>
      <w:r w:rsidR="005B7F19" w:rsidRPr="00537C56">
        <w:rPr>
          <w:rFonts w:ascii="Times New Roman" w:hAnsi="Times New Roman" w:cs="Times New Roman"/>
          <w:lang w:val="lt-LT"/>
        </w:rPr>
        <w:t>7</w:t>
      </w:r>
      <w:r w:rsidRPr="00537C56">
        <w:rPr>
          <w:rFonts w:ascii="Times New Roman" w:hAnsi="Times New Roman" w:cs="Times New Roman"/>
          <w:lang w:val="lt-LT"/>
        </w:rPr>
        <w:t xml:space="preserve"> m. – 33%. Šalinamų atliekų kiekį iš esmės nulėmė tai, kad didesnė atliekų dalis po apdorojimo pristatoma į deginimo įrenginius arba panaudojama sąvartyno eksploatacijoje.</w:t>
      </w:r>
    </w:p>
    <w:p w14:paraId="64E9C7AD" w14:textId="0974330F" w:rsidR="00132A79" w:rsidRPr="00537C56" w:rsidRDefault="00132A79" w:rsidP="00132A79">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12" w:name="_Toc113529728"/>
      <w:bookmarkStart w:id="113" w:name="_Toc118362557"/>
      <w:bookmarkStart w:id="114" w:name="_Toc118938886"/>
      <w:bookmarkStart w:id="115" w:name="_Toc135669560"/>
      <w:r w:rsidR="00116E67" w:rsidRPr="00537C56">
        <w:rPr>
          <w:rFonts w:ascii="Times New Roman" w:hAnsi="Times New Roman" w:cs="Times New Roman"/>
          <w:noProof/>
        </w:rPr>
        <w:t>13</w:t>
      </w:r>
      <w:r w:rsidRPr="00537C56">
        <w:rPr>
          <w:rFonts w:ascii="Times New Roman" w:hAnsi="Times New Roman" w:cs="Times New Roman"/>
        </w:rPr>
        <w:fldChar w:fldCharType="end"/>
      </w:r>
      <w:r w:rsidRPr="00537C56">
        <w:rPr>
          <w:rFonts w:ascii="Times New Roman" w:hAnsi="Times New Roman" w:cs="Times New Roman"/>
        </w:rPr>
        <w:t xml:space="preserve"> lentelė. Komunalinių atliekų šalinimas, tonos</w:t>
      </w:r>
      <w:bookmarkEnd w:id="112"/>
      <w:bookmarkEnd w:id="113"/>
      <w:bookmarkEnd w:id="114"/>
      <w:bookmarkEnd w:id="115"/>
    </w:p>
    <w:tbl>
      <w:tblPr>
        <w:tblStyle w:val="2paprastojilentel"/>
        <w:tblW w:w="9059" w:type="dxa"/>
        <w:tblLook w:val="04A0" w:firstRow="1" w:lastRow="0" w:firstColumn="1" w:lastColumn="0" w:noHBand="0" w:noVBand="1"/>
      </w:tblPr>
      <w:tblGrid>
        <w:gridCol w:w="4364"/>
        <w:gridCol w:w="856"/>
        <w:gridCol w:w="1022"/>
        <w:gridCol w:w="939"/>
        <w:gridCol w:w="939"/>
        <w:gridCol w:w="939"/>
      </w:tblGrid>
      <w:tr w:rsidR="00132A79" w:rsidRPr="00537C56" w14:paraId="768EF436" w14:textId="77777777" w:rsidTr="005B24A8">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4364" w:type="dxa"/>
          </w:tcPr>
          <w:p w14:paraId="779E1E7F" w14:textId="44A9031D" w:rsidR="00132A79" w:rsidRPr="00537C56" w:rsidRDefault="00214127" w:rsidP="00A22467">
            <w:pPr>
              <w:jc w:val="left"/>
              <w:rPr>
                <w:rFonts w:ascii="Times New Roman" w:hAnsi="Times New Roman" w:cs="Times New Roman"/>
                <w:lang w:val="lt-LT"/>
              </w:rPr>
            </w:pPr>
            <w:r w:rsidRPr="00537C56">
              <w:rPr>
                <w:rFonts w:ascii="Times New Roman" w:hAnsi="Times New Roman" w:cs="Times New Roman"/>
                <w:lang w:val="lt-LT"/>
              </w:rPr>
              <w:t>Atliekų kategorija</w:t>
            </w:r>
          </w:p>
        </w:tc>
        <w:tc>
          <w:tcPr>
            <w:tcW w:w="856" w:type="dxa"/>
          </w:tcPr>
          <w:p w14:paraId="0804E880"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1022" w:type="dxa"/>
          </w:tcPr>
          <w:p w14:paraId="3F581B71"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939" w:type="dxa"/>
          </w:tcPr>
          <w:p w14:paraId="32218695"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939" w:type="dxa"/>
          </w:tcPr>
          <w:p w14:paraId="4B34D560"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939" w:type="dxa"/>
          </w:tcPr>
          <w:p w14:paraId="44EA9625" w14:textId="77777777" w:rsidR="00132A79" w:rsidRPr="00537C56" w:rsidRDefault="00132A79"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7E343F" w:rsidRPr="00537C56" w14:paraId="1BA2B2F0" w14:textId="77777777" w:rsidTr="005B24A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364" w:type="dxa"/>
          </w:tcPr>
          <w:p w14:paraId="653BB599" w14:textId="77777777" w:rsidR="007E343F" w:rsidRPr="00537C56" w:rsidRDefault="007E343F" w:rsidP="007E343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Susidaręs komunalinių atliekų kiekis</w:t>
            </w:r>
          </w:p>
        </w:tc>
        <w:tc>
          <w:tcPr>
            <w:tcW w:w="856" w:type="dxa"/>
          </w:tcPr>
          <w:p w14:paraId="3EB2A3B2" w14:textId="0D9C2A69" w:rsidR="007E343F" w:rsidRPr="00537C56" w:rsidRDefault="007E343F"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239.159</w:t>
            </w:r>
          </w:p>
        </w:tc>
        <w:tc>
          <w:tcPr>
            <w:tcW w:w="1022" w:type="dxa"/>
          </w:tcPr>
          <w:p w14:paraId="663EB9D4" w14:textId="3B13B751" w:rsidR="007E343F" w:rsidRPr="00537C56" w:rsidRDefault="007E343F"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249.951</w:t>
            </w:r>
          </w:p>
        </w:tc>
        <w:tc>
          <w:tcPr>
            <w:tcW w:w="939" w:type="dxa"/>
          </w:tcPr>
          <w:p w14:paraId="0F6BF5E0" w14:textId="7E6C689A" w:rsidR="007E343F" w:rsidRPr="00537C56" w:rsidRDefault="007E343F"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239.126</w:t>
            </w:r>
          </w:p>
        </w:tc>
        <w:tc>
          <w:tcPr>
            <w:tcW w:w="939" w:type="dxa"/>
          </w:tcPr>
          <w:p w14:paraId="3BC44F84" w14:textId="1FF5D568" w:rsidR="007E343F" w:rsidRPr="00537C56" w:rsidRDefault="007E343F"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237.182</w:t>
            </w:r>
          </w:p>
        </w:tc>
        <w:tc>
          <w:tcPr>
            <w:tcW w:w="939" w:type="dxa"/>
          </w:tcPr>
          <w:p w14:paraId="752B5D2E" w14:textId="3508BB31" w:rsidR="007E343F" w:rsidRPr="00537C56" w:rsidRDefault="007E343F"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271.012</w:t>
            </w:r>
          </w:p>
        </w:tc>
      </w:tr>
      <w:tr w:rsidR="00132A79" w:rsidRPr="00537C56" w14:paraId="5DF0A5E8" w14:textId="77777777" w:rsidTr="005B24A8">
        <w:trPr>
          <w:trHeight w:val="251"/>
        </w:trPr>
        <w:tc>
          <w:tcPr>
            <w:cnfStyle w:val="001000000000" w:firstRow="0" w:lastRow="0" w:firstColumn="1" w:lastColumn="0" w:oddVBand="0" w:evenVBand="0" w:oddHBand="0" w:evenHBand="0" w:firstRowFirstColumn="0" w:firstRowLastColumn="0" w:lastRowFirstColumn="0" w:lastRowLastColumn="0"/>
            <w:tcW w:w="4364" w:type="dxa"/>
          </w:tcPr>
          <w:p w14:paraId="4BB7532A" w14:textId="77777777" w:rsidR="00132A79" w:rsidRPr="00537C56" w:rsidRDefault="00132A79" w:rsidP="00A22467">
            <w:pPr>
              <w:jc w:val="left"/>
              <w:rPr>
                <w:rFonts w:ascii="Times New Roman" w:hAnsi="Times New Roman" w:cs="Times New Roman"/>
                <w:lang w:val="lt-LT"/>
              </w:rPr>
            </w:pPr>
            <w:r w:rsidRPr="00537C56">
              <w:rPr>
                <w:rFonts w:ascii="Times New Roman" w:hAnsi="Times New Roman" w:cs="Times New Roman"/>
                <w:sz w:val="16"/>
                <w:szCs w:val="16"/>
                <w:lang w:val="lt-LT"/>
              </w:rPr>
              <w:t>Pašalinta komunalinių atliekų nuo susidarymo</w:t>
            </w:r>
          </w:p>
        </w:tc>
        <w:tc>
          <w:tcPr>
            <w:tcW w:w="856" w:type="dxa"/>
          </w:tcPr>
          <w:p w14:paraId="52FE5204"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33%</w:t>
            </w:r>
          </w:p>
        </w:tc>
        <w:tc>
          <w:tcPr>
            <w:tcW w:w="1022" w:type="dxa"/>
          </w:tcPr>
          <w:p w14:paraId="019D428B"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w:t>
            </w:r>
          </w:p>
        </w:tc>
        <w:tc>
          <w:tcPr>
            <w:tcW w:w="939" w:type="dxa"/>
          </w:tcPr>
          <w:p w14:paraId="090E6EDE"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39%</w:t>
            </w:r>
          </w:p>
        </w:tc>
        <w:tc>
          <w:tcPr>
            <w:tcW w:w="939" w:type="dxa"/>
          </w:tcPr>
          <w:p w14:paraId="09C0001D"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w:t>
            </w:r>
          </w:p>
        </w:tc>
        <w:tc>
          <w:tcPr>
            <w:tcW w:w="939" w:type="dxa"/>
          </w:tcPr>
          <w:p w14:paraId="25D0FFC3"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w:t>
            </w:r>
          </w:p>
        </w:tc>
      </w:tr>
      <w:tr w:rsidR="00132A79" w:rsidRPr="00537C56" w14:paraId="7C6AA3A6" w14:textId="77777777" w:rsidTr="005B2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364" w:type="dxa"/>
          </w:tcPr>
          <w:p w14:paraId="7419911A" w14:textId="77777777" w:rsidR="00132A79" w:rsidRPr="00537C56" w:rsidRDefault="00132A79"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Pašalintas komunalinių atliekų kiekis</w:t>
            </w:r>
          </w:p>
        </w:tc>
        <w:tc>
          <w:tcPr>
            <w:tcW w:w="856" w:type="dxa"/>
          </w:tcPr>
          <w:p w14:paraId="13E09679"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78.254</w:t>
            </w:r>
          </w:p>
        </w:tc>
        <w:tc>
          <w:tcPr>
            <w:tcW w:w="1022" w:type="dxa"/>
          </w:tcPr>
          <w:p w14:paraId="29F95588"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107.426</w:t>
            </w:r>
          </w:p>
        </w:tc>
        <w:tc>
          <w:tcPr>
            <w:tcW w:w="939" w:type="dxa"/>
          </w:tcPr>
          <w:p w14:paraId="5D531760"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93.162</w:t>
            </w:r>
          </w:p>
        </w:tc>
        <w:tc>
          <w:tcPr>
            <w:tcW w:w="939" w:type="dxa"/>
          </w:tcPr>
          <w:p w14:paraId="57B496F7"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44.234</w:t>
            </w:r>
          </w:p>
        </w:tc>
        <w:tc>
          <w:tcPr>
            <w:tcW w:w="939" w:type="dxa"/>
          </w:tcPr>
          <w:p w14:paraId="46105A72"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26.229</w:t>
            </w:r>
          </w:p>
        </w:tc>
      </w:tr>
      <w:tr w:rsidR="00132A79" w:rsidRPr="00537C56" w14:paraId="60FB03FB" w14:textId="77777777" w:rsidTr="005B24A8">
        <w:trPr>
          <w:trHeight w:val="278"/>
        </w:trPr>
        <w:tc>
          <w:tcPr>
            <w:cnfStyle w:val="001000000000" w:firstRow="0" w:lastRow="0" w:firstColumn="1" w:lastColumn="0" w:oddVBand="0" w:evenVBand="0" w:oddHBand="0" w:evenHBand="0" w:firstRowFirstColumn="0" w:firstRowLastColumn="0" w:lastRowFirstColumn="0" w:lastRowLastColumn="0"/>
            <w:tcW w:w="4364" w:type="dxa"/>
          </w:tcPr>
          <w:p w14:paraId="22150826" w14:textId="6C3D0855" w:rsidR="00132A79" w:rsidRPr="00537C56" w:rsidRDefault="00132A79" w:rsidP="00A22467">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Komunalinės atliekos po apdorojimo MBA</w:t>
            </w:r>
            <w:r w:rsidR="00A627F4" w:rsidRPr="00537C56">
              <w:rPr>
                <w:rFonts w:ascii="Times New Roman" w:hAnsi="Times New Roman" w:cs="Times New Roman"/>
                <w:sz w:val="16"/>
                <w:szCs w:val="16"/>
                <w:lang w:val="lt-LT"/>
              </w:rPr>
              <w:t>/MAR</w:t>
            </w:r>
          </w:p>
        </w:tc>
        <w:tc>
          <w:tcPr>
            <w:tcW w:w="856" w:type="dxa"/>
          </w:tcPr>
          <w:p w14:paraId="1BE66290"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69.219</w:t>
            </w:r>
          </w:p>
        </w:tc>
        <w:tc>
          <w:tcPr>
            <w:tcW w:w="1022" w:type="dxa"/>
          </w:tcPr>
          <w:p w14:paraId="705FF019"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98.280</w:t>
            </w:r>
          </w:p>
        </w:tc>
        <w:tc>
          <w:tcPr>
            <w:tcW w:w="939" w:type="dxa"/>
          </w:tcPr>
          <w:p w14:paraId="2B8ADB5B"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84.122</w:t>
            </w:r>
          </w:p>
        </w:tc>
        <w:tc>
          <w:tcPr>
            <w:tcW w:w="939" w:type="dxa"/>
          </w:tcPr>
          <w:p w14:paraId="090DF7AC"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30.096</w:t>
            </w:r>
          </w:p>
        </w:tc>
        <w:tc>
          <w:tcPr>
            <w:tcW w:w="939" w:type="dxa"/>
          </w:tcPr>
          <w:p w14:paraId="77E32B24"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13.986</w:t>
            </w:r>
          </w:p>
        </w:tc>
      </w:tr>
      <w:tr w:rsidR="00132A79" w:rsidRPr="00537C56" w14:paraId="3FAFCBC6" w14:textId="77777777" w:rsidTr="005B24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64" w:type="dxa"/>
          </w:tcPr>
          <w:p w14:paraId="18D4906C" w14:textId="77777777" w:rsidR="00132A79" w:rsidRPr="00537C56" w:rsidRDefault="00132A79" w:rsidP="00A22467">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Pašalintos Jonavos r. sav. atliekos po apdorojimo</w:t>
            </w:r>
          </w:p>
        </w:tc>
        <w:tc>
          <w:tcPr>
            <w:tcW w:w="856" w:type="dxa"/>
          </w:tcPr>
          <w:p w14:paraId="2DB549B7"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6.006</w:t>
            </w:r>
          </w:p>
        </w:tc>
        <w:tc>
          <w:tcPr>
            <w:tcW w:w="1022" w:type="dxa"/>
          </w:tcPr>
          <w:p w14:paraId="1ED9BA17"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4.340</w:t>
            </w:r>
          </w:p>
        </w:tc>
        <w:tc>
          <w:tcPr>
            <w:tcW w:w="939" w:type="dxa"/>
          </w:tcPr>
          <w:p w14:paraId="21C4B835"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3.660</w:t>
            </w:r>
          </w:p>
        </w:tc>
        <w:tc>
          <w:tcPr>
            <w:tcW w:w="939" w:type="dxa"/>
          </w:tcPr>
          <w:p w14:paraId="12DB9768"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3.175</w:t>
            </w:r>
          </w:p>
        </w:tc>
        <w:tc>
          <w:tcPr>
            <w:tcW w:w="939" w:type="dxa"/>
          </w:tcPr>
          <w:p w14:paraId="0D4C3592"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1.163</w:t>
            </w:r>
          </w:p>
        </w:tc>
      </w:tr>
      <w:tr w:rsidR="00132A79" w:rsidRPr="00537C56" w14:paraId="0C910720" w14:textId="77777777" w:rsidTr="005B24A8">
        <w:trPr>
          <w:trHeight w:val="260"/>
        </w:trPr>
        <w:tc>
          <w:tcPr>
            <w:cnfStyle w:val="001000000000" w:firstRow="0" w:lastRow="0" w:firstColumn="1" w:lastColumn="0" w:oddVBand="0" w:evenVBand="0" w:oddHBand="0" w:evenHBand="0" w:firstRowFirstColumn="0" w:firstRowLastColumn="0" w:lastRowFirstColumn="0" w:lastRowLastColumn="0"/>
            <w:tcW w:w="4364" w:type="dxa"/>
          </w:tcPr>
          <w:p w14:paraId="56294B70" w14:textId="77777777" w:rsidR="00132A79" w:rsidRPr="00537C56" w:rsidRDefault="00132A79" w:rsidP="00A22467">
            <w:pPr>
              <w:jc w:val="right"/>
              <w:rPr>
                <w:rFonts w:ascii="Times New Roman" w:hAnsi="Times New Roman" w:cs="Times New Roman"/>
                <w:sz w:val="16"/>
                <w:szCs w:val="16"/>
                <w:lang w:val="lt-LT"/>
              </w:rPr>
            </w:pPr>
            <w:r w:rsidRPr="00537C56">
              <w:rPr>
                <w:rFonts w:ascii="Times New Roman" w:hAnsi="Times New Roman" w:cs="Times New Roman"/>
                <w:sz w:val="16"/>
                <w:szCs w:val="16"/>
                <w:lang w:val="lt-LT"/>
              </w:rPr>
              <w:t>Po pirminio rūšiavimo likusios atliekos</w:t>
            </w:r>
          </w:p>
        </w:tc>
        <w:tc>
          <w:tcPr>
            <w:tcW w:w="856" w:type="dxa"/>
          </w:tcPr>
          <w:p w14:paraId="093FDFBB"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3.029</w:t>
            </w:r>
          </w:p>
        </w:tc>
        <w:tc>
          <w:tcPr>
            <w:tcW w:w="1022" w:type="dxa"/>
          </w:tcPr>
          <w:p w14:paraId="7276CCD1"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4.806</w:t>
            </w:r>
          </w:p>
        </w:tc>
        <w:tc>
          <w:tcPr>
            <w:tcW w:w="939" w:type="dxa"/>
          </w:tcPr>
          <w:p w14:paraId="529C5D7E"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5.380</w:t>
            </w:r>
          </w:p>
        </w:tc>
        <w:tc>
          <w:tcPr>
            <w:tcW w:w="939" w:type="dxa"/>
          </w:tcPr>
          <w:p w14:paraId="53BB9672"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10.963</w:t>
            </w:r>
          </w:p>
        </w:tc>
        <w:tc>
          <w:tcPr>
            <w:tcW w:w="939" w:type="dxa"/>
          </w:tcPr>
          <w:p w14:paraId="5E876DED"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11.080</w:t>
            </w:r>
          </w:p>
        </w:tc>
      </w:tr>
      <w:tr w:rsidR="00132A79" w:rsidRPr="00537C56" w14:paraId="5B42667B" w14:textId="77777777" w:rsidTr="005B24A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64" w:type="dxa"/>
          </w:tcPr>
          <w:p w14:paraId="32CB0AED"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Sąvartyno eksploatacijoje panaudotas techninis kompostas</w:t>
            </w:r>
          </w:p>
        </w:tc>
        <w:tc>
          <w:tcPr>
            <w:tcW w:w="856" w:type="dxa"/>
          </w:tcPr>
          <w:p w14:paraId="326EF7B2"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14.616</w:t>
            </w:r>
          </w:p>
        </w:tc>
        <w:tc>
          <w:tcPr>
            <w:tcW w:w="1022" w:type="dxa"/>
          </w:tcPr>
          <w:p w14:paraId="66213A15"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18.232</w:t>
            </w:r>
          </w:p>
        </w:tc>
        <w:tc>
          <w:tcPr>
            <w:tcW w:w="939" w:type="dxa"/>
          </w:tcPr>
          <w:p w14:paraId="23BE3057"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30.276</w:t>
            </w:r>
          </w:p>
        </w:tc>
        <w:tc>
          <w:tcPr>
            <w:tcW w:w="939" w:type="dxa"/>
          </w:tcPr>
          <w:p w14:paraId="525144FC"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43.211</w:t>
            </w:r>
          </w:p>
        </w:tc>
        <w:tc>
          <w:tcPr>
            <w:tcW w:w="939" w:type="dxa"/>
          </w:tcPr>
          <w:p w14:paraId="12D0470D"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55.148</w:t>
            </w:r>
          </w:p>
        </w:tc>
      </w:tr>
      <w:tr w:rsidR="00132A79" w:rsidRPr="00537C56" w14:paraId="2E109B96" w14:textId="77777777" w:rsidTr="005B24A8">
        <w:trPr>
          <w:trHeight w:val="404"/>
        </w:trPr>
        <w:tc>
          <w:tcPr>
            <w:cnfStyle w:val="001000000000" w:firstRow="0" w:lastRow="0" w:firstColumn="1" w:lastColumn="0" w:oddVBand="0" w:evenVBand="0" w:oddHBand="0" w:evenHBand="0" w:firstRowFirstColumn="0" w:firstRowLastColumn="0" w:lastRowFirstColumn="0" w:lastRowLastColumn="0"/>
            <w:tcW w:w="4364" w:type="dxa"/>
          </w:tcPr>
          <w:p w14:paraId="1D6275B2" w14:textId="77777777" w:rsidR="00132A79" w:rsidRPr="00537C56" w:rsidRDefault="00132A79"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Pašalintų ir eksploatacijoje panaudos komunalinės atliekos</w:t>
            </w:r>
          </w:p>
        </w:tc>
        <w:tc>
          <w:tcPr>
            <w:tcW w:w="856" w:type="dxa"/>
          </w:tcPr>
          <w:p w14:paraId="6549EE8D"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92.870</w:t>
            </w:r>
          </w:p>
        </w:tc>
        <w:tc>
          <w:tcPr>
            <w:tcW w:w="1022" w:type="dxa"/>
          </w:tcPr>
          <w:p w14:paraId="60517C99"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125.658</w:t>
            </w:r>
          </w:p>
        </w:tc>
        <w:tc>
          <w:tcPr>
            <w:tcW w:w="939" w:type="dxa"/>
          </w:tcPr>
          <w:p w14:paraId="3125F092"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123.438</w:t>
            </w:r>
          </w:p>
        </w:tc>
        <w:tc>
          <w:tcPr>
            <w:tcW w:w="939" w:type="dxa"/>
          </w:tcPr>
          <w:p w14:paraId="178AD59A"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87.445</w:t>
            </w:r>
          </w:p>
        </w:tc>
        <w:tc>
          <w:tcPr>
            <w:tcW w:w="939" w:type="dxa"/>
          </w:tcPr>
          <w:p w14:paraId="44313024" w14:textId="77777777" w:rsidR="00132A79" w:rsidRPr="00537C56" w:rsidRDefault="00132A79" w:rsidP="00C473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81.377</w:t>
            </w:r>
          </w:p>
        </w:tc>
      </w:tr>
      <w:tr w:rsidR="00132A79" w:rsidRPr="00537C56" w14:paraId="39FCC586" w14:textId="77777777" w:rsidTr="005B24A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364" w:type="dxa"/>
          </w:tcPr>
          <w:p w14:paraId="4E2DA069" w14:textId="77777777" w:rsidR="00132A79" w:rsidRPr="00537C56" w:rsidRDefault="00132A79"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Pašalintų ir eksploatacijoje panaudotų komunalinių atliekų dalis lyginant su komunalinių atliekų susidarymu</w:t>
            </w:r>
          </w:p>
        </w:tc>
        <w:tc>
          <w:tcPr>
            <w:tcW w:w="856" w:type="dxa"/>
          </w:tcPr>
          <w:p w14:paraId="476FAA98"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39%</w:t>
            </w:r>
          </w:p>
        </w:tc>
        <w:tc>
          <w:tcPr>
            <w:tcW w:w="1022" w:type="dxa"/>
          </w:tcPr>
          <w:p w14:paraId="21F069E1"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50%</w:t>
            </w:r>
          </w:p>
        </w:tc>
        <w:tc>
          <w:tcPr>
            <w:tcW w:w="939" w:type="dxa"/>
          </w:tcPr>
          <w:p w14:paraId="1F1A9C5B"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52%</w:t>
            </w:r>
          </w:p>
        </w:tc>
        <w:tc>
          <w:tcPr>
            <w:tcW w:w="939" w:type="dxa"/>
          </w:tcPr>
          <w:p w14:paraId="5AED0AB3"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37%</w:t>
            </w:r>
          </w:p>
        </w:tc>
        <w:tc>
          <w:tcPr>
            <w:tcW w:w="939" w:type="dxa"/>
          </w:tcPr>
          <w:p w14:paraId="52C06558" w14:textId="77777777" w:rsidR="00132A79" w:rsidRPr="00537C56" w:rsidRDefault="00132A79" w:rsidP="00C473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30%</w:t>
            </w:r>
          </w:p>
        </w:tc>
      </w:tr>
    </w:tbl>
    <w:p w14:paraId="31327661" w14:textId="77777777" w:rsidR="00132A79" w:rsidRPr="00537C56" w:rsidRDefault="00132A79" w:rsidP="00132A79">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Kauno RATC</w:t>
      </w:r>
    </w:p>
    <w:p w14:paraId="77F432C3" w14:textId="6AA56A64" w:rsidR="00132A79" w:rsidRPr="00537C56" w:rsidRDefault="00132A79" w:rsidP="00132A79">
      <w:pPr>
        <w:rPr>
          <w:rFonts w:ascii="Times New Roman" w:hAnsi="Times New Roman" w:cs="Times New Roman"/>
          <w:lang w:val="lt-LT"/>
        </w:rPr>
      </w:pPr>
      <w:r w:rsidRPr="00537C56">
        <w:rPr>
          <w:rFonts w:ascii="Times New Roman" w:hAnsi="Times New Roman" w:cs="Times New Roman"/>
          <w:lang w:val="lt-LT"/>
        </w:rPr>
        <w:t xml:space="preserve">Visos komunalinės atliekos yra šalinamos Lapių ir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regioniniuose nepavojingų atliekų sąvartynuose, esančiuose Kauno r. ir Kėdainių r. sav. Projektinė sąvartynų talpa (be uždengimo) –~3.010.400 t. 2021 m. laisvi sąvartyn</w:t>
      </w:r>
      <w:r w:rsidR="00481916" w:rsidRPr="00537C56">
        <w:rPr>
          <w:rFonts w:ascii="Times New Roman" w:hAnsi="Times New Roman" w:cs="Times New Roman"/>
          <w:lang w:val="lt-LT"/>
        </w:rPr>
        <w:t>ų</w:t>
      </w:r>
      <w:r w:rsidRPr="00537C56">
        <w:rPr>
          <w:rFonts w:ascii="Times New Roman" w:hAnsi="Times New Roman" w:cs="Times New Roman"/>
          <w:lang w:val="lt-LT"/>
        </w:rPr>
        <w:t xml:space="preserve"> pajėgumai sudarė 15-17% visos sąvartyn</w:t>
      </w:r>
      <w:r w:rsidR="00481916" w:rsidRPr="00537C56">
        <w:rPr>
          <w:rFonts w:ascii="Times New Roman" w:hAnsi="Times New Roman" w:cs="Times New Roman"/>
          <w:lang w:val="lt-LT"/>
        </w:rPr>
        <w:t>ų</w:t>
      </w:r>
      <w:r w:rsidRPr="00537C56">
        <w:rPr>
          <w:rFonts w:ascii="Times New Roman" w:hAnsi="Times New Roman" w:cs="Times New Roman"/>
          <w:lang w:val="lt-LT"/>
        </w:rPr>
        <w:t xml:space="preserve"> talpos. </w:t>
      </w:r>
    </w:p>
    <w:p w14:paraId="2B3070A7" w14:textId="71628928" w:rsidR="00AF065A" w:rsidRPr="00537C56" w:rsidRDefault="00AF065A" w:rsidP="004403BA">
      <w:pPr>
        <w:pStyle w:val="Antrat3"/>
        <w:numPr>
          <w:ilvl w:val="2"/>
          <w:numId w:val="38"/>
        </w:numPr>
        <w:rPr>
          <w:rFonts w:ascii="Times New Roman" w:hAnsi="Times New Roman" w:cs="Times New Roman"/>
        </w:rPr>
      </w:pPr>
      <w:bookmarkStart w:id="116" w:name="_Toc109921491"/>
      <w:bookmarkStart w:id="117" w:name="_Toc135669529"/>
      <w:bookmarkEnd w:id="95"/>
      <w:r w:rsidRPr="00537C56">
        <w:rPr>
          <w:rFonts w:ascii="Times New Roman" w:hAnsi="Times New Roman" w:cs="Times New Roman"/>
        </w:rPr>
        <w:t xml:space="preserve">Pirminio rūšiavimo </w:t>
      </w:r>
      <w:bookmarkEnd w:id="116"/>
      <w:r w:rsidR="00095701" w:rsidRPr="00537C56">
        <w:rPr>
          <w:rFonts w:ascii="Times New Roman" w:hAnsi="Times New Roman" w:cs="Times New Roman"/>
        </w:rPr>
        <w:t>būdu surinktų atliekų tvarkymas</w:t>
      </w:r>
      <w:bookmarkEnd w:id="117"/>
    </w:p>
    <w:p w14:paraId="68EE9123" w14:textId="77777777" w:rsidR="00244C8A" w:rsidRPr="00537C56" w:rsidRDefault="00244C8A" w:rsidP="00244C8A">
      <w:pPr>
        <w:rPr>
          <w:rFonts w:ascii="Times New Roman" w:hAnsi="Times New Roman" w:cs="Times New Roman"/>
          <w:u w:val="single"/>
          <w:lang w:val="lt-LT"/>
        </w:rPr>
      </w:pPr>
      <w:r w:rsidRPr="00537C56">
        <w:rPr>
          <w:rFonts w:ascii="Times New Roman" w:hAnsi="Times New Roman" w:cs="Times New Roman"/>
          <w:u w:val="single"/>
          <w:lang w:val="lt-LT"/>
        </w:rPr>
        <w:t>Pakuočių atliekų ir antrinių žaliavų surinkimas ir tvarkymas</w:t>
      </w:r>
    </w:p>
    <w:p w14:paraId="7F39A99F" w14:textId="624D28A8" w:rsidR="00A43415" w:rsidRPr="00537C56" w:rsidRDefault="00A43415" w:rsidP="00A43415">
      <w:pPr>
        <w:rPr>
          <w:rFonts w:ascii="Times New Roman" w:hAnsi="Times New Roman" w:cs="Times New Roman"/>
          <w:lang w:val="lt-LT"/>
        </w:rPr>
      </w:pPr>
      <w:r w:rsidRPr="00537C56">
        <w:rPr>
          <w:rFonts w:ascii="Times New Roman" w:hAnsi="Times New Roman" w:cs="Times New Roman"/>
          <w:lang w:val="lt-LT"/>
        </w:rPr>
        <w:t>Kėdainių r. sav. pakuočių atliekos ir kitos antrinės žaliavos renkamos konteineriais ir apvažiavimo būdu. Labiausiai paplitęs pakuočių atliekų ir kitų antrinių žaliavų surinkimo būdas – stiklo, popieriaus / kartono ir plastiko atliekų surinkimo konteineriais. Pakuotės atliekos ir antrinės žaliavos surenkamos 0.12 m</w:t>
      </w:r>
      <w:r w:rsidRPr="00537C56">
        <w:rPr>
          <w:rFonts w:ascii="Times New Roman" w:hAnsi="Times New Roman" w:cs="Times New Roman"/>
          <w:vertAlign w:val="superscript"/>
          <w:lang w:val="lt-LT"/>
        </w:rPr>
        <w:t>3</w:t>
      </w:r>
      <w:r w:rsidRPr="00537C56">
        <w:rPr>
          <w:rFonts w:ascii="Times New Roman" w:hAnsi="Times New Roman" w:cs="Times New Roman"/>
          <w:lang w:val="lt-LT"/>
        </w:rPr>
        <w:t>, 0.24 m</w:t>
      </w:r>
      <w:r w:rsidRPr="00537C56">
        <w:rPr>
          <w:rFonts w:ascii="Times New Roman" w:hAnsi="Times New Roman" w:cs="Times New Roman"/>
          <w:vertAlign w:val="superscript"/>
          <w:lang w:val="lt-LT"/>
        </w:rPr>
        <w:t>3</w:t>
      </w:r>
      <w:r w:rsidRPr="00537C56">
        <w:rPr>
          <w:rFonts w:ascii="Times New Roman" w:hAnsi="Times New Roman" w:cs="Times New Roman"/>
          <w:lang w:val="lt-LT"/>
        </w:rPr>
        <w:t>, 1.</w:t>
      </w:r>
      <w:r w:rsidR="00F07AB8" w:rsidRPr="00537C56">
        <w:rPr>
          <w:rFonts w:ascii="Times New Roman" w:hAnsi="Times New Roman" w:cs="Times New Roman"/>
          <w:lang w:val="lt-LT"/>
        </w:rPr>
        <w:t xml:space="preserve">8 </w:t>
      </w:r>
      <w:r w:rsidRPr="00537C56">
        <w:rPr>
          <w:rFonts w:ascii="Times New Roman" w:hAnsi="Times New Roman" w:cs="Times New Roman"/>
          <w:lang w:val="lt-LT"/>
        </w:rPr>
        <w:lastRenderedPageBreak/>
        <w:t>m</w:t>
      </w:r>
      <w:r w:rsidRPr="00537C56">
        <w:rPr>
          <w:rFonts w:ascii="Times New Roman" w:hAnsi="Times New Roman" w:cs="Times New Roman"/>
          <w:vertAlign w:val="superscript"/>
          <w:lang w:val="lt-LT"/>
        </w:rPr>
        <w:t>3</w:t>
      </w:r>
      <w:r w:rsidRPr="00537C56">
        <w:rPr>
          <w:rFonts w:ascii="Times New Roman" w:hAnsi="Times New Roman" w:cs="Times New Roman"/>
          <w:lang w:val="lt-LT"/>
        </w:rPr>
        <w:t xml:space="preserve">, </w:t>
      </w:r>
      <w:r w:rsidR="00F07AB8" w:rsidRPr="00537C56">
        <w:rPr>
          <w:rFonts w:ascii="Times New Roman" w:hAnsi="Times New Roman" w:cs="Times New Roman"/>
          <w:lang w:val="lt-LT"/>
        </w:rPr>
        <w:t>2</w:t>
      </w:r>
      <w:r w:rsidRPr="00537C56">
        <w:rPr>
          <w:rFonts w:ascii="Times New Roman" w:hAnsi="Times New Roman" w:cs="Times New Roman"/>
          <w:lang w:val="lt-LT"/>
        </w:rPr>
        <w:t xml:space="preserve"> m</w:t>
      </w:r>
      <w:r w:rsidRPr="00537C56">
        <w:rPr>
          <w:rFonts w:ascii="Times New Roman" w:hAnsi="Times New Roman" w:cs="Times New Roman"/>
          <w:vertAlign w:val="superscript"/>
          <w:lang w:val="lt-LT"/>
        </w:rPr>
        <w:t>3</w:t>
      </w:r>
      <w:r w:rsidR="00F07AB8" w:rsidRPr="00537C56">
        <w:rPr>
          <w:rFonts w:ascii="Times New Roman" w:hAnsi="Times New Roman" w:cs="Times New Roman"/>
          <w:lang w:val="lt-LT"/>
        </w:rPr>
        <w:t>, 2,5 m</w:t>
      </w:r>
      <w:r w:rsidR="00F07AB8" w:rsidRPr="00537C56">
        <w:rPr>
          <w:rFonts w:ascii="Times New Roman" w:hAnsi="Times New Roman" w:cs="Times New Roman"/>
          <w:vertAlign w:val="superscript"/>
          <w:lang w:val="lt-LT"/>
        </w:rPr>
        <w:t xml:space="preserve">3 </w:t>
      </w:r>
      <w:r w:rsidRPr="00537C56">
        <w:rPr>
          <w:rFonts w:ascii="Times New Roman" w:hAnsi="Times New Roman" w:cs="Times New Roman"/>
          <w:lang w:val="lt-LT"/>
        </w:rPr>
        <w:t>ir 3 m</w:t>
      </w:r>
      <w:r w:rsidRPr="00537C56">
        <w:rPr>
          <w:rFonts w:ascii="Times New Roman" w:hAnsi="Times New Roman" w:cs="Times New Roman"/>
          <w:vertAlign w:val="superscript"/>
          <w:lang w:val="lt-LT"/>
        </w:rPr>
        <w:t>3</w:t>
      </w:r>
      <w:r w:rsidRPr="00537C56">
        <w:rPr>
          <w:rFonts w:ascii="Times New Roman" w:hAnsi="Times New Roman" w:cs="Times New Roman"/>
          <w:lang w:val="lt-LT"/>
        </w:rPr>
        <w:t>, 5 m</w:t>
      </w:r>
      <w:r w:rsidRPr="00537C56">
        <w:rPr>
          <w:rFonts w:ascii="Times New Roman" w:hAnsi="Times New Roman" w:cs="Times New Roman"/>
          <w:vertAlign w:val="superscript"/>
          <w:lang w:val="lt-LT"/>
        </w:rPr>
        <w:t>3</w:t>
      </w:r>
      <w:r w:rsidRPr="00537C56">
        <w:rPr>
          <w:rFonts w:ascii="Times New Roman" w:hAnsi="Times New Roman" w:cs="Times New Roman"/>
          <w:lang w:val="lt-LT"/>
        </w:rPr>
        <w:t xml:space="preserve"> talpos konteineriais, kurie aptarnaujami savivaldybių lygmens atliekų tvarkymo taisyklėse nustatytu dažnumu. Savivaldybėje individualiais pakuočių atliekų konteineriais aprūpinta </w:t>
      </w:r>
      <w:r w:rsidR="003B0AF3" w:rsidRPr="00537C56">
        <w:rPr>
          <w:rFonts w:ascii="Times New Roman" w:hAnsi="Times New Roman" w:cs="Times New Roman"/>
          <w:lang w:val="lt-LT"/>
        </w:rPr>
        <w:t>100%</w:t>
      </w:r>
      <w:r w:rsidRPr="00537C56">
        <w:rPr>
          <w:rFonts w:ascii="Times New Roman" w:hAnsi="Times New Roman" w:cs="Times New Roman"/>
          <w:lang w:val="lt-LT"/>
        </w:rPr>
        <w:t xml:space="preserve"> namų vald</w:t>
      </w:r>
      <w:r w:rsidR="003B0AF3" w:rsidRPr="00537C56">
        <w:rPr>
          <w:rFonts w:ascii="Times New Roman" w:hAnsi="Times New Roman" w:cs="Times New Roman"/>
          <w:lang w:val="lt-LT"/>
        </w:rPr>
        <w:t xml:space="preserve">ų, </w:t>
      </w:r>
      <w:r w:rsidRPr="00537C56">
        <w:rPr>
          <w:rFonts w:ascii="Times New Roman" w:hAnsi="Times New Roman" w:cs="Times New Roman"/>
          <w:lang w:val="lt-LT"/>
        </w:rPr>
        <w:t xml:space="preserve">o viena konteinerinė aikštelė butuose daugiabučiuose namuose tenka vidutiniškai 137 gyventojams. </w:t>
      </w:r>
    </w:p>
    <w:p w14:paraId="622D367D" w14:textId="666CF5F9" w:rsidR="00A43415" w:rsidRPr="00537C56" w:rsidRDefault="00A43415" w:rsidP="00A43415">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18" w:name="_Toc118938887"/>
      <w:bookmarkStart w:id="119" w:name="_Toc135669561"/>
      <w:r w:rsidR="00116E67" w:rsidRPr="00537C56">
        <w:rPr>
          <w:rFonts w:ascii="Times New Roman" w:hAnsi="Times New Roman" w:cs="Times New Roman"/>
          <w:noProof/>
        </w:rPr>
        <w:t>14</w:t>
      </w:r>
      <w:r w:rsidRPr="00537C56">
        <w:rPr>
          <w:rFonts w:ascii="Times New Roman" w:hAnsi="Times New Roman" w:cs="Times New Roman"/>
        </w:rPr>
        <w:fldChar w:fldCharType="end"/>
      </w:r>
      <w:r w:rsidRPr="00537C56">
        <w:rPr>
          <w:rFonts w:ascii="Times New Roman" w:hAnsi="Times New Roman" w:cs="Times New Roman"/>
        </w:rPr>
        <w:t xml:space="preserve"> lentelė. Pakuočių atliekų surinkimo infrastruktūra Kėdainių r. sav.</w:t>
      </w:r>
      <w:bookmarkEnd w:id="118"/>
      <w:bookmarkEnd w:id="119"/>
    </w:p>
    <w:tbl>
      <w:tblPr>
        <w:tblStyle w:val="2paprastojilentel"/>
        <w:tblW w:w="9026" w:type="dxa"/>
        <w:tblLook w:val="04A0" w:firstRow="1" w:lastRow="0" w:firstColumn="1" w:lastColumn="0" w:noHBand="0" w:noVBand="1"/>
      </w:tblPr>
      <w:tblGrid>
        <w:gridCol w:w="5310"/>
        <w:gridCol w:w="1716"/>
        <w:gridCol w:w="2000"/>
      </w:tblGrid>
      <w:tr w:rsidR="00B25C31" w:rsidRPr="00537C56" w14:paraId="78F308C4" w14:textId="77777777" w:rsidTr="005B24A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310" w:type="dxa"/>
          </w:tcPr>
          <w:p w14:paraId="02659F19" w14:textId="77777777" w:rsidR="00B25C31" w:rsidRPr="00537C56" w:rsidRDefault="00B25C31" w:rsidP="00CE3F60">
            <w:pPr>
              <w:jc w:val="left"/>
              <w:rPr>
                <w:rFonts w:ascii="Times New Roman" w:hAnsi="Times New Roman" w:cs="Times New Roman"/>
                <w:lang w:val="lt-LT"/>
              </w:rPr>
            </w:pPr>
          </w:p>
        </w:tc>
        <w:tc>
          <w:tcPr>
            <w:tcW w:w="1716" w:type="dxa"/>
          </w:tcPr>
          <w:p w14:paraId="0F95417A" w14:textId="77777777" w:rsidR="00B25C31" w:rsidRPr="00537C56" w:rsidDel="00AE5B5B" w:rsidRDefault="00B25C31" w:rsidP="00CE3F60">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Matavimo vnt.</w:t>
            </w:r>
          </w:p>
        </w:tc>
        <w:tc>
          <w:tcPr>
            <w:tcW w:w="2000" w:type="dxa"/>
          </w:tcPr>
          <w:p w14:paraId="6BFD8C0F" w14:textId="77777777" w:rsidR="00B25C31" w:rsidRPr="00537C56" w:rsidRDefault="00B25C31" w:rsidP="00CE3F60">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Rodiklis</w:t>
            </w:r>
          </w:p>
        </w:tc>
      </w:tr>
      <w:tr w:rsidR="00B25C31" w:rsidRPr="00537C56" w14:paraId="1F6B317F" w14:textId="77777777" w:rsidTr="005B24A8">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9026" w:type="dxa"/>
            <w:gridSpan w:val="3"/>
          </w:tcPr>
          <w:p w14:paraId="1EA44802" w14:textId="77777777" w:rsidR="00B25C31" w:rsidRPr="00537C56" w:rsidDel="00AE5B5B" w:rsidRDefault="00B25C31" w:rsidP="00CE3F60">
            <w:pPr>
              <w:jc w:val="left"/>
              <w:rPr>
                <w:rFonts w:ascii="Times New Roman" w:hAnsi="Times New Roman" w:cs="Times New Roman"/>
                <w:lang w:val="lt-LT"/>
              </w:rPr>
            </w:pPr>
            <w:r w:rsidRPr="00537C56">
              <w:rPr>
                <w:rFonts w:ascii="Times New Roman" w:hAnsi="Times New Roman" w:cs="Times New Roman"/>
                <w:lang w:val="lt-LT"/>
              </w:rPr>
              <w:t>Infrastruktūra tenkanti individualioms valdoms</w:t>
            </w:r>
          </w:p>
        </w:tc>
      </w:tr>
      <w:tr w:rsidR="00CA2F1F" w:rsidRPr="00537C56" w14:paraId="1A683EC8" w14:textId="77777777" w:rsidTr="005B24A8">
        <w:trPr>
          <w:trHeight w:val="269"/>
        </w:trPr>
        <w:tc>
          <w:tcPr>
            <w:cnfStyle w:val="001000000000" w:firstRow="0" w:lastRow="0" w:firstColumn="1" w:lastColumn="0" w:oddVBand="0" w:evenVBand="0" w:oddHBand="0" w:evenHBand="0" w:firstRowFirstColumn="0" w:firstRowLastColumn="0" w:lastRowFirstColumn="0" w:lastRowLastColumn="0"/>
            <w:tcW w:w="5310" w:type="dxa"/>
          </w:tcPr>
          <w:p w14:paraId="6E569486" w14:textId="77777777" w:rsidR="00CA2F1F" w:rsidRPr="00537C56" w:rsidRDefault="00CA2F1F" w:rsidP="00CA2F1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Individualių valdų skaičius</w:t>
            </w:r>
          </w:p>
        </w:tc>
        <w:tc>
          <w:tcPr>
            <w:tcW w:w="1716" w:type="dxa"/>
          </w:tcPr>
          <w:p w14:paraId="0A8CCC26" w14:textId="77777777" w:rsidR="00CA2F1F" w:rsidRPr="00537C56" w:rsidRDefault="00CA2F1F" w:rsidP="00CA2F1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vnt.</w:t>
            </w:r>
          </w:p>
        </w:tc>
        <w:tc>
          <w:tcPr>
            <w:tcW w:w="2000" w:type="dxa"/>
          </w:tcPr>
          <w:p w14:paraId="56807DD5" w14:textId="5920D1FC" w:rsidR="00CA2F1F" w:rsidRPr="00537C56" w:rsidRDefault="00CA2F1F" w:rsidP="00CA2F1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10.737</w:t>
            </w:r>
          </w:p>
        </w:tc>
      </w:tr>
      <w:tr w:rsidR="00CA2F1F" w:rsidRPr="00537C56" w14:paraId="75D47EF6" w14:textId="77777777" w:rsidTr="005B24A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10" w:type="dxa"/>
          </w:tcPr>
          <w:p w14:paraId="2C3D2F70" w14:textId="77777777" w:rsidR="00CA2F1F" w:rsidRPr="00537C56" w:rsidRDefault="00CA2F1F" w:rsidP="00CA2F1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Individualios valdos, kurioms sudarytos tinkamos pakuočių atliekų pirminio rūšiavimo sąlygos</w:t>
            </w:r>
          </w:p>
        </w:tc>
        <w:tc>
          <w:tcPr>
            <w:tcW w:w="1716" w:type="dxa"/>
          </w:tcPr>
          <w:p w14:paraId="425198AE" w14:textId="77777777" w:rsidR="00CA2F1F" w:rsidRPr="00537C56" w:rsidRDefault="00CA2F1F" w:rsidP="00CA2F1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vnt.</w:t>
            </w:r>
          </w:p>
        </w:tc>
        <w:tc>
          <w:tcPr>
            <w:tcW w:w="2000" w:type="dxa"/>
          </w:tcPr>
          <w:p w14:paraId="4F5B1F81" w14:textId="70525726" w:rsidR="00CA2F1F" w:rsidRPr="00537C56" w:rsidRDefault="00CA2F1F" w:rsidP="00CA2F1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10.737</w:t>
            </w:r>
          </w:p>
        </w:tc>
      </w:tr>
      <w:tr w:rsidR="00CA2F1F" w:rsidRPr="00537C56" w14:paraId="4082C0BA" w14:textId="77777777" w:rsidTr="005B24A8">
        <w:trPr>
          <w:trHeight w:val="107"/>
        </w:trPr>
        <w:tc>
          <w:tcPr>
            <w:cnfStyle w:val="001000000000" w:firstRow="0" w:lastRow="0" w:firstColumn="1" w:lastColumn="0" w:oddVBand="0" w:evenVBand="0" w:oddHBand="0" w:evenHBand="0" w:firstRowFirstColumn="0" w:firstRowLastColumn="0" w:lastRowFirstColumn="0" w:lastRowLastColumn="0"/>
            <w:tcW w:w="5310" w:type="dxa"/>
          </w:tcPr>
          <w:p w14:paraId="7417A12B" w14:textId="77777777" w:rsidR="00CA2F1F" w:rsidRPr="00537C56" w:rsidRDefault="00CA2F1F" w:rsidP="00CA2F1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Pakuočių ir antrinių žaliavų konteineriais aprūpintų individualių valdų dalis </w:t>
            </w:r>
          </w:p>
        </w:tc>
        <w:tc>
          <w:tcPr>
            <w:tcW w:w="1716" w:type="dxa"/>
          </w:tcPr>
          <w:p w14:paraId="498EEDED" w14:textId="77777777" w:rsidR="00CA2F1F" w:rsidRPr="00537C56" w:rsidRDefault="00CA2F1F" w:rsidP="00CA2F1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proc.</w:t>
            </w:r>
          </w:p>
        </w:tc>
        <w:tc>
          <w:tcPr>
            <w:tcW w:w="2000" w:type="dxa"/>
          </w:tcPr>
          <w:p w14:paraId="0B4A67F4" w14:textId="69ED39C7" w:rsidR="00CA2F1F" w:rsidRPr="00537C56" w:rsidRDefault="00CA2F1F" w:rsidP="00CA2F1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100 %</w:t>
            </w:r>
          </w:p>
        </w:tc>
      </w:tr>
      <w:tr w:rsidR="00B25C31" w:rsidRPr="00537C56" w14:paraId="6FBE65BB" w14:textId="77777777" w:rsidTr="005B24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26" w:type="dxa"/>
            <w:gridSpan w:val="3"/>
          </w:tcPr>
          <w:p w14:paraId="7328652D" w14:textId="77777777" w:rsidR="00B25C31" w:rsidRPr="00537C56" w:rsidRDefault="00B25C31" w:rsidP="00CE3F60">
            <w:pPr>
              <w:jc w:val="left"/>
              <w:rPr>
                <w:rFonts w:ascii="Times New Roman" w:hAnsi="Times New Roman" w:cs="Times New Roman"/>
                <w:sz w:val="16"/>
                <w:szCs w:val="16"/>
                <w:lang w:val="lt-LT"/>
              </w:rPr>
            </w:pPr>
            <w:r w:rsidRPr="00537C56">
              <w:rPr>
                <w:rFonts w:ascii="Times New Roman" w:hAnsi="Times New Roman" w:cs="Times New Roman"/>
                <w:lang w:val="lt-LT"/>
              </w:rPr>
              <w:t>Infrastruktūra tenkanti butams daugiabučiuose namuose</w:t>
            </w:r>
          </w:p>
        </w:tc>
      </w:tr>
      <w:tr w:rsidR="00B25C31" w:rsidRPr="00537C56" w14:paraId="73CA303B" w14:textId="77777777" w:rsidTr="005B24A8">
        <w:trPr>
          <w:trHeight w:val="268"/>
        </w:trPr>
        <w:tc>
          <w:tcPr>
            <w:cnfStyle w:val="001000000000" w:firstRow="0" w:lastRow="0" w:firstColumn="1" w:lastColumn="0" w:oddVBand="0" w:evenVBand="0" w:oddHBand="0" w:evenHBand="0" w:firstRowFirstColumn="0" w:firstRowLastColumn="0" w:lastRowFirstColumn="0" w:lastRowLastColumn="0"/>
            <w:tcW w:w="5310" w:type="dxa"/>
          </w:tcPr>
          <w:p w14:paraId="7651B6D5" w14:textId="77777777" w:rsidR="00B25C31" w:rsidRPr="00537C56" w:rsidRDefault="00B25C31" w:rsidP="00CE3F60">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Gyventojų butuose daugiabučiuose namuose skaičius</w:t>
            </w:r>
          </w:p>
        </w:tc>
        <w:tc>
          <w:tcPr>
            <w:tcW w:w="1716" w:type="dxa"/>
          </w:tcPr>
          <w:p w14:paraId="37E00BFB" w14:textId="77777777" w:rsidR="00B25C31" w:rsidRPr="00537C56" w:rsidRDefault="00B25C31" w:rsidP="00CE3F6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gyv.</w:t>
            </w:r>
          </w:p>
        </w:tc>
        <w:tc>
          <w:tcPr>
            <w:tcW w:w="2000" w:type="dxa"/>
          </w:tcPr>
          <w:p w14:paraId="293866BD" w14:textId="15AE1575" w:rsidR="00B25C31" w:rsidRPr="00537C56" w:rsidRDefault="00CA2F1F" w:rsidP="00CE3F6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23.356</w:t>
            </w:r>
          </w:p>
        </w:tc>
      </w:tr>
      <w:tr w:rsidR="00B25C31" w:rsidRPr="00537C56" w14:paraId="782AB988" w14:textId="77777777" w:rsidTr="005B24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310" w:type="dxa"/>
          </w:tcPr>
          <w:p w14:paraId="2EA943E4" w14:textId="77777777" w:rsidR="00B25C31" w:rsidRPr="00537C56" w:rsidRDefault="00B25C31" w:rsidP="00CE3F60">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Kolektyvinių konteinerių aikštelių skaičius, kuriose yra konteineriai pakuočių atliekoms ir antrinėms žaliavoms</w:t>
            </w:r>
          </w:p>
        </w:tc>
        <w:tc>
          <w:tcPr>
            <w:tcW w:w="1716" w:type="dxa"/>
          </w:tcPr>
          <w:p w14:paraId="2E9E506E" w14:textId="77777777" w:rsidR="00B25C31" w:rsidRPr="00537C56" w:rsidRDefault="00B25C31"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vnt.</w:t>
            </w:r>
          </w:p>
        </w:tc>
        <w:tc>
          <w:tcPr>
            <w:tcW w:w="2000" w:type="dxa"/>
          </w:tcPr>
          <w:p w14:paraId="0A805432" w14:textId="68A3E262" w:rsidR="00B25C31" w:rsidRPr="00537C56" w:rsidRDefault="00CA2F1F" w:rsidP="00CE3F6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171</w:t>
            </w:r>
          </w:p>
        </w:tc>
      </w:tr>
      <w:tr w:rsidR="00B25C31" w:rsidRPr="00537C56" w14:paraId="06002890" w14:textId="77777777" w:rsidTr="005B24A8">
        <w:trPr>
          <w:trHeight w:val="268"/>
        </w:trPr>
        <w:tc>
          <w:tcPr>
            <w:cnfStyle w:val="001000000000" w:firstRow="0" w:lastRow="0" w:firstColumn="1" w:lastColumn="0" w:oddVBand="0" w:evenVBand="0" w:oddHBand="0" w:evenHBand="0" w:firstRowFirstColumn="0" w:firstRowLastColumn="0" w:lastRowFirstColumn="0" w:lastRowLastColumn="0"/>
            <w:tcW w:w="5310" w:type="dxa"/>
          </w:tcPr>
          <w:p w14:paraId="1A1C9F87" w14:textId="77777777" w:rsidR="00B25C31" w:rsidRPr="00537C56" w:rsidRDefault="00B25C31" w:rsidP="00CE3F60">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Gyventojų skaičius, kuriems tenka viena konteinerių aikštelė kartu su pakuočių atliekų ir antrinių žaliavų surinkimui skirtais konteineriais</w:t>
            </w:r>
          </w:p>
        </w:tc>
        <w:tc>
          <w:tcPr>
            <w:tcW w:w="1716" w:type="dxa"/>
          </w:tcPr>
          <w:p w14:paraId="5720C11A" w14:textId="77777777" w:rsidR="00B25C31" w:rsidRPr="00537C56" w:rsidRDefault="00B25C31" w:rsidP="00CE3F6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gyv. / vnt.</w:t>
            </w:r>
          </w:p>
        </w:tc>
        <w:tc>
          <w:tcPr>
            <w:tcW w:w="2000" w:type="dxa"/>
          </w:tcPr>
          <w:p w14:paraId="1E9CF217" w14:textId="2BB47C8F" w:rsidR="00B25C31" w:rsidRPr="00537C56" w:rsidRDefault="00CA2F1F" w:rsidP="00CE3F6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137</w:t>
            </w:r>
          </w:p>
        </w:tc>
      </w:tr>
    </w:tbl>
    <w:p w14:paraId="0292170C" w14:textId="77777777" w:rsidR="00A43415" w:rsidRPr="00537C56" w:rsidRDefault="00A43415" w:rsidP="00A4341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w:t>
      </w:r>
    </w:p>
    <w:p w14:paraId="7D4F1851" w14:textId="4CEBC945" w:rsidR="00A43415" w:rsidRPr="00537C56" w:rsidRDefault="00A43415" w:rsidP="00A43415">
      <w:pPr>
        <w:rPr>
          <w:rFonts w:ascii="Times New Roman" w:hAnsi="Times New Roman" w:cs="Times New Roman"/>
          <w:lang w:val="lt-LT"/>
        </w:rPr>
      </w:pPr>
      <w:r w:rsidRPr="00537C56">
        <w:rPr>
          <w:rFonts w:ascii="Times New Roman" w:hAnsi="Times New Roman" w:cs="Times New Roman"/>
          <w:lang w:val="lt-LT"/>
        </w:rPr>
        <w:t>Analizuojamu laikotarpiu atskiras pakuočių atliekų surinkimas išaugo beveik 2 kartus.</w:t>
      </w:r>
      <w:r w:rsidR="00F74F81" w:rsidRPr="00537C56">
        <w:rPr>
          <w:rFonts w:ascii="Times New Roman" w:hAnsi="Times New Roman" w:cs="Times New Roman"/>
          <w:lang w:val="lt-LT"/>
        </w:rPr>
        <w:t>,</w:t>
      </w:r>
      <w:r w:rsidRPr="00537C56">
        <w:rPr>
          <w:rFonts w:ascii="Times New Roman" w:hAnsi="Times New Roman" w:cs="Times New Roman"/>
          <w:lang w:val="lt-LT"/>
        </w:rPr>
        <w:t xml:space="preserve"> t. y. nuo 473 iki 925 t. Nagrinėjamu laikotarpiu didžiausią konteinerine sistema surenkamų pakuočių dalį sudarė stiklo (42-63%) bei popieriaus ir kartono (21-27%) atliekos.</w:t>
      </w:r>
    </w:p>
    <w:p w14:paraId="5E64D0C3" w14:textId="50998401" w:rsidR="00A43415" w:rsidRPr="00537C56" w:rsidRDefault="00A43415" w:rsidP="00A43415">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20" w:name="_Toc113529731"/>
      <w:bookmarkStart w:id="121" w:name="_Toc118362559"/>
      <w:bookmarkStart w:id="122" w:name="_Toc118938888"/>
      <w:bookmarkStart w:id="123" w:name="_Toc135669562"/>
      <w:r w:rsidR="00116E67" w:rsidRPr="00537C56">
        <w:rPr>
          <w:rFonts w:ascii="Times New Roman" w:hAnsi="Times New Roman" w:cs="Times New Roman"/>
          <w:noProof/>
        </w:rPr>
        <w:t>15</w:t>
      </w:r>
      <w:r w:rsidRPr="00537C56">
        <w:rPr>
          <w:rFonts w:ascii="Times New Roman" w:hAnsi="Times New Roman" w:cs="Times New Roman"/>
        </w:rPr>
        <w:fldChar w:fldCharType="end"/>
      </w:r>
      <w:r w:rsidRPr="00537C56">
        <w:rPr>
          <w:rFonts w:ascii="Times New Roman" w:hAnsi="Times New Roman" w:cs="Times New Roman"/>
        </w:rPr>
        <w:t xml:space="preserve"> lentelė. Konteinerine sistema atskirai surenkamų pakuočių atliekų apimtys, 2015-202</w:t>
      </w:r>
      <w:r w:rsidR="00EF3895" w:rsidRPr="00537C56">
        <w:rPr>
          <w:rFonts w:ascii="Times New Roman" w:hAnsi="Times New Roman" w:cs="Times New Roman"/>
        </w:rPr>
        <w:t>1</w:t>
      </w:r>
      <w:r w:rsidRPr="00537C56">
        <w:rPr>
          <w:rFonts w:ascii="Times New Roman" w:hAnsi="Times New Roman" w:cs="Times New Roman"/>
        </w:rPr>
        <w:t xml:space="preserve"> m.</w:t>
      </w:r>
      <w:bookmarkEnd w:id="120"/>
      <w:bookmarkEnd w:id="121"/>
      <w:bookmarkEnd w:id="122"/>
      <w:r w:rsidR="005B5FBE" w:rsidRPr="00537C56">
        <w:rPr>
          <w:rFonts w:ascii="Times New Roman" w:hAnsi="Times New Roman" w:cs="Times New Roman"/>
        </w:rPr>
        <w:t>, tonos</w:t>
      </w:r>
      <w:bookmarkEnd w:id="123"/>
    </w:p>
    <w:tbl>
      <w:tblPr>
        <w:tblStyle w:val="2paprastojilentel"/>
        <w:tblW w:w="8974" w:type="dxa"/>
        <w:tblLook w:val="04A0" w:firstRow="1" w:lastRow="0" w:firstColumn="1" w:lastColumn="0" w:noHBand="0" w:noVBand="1"/>
      </w:tblPr>
      <w:tblGrid>
        <w:gridCol w:w="3815"/>
        <w:gridCol w:w="737"/>
        <w:gridCol w:w="737"/>
        <w:gridCol w:w="737"/>
        <w:gridCol w:w="737"/>
        <w:gridCol w:w="737"/>
        <w:gridCol w:w="737"/>
        <w:gridCol w:w="737"/>
      </w:tblGrid>
      <w:tr w:rsidR="00A43415" w:rsidRPr="00537C56" w14:paraId="531167DB" w14:textId="77777777" w:rsidTr="005B24A8">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tcPr>
          <w:p w14:paraId="5CA9B410" w14:textId="451DA63F" w:rsidR="00A43415" w:rsidRPr="00537C56" w:rsidRDefault="00A43415" w:rsidP="00F74F81">
            <w:pPr>
              <w:jc w:val="left"/>
              <w:rPr>
                <w:rFonts w:ascii="Times New Roman" w:hAnsi="Times New Roman" w:cs="Times New Roman"/>
                <w:sz w:val="16"/>
                <w:szCs w:val="16"/>
                <w:lang w:val="lt-LT"/>
              </w:rPr>
            </w:pPr>
            <w:r w:rsidRPr="00537C56">
              <w:rPr>
                <w:rFonts w:ascii="Times New Roman" w:hAnsi="Times New Roman" w:cs="Times New Roman"/>
                <w:lang w:val="lt-LT"/>
              </w:rPr>
              <w:t xml:space="preserve">Atliekų </w:t>
            </w:r>
            <w:r w:rsidR="00F74F81" w:rsidRPr="00537C56">
              <w:rPr>
                <w:rFonts w:ascii="Times New Roman" w:hAnsi="Times New Roman" w:cs="Times New Roman"/>
                <w:lang w:val="lt-LT"/>
              </w:rPr>
              <w:t>kategorija</w:t>
            </w:r>
          </w:p>
        </w:tc>
        <w:tc>
          <w:tcPr>
            <w:tcW w:w="0" w:type="auto"/>
          </w:tcPr>
          <w:p w14:paraId="756DA0E0"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09C1B421"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6728081D"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05CC2E3C"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05166448"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4711BF46"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0EE3C536"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A43415" w:rsidRPr="00537C56" w14:paraId="691AF308"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5DCA2216" w14:textId="77777777"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Popieriaus ir kartono atliekos</w:t>
            </w:r>
          </w:p>
        </w:tc>
        <w:tc>
          <w:tcPr>
            <w:tcW w:w="0" w:type="auto"/>
          </w:tcPr>
          <w:p w14:paraId="2E8A848E" w14:textId="0453C088"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100</w:t>
            </w:r>
          </w:p>
        </w:tc>
        <w:tc>
          <w:tcPr>
            <w:tcW w:w="0" w:type="auto"/>
          </w:tcPr>
          <w:p w14:paraId="130BF7E8" w14:textId="1C0DD123"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122</w:t>
            </w:r>
          </w:p>
        </w:tc>
        <w:tc>
          <w:tcPr>
            <w:tcW w:w="0" w:type="auto"/>
          </w:tcPr>
          <w:p w14:paraId="4D323B39" w14:textId="591CFA3D"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169</w:t>
            </w:r>
          </w:p>
        </w:tc>
        <w:tc>
          <w:tcPr>
            <w:tcW w:w="0" w:type="auto"/>
          </w:tcPr>
          <w:p w14:paraId="1B16DF8A" w14:textId="47B8DDC9"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90</w:t>
            </w:r>
          </w:p>
        </w:tc>
        <w:tc>
          <w:tcPr>
            <w:tcW w:w="0" w:type="auto"/>
          </w:tcPr>
          <w:p w14:paraId="578A5ED7" w14:textId="1A2149E1"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295</w:t>
            </w:r>
          </w:p>
        </w:tc>
        <w:tc>
          <w:tcPr>
            <w:tcW w:w="0" w:type="auto"/>
          </w:tcPr>
          <w:p w14:paraId="7265304D" w14:textId="0A1BF8C2"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770</w:t>
            </w:r>
          </w:p>
        </w:tc>
        <w:tc>
          <w:tcPr>
            <w:tcW w:w="0" w:type="auto"/>
          </w:tcPr>
          <w:p w14:paraId="2EFADDC7" w14:textId="6E22F0E8"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251</w:t>
            </w:r>
          </w:p>
        </w:tc>
      </w:tr>
      <w:tr w:rsidR="00A43415" w:rsidRPr="00537C56" w14:paraId="10587960" w14:textId="77777777" w:rsidTr="005B24A8">
        <w:trPr>
          <w:trHeight w:val="154"/>
        </w:trPr>
        <w:tc>
          <w:tcPr>
            <w:cnfStyle w:val="001000000000" w:firstRow="0" w:lastRow="0" w:firstColumn="1" w:lastColumn="0" w:oddVBand="0" w:evenVBand="0" w:oddHBand="0" w:evenHBand="0" w:firstRowFirstColumn="0" w:firstRowLastColumn="0" w:lastRowFirstColumn="0" w:lastRowLastColumn="0"/>
            <w:tcW w:w="0" w:type="auto"/>
          </w:tcPr>
          <w:p w14:paraId="49EA6EA5" w14:textId="77777777"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Stiklo atliekos</w:t>
            </w:r>
          </w:p>
        </w:tc>
        <w:tc>
          <w:tcPr>
            <w:tcW w:w="0" w:type="auto"/>
          </w:tcPr>
          <w:p w14:paraId="41A389A1" w14:textId="4D80EA98"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200</w:t>
            </w:r>
          </w:p>
        </w:tc>
        <w:tc>
          <w:tcPr>
            <w:tcW w:w="0" w:type="auto"/>
          </w:tcPr>
          <w:p w14:paraId="39E3CF96" w14:textId="65B49BDD"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162</w:t>
            </w:r>
          </w:p>
        </w:tc>
        <w:tc>
          <w:tcPr>
            <w:tcW w:w="0" w:type="auto"/>
          </w:tcPr>
          <w:p w14:paraId="739F8F1F" w14:textId="5CCC5489"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256</w:t>
            </w:r>
          </w:p>
        </w:tc>
        <w:tc>
          <w:tcPr>
            <w:tcW w:w="0" w:type="auto"/>
          </w:tcPr>
          <w:p w14:paraId="4B428C1A" w14:textId="25D3F126"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271</w:t>
            </w:r>
          </w:p>
        </w:tc>
        <w:tc>
          <w:tcPr>
            <w:tcW w:w="0" w:type="auto"/>
          </w:tcPr>
          <w:p w14:paraId="53059464" w14:textId="4ED70F6D"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430</w:t>
            </w:r>
          </w:p>
        </w:tc>
        <w:tc>
          <w:tcPr>
            <w:tcW w:w="0" w:type="auto"/>
          </w:tcPr>
          <w:p w14:paraId="181A9D18" w14:textId="2B77B386"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313</w:t>
            </w:r>
          </w:p>
        </w:tc>
        <w:tc>
          <w:tcPr>
            <w:tcW w:w="0" w:type="auto"/>
          </w:tcPr>
          <w:p w14:paraId="50095040" w14:textId="2A2ED6E0"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582</w:t>
            </w:r>
          </w:p>
        </w:tc>
      </w:tr>
      <w:tr w:rsidR="00A43415" w:rsidRPr="00537C56" w14:paraId="215593B9"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2D350E59" w14:textId="77777777"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Metalo atliekos</w:t>
            </w:r>
          </w:p>
        </w:tc>
        <w:tc>
          <w:tcPr>
            <w:tcW w:w="0" w:type="auto"/>
          </w:tcPr>
          <w:p w14:paraId="67744831" w14:textId="61F615E1"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88</w:t>
            </w:r>
          </w:p>
        </w:tc>
        <w:tc>
          <w:tcPr>
            <w:tcW w:w="0" w:type="auto"/>
          </w:tcPr>
          <w:p w14:paraId="73027429" w14:textId="38B25605"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89</w:t>
            </w:r>
          </w:p>
        </w:tc>
        <w:tc>
          <w:tcPr>
            <w:tcW w:w="0" w:type="auto"/>
          </w:tcPr>
          <w:p w14:paraId="402F4C78" w14:textId="2C9ACC45"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1956FEE" w14:textId="499B2D5C"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0CF40396" w14:textId="61280866"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p>
        </w:tc>
        <w:tc>
          <w:tcPr>
            <w:tcW w:w="0" w:type="auto"/>
          </w:tcPr>
          <w:p w14:paraId="083A4A5E" w14:textId="57D7130F"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3F43A674" w14:textId="710316C4"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A43415" w:rsidRPr="00537C56" w14:paraId="360E6FFE" w14:textId="77777777" w:rsidTr="005B24A8">
        <w:trPr>
          <w:trHeight w:val="194"/>
        </w:trPr>
        <w:tc>
          <w:tcPr>
            <w:cnfStyle w:val="001000000000" w:firstRow="0" w:lastRow="0" w:firstColumn="1" w:lastColumn="0" w:oddVBand="0" w:evenVBand="0" w:oddHBand="0" w:evenHBand="0" w:firstRowFirstColumn="0" w:firstRowLastColumn="0" w:lastRowFirstColumn="0" w:lastRowLastColumn="0"/>
            <w:tcW w:w="0" w:type="auto"/>
          </w:tcPr>
          <w:p w14:paraId="6B10E30A" w14:textId="77777777"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Plastiko atliekos</w:t>
            </w:r>
          </w:p>
        </w:tc>
        <w:tc>
          <w:tcPr>
            <w:tcW w:w="0" w:type="auto"/>
          </w:tcPr>
          <w:p w14:paraId="01E2F7BD" w14:textId="1E8D41C2"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85</w:t>
            </w:r>
          </w:p>
        </w:tc>
        <w:tc>
          <w:tcPr>
            <w:tcW w:w="0" w:type="auto"/>
          </w:tcPr>
          <w:p w14:paraId="7B46BFEF" w14:textId="2C208053"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26</w:t>
            </w:r>
          </w:p>
        </w:tc>
        <w:tc>
          <w:tcPr>
            <w:tcW w:w="0" w:type="auto"/>
          </w:tcPr>
          <w:p w14:paraId="643E2F75" w14:textId="75E7C99D"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22</w:t>
            </w:r>
          </w:p>
        </w:tc>
        <w:tc>
          <w:tcPr>
            <w:tcW w:w="0" w:type="auto"/>
          </w:tcPr>
          <w:p w14:paraId="40AF812F" w14:textId="582E8797"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19</w:t>
            </w:r>
          </w:p>
        </w:tc>
        <w:tc>
          <w:tcPr>
            <w:tcW w:w="0" w:type="auto"/>
          </w:tcPr>
          <w:p w14:paraId="27FBAE35" w14:textId="0C1499EE"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492</w:t>
            </w:r>
          </w:p>
        </w:tc>
        <w:tc>
          <w:tcPr>
            <w:tcW w:w="0" w:type="auto"/>
          </w:tcPr>
          <w:p w14:paraId="7D5701B0" w14:textId="0D61EC6C"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368</w:t>
            </w:r>
          </w:p>
        </w:tc>
        <w:tc>
          <w:tcPr>
            <w:tcW w:w="0" w:type="auto"/>
          </w:tcPr>
          <w:p w14:paraId="0DE8C65C" w14:textId="00B79E1D"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91</w:t>
            </w:r>
          </w:p>
        </w:tc>
      </w:tr>
      <w:tr w:rsidR="00A43415" w:rsidRPr="00537C56" w14:paraId="2A063EAE" w14:textId="77777777" w:rsidTr="005B24A8">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0" w:type="auto"/>
          </w:tcPr>
          <w:p w14:paraId="62EB426E" w14:textId="1D7FAA56"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Mišrios pakuočių atliekos</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antrinės žaliavos</w:t>
            </w:r>
          </w:p>
        </w:tc>
        <w:tc>
          <w:tcPr>
            <w:tcW w:w="0" w:type="auto"/>
          </w:tcPr>
          <w:p w14:paraId="76606A06" w14:textId="1F397ED3"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BD04FE1" w14:textId="7BC338A5"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31955390" w14:textId="0B610F0A"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48B399A6" w14:textId="258A9C85"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2D1A4315" w14:textId="51A36266"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38C44EF" w14:textId="0402B2DB"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73D6988" w14:textId="76944031"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A43415" w:rsidRPr="00537C56" w14:paraId="1B4886DD" w14:textId="77777777" w:rsidTr="005B24A8">
        <w:trPr>
          <w:trHeight w:val="154"/>
        </w:trPr>
        <w:tc>
          <w:tcPr>
            <w:cnfStyle w:val="001000000000" w:firstRow="0" w:lastRow="0" w:firstColumn="1" w:lastColumn="0" w:oddVBand="0" w:evenVBand="0" w:oddHBand="0" w:evenHBand="0" w:firstRowFirstColumn="0" w:firstRowLastColumn="0" w:lastRowFirstColumn="0" w:lastRowLastColumn="0"/>
            <w:tcW w:w="0" w:type="auto"/>
          </w:tcPr>
          <w:p w14:paraId="4C9F5C7F" w14:textId="77777777"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Kombinuotos pakuotės atliekos</w:t>
            </w:r>
          </w:p>
        </w:tc>
        <w:tc>
          <w:tcPr>
            <w:tcW w:w="0" w:type="auto"/>
          </w:tcPr>
          <w:p w14:paraId="18AC5253" w14:textId="306F8054"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25DEF9FE" w14:textId="409AD8FA"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62955D2" w14:textId="0F82CD15"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2ACE3D3F" w14:textId="28026570"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4510595A" w14:textId="7EFA461C"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F40A5C4" w14:textId="6260AADD"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0E242267" w14:textId="3187C284" w:rsidR="00A43415" w:rsidRPr="00537C56" w:rsidRDefault="00A43415" w:rsidP="007D745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A43415" w:rsidRPr="00537C56" w14:paraId="342CBFDF" w14:textId="77777777" w:rsidTr="005B24A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Pr>
          <w:p w14:paraId="486A7DAA" w14:textId="77777777" w:rsidR="00A43415" w:rsidRPr="00537C56" w:rsidRDefault="00A43415" w:rsidP="00A43415">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Viso</w:t>
            </w:r>
          </w:p>
        </w:tc>
        <w:tc>
          <w:tcPr>
            <w:tcW w:w="0" w:type="auto"/>
          </w:tcPr>
          <w:p w14:paraId="3863B122" w14:textId="403E20D0"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473</w:t>
            </w:r>
          </w:p>
        </w:tc>
        <w:tc>
          <w:tcPr>
            <w:tcW w:w="0" w:type="auto"/>
          </w:tcPr>
          <w:p w14:paraId="638F3F0A" w14:textId="2A7DA3C1"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398</w:t>
            </w:r>
          </w:p>
        </w:tc>
        <w:tc>
          <w:tcPr>
            <w:tcW w:w="0" w:type="auto"/>
          </w:tcPr>
          <w:p w14:paraId="09724CBC" w14:textId="30FFF4F0"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447</w:t>
            </w:r>
          </w:p>
        </w:tc>
        <w:tc>
          <w:tcPr>
            <w:tcW w:w="0" w:type="auto"/>
          </w:tcPr>
          <w:p w14:paraId="00F68392" w14:textId="66645C26"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381</w:t>
            </w:r>
          </w:p>
        </w:tc>
        <w:tc>
          <w:tcPr>
            <w:tcW w:w="0" w:type="auto"/>
          </w:tcPr>
          <w:p w14:paraId="0C221F28" w14:textId="33300A27"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w:t>
            </w:r>
            <w:r w:rsidR="002C2587"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218</w:t>
            </w:r>
          </w:p>
        </w:tc>
        <w:tc>
          <w:tcPr>
            <w:tcW w:w="0" w:type="auto"/>
          </w:tcPr>
          <w:p w14:paraId="1411EDF8" w14:textId="550246AB"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w:t>
            </w:r>
            <w:r w:rsidR="002C2587" w:rsidRPr="00537C56">
              <w:rPr>
                <w:rFonts w:ascii="Times New Roman" w:hAnsi="Times New Roman" w:cs="Times New Roman"/>
                <w:b/>
                <w:bCs/>
                <w:sz w:val="16"/>
                <w:szCs w:val="16"/>
                <w:lang w:val="lt-LT"/>
              </w:rPr>
              <w:t>.</w:t>
            </w:r>
            <w:r w:rsidRPr="00537C56">
              <w:rPr>
                <w:rFonts w:ascii="Times New Roman" w:hAnsi="Times New Roman" w:cs="Times New Roman"/>
                <w:b/>
                <w:bCs/>
                <w:sz w:val="16"/>
                <w:szCs w:val="16"/>
                <w:lang w:val="lt-LT"/>
              </w:rPr>
              <w:t>451</w:t>
            </w:r>
          </w:p>
        </w:tc>
        <w:tc>
          <w:tcPr>
            <w:tcW w:w="0" w:type="auto"/>
          </w:tcPr>
          <w:p w14:paraId="0EE2F70F" w14:textId="535DF96B" w:rsidR="00A43415" w:rsidRPr="00537C56" w:rsidRDefault="00A43415" w:rsidP="007D745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925</w:t>
            </w:r>
          </w:p>
        </w:tc>
      </w:tr>
    </w:tbl>
    <w:p w14:paraId="33C99FCC" w14:textId="2A94C13F" w:rsidR="00A43415" w:rsidRPr="00537C56" w:rsidRDefault="00A43415" w:rsidP="00A4341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w:t>
      </w:r>
    </w:p>
    <w:p w14:paraId="590425C5" w14:textId="45B66ADA" w:rsidR="00A43415" w:rsidRPr="00537C56" w:rsidRDefault="00A43415" w:rsidP="00A43415">
      <w:pPr>
        <w:rPr>
          <w:rFonts w:ascii="Times New Roman" w:hAnsi="Times New Roman" w:cs="Times New Roman"/>
          <w:lang w:val="lt-LT"/>
        </w:rPr>
      </w:pPr>
      <w:r w:rsidRPr="00537C56">
        <w:rPr>
          <w:rFonts w:ascii="Times New Roman" w:hAnsi="Times New Roman" w:cs="Times New Roman"/>
          <w:lang w:val="lt-LT"/>
        </w:rPr>
        <w:t xml:space="preserve">Kaip ir visoje Lietuvoje užstato sistema Kėdainių r. sav. pradėjo veikti nuo 2016 m. Nuo sistemos eksploatacijos pradžios iki 2021 m. surenkamų pakuočių kiekis išaugo 48%. Užstato sistema surenkamų pakuočių kiekio augimą </w:t>
      </w:r>
      <w:r w:rsidR="002C2587" w:rsidRPr="00537C56">
        <w:rPr>
          <w:rFonts w:ascii="Times New Roman" w:hAnsi="Times New Roman" w:cs="Times New Roman"/>
          <w:lang w:val="lt-LT"/>
        </w:rPr>
        <w:t xml:space="preserve">daugiausiai </w:t>
      </w:r>
      <w:r w:rsidRPr="00537C56">
        <w:rPr>
          <w:rFonts w:ascii="Times New Roman" w:hAnsi="Times New Roman" w:cs="Times New Roman"/>
          <w:lang w:val="lt-LT"/>
        </w:rPr>
        <w:t>lėmė augančios stiklo surinkimo apimtys, kurios per visą sistemos gyvavimo laikotarpį išaugo 2 kartus.</w:t>
      </w:r>
    </w:p>
    <w:p w14:paraId="0F29D1CB" w14:textId="24216EB8" w:rsidR="00A43415" w:rsidRPr="00537C56" w:rsidRDefault="00A43415" w:rsidP="00A43415">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24" w:name="_Toc118938889"/>
      <w:bookmarkStart w:id="125" w:name="_Toc135669563"/>
      <w:r w:rsidR="00116E67" w:rsidRPr="00537C56">
        <w:rPr>
          <w:rFonts w:ascii="Times New Roman" w:hAnsi="Times New Roman" w:cs="Times New Roman"/>
          <w:noProof/>
        </w:rPr>
        <w:t>16</w:t>
      </w:r>
      <w:r w:rsidRPr="00537C56">
        <w:rPr>
          <w:rFonts w:ascii="Times New Roman" w:hAnsi="Times New Roman" w:cs="Times New Roman"/>
        </w:rPr>
        <w:fldChar w:fldCharType="end"/>
      </w:r>
      <w:r w:rsidRPr="00537C56">
        <w:rPr>
          <w:rFonts w:ascii="Times New Roman" w:hAnsi="Times New Roman" w:cs="Times New Roman"/>
        </w:rPr>
        <w:t xml:space="preserve"> lentelė. Užstato sistema surinktas pakuočių atliekų kiekis</w:t>
      </w:r>
      <w:bookmarkEnd w:id="124"/>
      <w:r w:rsidR="00874079" w:rsidRPr="00537C56">
        <w:rPr>
          <w:rFonts w:ascii="Times New Roman" w:hAnsi="Times New Roman" w:cs="Times New Roman"/>
        </w:rPr>
        <w:t>, tonos</w:t>
      </w:r>
      <w:bookmarkEnd w:id="125"/>
    </w:p>
    <w:tbl>
      <w:tblPr>
        <w:tblStyle w:val="2paprastojilentel"/>
        <w:tblW w:w="8974" w:type="dxa"/>
        <w:tblLook w:val="04A0" w:firstRow="1" w:lastRow="0" w:firstColumn="1" w:lastColumn="0" w:noHBand="0" w:noVBand="1"/>
      </w:tblPr>
      <w:tblGrid>
        <w:gridCol w:w="3801"/>
        <w:gridCol w:w="739"/>
        <w:gridCol w:w="739"/>
        <w:gridCol w:w="739"/>
        <w:gridCol w:w="739"/>
        <w:gridCol w:w="739"/>
        <w:gridCol w:w="739"/>
        <w:gridCol w:w="739"/>
      </w:tblGrid>
      <w:tr w:rsidR="00A43415" w:rsidRPr="00537C56" w14:paraId="1EF2AB5B" w14:textId="77777777" w:rsidTr="005B24A8">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tcPr>
          <w:p w14:paraId="52622506" w14:textId="022DFD39" w:rsidR="00A43415" w:rsidRPr="00537C56" w:rsidRDefault="00214127" w:rsidP="00A22467">
            <w:pPr>
              <w:jc w:val="left"/>
              <w:rPr>
                <w:rFonts w:ascii="Times New Roman" w:hAnsi="Times New Roman" w:cs="Times New Roman"/>
                <w:sz w:val="16"/>
                <w:szCs w:val="16"/>
                <w:lang w:val="lt-LT"/>
              </w:rPr>
            </w:pPr>
            <w:r w:rsidRPr="00537C56">
              <w:rPr>
                <w:rFonts w:ascii="Times New Roman" w:hAnsi="Times New Roman" w:cs="Times New Roman"/>
                <w:lang w:val="lt-LT"/>
              </w:rPr>
              <w:t>Atliekų kategorija</w:t>
            </w:r>
          </w:p>
        </w:tc>
        <w:tc>
          <w:tcPr>
            <w:tcW w:w="0" w:type="auto"/>
          </w:tcPr>
          <w:p w14:paraId="1A332D93"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38682470"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0E4AB3D5"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62E1AF5E"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0711A3CF"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4AC5FCF0"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28855AA1"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A43415" w:rsidRPr="00537C56" w14:paraId="6CD36FCE"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5EA485DE" w14:textId="05D88845"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Plastikų (PET)</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įskaitant pakuotes</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atliekos</w:t>
            </w:r>
          </w:p>
        </w:tc>
        <w:tc>
          <w:tcPr>
            <w:tcW w:w="0" w:type="auto"/>
          </w:tcPr>
          <w:p w14:paraId="68B07E3F" w14:textId="77777777"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55E8269B" w14:textId="5437AAFA"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171 </w:t>
            </w:r>
          </w:p>
        </w:tc>
        <w:tc>
          <w:tcPr>
            <w:tcW w:w="0" w:type="auto"/>
          </w:tcPr>
          <w:p w14:paraId="461DDB7B" w14:textId="01A1BB9F"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212 </w:t>
            </w:r>
          </w:p>
        </w:tc>
        <w:tc>
          <w:tcPr>
            <w:tcW w:w="0" w:type="auto"/>
          </w:tcPr>
          <w:p w14:paraId="0279C8FE" w14:textId="34A777E3"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219 </w:t>
            </w:r>
          </w:p>
        </w:tc>
        <w:tc>
          <w:tcPr>
            <w:tcW w:w="0" w:type="auto"/>
          </w:tcPr>
          <w:p w14:paraId="15205A72" w14:textId="5076E2CD"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218 </w:t>
            </w:r>
          </w:p>
        </w:tc>
        <w:tc>
          <w:tcPr>
            <w:tcW w:w="0" w:type="auto"/>
          </w:tcPr>
          <w:p w14:paraId="153A744D" w14:textId="7BE7B84C"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204 </w:t>
            </w:r>
          </w:p>
        </w:tc>
        <w:tc>
          <w:tcPr>
            <w:tcW w:w="0" w:type="auto"/>
          </w:tcPr>
          <w:p w14:paraId="7E8C70E1" w14:textId="74B6997A"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209 </w:t>
            </w:r>
          </w:p>
        </w:tc>
      </w:tr>
      <w:tr w:rsidR="00A43415" w:rsidRPr="00537C56" w14:paraId="73018F8F" w14:textId="77777777" w:rsidTr="005B24A8">
        <w:trPr>
          <w:trHeight w:val="154"/>
        </w:trPr>
        <w:tc>
          <w:tcPr>
            <w:cnfStyle w:val="001000000000" w:firstRow="0" w:lastRow="0" w:firstColumn="1" w:lastColumn="0" w:oddVBand="0" w:evenVBand="0" w:oddHBand="0" w:evenHBand="0" w:firstRowFirstColumn="0" w:firstRowLastColumn="0" w:lastRowFirstColumn="0" w:lastRowLastColumn="0"/>
            <w:tcW w:w="0" w:type="auto"/>
          </w:tcPr>
          <w:p w14:paraId="06752CA6" w14:textId="4980EF01"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Metalų</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įskaitant pakuotes</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atliekos</w:t>
            </w:r>
          </w:p>
        </w:tc>
        <w:tc>
          <w:tcPr>
            <w:tcW w:w="0" w:type="auto"/>
          </w:tcPr>
          <w:p w14:paraId="583E84B1" w14:textId="77777777"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1755077" w14:textId="76A7113C"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47 </w:t>
            </w:r>
          </w:p>
        </w:tc>
        <w:tc>
          <w:tcPr>
            <w:tcW w:w="0" w:type="auto"/>
          </w:tcPr>
          <w:p w14:paraId="3C9CE116" w14:textId="26C228BE"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52 </w:t>
            </w:r>
          </w:p>
        </w:tc>
        <w:tc>
          <w:tcPr>
            <w:tcW w:w="0" w:type="auto"/>
          </w:tcPr>
          <w:p w14:paraId="6973EC92" w14:textId="17AF10FE"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62 </w:t>
            </w:r>
          </w:p>
        </w:tc>
        <w:tc>
          <w:tcPr>
            <w:tcW w:w="0" w:type="auto"/>
          </w:tcPr>
          <w:p w14:paraId="1F47863E" w14:textId="772B3AAC"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68 </w:t>
            </w:r>
          </w:p>
        </w:tc>
        <w:tc>
          <w:tcPr>
            <w:tcW w:w="0" w:type="auto"/>
          </w:tcPr>
          <w:p w14:paraId="15F5ACE7" w14:textId="0396360C"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70 </w:t>
            </w:r>
          </w:p>
        </w:tc>
        <w:tc>
          <w:tcPr>
            <w:tcW w:w="0" w:type="auto"/>
          </w:tcPr>
          <w:p w14:paraId="0CF6CC20" w14:textId="413DA382"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80 </w:t>
            </w:r>
          </w:p>
        </w:tc>
      </w:tr>
      <w:tr w:rsidR="00A43415" w:rsidRPr="00537C56" w14:paraId="6DACC8EB"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1DED5A09" w14:textId="149BE225"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Stiklo</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įskaitant pakuotes</w:t>
            </w:r>
            <w:r w:rsidR="00F74F81"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 atliekos</w:t>
            </w:r>
          </w:p>
        </w:tc>
        <w:tc>
          <w:tcPr>
            <w:tcW w:w="0" w:type="auto"/>
          </w:tcPr>
          <w:p w14:paraId="35A3D320" w14:textId="77777777"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8E753E1" w14:textId="024D1187"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73 </w:t>
            </w:r>
          </w:p>
        </w:tc>
        <w:tc>
          <w:tcPr>
            <w:tcW w:w="0" w:type="auto"/>
          </w:tcPr>
          <w:p w14:paraId="0D89D61A" w14:textId="29330E8E"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86 </w:t>
            </w:r>
          </w:p>
        </w:tc>
        <w:tc>
          <w:tcPr>
            <w:tcW w:w="0" w:type="auto"/>
          </w:tcPr>
          <w:p w14:paraId="7BE7647B" w14:textId="322B90DE"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86 </w:t>
            </w:r>
          </w:p>
        </w:tc>
        <w:tc>
          <w:tcPr>
            <w:tcW w:w="0" w:type="auto"/>
          </w:tcPr>
          <w:p w14:paraId="7706B5FF" w14:textId="64BB0E94"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95 </w:t>
            </w:r>
          </w:p>
        </w:tc>
        <w:tc>
          <w:tcPr>
            <w:tcW w:w="0" w:type="auto"/>
          </w:tcPr>
          <w:p w14:paraId="5780E674" w14:textId="34A41658"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106 </w:t>
            </w:r>
          </w:p>
        </w:tc>
        <w:tc>
          <w:tcPr>
            <w:tcW w:w="0" w:type="auto"/>
          </w:tcPr>
          <w:p w14:paraId="0715E2DC" w14:textId="6A43AC80"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141 </w:t>
            </w:r>
          </w:p>
        </w:tc>
      </w:tr>
      <w:tr w:rsidR="00A43415" w:rsidRPr="00537C56" w14:paraId="6EFB7EBF" w14:textId="77777777" w:rsidTr="005B24A8">
        <w:trPr>
          <w:trHeight w:val="85"/>
        </w:trPr>
        <w:tc>
          <w:tcPr>
            <w:cnfStyle w:val="001000000000" w:firstRow="0" w:lastRow="0" w:firstColumn="1" w:lastColumn="0" w:oddVBand="0" w:evenVBand="0" w:oddHBand="0" w:evenHBand="0" w:firstRowFirstColumn="0" w:firstRowLastColumn="0" w:lastRowFirstColumn="0" w:lastRowLastColumn="0"/>
            <w:tcW w:w="0" w:type="auto"/>
          </w:tcPr>
          <w:p w14:paraId="18A4C5A7" w14:textId="77777777" w:rsidR="00A43415" w:rsidRPr="00537C56" w:rsidRDefault="00A43415" w:rsidP="00A43415">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Viso</w:t>
            </w:r>
          </w:p>
        </w:tc>
        <w:tc>
          <w:tcPr>
            <w:tcW w:w="0" w:type="auto"/>
          </w:tcPr>
          <w:p w14:paraId="043F48E6" w14:textId="77777777"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0ADC5FFF" w14:textId="61A61CB7"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291 </w:t>
            </w:r>
          </w:p>
        </w:tc>
        <w:tc>
          <w:tcPr>
            <w:tcW w:w="0" w:type="auto"/>
          </w:tcPr>
          <w:p w14:paraId="435B7534" w14:textId="3CA88CEC"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349 </w:t>
            </w:r>
          </w:p>
        </w:tc>
        <w:tc>
          <w:tcPr>
            <w:tcW w:w="0" w:type="auto"/>
          </w:tcPr>
          <w:p w14:paraId="26AC353E" w14:textId="4C615367"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367 </w:t>
            </w:r>
          </w:p>
        </w:tc>
        <w:tc>
          <w:tcPr>
            <w:tcW w:w="0" w:type="auto"/>
          </w:tcPr>
          <w:p w14:paraId="37834DD6" w14:textId="4CC961D5"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381 </w:t>
            </w:r>
          </w:p>
        </w:tc>
        <w:tc>
          <w:tcPr>
            <w:tcW w:w="0" w:type="auto"/>
          </w:tcPr>
          <w:p w14:paraId="434DDB11" w14:textId="15F9F959"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381 </w:t>
            </w:r>
          </w:p>
        </w:tc>
        <w:tc>
          <w:tcPr>
            <w:tcW w:w="0" w:type="auto"/>
          </w:tcPr>
          <w:p w14:paraId="1CD9EA3A" w14:textId="31DF9AD5" w:rsidR="00A43415" w:rsidRPr="00537C56" w:rsidRDefault="00A43415" w:rsidP="00A4341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430 </w:t>
            </w:r>
          </w:p>
        </w:tc>
      </w:tr>
    </w:tbl>
    <w:p w14:paraId="413A50C2" w14:textId="77777777" w:rsidR="00A43415" w:rsidRPr="00537C56" w:rsidRDefault="00A43415" w:rsidP="00A4341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USAD</w:t>
      </w:r>
    </w:p>
    <w:p w14:paraId="5B6150F4" w14:textId="3B3F5193" w:rsidR="00A43415" w:rsidRPr="00537C56" w:rsidRDefault="00A43415" w:rsidP="00A43415">
      <w:pPr>
        <w:rPr>
          <w:rFonts w:ascii="Times New Roman" w:hAnsi="Times New Roman" w:cs="Times New Roman"/>
          <w:lang w:val="lt-LT"/>
        </w:rPr>
      </w:pPr>
      <w:r w:rsidRPr="00537C56">
        <w:rPr>
          <w:rFonts w:ascii="Times New Roman" w:hAnsi="Times New Roman" w:cs="Times New Roman"/>
          <w:lang w:val="lt-LT"/>
        </w:rPr>
        <w:t>Kėdainių r. sav. pakuočių atliekos ir antrinės žaliavos taip pat yra surenkamos didelių gabaritų atliekų surinkimo aikštelė</w:t>
      </w:r>
      <w:r w:rsidR="00F74F81" w:rsidRPr="00537C56">
        <w:rPr>
          <w:rFonts w:ascii="Times New Roman" w:hAnsi="Times New Roman" w:cs="Times New Roman"/>
          <w:lang w:val="lt-LT"/>
        </w:rPr>
        <w:t>j</w:t>
      </w:r>
      <w:r w:rsidRPr="00537C56">
        <w:rPr>
          <w:rFonts w:ascii="Times New Roman" w:hAnsi="Times New Roman" w:cs="Times New Roman"/>
          <w:lang w:val="lt-LT"/>
        </w:rPr>
        <w:t>e, tačiau tokiu būdu surenkamų atliekų kiekis nėra reikšmingas, t. y. vidutiniškai per metus surenkama ~8 t. pakuočių atliekų ir antrinių žaliavų.</w:t>
      </w:r>
    </w:p>
    <w:p w14:paraId="3F6B8FAF" w14:textId="1BCD5C89" w:rsidR="00A43415" w:rsidRPr="00537C56" w:rsidRDefault="00A43415" w:rsidP="00A43415">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26" w:name="_Toc118938890"/>
      <w:bookmarkStart w:id="127" w:name="_Toc135669564"/>
      <w:r w:rsidR="00116E67" w:rsidRPr="00537C56">
        <w:rPr>
          <w:rFonts w:ascii="Times New Roman" w:hAnsi="Times New Roman" w:cs="Times New Roman"/>
          <w:noProof/>
        </w:rPr>
        <w:t>17</w:t>
      </w:r>
      <w:r w:rsidRPr="00537C56">
        <w:rPr>
          <w:rFonts w:ascii="Times New Roman" w:hAnsi="Times New Roman" w:cs="Times New Roman"/>
        </w:rPr>
        <w:fldChar w:fldCharType="end"/>
      </w:r>
      <w:r w:rsidRPr="00537C56">
        <w:rPr>
          <w:rFonts w:ascii="Times New Roman" w:hAnsi="Times New Roman" w:cs="Times New Roman"/>
        </w:rPr>
        <w:t xml:space="preserve"> lentelė. DGASA surinktas pakuočių atliekų ir antrinių žaliavų kiekis</w:t>
      </w:r>
      <w:bookmarkEnd w:id="126"/>
      <w:r w:rsidR="00874079" w:rsidRPr="00537C56">
        <w:rPr>
          <w:rFonts w:ascii="Times New Roman" w:hAnsi="Times New Roman" w:cs="Times New Roman"/>
        </w:rPr>
        <w:t>, tonos</w:t>
      </w:r>
      <w:bookmarkEnd w:id="127"/>
    </w:p>
    <w:tbl>
      <w:tblPr>
        <w:tblStyle w:val="2paprastojilentel"/>
        <w:tblW w:w="8974" w:type="dxa"/>
        <w:tblLook w:val="04A0" w:firstRow="1" w:lastRow="0" w:firstColumn="1" w:lastColumn="0" w:noHBand="0" w:noVBand="1"/>
      </w:tblPr>
      <w:tblGrid>
        <w:gridCol w:w="1687"/>
        <w:gridCol w:w="1041"/>
        <w:gridCol w:w="1041"/>
        <w:gridCol w:w="1041"/>
        <w:gridCol w:w="1041"/>
        <w:gridCol w:w="1041"/>
        <w:gridCol w:w="1041"/>
        <w:gridCol w:w="1041"/>
      </w:tblGrid>
      <w:tr w:rsidR="00A43415" w:rsidRPr="00537C56" w14:paraId="1CD63547" w14:textId="77777777" w:rsidTr="005B24A8">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tcPr>
          <w:p w14:paraId="1C740DC2" w14:textId="2F0B0008" w:rsidR="00A43415" w:rsidRPr="00537C56" w:rsidRDefault="00A43415" w:rsidP="00A22467">
            <w:pPr>
              <w:jc w:val="left"/>
              <w:rPr>
                <w:rFonts w:ascii="Times New Roman" w:hAnsi="Times New Roman" w:cs="Times New Roman"/>
                <w:sz w:val="16"/>
                <w:szCs w:val="16"/>
                <w:lang w:val="lt-LT"/>
              </w:rPr>
            </w:pPr>
          </w:p>
        </w:tc>
        <w:tc>
          <w:tcPr>
            <w:tcW w:w="0" w:type="auto"/>
          </w:tcPr>
          <w:p w14:paraId="2B409582"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67B46162"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0E08DF8C"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0574A367"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66AD59F7"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236157BC"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686F9C90"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A43415" w:rsidRPr="00537C56" w14:paraId="02EC65D2" w14:textId="77777777" w:rsidTr="005B24A8">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0" w:type="auto"/>
          </w:tcPr>
          <w:p w14:paraId="60C6AD06" w14:textId="73D8F4DC" w:rsidR="00A43415" w:rsidRPr="00537C56" w:rsidRDefault="00A43415" w:rsidP="00A4341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w:t>
            </w:r>
          </w:p>
        </w:tc>
        <w:tc>
          <w:tcPr>
            <w:tcW w:w="0" w:type="auto"/>
          </w:tcPr>
          <w:p w14:paraId="40E89CEA" w14:textId="1341723B"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w:t>
            </w:r>
          </w:p>
        </w:tc>
        <w:tc>
          <w:tcPr>
            <w:tcW w:w="0" w:type="auto"/>
          </w:tcPr>
          <w:p w14:paraId="36D89FC4" w14:textId="255E3A0A"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w:t>
            </w:r>
          </w:p>
        </w:tc>
        <w:tc>
          <w:tcPr>
            <w:tcW w:w="0" w:type="auto"/>
          </w:tcPr>
          <w:p w14:paraId="2F75E51E" w14:textId="39B2C82C"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0</w:t>
            </w:r>
          </w:p>
        </w:tc>
        <w:tc>
          <w:tcPr>
            <w:tcW w:w="0" w:type="auto"/>
          </w:tcPr>
          <w:p w14:paraId="58E36B3E" w14:textId="53F02904"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0</w:t>
            </w:r>
          </w:p>
        </w:tc>
        <w:tc>
          <w:tcPr>
            <w:tcW w:w="0" w:type="auto"/>
          </w:tcPr>
          <w:p w14:paraId="2795FDF8" w14:textId="3E8B1CC2"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0</w:t>
            </w:r>
          </w:p>
        </w:tc>
        <w:tc>
          <w:tcPr>
            <w:tcW w:w="0" w:type="auto"/>
          </w:tcPr>
          <w:p w14:paraId="403CE1C5" w14:textId="6512AF2A"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p>
        </w:tc>
        <w:tc>
          <w:tcPr>
            <w:tcW w:w="0" w:type="auto"/>
          </w:tcPr>
          <w:p w14:paraId="7AAE11C3" w14:textId="0477B9AF" w:rsidR="00A43415" w:rsidRPr="00537C56" w:rsidRDefault="00A43415" w:rsidP="00A4341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35</w:t>
            </w:r>
          </w:p>
        </w:tc>
      </w:tr>
    </w:tbl>
    <w:p w14:paraId="420AE60E" w14:textId="70D27523" w:rsidR="00A43415" w:rsidRPr="00537C56" w:rsidRDefault="00A43415" w:rsidP="00A4341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Kauno RATC</w:t>
      </w:r>
    </w:p>
    <w:p w14:paraId="0C1186B7" w14:textId="77777777" w:rsidR="00537C56" w:rsidRDefault="00537C56" w:rsidP="00E71906">
      <w:pPr>
        <w:rPr>
          <w:rFonts w:ascii="Times New Roman" w:hAnsi="Times New Roman" w:cs="Times New Roman"/>
          <w:u w:val="single"/>
          <w:lang w:val="lt-LT"/>
        </w:rPr>
      </w:pPr>
    </w:p>
    <w:p w14:paraId="526AD207" w14:textId="77777777" w:rsidR="00537C56" w:rsidRDefault="00537C56" w:rsidP="00E71906">
      <w:pPr>
        <w:rPr>
          <w:rFonts w:ascii="Times New Roman" w:hAnsi="Times New Roman" w:cs="Times New Roman"/>
          <w:u w:val="single"/>
          <w:lang w:val="lt-LT"/>
        </w:rPr>
      </w:pPr>
    </w:p>
    <w:p w14:paraId="0C457564" w14:textId="1769D706" w:rsidR="0066456F" w:rsidRPr="00537C56" w:rsidRDefault="00FA17FB" w:rsidP="00E71906">
      <w:pPr>
        <w:rPr>
          <w:rFonts w:ascii="Times New Roman" w:hAnsi="Times New Roman" w:cs="Times New Roman"/>
          <w:u w:val="single"/>
          <w:lang w:val="lt-LT"/>
        </w:rPr>
      </w:pPr>
      <w:r w:rsidRPr="00537C56">
        <w:rPr>
          <w:rFonts w:ascii="Times New Roman" w:hAnsi="Times New Roman" w:cs="Times New Roman"/>
          <w:u w:val="single"/>
          <w:lang w:val="lt-LT"/>
        </w:rPr>
        <w:lastRenderedPageBreak/>
        <w:t>Biologiškai skaidžių atliekų surinkimas ir tvarkymas</w:t>
      </w:r>
    </w:p>
    <w:p w14:paraId="01BFB290" w14:textId="098D6117" w:rsidR="003B0AF3" w:rsidRPr="00537C56" w:rsidRDefault="003B0AF3" w:rsidP="00A43415">
      <w:pPr>
        <w:rPr>
          <w:rFonts w:ascii="Times New Roman" w:hAnsi="Times New Roman" w:cs="Times New Roman"/>
          <w:lang w:val="lt-LT"/>
        </w:rPr>
      </w:pPr>
      <w:bookmarkStart w:id="128" w:name="_Hlk114225875"/>
      <w:r w:rsidRPr="00537C56">
        <w:rPr>
          <w:rFonts w:ascii="Times New Roman" w:hAnsi="Times New Roman" w:cs="Times New Roman"/>
          <w:lang w:val="lt-LT"/>
        </w:rPr>
        <w:t>Kėdainių r. sav. individualių valdų gyventojams sudarytos sąlygos tvarkyti žaliąsias atliekas jų susidarymo vietoje, kadangi 2012-2016 m. išdalinta 5.000 vnt. 0,9 m</w:t>
      </w:r>
      <w:r w:rsidRPr="00537C56">
        <w:rPr>
          <w:rFonts w:ascii="Times New Roman" w:hAnsi="Times New Roman" w:cs="Times New Roman"/>
          <w:vertAlign w:val="superscript"/>
          <w:lang w:val="lt-LT"/>
        </w:rPr>
        <w:t>3</w:t>
      </w:r>
      <w:r w:rsidRPr="00537C56">
        <w:rPr>
          <w:rFonts w:ascii="Times New Roman" w:hAnsi="Times New Roman" w:cs="Times New Roman"/>
          <w:lang w:val="lt-LT"/>
        </w:rPr>
        <w:t xml:space="preserve"> kompostavimo dėžių. Kompostavimo dėžėmis šiuo metu aprūpinta ~61% savivaldybėje esančių individualių valdų, kurios per metus vidutiniškai sukompostuoja ~1,7 tūkst. t. žaliųjų atliekų. Dalis individualių valdų gyventojų žaliąsias atliekas kompostuoja nuosavuose pačių įsigytuose ar savadarbiuose namudinio kompostavimo įrenginiuose. </w:t>
      </w:r>
    </w:p>
    <w:p w14:paraId="75F1004E" w14:textId="77777777" w:rsidR="003B0AF3" w:rsidRPr="00537C56" w:rsidRDefault="003B0AF3" w:rsidP="003B0AF3">
      <w:pPr>
        <w:rPr>
          <w:rFonts w:ascii="Times New Roman" w:hAnsi="Times New Roman" w:cs="Times New Roman"/>
          <w:lang w:val="lt-LT"/>
        </w:rPr>
      </w:pPr>
      <w:r w:rsidRPr="00537C56">
        <w:rPr>
          <w:rFonts w:ascii="Times New Roman" w:hAnsi="Times New Roman" w:cs="Times New Roman"/>
          <w:lang w:val="lt-LT"/>
        </w:rPr>
        <w:t xml:space="preserve">Kėdainių r. sav. gyventojai žaliąsias atliekas taip pat gali pristatyti į žaliųjų atliekų priėmimo aikštelę adresu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k. Liepų g. 16, Kėdainių r. Per metus į šią aikštelę pristatoma 0,8-1,6 tūkst. žaliųjų atliekų.</w:t>
      </w:r>
    </w:p>
    <w:p w14:paraId="06362C2E" w14:textId="1A0455BA" w:rsidR="00A43415" w:rsidRPr="00537C56" w:rsidRDefault="00A43415" w:rsidP="00A43415">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29" w:name="_Toc113529735"/>
      <w:bookmarkStart w:id="130" w:name="_Toc118362564"/>
      <w:bookmarkStart w:id="131" w:name="_Toc118938893"/>
      <w:bookmarkStart w:id="132" w:name="_Toc135669565"/>
      <w:r w:rsidR="00116E67" w:rsidRPr="00537C56">
        <w:rPr>
          <w:rFonts w:ascii="Times New Roman" w:hAnsi="Times New Roman" w:cs="Times New Roman"/>
          <w:noProof/>
        </w:rPr>
        <w:t>18</w:t>
      </w:r>
      <w:r w:rsidRPr="00537C56">
        <w:rPr>
          <w:rFonts w:ascii="Times New Roman" w:hAnsi="Times New Roman" w:cs="Times New Roman"/>
        </w:rPr>
        <w:fldChar w:fldCharType="end"/>
      </w:r>
      <w:r w:rsidRPr="00537C56">
        <w:rPr>
          <w:rFonts w:ascii="Times New Roman" w:hAnsi="Times New Roman" w:cs="Times New Roman"/>
        </w:rPr>
        <w:t xml:space="preserve"> lentelė. Surinktos žaliosios atliekos</w:t>
      </w:r>
      <w:bookmarkEnd w:id="129"/>
      <w:bookmarkEnd w:id="130"/>
      <w:bookmarkEnd w:id="131"/>
      <w:r w:rsidR="00874079" w:rsidRPr="00537C56">
        <w:rPr>
          <w:rFonts w:ascii="Times New Roman" w:hAnsi="Times New Roman" w:cs="Times New Roman"/>
        </w:rPr>
        <w:t>, tonos</w:t>
      </w:r>
      <w:bookmarkEnd w:id="132"/>
    </w:p>
    <w:tbl>
      <w:tblPr>
        <w:tblStyle w:val="2paprastojilentel"/>
        <w:tblW w:w="8974" w:type="dxa"/>
        <w:tblLook w:val="04A0" w:firstRow="1" w:lastRow="0" w:firstColumn="1" w:lastColumn="0" w:noHBand="0" w:noVBand="1"/>
      </w:tblPr>
      <w:tblGrid>
        <w:gridCol w:w="4662"/>
        <w:gridCol w:w="616"/>
        <w:gridCol w:w="616"/>
        <w:gridCol w:w="616"/>
        <w:gridCol w:w="616"/>
        <w:gridCol w:w="616"/>
        <w:gridCol w:w="616"/>
        <w:gridCol w:w="616"/>
      </w:tblGrid>
      <w:tr w:rsidR="00A43415" w:rsidRPr="00537C56" w14:paraId="6442E9AC" w14:textId="77777777" w:rsidTr="005B24A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tcPr>
          <w:p w14:paraId="674998FB" w14:textId="6EB3D547" w:rsidR="00A43415" w:rsidRPr="00537C56" w:rsidRDefault="00A43415" w:rsidP="00A22467">
            <w:pPr>
              <w:jc w:val="left"/>
              <w:rPr>
                <w:rFonts w:ascii="Times New Roman" w:hAnsi="Times New Roman" w:cs="Times New Roman"/>
                <w:sz w:val="16"/>
                <w:szCs w:val="16"/>
                <w:lang w:val="lt-LT"/>
              </w:rPr>
            </w:pPr>
          </w:p>
        </w:tc>
        <w:tc>
          <w:tcPr>
            <w:tcW w:w="0" w:type="auto"/>
          </w:tcPr>
          <w:p w14:paraId="0D7EBED6"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526BCF90"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0D06AD85"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543B7180"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077E1F75"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0C898AD2"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139F606D" w14:textId="77777777" w:rsidR="00A43415" w:rsidRPr="00537C56" w:rsidRDefault="00A43415"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562EFE" w:rsidRPr="00537C56" w14:paraId="04318EEA" w14:textId="77777777" w:rsidTr="005B24A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14:paraId="760B4E89" w14:textId="77777777" w:rsidR="00562EFE" w:rsidRPr="00537C56" w:rsidRDefault="00562EFE" w:rsidP="00562EF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Konteineriais bei apvažiavimo būdu surinktos žaliosios atliekos</w:t>
            </w:r>
          </w:p>
        </w:tc>
        <w:tc>
          <w:tcPr>
            <w:tcW w:w="0" w:type="auto"/>
          </w:tcPr>
          <w:p w14:paraId="2AD0E2EB" w14:textId="34D8F294" w:rsidR="00562EFE" w:rsidRPr="00537C56" w:rsidRDefault="00562EF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480</w:t>
            </w:r>
          </w:p>
        </w:tc>
        <w:tc>
          <w:tcPr>
            <w:tcW w:w="0" w:type="auto"/>
          </w:tcPr>
          <w:p w14:paraId="2A9E22AC" w14:textId="5FA2C798" w:rsidR="00562EFE" w:rsidRPr="00537C56" w:rsidRDefault="00562EF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321</w:t>
            </w:r>
          </w:p>
        </w:tc>
        <w:tc>
          <w:tcPr>
            <w:tcW w:w="0" w:type="auto"/>
          </w:tcPr>
          <w:p w14:paraId="0FA4D709" w14:textId="7E5ABBB7" w:rsidR="00562EFE" w:rsidRPr="00537C56" w:rsidRDefault="00562EF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38</w:t>
            </w:r>
          </w:p>
        </w:tc>
        <w:tc>
          <w:tcPr>
            <w:tcW w:w="0" w:type="auto"/>
          </w:tcPr>
          <w:p w14:paraId="41DA30BD" w14:textId="2DD70083" w:rsidR="00562EFE" w:rsidRPr="00537C56" w:rsidRDefault="00562EF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A8C8C8A" w14:textId="7DB3A264" w:rsidR="00562EFE" w:rsidRPr="00537C56" w:rsidRDefault="00562EF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53</w:t>
            </w:r>
          </w:p>
        </w:tc>
        <w:tc>
          <w:tcPr>
            <w:tcW w:w="0" w:type="auto"/>
          </w:tcPr>
          <w:p w14:paraId="2CF867B8" w14:textId="10FA8CC8" w:rsidR="00562EFE" w:rsidRPr="00537C56" w:rsidRDefault="000234E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50AFD2A9" w14:textId="126B8857" w:rsidR="00562EFE" w:rsidRPr="00537C56" w:rsidRDefault="000234EE" w:rsidP="00562EF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562EFE" w:rsidRPr="00537C56" w14:paraId="400D333A" w14:textId="77777777" w:rsidTr="005B24A8">
        <w:trPr>
          <w:trHeight w:val="60"/>
        </w:trPr>
        <w:tc>
          <w:tcPr>
            <w:cnfStyle w:val="001000000000" w:firstRow="0" w:lastRow="0" w:firstColumn="1" w:lastColumn="0" w:oddVBand="0" w:evenVBand="0" w:oddHBand="0" w:evenHBand="0" w:firstRowFirstColumn="0" w:firstRowLastColumn="0" w:lastRowFirstColumn="0" w:lastRowLastColumn="0"/>
            <w:tcW w:w="0" w:type="auto"/>
          </w:tcPr>
          <w:p w14:paraId="7C446199" w14:textId="6DE035BC" w:rsidR="00562EFE" w:rsidRPr="00537C56" w:rsidRDefault="00562EFE" w:rsidP="00DF2EC2">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Žaliųjų atliekų </w:t>
            </w:r>
            <w:r w:rsidR="00DF2EC2" w:rsidRPr="00537C56">
              <w:rPr>
                <w:rFonts w:ascii="Times New Roman" w:hAnsi="Times New Roman" w:cs="Times New Roman"/>
                <w:sz w:val="16"/>
                <w:szCs w:val="16"/>
                <w:lang w:val="lt-LT"/>
              </w:rPr>
              <w:t>kompostavimo aikštelėj</w:t>
            </w:r>
            <w:r w:rsidRPr="00537C56">
              <w:rPr>
                <w:rFonts w:ascii="Times New Roman" w:hAnsi="Times New Roman" w:cs="Times New Roman"/>
                <w:sz w:val="16"/>
                <w:szCs w:val="16"/>
                <w:lang w:val="lt-LT"/>
              </w:rPr>
              <w:t>e surinktos žaliosios atliekos</w:t>
            </w:r>
          </w:p>
        </w:tc>
        <w:tc>
          <w:tcPr>
            <w:tcW w:w="0" w:type="auto"/>
          </w:tcPr>
          <w:p w14:paraId="66612C6E" w14:textId="20C57B39"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1.022</w:t>
            </w:r>
          </w:p>
        </w:tc>
        <w:tc>
          <w:tcPr>
            <w:tcW w:w="0" w:type="auto"/>
          </w:tcPr>
          <w:p w14:paraId="38F26FEC" w14:textId="698A9FD1"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982</w:t>
            </w:r>
          </w:p>
        </w:tc>
        <w:tc>
          <w:tcPr>
            <w:tcW w:w="0" w:type="auto"/>
          </w:tcPr>
          <w:p w14:paraId="47BC8328" w14:textId="5FEE3A12"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1.012</w:t>
            </w:r>
          </w:p>
        </w:tc>
        <w:tc>
          <w:tcPr>
            <w:tcW w:w="0" w:type="auto"/>
          </w:tcPr>
          <w:p w14:paraId="260067E1" w14:textId="396F0981"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656</w:t>
            </w:r>
          </w:p>
        </w:tc>
        <w:tc>
          <w:tcPr>
            <w:tcW w:w="0" w:type="auto"/>
          </w:tcPr>
          <w:p w14:paraId="789DEE1D" w14:textId="02E1D033"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963</w:t>
            </w:r>
          </w:p>
        </w:tc>
        <w:tc>
          <w:tcPr>
            <w:tcW w:w="0" w:type="auto"/>
          </w:tcPr>
          <w:p w14:paraId="5DC4C465" w14:textId="2079FEBF"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1.639</w:t>
            </w:r>
          </w:p>
        </w:tc>
        <w:tc>
          <w:tcPr>
            <w:tcW w:w="0" w:type="auto"/>
          </w:tcPr>
          <w:p w14:paraId="60AF4C41" w14:textId="309F25F2" w:rsidR="00562EFE" w:rsidRPr="00537C56" w:rsidRDefault="00562EFE" w:rsidP="00562E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795</w:t>
            </w:r>
          </w:p>
        </w:tc>
      </w:tr>
    </w:tbl>
    <w:p w14:paraId="55731B33" w14:textId="77777777" w:rsidR="00A43415" w:rsidRDefault="00A43415" w:rsidP="00A43415">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 Kauno RATC</w:t>
      </w:r>
    </w:p>
    <w:p w14:paraId="402691EC" w14:textId="77777777" w:rsidR="00537C56" w:rsidRPr="00537C56" w:rsidRDefault="00537C56" w:rsidP="00A43415">
      <w:pPr>
        <w:rPr>
          <w:rFonts w:ascii="Times New Roman" w:hAnsi="Times New Roman" w:cs="Times New Roman"/>
          <w:color w:val="595959" w:themeColor="text1" w:themeTint="A6"/>
          <w:sz w:val="16"/>
          <w:szCs w:val="16"/>
          <w:lang w:val="lt-LT"/>
        </w:rPr>
      </w:pPr>
    </w:p>
    <w:bookmarkEnd w:id="128"/>
    <w:p w14:paraId="24FBF58F" w14:textId="77777777" w:rsidR="004A059F" w:rsidRPr="00537C56" w:rsidRDefault="004A059F" w:rsidP="004A059F">
      <w:pPr>
        <w:rPr>
          <w:rFonts w:ascii="Times New Roman" w:hAnsi="Times New Roman" w:cs="Times New Roman"/>
          <w:u w:val="single"/>
          <w:lang w:val="lt-LT"/>
        </w:rPr>
      </w:pPr>
      <w:r w:rsidRPr="00537C56">
        <w:rPr>
          <w:rFonts w:ascii="Times New Roman" w:hAnsi="Times New Roman" w:cs="Times New Roman"/>
          <w:u w:val="single"/>
          <w:lang w:val="lt-LT"/>
        </w:rPr>
        <w:t>Tekstilės atliekų surinkimas ir tvarkymas</w:t>
      </w:r>
    </w:p>
    <w:p w14:paraId="7F3A9A44" w14:textId="3278D726" w:rsidR="006206F6" w:rsidRPr="00537C56" w:rsidRDefault="004A059F" w:rsidP="006206F6">
      <w:pPr>
        <w:rPr>
          <w:rFonts w:ascii="Times New Roman" w:hAnsi="Times New Roman" w:cs="Times New Roman"/>
          <w:lang w:val="lt-LT"/>
        </w:rPr>
      </w:pPr>
      <w:r w:rsidRPr="00537C56">
        <w:rPr>
          <w:rFonts w:ascii="Times New Roman" w:hAnsi="Times New Roman" w:cs="Times New Roman"/>
          <w:lang w:val="lt-LT"/>
        </w:rPr>
        <w:t>Kėdainių r. sav. tekstilės atliekos surenkamos specialiai tam skirtais konteineriais</w:t>
      </w:r>
      <w:r w:rsidR="00A32C45" w:rsidRPr="00537C56">
        <w:rPr>
          <w:rFonts w:ascii="Times New Roman" w:hAnsi="Times New Roman" w:cs="Times New Roman"/>
          <w:lang w:val="lt-LT"/>
        </w:rPr>
        <w:t>,</w:t>
      </w:r>
      <w:r w:rsidRPr="00537C56">
        <w:rPr>
          <w:rFonts w:ascii="Times New Roman" w:hAnsi="Times New Roman" w:cs="Times New Roman"/>
          <w:lang w:val="lt-LT"/>
        </w:rPr>
        <w:t xml:space="preserve"> taip pat, sudarytos sąlygos šias atliekas pašalinti didelių gabaritų atliekų surinkimo aikštelė</w:t>
      </w:r>
      <w:r w:rsidR="00F74F81" w:rsidRPr="00537C56">
        <w:rPr>
          <w:rFonts w:ascii="Times New Roman" w:hAnsi="Times New Roman" w:cs="Times New Roman"/>
          <w:lang w:val="lt-LT"/>
        </w:rPr>
        <w:t>j</w:t>
      </w:r>
      <w:r w:rsidRPr="00537C56">
        <w:rPr>
          <w:rFonts w:ascii="Times New Roman" w:hAnsi="Times New Roman" w:cs="Times New Roman"/>
          <w:lang w:val="lt-LT"/>
        </w:rPr>
        <w:t>e</w:t>
      </w:r>
      <w:r w:rsidR="00377D82" w:rsidRPr="00537C56">
        <w:rPr>
          <w:rFonts w:ascii="Times New Roman" w:hAnsi="Times New Roman" w:cs="Times New Roman"/>
          <w:sz w:val="16"/>
          <w:szCs w:val="16"/>
          <w:lang w:val="lt-LT"/>
        </w:rPr>
        <w:t xml:space="preserve">. </w:t>
      </w:r>
      <w:r w:rsidR="00377D82" w:rsidRPr="00537C56">
        <w:rPr>
          <w:rFonts w:ascii="Times New Roman" w:hAnsi="Times New Roman" w:cs="Times New Roman"/>
          <w:lang w:val="lt-LT"/>
        </w:rPr>
        <w:t>Kėdainių r. sav.</w:t>
      </w:r>
      <w:r w:rsidR="002E2769" w:rsidRPr="00537C56">
        <w:rPr>
          <w:rFonts w:ascii="Times New Roman" w:hAnsi="Times New Roman" w:cs="Times New Roman"/>
          <w:lang w:val="lt-LT"/>
        </w:rPr>
        <w:t xml:space="preserve"> įrengt</w:t>
      </w:r>
      <w:r w:rsidR="00B51B1D" w:rsidRPr="00537C56">
        <w:rPr>
          <w:rFonts w:ascii="Times New Roman" w:hAnsi="Times New Roman" w:cs="Times New Roman"/>
          <w:lang w:val="lt-LT"/>
        </w:rPr>
        <w:t>i</w:t>
      </w:r>
      <w:r w:rsidR="002E2769" w:rsidRPr="00537C56">
        <w:rPr>
          <w:rFonts w:ascii="Times New Roman" w:hAnsi="Times New Roman" w:cs="Times New Roman"/>
          <w:lang w:val="lt-LT"/>
        </w:rPr>
        <w:t xml:space="preserve"> </w:t>
      </w:r>
      <w:r w:rsidR="00A32C45" w:rsidRPr="00537C56">
        <w:rPr>
          <w:rFonts w:ascii="Times New Roman" w:hAnsi="Times New Roman" w:cs="Times New Roman"/>
          <w:lang w:val="lt-LT"/>
        </w:rPr>
        <w:t>41</w:t>
      </w:r>
      <w:r w:rsidR="003B75D1" w:rsidRPr="00537C56">
        <w:rPr>
          <w:rFonts w:ascii="Times New Roman" w:hAnsi="Times New Roman" w:cs="Times New Roman"/>
          <w:lang w:val="lt-LT"/>
        </w:rPr>
        <w:t xml:space="preserve"> vnt. tekstilės atliekų konteinerių, o v</w:t>
      </w:r>
      <w:r w:rsidR="00E306A4" w:rsidRPr="00537C56">
        <w:rPr>
          <w:rFonts w:ascii="Times New Roman" w:hAnsi="Times New Roman" w:cs="Times New Roman"/>
          <w:lang w:val="lt-LT"/>
        </w:rPr>
        <w:t>iena konteinerių aikštelė, kurioje stovi tekstilės atliekų konteineriai</w:t>
      </w:r>
      <w:r w:rsidR="009E794C" w:rsidRPr="00537C56">
        <w:rPr>
          <w:rFonts w:ascii="Times New Roman" w:hAnsi="Times New Roman" w:cs="Times New Roman"/>
          <w:lang w:val="lt-LT"/>
        </w:rPr>
        <w:t>,</w:t>
      </w:r>
      <w:r w:rsidR="00E306A4" w:rsidRPr="00537C56">
        <w:rPr>
          <w:rFonts w:ascii="Times New Roman" w:hAnsi="Times New Roman" w:cs="Times New Roman"/>
          <w:lang w:val="lt-LT"/>
        </w:rPr>
        <w:t xml:space="preserve"> šiuo metu tenka </w:t>
      </w:r>
      <w:r w:rsidR="00457337" w:rsidRPr="00537C56">
        <w:rPr>
          <w:rFonts w:ascii="Times New Roman" w:hAnsi="Times New Roman" w:cs="Times New Roman"/>
          <w:lang w:val="lt-LT"/>
        </w:rPr>
        <w:t>570</w:t>
      </w:r>
      <w:r w:rsidR="00E306A4" w:rsidRPr="00537C56">
        <w:rPr>
          <w:rFonts w:ascii="Times New Roman" w:hAnsi="Times New Roman" w:cs="Times New Roman"/>
          <w:lang w:val="lt-LT"/>
        </w:rPr>
        <w:t xml:space="preserve"> Kėdainių r. sav. gyv</w:t>
      </w:r>
      <w:r w:rsidR="00FD415C" w:rsidRPr="00537C56">
        <w:rPr>
          <w:rFonts w:ascii="Times New Roman" w:hAnsi="Times New Roman" w:cs="Times New Roman"/>
          <w:lang w:val="lt-LT"/>
        </w:rPr>
        <w:t>entoju.</w:t>
      </w:r>
    </w:p>
    <w:p w14:paraId="68ACF197" w14:textId="69A30148" w:rsidR="004A059F" w:rsidRPr="00537C56" w:rsidRDefault="004A059F" w:rsidP="004A059F">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33" w:name="_Toc118362566"/>
      <w:bookmarkStart w:id="134" w:name="_Toc118938895"/>
      <w:bookmarkStart w:id="135" w:name="_Toc135669566"/>
      <w:r w:rsidR="00116E67" w:rsidRPr="00537C56">
        <w:rPr>
          <w:rFonts w:ascii="Times New Roman" w:hAnsi="Times New Roman" w:cs="Times New Roman"/>
          <w:noProof/>
        </w:rPr>
        <w:t>19</w:t>
      </w:r>
      <w:r w:rsidRPr="00537C56">
        <w:rPr>
          <w:rFonts w:ascii="Times New Roman" w:hAnsi="Times New Roman" w:cs="Times New Roman"/>
        </w:rPr>
        <w:fldChar w:fldCharType="end"/>
      </w:r>
      <w:r w:rsidRPr="00537C56">
        <w:rPr>
          <w:rFonts w:ascii="Times New Roman" w:hAnsi="Times New Roman" w:cs="Times New Roman"/>
        </w:rPr>
        <w:t xml:space="preserve"> lentelė. Surinktos tekstilės atliekos</w:t>
      </w:r>
      <w:bookmarkEnd w:id="133"/>
      <w:bookmarkEnd w:id="134"/>
      <w:r w:rsidR="00874079" w:rsidRPr="00537C56">
        <w:rPr>
          <w:rFonts w:ascii="Times New Roman" w:hAnsi="Times New Roman" w:cs="Times New Roman"/>
        </w:rPr>
        <w:t>, tonos</w:t>
      </w:r>
      <w:bookmarkEnd w:id="135"/>
    </w:p>
    <w:tbl>
      <w:tblPr>
        <w:tblStyle w:val="2paprastojilentel"/>
        <w:tblW w:w="8974" w:type="dxa"/>
        <w:tblLook w:val="04A0" w:firstRow="1" w:lastRow="0" w:firstColumn="1" w:lastColumn="0" w:noHBand="0" w:noVBand="1"/>
      </w:tblPr>
      <w:tblGrid>
        <w:gridCol w:w="4662"/>
        <w:gridCol w:w="616"/>
        <w:gridCol w:w="616"/>
        <w:gridCol w:w="616"/>
        <w:gridCol w:w="616"/>
        <w:gridCol w:w="616"/>
        <w:gridCol w:w="616"/>
        <w:gridCol w:w="616"/>
      </w:tblGrid>
      <w:tr w:rsidR="004A059F" w:rsidRPr="00537C56" w14:paraId="0161F82B" w14:textId="77777777" w:rsidTr="005B24A8">
        <w:trPr>
          <w:cnfStyle w:val="100000000000" w:firstRow="1" w:lastRow="0" w:firstColumn="0" w:lastColumn="0" w:oddVBand="0" w:evenVBand="0" w:oddHBand="0" w:evenHBand="0" w:firstRowFirstColumn="0" w:firstRowLastColumn="0" w:lastRowFirstColumn="0" w:lastRowLastColumn="0"/>
          <w:trHeight w:val="342"/>
          <w:tblHeader/>
        </w:trPr>
        <w:tc>
          <w:tcPr>
            <w:cnfStyle w:val="001000000000" w:firstRow="0" w:lastRow="0" w:firstColumn="1" w:lastColumn="0" w:oddVBand="0" w:evenVBand="0" w:oddHBand="0" w:evenHBand="0" w:firstRowFirstColumn="0" w:firstRowLastColumn="0" w:lastRowFirstColumn="0" w:lastRowLastColumn="0"/>
            <w:tcW w:w="0" w:type="auto"/>
          </w:tcPr>
          <w:p w14:paraId="4DBD19C0" w14:textId="223EB771" w:rsidR="004A059F" w:rsidRPr="00537C56" w:rsidRDefault="004A059F" w:rsidP="00A22467">
            <w:pPr>
              <w:jc w:val="left"/>
              <w:rPr>
                <w:rFonts w:ascii="Times New Roman" w:hAnsi="Times New Roman" w:cs="Times New Roman"/>
                <w:sz w:val="16"/>
                <w:szCs w:val="16"/>
                <w:lang w:val="lt-LT"/>
              </w:rPr>
            </w:pPr>
          </w:p>
        </w:tc>
        <w:tc>
          <w:tcPr>
            <w:tcW w:w="0" w:type="auto"/>
          </w:tcPr>
          <w:p w14:paraId="6A91CA2B"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7605B147"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536EF2F1"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626AF505"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3C46A91E"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7DD2B7BD"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17DFD7AE"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2A523C" w:rsidRPr="00537C56" w14:paraId="5E59BB6E" w14:textId="77777777" w:rsidTr="005B24A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tcPr>
          <w:p w14:paraId="267A47D0" w14:textId="77777777" w:rsidR="002A523C" w:rsidRPr="00537C56" w:rsidRDefault="002A523C" w:rsidP="000C0AFD">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Konteineriais bei apvažiavimo būdu surinktos tekstilės atliekos</w:t>
            </w:r>
          </w:p>
        </w:tc>
        <w:tc>
          <w:tcPr>
            <w:tcW w:w="0" w:type="auto"/>
          </w:tcPr>
          <w:p w14:paraId="3C21C743" w14:textId="1DF41FCF"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6E62C5E" w14:textId="577212D2"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740FE31" w14:textId="4E48EB30"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0" w:type="auto"/>
          </w:tcPr>
          <w:p w14:paraId="13649B4F" w14:textId="0E75E3D0"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5A6E2C5" w14:textId="3B4A65CF"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3E565477" w14:textId="503B3683"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69</w:t>
            </w:r>
          </w:p>
        </w:tc>
        <w:tc>
          <w:tcPr>
            <w:tcW w:w="0" w:type="auto"/>
          </w:tcPr>
          <w:p w14:paraId="10F33C37" w14:textId="4B027A8B"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133</w:t>
            </w:r>
          </w:p>
        </w:tc>
      </w:tr>
      <w:tr w:rsidR="004A059F" w:rsidRPr="00537C56" w14:paraId="7A9B57EE" w14:textId="77777777" w:rsidTr="005B24A8">
        <w:trPr>
          <w:trHeight w:val="154"/>
        </w:trPr>
        <w:tc>
          <w:tcPr>
            <w:cnfStyle w:val="001000000000" w:firstRow="0" w:lastRow="0" w:firstColumn="1" w:lastColumn="0" w:oddVBand="0" w:evenVBand="0" w:oddHBand="0" w:evenHBand="0" w:firstRowFirstColumn="0" w:firstRowLastColumn="0" w:lastRowFirstColumn="0" w:lastRowLastColumn="0"/>
            <w:tcW w:w="0" w:type="auto"/>
          </w:tcPr>
          <w:p w14:paraId="337866AB" w14:textId="77777777" w:rsidR="004A059F" w:rsidRPr="00537C56" w:rsidRDefault="004A059F" w:rsidP="005B24A8">
            <w:pPr>
              <w:keepNext/>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Didelių gabaritų atliekų surinkimo aikštelėse surinktos tekstilės atliekos</w:t>
            </w:r>
          </w:p>
        </w:tc>
        <w:tc>
          <w:tcPr>
            <w:tcW w:w="0" w:type="auto"/>
          </w:tcPr>
          <w:p w14:paraId="2D0783B1"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453E16A"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0FB5740"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54F37D8"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B1E5493"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559F7606"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17FB04D" w14:textId="77777777" w:rsidR="004A059F" w:rsidRPr="00537C56" w:rsidRDefault="004A059F" w:rsidP="005B24A8">
            <w:pPr>
              <w:keepN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bl>
    <w:p w14:paraId="34893D1F" w14:textId="77777777" w:rsidR="004A059F" w:rsidRDefault="004A059F" w:rsidP="005B24A8">
      <w:pPr>
        <w:keepNext/>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 Kauno RATC</w:t>
      </w:r>
    </w:p>
    <w:p w14:paraId="1E156934" w14:textId="77777777" w:rsidR="00537C56" w:rsidRPr="00537C56" w:rsidRDefault="00537C56" w:rsidP="005B24A8">
      <w:pPr>
        <w:keepNext/>
        <w:rPr>
          <w:rFonts w:ascii="Times New Roman" w:hAnsi="Times New Roman" w:cs="Times New Roman"/>
          <w:color w:val="595959" w:themeColor="text1" w:themeTint="A6"/>
          <w:sz w:val="16"/>
          <w:szCs w:val="16"/>
          <w:lang w:val="lt-LT"/>
        </w:rPr>
      </w:pPr>
    </w:p>
    <w:p w14:paraId="738E80BE" w14:textId="1AE61534" w:rsidR="0032469C" w:rsidRPr="00537C56" w:rsidRDefault="006B20AA" w:rsidP="0032469C">
      <w:pPr>
        <w:rPr>
          <w:rFonts w:ascii="Times New Roman" w:hAnsi="Times New Roman" w:cs="Times New Roman"/>
          <w:u w:val="single"/>
          <w:lang w:val="lt-LT"/>
        </w:rPr>
      </w:pPr>
      <w:r w:rsidRPr="00537C56">
        <w:rPr>
          <w:rFonts w:ascii="Times New Roman" w:hAnsi="Times New Roman" w:cs="Times New Roman"/>
          <w:u w:val="single"/>
          <w:lang w:val="lt-LT"/>
        </w:rPr>
        <w:t>Kitų</w:t>
      </w:r>
      <w:r w:rsidR="0032469C" w:rsidRPr="00537C56">
        <w:rPr>
          <w:rFonts w:ascii="Times New Roman" w:hAnsi="Times New Roman" w:cs="Times New Roman"/>
          <w:u w:val="single"/>
          <w:lang w:val="lt-LT"/>
        </w:rPr>
        <w:t xml:space="preserve"> atliekų surinkimas ir tvarkymas</w:t>
      </w:r>
    </w:p>
    <w:p w14:paraId="738FE9A6" w14:textId="2FA2F17C" w:rsidR="004A059F" w:rsidRPr="00537C56" w:rsidRDefault="004A059F" w:rsidP="004A059F">
      <w:pPr>
        <w:rPr>
          <w:rFonts w:ascii="Times New Roman" w:hAnsi="Times New Roman" w:cs="Times New Roman"/>
          <w:lang w:val="lt-LT"/>
        </w:rPr>
      </w:pPr>
      <w:r w:rsidRPr="00537C56">
        <w:rPr>
          <w:rFonts w:ascii="Times New Roman" w:hAnsi="Times New Roman" w:cs="Times New Roman"/>
          <w:lang w:val="lt-LT"/>
        </w:rPr>
        <w:t>Kėdainių r. sav. apvažiavimo būdu, didelių gabaritų atliekų surinkimo aikštelė</w:t>
      </w:r>
      <w:r w:rsidR="00F74F81" w:rsidRPr="00537C56">
        <w:rPr>
          <w:rFonts w:ascii="Times New Roman" w:hAnsi="Times New Roman" w:cs="Times New Roman"/>
          <w:lang w:val="lt-LT"/>
        </w:rPr>
        <w:t>j</w:t>
      </w:r>
      <w:r w:rsidRPr="00537C56">
        <w:rPr>
          <w:rFonts w:ascii="Times New Roman" w:hAnsi="Times New Roman" w:cs="Times New Roman"/>
          <w:lang w:val="lt-LT"/>
        </w:rPr>
        <w:t>e</w:t>
      </w:r>
      <w:r w:rsidR="003B0AF3" w:rsidRPr="00537C56">
        <w:rPr>
          <w:rFonts w:ascii="Times New Roman" w:hAnsi="Times New Roman" w:cs="Times New Roman"/>
          <w:lang w:val="lt-LT"/>
        </w:rPr>
        <w:t xml:space="preserve"> a</w:t>
      </w:r>
      <w:r w:rsidRPr="00537C56">
        <w:rPr>
          <w:rFonts w:ascii="Times New Roman" w:hAnsi="Times New Roman" w:cs="Times New Roman"/>
          <w:lang w:val="lt-LT"/>
        </w:rPr>
        <w:t>tskirai surenkamos šios komunalinės atliekos:</w:t>
      </w:r>
    </w:p>
    <w:p w14:paraId="73037492" w14:textId="77777777" w:rsidR="004A059F" w:rsidRPr="00537C56" w:rsidRDefault="004A059F" w:rsidP="004A059F">
      <w:pPr>
        <w:pStyle w:val="Sraopastraipa"/>
        <w:numPr>
          <w:ilvl w:val="0"/>
          <w:numId w:val="33"/>
        </w:numPr>
        <w:rPr>
          <w:rFonts w:ascii="Times New Roman" w:hAnsi="Times New Roman" w:cs="Times New Roman"/>
          <w:lang w:val="lt-LT"/>
        </w:rPr>
      </w:pPr>
      <w:r w:rsidRPr="00537C56">
        <w:rPr>
          <w:rFonts w:ascii="Times New Roman" w:hAnsi="Times New Roman" w:cs="Times New Roman"/>
          <w:lang w:val="lt-LT"/>
        </w:rPr>
        <w:t>didelio gabarito atliekos;</w:t>
      </w:r>
    </w:p>
    <w:p w14:paraId="669BFB33" w14:textId="77777777" w:rsidR="004A059F" w:rsidRPr="00537C56" w:rsidRDefault="004A059F" w:rsidP="004A059F">
      <w:pPr>
        <w:pStyle w:val="Sraopastraipa"/>
        <w:numPr>
          <w:ilvl w:val="0"/>
          <w:numId w:val="33"/>
        </w:numPr>
        <w:rPr>
          <w:rFonts w:ascii="Times New Roman" w:hAnsi="Times New Roman" w:cs="Times New Roman"/>
          <w:lang w:val="lt-LT"/>
        </w:rPr>
      </w:pPr>
      <w:r w:rsidRPr="00537C56">
        <w:rPr>
          <w:rFonts w:ascii="Times New Roman" w:hAnsi="Times New Roman" w:cs="Times New Roman"/>
          <w:lang w:val="lt-LT"/>
        </w:rPr>
        <w:t>buityje susidarančios pavojingos atliekos;</w:t>
      </w:r>
    </w:p>
    <w:p w14:paraId="0900BE9B" w14:textId="77777777" w:rsidR="004A059F" w:rsidRPr="00537C56" w:rsidRDefault="004A059F" w:rsidP="004A059F">
      <w:pPr>
        <w:pStyle w:val="Sraopastraipa"/>
        <w:numPr>
          <w:ilvl w:val="0"/>
          <w:numId w:val="33"/>
        </w:numPr>
        <w:rPr>
          <w:rFonts w:ascii="Times New Roman" w:hAnsi="Times New Roman" w:cs="Times New Roman"/>
          <w:lang w:val="lt-LT"/>
        </w:rPr>
      </w:pPr>
      <w:r w:rsidRPr="00537C56">
        <w:rPr>
          <w:rFonts w:ascii="Times New Roman" w:hAnsi="Times New Roman" w:cs="Times New Roman"/>
          <w:lang w:val="lt-LT"/>
        </w:rPr>
        <w:t>antrinės žaliavos;</w:t>
      </w:r>
    </w:p>
    <w:p w14:paraId="7C9CE312" w14:textId="77777777" w:rsidR="004A059F" w:rsidRPr="00537C56" w:rsidRDefault="004A059F" w:rsidP="004A059F">
      <w:pPr>
        <w:pStyle w:val="Sraopastraipa"/>
        <w:numPr>
          <w:ilvl w:val="0"/>
          <w:numId w:val="33"/>
        </w:numPr>
        <w:rPr>
          <w:rFonts w:ascii="Times New Roman" w:hAnsi="Times New Roman" w:cs="Times New Roman"/>
          <w:lang w:val="lt-LT"/>
        </w:rPr>
      </w:pPr>
      <w:r w:rsidRPr="00537C56">
        <w:rPr>
          <w:rFonts w:ascii="Times New Roman" w:hAnsi="Times New Roman" w:cs="Times New Roman"/>
          <w:lang w:val="lt-LT"/>
        </w:rPr>
        <w:t>elektros ir elektroninė įranga;</w:t>
      </w:r>
    </w:p>
    <w:p w14:paraId="29C03488" w14:textId="77777777" w:rsidR="004A059F" w:rsidRPr="00537C56" w:rsidRDefault="004A059F" w:rsidP="004A059F">
      <w:pPr>
        <w:pStyle w:val="Sraopastraipa"/>
        <w:numPr>
          <w:ilvl w:val="0"/>
          <w:numId w:val="33"/>
        </w:numPr>
        <w:rPr>
          <w:rFonts w:ascii="Times New Roman" w:hAnsi="Times New Roman" w:cs="Times New Roman"/>
          <w:lang w:val="lt-LT"/>
        </w:rPr>
      </w:pPr>
      <w:r w:rsidRPr="00537C56">
        <w:rPr>
          <w:rFonts w:ascii="Times New Roman" w:hAnsi="Times New Roman" w:cs="Times New Roman"/>
          <w:lang w:val="lt-LT"/>
        </w:rPr>
        <w:t>naudotos padangos;</w:t>
      </w:r>
    </w:p>
    <w:p w14:paraId="4DAC1D26" w14:textId="77777777" w:rsidR="004A059F" w:rsidRPr="00537C56" w:rsidRDefault="004A059F" w:rsidP="004A059F">
      <w:pPr>
        <w:pStyle w:val="Sraopastraipa"/>
        <w:numPr>
          <w:ilvl w:val="0"/>
          <w:numId w:val="33"/>
        </w:numPr>
        <w:rPr>
          <w:rFonts w:ascii="Times New Roman" w:hAnsi="Times New Roman" w:cs="Times New Roman"/>
          <w:lang w:val="lt-LT"/>
        </w:rPr>
      </w:pPr>
      <w:r w:rsidRPr="00537C56">
        <w:rPr>
          <w:rFonts w:ascii="Times New Roman" w:hAnsi="Times New Roman" w:cs="Times New Roman"/>
          <w:lang w:val="lt-LT"/>
        </w:rPr>
        <w:t>statybos ir griovimo atliekos.</w:t>
      </w:r>
    </w:p>
    <w:p w14:paraId="5EE7092E" w14:textId="205CF590" w:rsidR="004A059F" w:rsidRPr="00537C56" w:rsidRDefault="004A059F" w:rsidP="004A059F">
      <w:pPr>
        <w:rPr>
          <w:rFonts w:ascii="Times New Roman" w:hAnsi="Times New Roman" w:cs="Times New Roman"/>
          <w:lang w:val="lt-LT"/>
        </w:rPr>
      </w:pPr>
      <w:r w:rsidRPr="00537C56">
        <w:rPr>
          <w:rFonts w:ascii="Times New Roman" w:hAnsi="Times New Roman" w:cs="Times New Roman"/>
          <w:lang w:val="lt-LT"/>
        </w:rPr>
        <w:t xml:space="preserve">Kėdainių r. sav. šiuo metu veikia </w:t>
      </w:r>
      <w:r w:rsidR="002A523C" w:rsidRPr="00537C56">
        <w:rPr>
          <w:rFonts w:ascii="Times New Roman" w:hAnsi="Times New Roman" w:cs="Times New Roman"/>
          <w:lang w:val="lt-LT"/>
        </w:rPr>
        <w:t>viena</w:t>
      </w:r>
      <w:r w:rsidRPr="00537C56">
        <w:rPr>
          <w:rFonts w:ascii="Times New Roman" w:hAnsi="Times New Roman" w:cs="Times New Roman"/>
          <w:lang w:val="lt-LT"/>
        </w:rPr>
        <w:t xml:space="preserve"> DGASA</w:t>
      </w:r>
      <w:r w:rsidR="002A523C" w:rsidRPr="00537C56">
        <w:rPr>
          <w:rFonts w:ascii="Times New Roman" w:hAnsi="Times New Roman" w:cs="Times New Roman"/>
          <w:lang w:val="lt-LT"/>
        </w:rPr>
        <w:t>,</w:t>
      </w:r>
      <w:r w:rsidRPr="00537C56">
        <w:rPr>
          <w:rFonts w:ascii="Times New Roman" w:hAnsi="Times New Roman" w:cs="Times New Roman"/>
          <w:lang w:val="lt-LT"/>
        </w:rPr>
        <w:t xml:space="preserve"> </w:t>
      </w:r>
      <w:r w:rsidR="002A523C" w:rsidRPr="00537C56">
        <w:rPr>
          <w:rFonts w:ascii="Times New Roman" w:hAnsi="Times New Roman" w:cs="Times New Roman"/>
          <w:lang w:val="lt-LT"/>
        </w:rPr>
        <w:t>kurioje</w:t>
      </w:r>
      <w:r w:rsidRPr="00537C56">
        <w:rPr>
          <w:rFonts w:ascii="Times New Roman" w:hAnsi="Times New Roman" w:cs="Times New Roman"/>
          <w:lang w:val="lt-LT"/>
        </w:rPr>
        <w:t xml:space="preserve"> 2021 m. surinkta daugiau kaip </w:t>
      </w:r>
      <w:r w:rsidR="008A11ED" w:rsidRPr="00537C56">
        <w:rPr>
          <w:rFonts w:ascii="Times New Roman" w:hAnsi="Times New Roman" w:cs="Times New Roman"/>
          <w:lang w:val="lt-LT"/>
        </w:rPr>
        <w:t>12</w:t>
      </w:r>
      <w:r w:rsidR="00210999" w:rsidRPr="00537C56">
        <w:rPr>
          <w:rFonts w:ascii="Times New Roman" w:hAnsi="Times New Roman" w:cs="Times New Roman"/>
          <w:lang w:val="lt-LT"/>
        </w:rPr>
        <w:t>.</w:t>
      </w:r>
      <w:r w:rsidR="008A11ED" w:rsidRPr="00537C56">
        <w:rPr>
          <w:rFonts w:ascii="Times New Roman" w:hAnsi="Times New Roman" w:cs="Times New Roman"/>
          <w:lang w:val="lt-LT"/>
        </w:rPr>
        <w:t>2</w:t>
      </w:r>
      <w:r w:rsidR="00BF3CEF" w:rsidRPr="00537C56">
        <w:rPr>
          <w:rFonts w:ascii="Times New Roman" w:hAnsi="Times New Roman" w:cs="Times New Roman"/>
          <w:lang w:val="lt-LT"/>
        </w:rPr>
        <w:t xml:space="preserve"> </w:t>
      </w:r>
      <w:r w:rsidRPr="00537C56">
        <w:rPr>
          <w:rFonts w:ascii="Times New Roman" w:hAnsi="Times New Roman" w:cs="Times New Roman"/>
          <w:lang w:val="lt-LT"/>
        </w:rPr>
        <w:t xml:space="preserve">tūkst. t. </w:t>
      </w:r>
      <w:r w:rsidR="00F74F81" w:rsidRPr="00537C56">
        <w:rPr>
          <w:rFonts w:ascii="Times New Roman" w:hAnsi="Times New Roman" w:cs="Times New Roman"/>
          <w:lang w:val="lt-LT"/>
        </w:rPr>
        <w:t>didelių gabaritų</w:t>
      </w:r>
      <w:r w:rsidRPr="00537C56">
        <w:rPr>
          <w:rFonts w:ascii="Times New Roman" w:hAnsi="Times New Roman" w:cs="Times New Roman"/>
          <w:lang w:val="lt-LT"/>
        </w:rPr>
        <w:t>, statybinių, pavojingų bei kitų atliekų. Didžioji dalis jų (~</w:t>
      </w:r>
      <w:r w:rsidR="000C0AFD" w:rsidRPr="00537C56">
        <w:rPr>
          <w:rFonts w:ascii="Times New Roman" w:hAnsi="Times New Roman" w:cs="Times New Roman"/>
          <w:lang w:val="lt-LT"/>
        </w:rPr>
        <w:t>79</w:t>
      </w:r>
      <w:r w:rsidRPr="00537C56">
        <w:rPr>
          <w:rFonts w:ascii="Times New Roman" w:hAnsi="Times New Roman" w:cs="Times New Roman"/>
          <w:lang w:val="lt-LT"/>
        </w:rPr>
        <w:t>%) surenkama apvažiavimo būdu</w:t>
      </w:r>
      <w:r w:rsidR="00FB72D7" w:rsidRPr="00537C56">
        <w:rPr>
          <w:rFonts w:ascii="Times New Roman" w:hAnsi="Times New Roman" w:cs="Times New Roman"/>
          <w:lang w:val="lt-LT"/>
        </w:rPr>
        <w:t>, likusi – didelių gabaritų atliekų surinkimo aikštelėse.</w:t>
      </w:r>
    </w:p>
    <w:p w14:paraId="60580366" w14:textId="5B0F4076" w:rsidR="004A059F" w:rsidRPr="00537C56" w:rsidRDefault="004A059F" w:rsidP="004A059F">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36" w:name="_Toc113529742"/>
      <w:bookmarkStart w:id="137" w:name="_Toc118362567"/>
      <w:bookmarkStart w:id="138" w:name="_Toc118938896"/>
      <w:bookmarkStart w:id="139" w:name="_Toc135669567"/>
      <w:r w:rsidR="00116E67" w:rsidRPr="00537C56">
        <w:rPr>
          <w:rFonts w:ascii="Times New Roman" w:hAnsi="Times New Roman" w:cs="Times New Roman"/>
          <w:noProof/>
        </w:rPr>
        <w:t>20</w:t>
      </w:r>
      <w:r w:rsidRPr="00537C56">
        <w:rPr>
          <w:rFonts w:ascii="Times New Roman" w:hAnsi="Times New Roman" w:cs="Times New Roman"/>
        </w:rPr>
        <w:fldChar w:fldCharType="end"/>
      </w:r>
      <w:r w:rsidRPr="00537C56">
        <w:rPr>
          <w:rFonts w:ascii="Times New Roman" w:hAnsi="Times New Roman" w:cs="Times New Roman"/>
        </w:rPr>
        <w:t xml:space="preserve"> lentelė. DGASA ir apvažiavimo būdu surinktų kitų atliekų surinkimo sudėtis</w:t>
      </w:r>
      <w:bookmarkEnd w:id="136"/>
      <w:bookmarkEnd w:id="137"/>
      <w:bookmarkEnd w:id="138"/>
      <w:bookmarkEnd w:id="139"/>
    </w:p>
    <w:tbl>
      <w:tblPr>
        <w:tblStyle w:val="2paprastojilentel"/>
        <w:tblW w:w="8974" w:type="dxa"/>
        <w:tblLook w:val="04A0" w:firstRow="1" w:lastRow="0" w:firstColumn="1" w:lastColumn="0" w:noHBand="0" w:noVBand="1"/>
      </w:tblPr>
      <w:tblGrid>
        <w:gridCol w:w="3436"/>
        <w:gridCol w:w="792"/>
        <w:gridCol w:w="791"/>
        <w:gridCol w:w="791"/>
        <w:gridCol w:w="791"/>
        <w:gridCol w:w="791"/>
        <w:gridCol w:w="791"/>
        <w:gridCol w:w="791"/>
      </w:tblGrid>
      <w:tr w:rsidR="004A059F" w:rsidRPr="00537C56" w14:paraId="688D8DC9" w14:textId="77777777" w:rsidTr="005B24A8">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tcPr>
          <w:p w14:paraId="2B874A28" w14:textId="47BE560D" w:rsidR="004A059F" w:rsidRPr="00537C56" w:rsidRDefault="00214127" w:rsidP="00A22467">
            <w:pPr>
              <w:jc w:val="left"/>
              <w:rPr>
                <w:rFonts w:ascii="Times New Roman" w:hAnsi="Times New Roman" w:cs="Times New Roman"/>
                <w:sz w:val="16"/>
                <w:szCs w:val="16"/>
                <w:lang w:val="lt-LT"/>
              </w:rPr>
            </w:pPr>
            <w:r w:rsidRPr="00537C56">
              <w:rPr>
                <w:rFonts w:ascii="Times New Roman" w:hAnsi="Times New Roman" w:cs="Times New Roman"/>
                <w:lang w:val="lt-LT"/>
              </w:rPr>
              <w:t>Atliekų kategorija</w:t>
            </w:r>
          </w:p>
        </w:tc>
        <w:tc>
          <w:tcPr>
            <w:tcW w:w="0" w:type="auto"/>
          </w:tcPr>
          <w:p w14:paraId="00349BCE"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7D49D4F2"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147B4114"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577C5330"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579037BF"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52B77606"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6337A3A3" w14:textId="77777777" w:rsidR="004A059F" w:rsidRPr="00537C56" w:rsidRDefault="004A059F"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4A059F" w:rsidRPr="00537C56" w14:paraId="2B31B8E8" w14:textId="77777777" w:rsidTr="005B24A8">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gridSpan w:val="8"/>
          </w:tcPr>
          <w:p w14:paraId="1985559A" w14:textId="77777777" w:rsidR="004A059F" w:rsidRPr="00537C56" w:rsidRDefault="004A059F" w:rsidP="00A22467">
            <w:pPr>
              <w:jc w:val="left"/>
              <w:rPr>
                <w:rFonts w:ascii="Times New Roman" w:hAnsi="Times New Roman" w:cs="Times New Roman"/>
                <w:lang w:val="lt-LT"/>
              </w:rPr>
            </w:pPr>
            <w:r w:rsidRPr="00537C56">
              <w:rPr>
                <w:rFonts w:ascii="Times New Roman" w:hAnsi="Times New Roman" w:cs="Times New Roman"/>
                <w:lang w:val="lt-LT"/>
              </w:rPr>
              <w:t>DGASA surinktas kitų atliekų kiekis, tonos</w:t>
            </w:r>
          </w:p>
        </w:tc>
      </w:tr>
      <w:tr w:rsidR="002A523C" w:rsidRPr="00537C56" w14:paraId="20C4744D" w14:textId="77777777" w:rsidTr="005B24A8">
        <w:trPr>
          <w:trHeight w:val="123"/>
        </w:trPr>
        <w:tc>
          <w:tcPr>
            <w:cnfStyle w:val="001000000000" w:firstRow="0" w:lastRow="0" w:firstColumn="1" w:lastColumn="0" w:oddVBand="0" w:evenVBand="0" w:oddHBand="0" w:evenHBand="0" w:firstRowFirstColumn="0" w:firstRowLastColumn="0" w:lastRowFirstColumn="0" w:lastRowLastColumn="0"/>
            <w:tcW w:w="0" w:type="auto"/>
          </w:tcPr>
          <w:p w14:paraId="2D8F6C75"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Didelių gabaritų atliekos</w:t>
            </w:r>
          </w:p>
        </w:tc>
        <w:tc>
          <w:tcPr>
            <w:tcW w:w="0" w:type="auto"/>
          </w:tcPr>
          <w:p w14:paraId="7240859D" w14:textId="5D22FF05"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74 </w:t>
            </w:r>
          </w:p>
        </w:tc>
        <w:tc>
          <w:tcPr>
            <w:tcW w:w="0" w:type="auto"/>
          </w:tcPr>
          <w:p w14:paraId="3052D252" w14:textId="1A4B4869"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109 </w:t>
            </w:r>
          </w:p>
        </w:tc>
        <w:tc>
          <w:tcPr>
            <w:tcW w:w="0" w:type="auto"/>
          </w:tcPr>
          <w:p w14:paraId="745B580C" w14:textId="552591C6"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 </w:t>
            </w:r>
          </w:p>
        </w:tc>
        <w:tc>
          <w:tcPr>
            <w:tcW w:w="0" w:type="auto"/>
          </w:tcPr>
          <w:p w14:paraId="6F4DB067" w14:textId="7422523B"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15 </w:t>
            </w:r>
          </w:p>
        </w:tc>
        <w:tc>
          <w:tcPr>
            <w:tcW w:w="0" w:type="auto"/>
          </w:tcPr>
          <w:p w14:paraId="12755CED" w14:textId="63B9A502"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15 </w:t>
            </w:r>
          </w:p>
        </w:tc>
        <w:tc>
          <w:tcPr>
            <w:tcW w:w="0" w:type="auto"/>
          </w:tcPr>
          <w:p w14:paraId="3B7AAD2A" w14:textId="310D3413"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C51FF85" w14:textId="62939458"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606 </w:t>
            </w:r>
          </w:p>
        </w:tc>
      </w:tr>
      <w:tr w:rsidR="002A523C" w:rsidRPr="00537C56" w14:paraId="5D7D9EE0"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2BAE5F80"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Metalo atliekos</w:t>
            </w:r>
          </w:p>
        </w:tc>
        <w:tc>
          <w:tcPr>
            <w:tcW w:w="0" w:type="auto"/>
          </w:tcPr>
          <w:p w14:paraId="5B928DCF" w14:textId="229E5336"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20573603" w14:textId="1EB82AB6"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 </w:t>
            </w:r>
          </w:p>
        </w:tc>
        <w:tc>
          <w:tcPr>
            <w:tcW w:w="0" w:type="auto"/>
          </w:tcPr>
          <w:p w14:paraId="4CBFD593" w14:textId="1D564A86"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767142FD" w14:textId="017B596D"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7223D4E6" w14:textId="63FC219B"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63AB7875" w14:textId="32959F4E"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 </w:t>
            </w:r>
          </w:p>
        </w:tc>
        <w:tc>
          <w:tcPr>
            <w:tcW w:w="0" w:type="auto"/>
          </w:tcPr>
          <w:p w14:paraId="443918EA" w14:textId="52AECCD5"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 </w:t>
            </w:r>
          </w:p>
        </w:tc>
      </w:tr>
      <w:tr w:rsidR="002A523C" w:rsidRPr="00537C56" w14:paraId="73BC3B61" w14:textId="77777777" w:rsidTr="005B24A8">
        <w:trPr>
          <w:trHeight w:val="56"/>
        </w:trPr>
        <w:tc>
          <w:tcPr>
            <w:cnfStyle w:val="001000000000" w:firstRow="0" w:lastRow="0" w:firstColumn="1" w:lastColumn="0" w:oddVBand="0" w:evenVBand="0" w:oddHBand="0" w:evenHBand="0" w:firstRowFirstColumn="0" w:firstRowLastColumn="0" w:lastRowFirstColumn="0" w:lastRowLastColumn="0"/>
            <w:tcW w:w="0" w:type="auto"/>
          </w:tcPr>
          <w:p w14:paraId="3744D75C"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EEĮ</w:t>
            </w:r>
          </w:p>
        </w:tc>
        <w:tc>
          <w:tcPr>
            <w:tcW w:w="0" w:type="auto"/>
          </w:tcPr>
          <w:p w14:paraId="6706B20C" w14:textId="2EEB03C7"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 </w:t>
            </w:r>
          </w:p>
        </w:tc>
        <w:tc>
          <w:tcPr>
            <w:tcW w:w="0" w:type="auto"/>
          </w:tcPr>
          <w:p w14:paraId="06E95718" w14:textId="6AC18FD7"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18 </w:t>
            </w:r>
          </w:p>
        </w:tc>
        <w:tc>
          <w:tcPr>
            <w:tcW w:w="0" w:type="auto"/>
          </w:tcPr>
          <w:p w14:paraId="40BEFA4D" w14:textId="1275B83F"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 </w:t>
            </w:r>
          </w:p>
        </w:tc>
        <w:tc>
          <w:tcPr>
            <w:tcW w:w="0" w:type="auto"/>
          </w:tcPr>
          <w:p w14:paraId="799539DB" w14:textId="21D19CDC"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 </w:t>
            </w:r>
          </w:p>
        </w:tc>
        <w:tc>
          <w:tcPr>
            <w:tcW w:w="0" w:type="auto"/>
          </w:tcPr>
          <w:p w14:paraId="6CD97740" w14:textId="5AA21604"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 </w:t>
            </w:r>
          </w:p>
        </w:tc>
        <w:tc>
          <w:tcPr>
            <w:tcW w:w="0" w:type="auto"/>
          </w:tcPr>
          <w:p w14:paraId="6DC0B348" w14:textId="2FED02EA"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56 </w:t>
            </w:r>
          </w:p>
        </w:tc>
        <w:tc>
          <w:tcPr>
            <w:tcW w:w="0" w:type="auto"/>
          </w:tcPr>
          <w:p w14:paraId="14AAB3B1" w14:textId="16F4F18E"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57 </w:t>
            </w:r>
          </w:p>
        </w:tc>
      </w:tr>
      <w:tr w:rsidR="002A523C" w:rsidRPr="00537C56" w14:paraId="1CCE86ED"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173EED47"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Naudotos padangos</w:t>
            </w:r>
          </w:p>
        </w:tc>
        <w:tc>
          <w:tcPr>
            <w:tcW w:w="0" w:type="auto"/>
          </w:tcPr>
          <w:p w14:paraId="64218C24" w14:textId="08FCB5E0"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80 </w:t>
            </w:r>
          </w:p>
        </w:tc>
        <w:tc>
          <w:tcPr>
            <w:tcW w:w="0" w:type="auto"/>
          </w:tcPr>
          <w:p w14:paraId="760A28A0" w14:textId="727E1A3D"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37 </w:t>
            </w:r>
          </w:p>
        </w:tc>
        <w:tc>
          <w:tcPr>
            <w:tcW w:w="0" w:type="auto"/>
          </w:tcPr>
          <w:p w14:paraId="7EC5835F" w14:textId="4929F9E4"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36 </w:t>
            </w:r>
          </w:p>
        </w:tc>
        <w:tc>
          <w:tcPr>
            <w:tcW w:w="0" w:type="auto"/>
          </w:tcPr>
          <w:p w14:paraId="7A4DE073" w14:textId="377515C9"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26 </w:t>
            </w:r>
          </w:p>
        </w:tc>
        <w:tc>
          <w:tcPr>
            <w:tcW w:w="0" w:type="auto"/>
          </w:tcPr>
          <w:p w14:paraId="18A88F3F" w14:textId="17338813"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26 </w:t>
            </w:r>
          </w:p>
        </w:tc>
        <w:tc>
          <w:tcPr>
            <w:tcW w:w="0" w:type="auto"/>
          </w:tcPr>
          <w:p w14:paraId="158C13EB" w14:textId="6C41B5EC"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159 </w:t>
            </w:r>
          </w:p>
        </w:tc>
        <w:tc>
          <w:tcPr>
            <w:tcW w:w="0" w:type="auto"/>
          </w:tcPr>
          <w:p w14:paraId="39E4E268" w14:textId="4DE396D2"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223 </w:t>
            </w:r>
          </w:p>
        </w:tc>
      </w:tr>
      <w:tr w:rsidR="002A523C" w:rsidRPr="00537C56" w14:paraId="4C209817" w14:textId="77777777" w:rsidTr="005B24A8">
        <w:trPr>
          <w:trHeight w:val="194"/>
        </w:trPr>
        <w:tc>
          <w:tcPr>
            <w:cnfStyle w:val="001000000000" w:firstRow="0" w:lastRow="0" w:firstColumn="1" w:lastColumn="0" w:oddVBand="0" w:evenVBand="0" w:oddHBand="0" w:evenHBand="0" w:firstRowFirstColumn="0" w:firstRowLastColumn="0" w:lastRowFirstColumn="0" w:lastRowLastColumn="0"/>
            <w:tcW w:w="0" w:type="auto"/>
          </w:tcPr>
          <w:p w14:paraId="3A1AEF17"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lastRenderedPageBreak/>
              <w:t>Statybos ir griovimo atliekos</w:t>
            </w:r>
          </w:p>
        </w:tc>
        <w:tc>
          <w:tcPr>
            <w:tcW w:w="0" w:type="auto"/>
          </w:tcPr>
          <w:p w14:paraId="365319A7" w14:textId="61D9F7EA"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122 </w:t>
            </w:r>
          </w:p>
        </w:tc>
        <w:tc>
          <w:tcPr>
            <w:tcW w:w="0" w:type="auto"/>
          </w:tcPr>
          <w:p w14:paraId="2D0BDC68" w14:textId="4DD15386"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159 </w:t>
            </w:r>
          </w:p>
        </w:tc>
        <w:tc>
          <w:tcPr>
            <w:tcW w:w="0" w:type="auto"/>
          </w:tcPr>
          <w:p w14:paraId="3B135939" w14:textId="6A6471B9"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148 </w:t>
            </w:r>
          </w:p>
        </w:tc>
        <w:tc>
          <w:tcPr>
            <w:tcW w:w="0" w:type="auto"/>
          </w:tcPr>
          <w:p w14:paraId="7052B892" w14:textId="489C83B2"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123 </w:t>
            </w:r>
          </w:p>
        </w:tc>
        <w:tc>
          <w:tcPr>
            <w:tcW w:w="0" w:type="auto"/>
          </w:tcPr>
          <w:p w14:paraId="307FA337" w14:textId="2EF7F49B"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123 </w:t>
            </w:r>
          </w:p>
        </w:tc>
        <w:tc>
          <w:tcPr>
            <w:tcW w:w="0" w:type="auto"/>
          </w:tcPr>
          <w:p w14:paraId="2BA5374B" w14:textId="048137AE"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270 </w:t>
            </w:r>
          </w:p>
        </w:tc>
        <w:tc>
          <w:tcPr>
            <w:tcW w:w="0" w:type="auto"/>
          </w:tcPr>
          <w:p w14:paraId="7C470891" w14:textId="2F1DE602"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363 </w:t>
            </w:r>
          </w:p>
        </w:tc>
      </w:tr>
      <w:tr w:rsidR="002A523C" w:rsidRPr="00537C56" w14:paraId="457529A9" w14:textId="77777777" w:rsidTr="005B24A8">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0" w:type="auto"/>
          </w:tcPr>
          <w:p w14:paraId="1977761C"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Statybinės atliekos turinčios asbesto</w:t>
            </w:r>
          </w:p>
        </w:tc>
        <w:tc>
          <w:tcPr>
            <w:tcW w:w="0" w:type="auto"/>
          </w:tcPr>
          <w:p w14:paraId="16FADC27" w14:textId="0208A5ED"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 </w:t>
            </w:r>
          </w:p>
        </w:tc>
        <w:tc>
          <w:tcPr>
            <w:tcW w:w="0" w:type="auto"/>
          </w:tcPr>
          <w:p w14:paraId="30DC7EB0" w14:textId="0311680C"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 </w:t>
            </w:r>
          </w:p>
        </w:tc>
        <w:tc>
          <w:tcPr>
            <w:tcW w:w="0" w:type="auto"/>
          </w:tcPr>
          <w:p w14:paraId="15F4FA76" w14:textId="2A6BB481"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 </w:t>
            </w:r>
          </w:p>
        </w:tc>
        <w:tc>
          <w:tcPr>
            <w:tcW w:w="0" w:type="auto"/>
          </w:tcPr>
          <w:p w14:paraId="72393025" w14:textId="3D964331"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 </w:t>
            </w:r>
          </w:p>
        </w:tc>
        <w:tc>
          <w:tcPr>
            <w:tcW w:w="0" w:type="auto"/>
          </w:tcPr>
          <w:p w14:paraId="16F8ECE3" w14:textId="796F9E85"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 </w:t>
            </w:r>
          </w:p>
        </w:tc>
        <w:tc>
          <w:tcPr>
            <w:tcW w:w="0" w:type="auto"/>
          </w:tcPr>
          <w:p w14:paraId="66A4743D" w14:textId="24985F00"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26 </w:t>
            </w:r>
          </w:p>
        </w:tc>
        <w:tc>
          <w:tcPr>
            <w:tcW w:w="0" w:type="auto"/>
          </w:tcPr>
          <w:p w14:paraId="4E0C35B4" w14:textId="290DADE6"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58 </w:t>
            </w:r>
          </w:p>
        </w:tc>
      </w:tr>
      <w:tr w:rsidR="002A523C" w:rsidRPr="00537C56" w14:paraId="59A3AD73" w14:textId="77777777" w:rsidTr="005B24A8">
        <w:trPr>
          <w:trHeight w:val="56"/>
        </w:trPr>
        <w:tc>
          <w:tcPr>
            <w:cnfStyle w:val="001000000000" w:firstRow="0" w:lastRow="0" w:firstColumn="1" w:lastColumn="0" w:oddVBand="0" w:evenVBand="0" w:oddHBand="0" w:evenHBand="0" w:firstRowFirstColumn="0" w:firstRowLastColumn="0" w:lastRowFirstColumn="0" w:lastRowLastColumn="0"/>
            <w:tcW w:w="0" w:type="auto"/>
          </w:tcPr>
          <w:p w14:paraId="3ACC081E"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Kitos atliekos</w:t>
            </w:r>
          </w:p>
        </w:tc>
        <w:tc>
          <w:tcPr>
            <w:tcW w:w="0" w:type="auto"/>
          </w:tcPr>
          <w:p w14:paraId="40604AEE" w14:textId="20D22760"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 </w:t>
            </w:r>
          </w:p>
        </w:tc>
        <w:tc>
          <w:tcPr>
            <w:tcW w:w="0" w:type="auto"/>
          </w:tcPr>
          <w:p w14:paraId="492752BE" w14:textId="393D6325"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 </w:t>
            </w:r>
          </w:p>
        </w:tc>
        <w:tc>
          <w:tcPr>
            <w:tcW w:w="0" w:type="auto"/>
          </w:tcPr>
          <w:p w14:paraId="049E2B67" w14:textId="00F87ABB"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42F3C2DE" w14:textId="5788FE72"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 </w:t>
            </w:r>
          </w:p>
        </w:tc>
        <w:tc>
          <w:tcPr>
            <w:tcW w:w="0" w:type="auto"/>
          </w:tcPr>
          <w:p w14:paraId="1C879E2F" w14:textId="4A2147B5"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 </w:t>
            </w:r>
          </w:p>
        </w:tc>
        <w:tc>
          <w:tcPr>
            <w:tcW w:w="0" w:type="auto"/>
          </w:tcPr>
          <w:p w14:paraId="19CC3B42" w14:textId="79C8BA1A"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903 </w:t>
            </w:r>
          </w:p>
        </w:tc>
        <w:tc>
          <w:tcPr>
            <w:tcW w:w="0" w:type="auto"/>
          </w:tcPr>
          <w:p w14:paraId="4B09FFB5" w14:textId="7F483FE4" w:rsidR="002A523C" w:rsidRPr="00537C56" w:rsidRDefault="002A523C" w:rsidP="002A52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248 </w:t>
            </w:r>
          </w:p>
        </w:tc>
      </w:tr>
      <w:tr w:rsidR="004A059F" w:rsidRPr="00537C56" w14:paraId="0FF05B1C" w14:textId="77777777" w:rsidTr="005B24A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Pr>
          <w:p w14:paraId="774207CA" w14:textId="77777777" w:rsidR="004A059F" w:rsidRPr="00537C56" w:rsidRDefault="004A059F" w:rsidP="00A22467">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Iš viso</w:t>
            </w:r>
          </w:p>
        </w:tc>
        <w:tc>
          <w:tcPr>
            <w:tcW w:w="0" w:type="auto"/>
          </w:tcPr>
          <w:p w14:paraId="3B31C99E" w14:textId="4FA75892"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286</w:t>
            </w:r>
          </w:p>
        </w:tc>
        <w:tc>
          <w:tcPr>
            <w:tcW w:w="0" w:type="auto"/>
          </w:tcPr>
          <w:p w14:paraId="00108858" w14:textId="5161181D"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340</w:t>
            </w:r>
          </w:p>
        </w:tc>
        <w:tc>
          <w:tcPr>
            <w:tcW w:w="0" w:type="auto"/>
          </w:tcPr>
          <w:p w14:paraId="154B588F" w14:textId="094449BD"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217</w:t>
            </w:r>
          </w:p>
        </w:tc>
        <w:tc>
          <w:tcPr>
            <w:tcW w:w="0" w:type="auto"/>
          </w:tcPr>
          <w:p w14:paraId="06912F76" w14:textId="76B4BED4"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188</w:t>
            </w:r>
          </w:p>
        </w:tc>
        <w:tc>
          <w:tcPr>
            <w:tcW w:w="0" w:type="auto"/>
          </w:tcPr>
          <w:p w14:paraId="0AD663E8" w14:textId="43902758"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188</w:t>
            </w:r>
          </w:p>
        </w:tc>
        <w:tc>
          <w:tcPr>
            <w:tcW w:w="0" w:type="auto"/>
          </w:tcPr>
          <w:p w14:paraId="5DC378BD" w14:textId="3BEA65E6"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1.415</w:t>
            </w:r>
          </w:p>
        </w:tc>
        <w:tc>
          <w:tcPr>
            <w:tcW w:w="0" w:type="auto"/>
          </w:tcPr>
          <w:p w14:paraId="2EFBE0EB" w14:textId="77EECBFA" w:rsidR="004A059F" w:rsidRPr="00537C56" w:rsidRDefault="002A523C"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2.557</w:t>
            </w:r>
          </w:p>
        </w:tc>
      </w:tr>
      <w:tr w:rsidR="004A059F" w:rsidRPr="00537C56" w14:paraId="4F584887" w14:textId="77777777" w:rsidTr="005B24A8">
        <w:trPr>
          <w:trHeight w:val="314"/>
        </w:trPr>
        <w:tc>
          <w:tcPr>
            <w:cnfStyle w:val="001000000000" w:firstRow="0" w:lastRow="0" w:firstColumn="1" w:lastColumn="0" w:oddVBand="0" w:evenVBand="0" w:oddHBand="0" w:evenHBand="0" w:firstRowFirstColumn="0" w:firstRowLastColumn="0" w:lastRowFirstColumn="0" w:lastRowLastColumn="0"/>
            <w:tcW w:w="0" w:type="auto"/>
            <w:gridSpan w:val="8"/>
          </w:tcPr>
          <w:p w14:paraId="12E3FC71" w14:textId="77777777" w:rsidR="004A059F" w:rsidRPr="00537C56" w:rsidRDefault="004A059F" w:rsidP="00A22467">
            <w:pPr>
              <w:jc w:val="left"/>
              <w:rPr>
                <w:rFonts w:ascii="Times New Roman" w:hAnsi="Times New Roman" w:cs="Times New Roman"/>
                <w:lang w:val="lt-LT"/>
              </w:rPr>
            </w:pPr>
            <w:r w:rsidRPr="00537C56">
              <w:rPr>
                <w:rFonts w:ascii="Times New Roman" w:hAnsi="Times New Roman" w:cs="Times New Roman"/>
                <w:lang w:val="lt-LT"/>
              </w:rPr>
              <w:t>Apvažiavimo būdu surinktas kitų atliekų kiekis, tonos</w:t>
            </w:r>
          </w:p>
        </w:tc>
      </w:tr>
      <w:tr w:rsidR="002A523C" w:rsidRPr="00537C56" w14:paraId="640A0C4C"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08E335D8"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Didelių gabaritų atliekos</w:t>
            </w:r>
          </w:p>
        </w:tc>
        <w:tc>
          <w:tcPr>
            <w:tcW w:w="0" w:type="auto"/>
          </w:tcPr>
          <w:p w14:paraId="0F9547EF" w14:textId="3DF1D68D"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 </w:t>
            </w:r>
          </w:p>
        </w:tc>
        <w:tc>
          <w:tcPr>
            <w:tcW w:w="0" w:type="auto"/>
          </w:tcPr>
          <w:p w14:paraId="6CF55298" w14:textId="11C81A66"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292 </w:t>
            </w:r>
          </w:p>
        </w:tc>
        <w:tc>
          <w:tcPr>
            <w:tcW w:w="0" w:type="auto"/>
          </w:tcPr>
          <w:p w14:paraId="1A6E88F5" w14:textId="44368C6C"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16 </w:t>
            </w:r>
          </w:p>
        </w:tc>
        <w:tc>
          <w:tcPr>
            <w:tcW w:w="0" w:type="auto"/>
          </w:tcPr>
          <w:p w14:paraId="1D88DCAC" w14:textId="1DE6B47C"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 </w:t>
            </w:r>
          </w:p>
        </w:tc>
        <w:tc>
          <w:tcPr>
            <w:tcW w:w="0" w:type="auto"/>
          </w:tcPr>
          <w:p w14:paraId="268678C5" w14:textId="44A9653D"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011 </w:t>
            </w:r>
          </w:p>
        </w:tc>
        <w:tc>
          <w:tcPr>
            <w:tcW w:w="0" w:type="auto"/>
          </w:tcPr>
          <w:p w14:paraId="0FD3DF95" w14:textId="07978630"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709 </w:t>
            </w:r>
          </w:p>
        </w:tc>
        <w:tc>
          <w:tcPr>
            <w:tcW w:w="0" w:type="auto"/>
          </w:tcPr>
          <w:p w14:paraId="4E350B94" w14:textId="319DB91E"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7</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926 </w:t>
            </w:r>
          </w:p>
        </w:tc>
      </w:tr>
      <w:tr w:rsidR="004A059F" w:rsidRPr="00537C56" w14:paraId="23944D8E" w14:textId="77777777" w:rsidTr="005B24A8">
        <w:trPr>
          <w:trHeight w:val="154"/>
        </w:trPr>
        <w:tc>
          <w:tcPr>
            <w:cnfStyle w:val="001000000000" w:firstRow="0" w:lastRow="0" w:firstColumn="1" w:lastColumn="0" w:oddVBand="0" w:evenVBand="0" w:oddHBand="0" w:evenHBand="0" w:firstRowFirstColumn="0" w:firstRowLastColumn="0" w:lastRowFirstColumn="0" w:lastRowLastColumn="0"/>
            <w:tcW w:w="0" w:type="auto"/>
          </w:tcPr>
          <w:p w14:paraId="7086B026" w14:textId="77777777" w:rsidR="004A059F" w:rsidRPr="00537C56" w:rsidRDefault="004A059F"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Metalo atliekos</w:t>
            </w:r>
          </w:p>
        </w:tc>
        <w:tc>
          <w:tcPr>
            <w:tcW w:w="0" w:type="auto"/>
          </w:tcPr>
          <w:p w14:paraId="7A209B43" w14:textId="77777777" w:rsidR="004A059F" w:rsidRPr="00537C56" w:rsidRDefault="004A059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4FF1441D" w14:textId="2AC767B0" w:rsidR="004A059F" w:rsidRPr="00537C56" w:rsidRDefault="00BF3CE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75CEE03A" w14:textId="77777777" w:rsidR="004A059F" w:rsidRPr="00537C56" w:rsidRDefault="004A059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C7D0D27" w14:textId="172C69E2" w:rsidR="004A059F" w:rsidRPr="00537C56" w:rsidRDefault="00BF3CE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046E6338" w14:textId="77777777" w:rsidR="004A059F" w:rsidRPr="00537C56" w:rsidRDefault="004A059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9E10ADA" w14:textId="77777777" w:rsidR="004A059F" w:rsidRPr="00537C56" w:rsidRDefault="004A059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696A06D0" w14:textId="77777777" w:rsidR="004A059F" w:rsidRPr="00537C56" w:rsidRDefault="004A059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2A523C" w:rsidRPr="00537C56" w14:paraId="11B8A3F6" w14:textId="77777777" w:rsidTr="005B24A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0" w:type="auto"/>
          </w:tcPr>
          <w:p w14:paraId="0B6FFAF5" w14:textId="77777777" w:rsidR="002A523C" w:rsidRPr="00537C56" w:rsidRDefault="002A523C" w:rsidP="002A523C">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EEĮ</w:t>
            </w:r>
          </w:p>
        </w:tc>
        <w:tc>
          <w:tcPr>
            <w:tcW w:w="0" w:type="auto"/>
          </w:tcPr>
          <w:p w14:paraId="61FB4F96" w14:textId="01C0BC70"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64 </w:t>
            </w:r>
          </w:p>
        </w:tc>
        <w:tc>
          <w:tcPr>
            <w:tcW w:w="0" w:type="auto"/>
          </w:tcPr>
          <w:p w14:paraId="01290B62" w14:textId="34E832B5"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1EA65292" w14:textId="7BB5D5C9"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57 </w:t>
            </w:r>
          </w:p>
        </w:tc>
        <w:tc>
          <w:tcPr>
            <w:tcW w:w="0" w:type="auto"/>
          </w:tcPr>
          <w:p w14:paraId="6DBA65B5" w14:textId="34C18F21"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52 </w:t>
            </w:r>
          </w:p>
        </w:tc>
        <w:tc>
          <w:tcPr>
            <w:tcW w:w="0" w:type="auto"/>
          </w:tcPr>
          <w:p w14:paraId="22DCBEB7" w14:textId="3336D24A"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 </w:t>
            </w:r>
          </w:p>
        </w:tc>
        <w:tc>
          <w:tcPr>
            <w:tcW w:w="0" w:type="auto"/>
          </w:tcPr>
          <w:p w14:paraId="098D2835" w14:textId="16477138"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0" w:type="auto"/>
          </w:tcPr>
          <w:p w14:paraId="074C35CD" w14:textId="4DCF1E3A" w:rsidR="002A523C" w:rsidRPr="00537C56" w:rsidRDefault="002A523C" w:rsidP="002A523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r>
      <w:tr w:rsidR="00BF3CEF" w:rsidRPr="00537C56" w14:paraId="67B8F66E" w14:textId="77777777" w:rsidTr="005B24A8">
        <w:trPr>
          <w:trHeight w:val="194"/>
        </w:trPr>
        <w:tc>
          <w:tcPr>
            <w:cnfStyle w:val="001000000000" w:firstRow="0" w:lastRow="0" w:firstColumn="1" w:lastColumn="0" w:oddVBand="0" w:evenVBand="0" w:oddHBand="0" w:evenHBand="0" w:firstRowFirstColumn="0" w:firstRowLastColumn="0" w:lastRowFirstColumn="0" w:lastRowLastColumn="0"/>
            <w:tcW w:w="0" w:type="auto"/>
          </w:tcPr>
          <w:p w14:paraId="7376C777" w14:textId="77777777" w:rsidR="00BF3CEF" w:rsidRPr="00537C56" w:rsidRDefault="00BF3CEF" w:rsidP="00BF3CE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Naudotos padangos</w:t>
            </w:r>
          </w:p>
        </w:tc>
        <w:tc>
          <w:tcPr>
            <w:tcW w:w="0" w:type="auto"/>
          </w:tcPr>
          <w:p w14:paraId="2ECF1BCA" w14:textId="5A09C6AA"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 </w:t>
            </w:r>
          </w:p>
        </w:tc>
        <w:tc>
          <w:tcPr>
            <w:tcW w:w="0" w:type="auto"/>
          </w:tcPr>
          <w:p w14:paraId="5A69DC17" w14:textId="62781C72"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31 </w:t>
            </w:r>
          </w:p>
        </w:tc>
        <w:tc>
          <w:tcPr>
            <w:tcW w:w="0" w:type="auto"/>
          </w:tcPr>
          <w:p w14:paraId="2A2D31AD" w14:textId="09D775F6"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26 </w:t>
            </w:r>
          </w:p>
        </w:tc>
        <w:tc>
          <w:tcPr>
            <w:tcW w:w="0" w:type="auto"/>
          </w:tcPr>
          <w:p w14:paraId="22D79317" w14:textId="5B039190"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90 </w:t>
            </w:r>
          </w:p>
        </w:tc>
        <w:tc>
          <w:tcPr>
            <w:tcW w:w="0" w:type="auto"/>
          </w:tcPr>
          <w:p w14:paraId="433299A5" w14:textId="592E2511"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50 </w:t>
            </w:r>
          </w:p>
        </w:tc>
        <w:tc>
          <w:tcPr>
            <w:tcW w:w="0" w:type="auto"/>
          </w:tcPr>
          <w:p w14:paraId="073D22F1" w14:textId="720F28AC"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4F721C6A" w14:textId="0AD37337"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753 </w:t>
            </w:r>
          </w:p>
        </w:tc>
      </w:tr>
      <w:tr w:rsidR="00BF3CEF" w:rsidRPr="00537C56" w14:paraId="08FAA0E2" w14:textId="77777777" w:rsidTr="005B24A8">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0" w:type="auto"/>
          </w:tcPr>
          <w:p w14:paraId="3DD2D7B1" w14:textId="77777777" w:rsidR="00BF3CEF" w:rsidRPr="00537C56" w:rsidRDefault="00BF3CEF" w:rsidP="00BF3CE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Statybos ir griovimo atliekos</w:t>
            </w:r>
          </w:p>
        </w:tc>
        <w:tc>
          <w:tcPr>
            <w:tcW w:w="0" w:type="auto"/>
          </w:tcPr>
          <w:p w14:paraId="5CA97332" w14:textId="6CF7CB1C"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479 </w:t>
            </w:r>
          </w:p>
        </w:tc>
        <w:tc>
          <w:tcPr>
            <w:tcW w:w="0" w:type="auto"/>
          </w:tcPr>
          <w:p w14:paraId="6BB53375" w14:textId="7937F1F8"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697 </w:t>
            </w:r>
          </w:p>
        </w:tc>
        <w:tc>
          <w:tcPr>
            <w:tcW w:w="0" w:type="auto"/>
          </w:tcPr>
          <w:p w14:paraId="2183F7BB" w14:textId="724AC096"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206 </w:t>
            </w:r>
          </w:p>
        </w:tc>
        <w:tc>
          <w:tcPr>
            <w:tcW w:w="0" w:type="auto"/>
          </w:tcPr>
          <w:p w14:paraId="5EC38DE2" w14:textId="38CB2052"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423 </w:t>
            </w:r>
          </w:p>
        </w:tc>
        <w:tc>
          <w:tcPr>
            <w:tcW w:w="0" w:type="auto"/>
          </w:tcPr>
          <w:p w14:paraId="0F2705D9" w14:textId="63A3BDEF"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855 </w:t>
            </w:r>
          </w:p>
        </w:tc>
        <w:tc>
          <w:tcPr>
            <w:tcW w:w="0" w:type="auto"/>
          </w:tcPr>
          <w:p w14:paraId="67181B23" w14:textId="45EB01D2"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0" w:type="auto"/>
          </w:tcPr>
          <w:p w14:paraId="22D60E98" w14:textId="63B1C18F"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r>
      <w:tr w:rsidR="00BF3CEF" w:rsidRPr="00537C56" w14:paraId="7D99926C" w14:textId="77777777" w:rsidTr="005B24A8">
        <w:trPr>
          <w:trHeight w:val="194"/>
        </w:trPr>
        <w:tc>
          <w:tcPr>
            <w:cnfStyle w:val="001000000000" w:firstRow="0" w:lastRow="0" w:firstColumn="1" w:lastColumn="0" w:oddVBand="0" w:evenVBand="0" w:oddHBand="0" w:evenHBand="0" w:firstRowFirstColumn="0" w:firstRowLastColumn="0" w:lastRowFirstColumn="0" w:lastRowLastColumn="0"/>
            <w:tcW w:w="0" w:type="auto"/>
          </w:tcPr>
          <w:p w14:paraId="11FAB268" w14:textId="77777777" w:rsidR="00BF3CEF" w:rsidRPr="00537C56" w:rsidRDefault="00BF3CEF" w:rsidP="00BF3CE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Statybinės atliekos turinčios asbesto</w:t>
            </w:r>
          </w:p>
        </w:tc>
        <w:tc>
          <w:tcPr>
            <w:tcW w:w="0" w:type="auto"/>
          </w:tcPr>
          <w:p w14:paraId="599AEB03" w14:textId="4C1F890A"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19 </w:t>
            </w:r>
          </w:p>
        </w:tc>
        <w:tc>
          <w:tcPr>
            <w:tcW w:w="0" w:type="auto"/>
          </w:tcPr>
          <w:p w14:paraId="2736CAE0" w14:textId="6A7C1028"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7C11C5B8" w14:textId="6D906359"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   </w:t>
            </w:r>
          </w:p>
        </w:tc>
        <w:tc>
          <w:tcPr>
            <w:tcW w:w="0" w:type="auto"/>
          </w:tcPr>
          <w:p w14:paraId="50DB1596" w14:textId="2A504634"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 </w:t>
            </w:r>
          </w:p>
        </w:tc>
        <w:tc>
          <w:tcPr>
            <w:tcW w:w="0" w:type="auto"/>
          </w:tcPr>
          <w:p w14:paraId="7FD7EB23" w14:textId="2F998DE3"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1964A124" w14:textId="30E517C1"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4486ACA2" w14:textId="5FCD1C3B" w:rsidR="00BF3CEF" w:rsidRPr="00537C56" w:rsidRDefault="00BF3CEF" w:rsidP="00BF3CE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r>
      <w:tr w:rsidR="00BF3CEF" w:rsidRPr="00537C56" w14:paraId="01940644" w14:textId="77777777" w:rsidTr="005B24A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14:paraId="079335B2" w14:textId="77777777" w:rsidR="00BF3CEF" w:rsidRPr="00537C56" w:rsidRDefault="00BF3CEF" w:rsidP="00BF3CE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Kitos atliekos</w:t>
            </w:r>
          </w:p>
        </w:tc>
        <w:tc>
          <w:tcPr>
            <w:tcW w:w="0" w:type="auto"/>
          </w:tcPr>
          <w:p w14:paraId="357F95E7" w14:textId="70D928A9"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291 </w:t>
            </w:r>
          </w:p>
        </w:tc>
        <w:tc>
          <w:tcPr>
            <w:tcW w:w="0" w:type="auto"/>
          </w:tcPr>
          <w:p w14:paraId="7AA68725" w14:textId="55F9C80A"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44 </w:t>
            </w:r>
          </w:p>
        </w:tc>
        <w:tc>
          <w:tcPr>
            <w:tcW w:w="0" w:type="auto"/>
          </w:tcPr>
          <w:p w14:paraId="619B9A8A" w14:textId="57402CB7"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1,782 </w:t>
            </w:r>
          </w:p>
        </w:tc>
        <w:tc>
          <w:tcPr>
            <w:tcW w:w="0" w:type="auto"/>
          </w:tcPr>
          <w:p w14:paraId="298482F7" w14:textId="1BBA52FE"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721 </w:t>
            </w:r>
          </w:p>
        </w:tc>
        <w:tc>
          <w:tcPr>
            <w:tcW w:w="0" w:type="auto"/>
          </w:tcPr>
          <w:p w14:paraId="5BA1079C" w14:textId="560E9398"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r w:rsidR="002C2587" w:rsidRPr="00537C56">
              <w:rPr>
                <w:rFonts w:ascii="Times New Roman" w:hAnsi="Times New Roman" w:cs="Times New Roman"/>
                <w:sz w:val="16"/>
                <w:szCs w:val="16"/>
                <w:lang w:val="lt-LT"/>
              </w:rPr>
              <w:t>.</w:t>
            </w:r>
            <w:r w:rsidRPr="00537C56">
              <w:rPr>
                <w:rFonts w:ascii="Times New Roman" w:hAnsi="Times New Roman" w:cs="Times New Roman"/>
                <w:sz w:val="16"/>
                <w:szCs w:val="16"/>
                <w:lang w:val="lt-LT"/>
              </w:rPr>
              <w:t xml:space="preserve">310 </w:t>
            </w:r>
          </w:p>
        </w:tc>
        <w:tc>
          <w:tcPr>
            <w:tcW w:w="0" w:type="auto"/>
          </w:tcPr>
          <w:p w14:paraId="4BADC942" w14:textId="70575117"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0" w:type="auto"/>
          </w:tcPr>
          <w:p w14:paraId="650EBDCB" w14:textId="60CECB07"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r>
      <w:tr w:rsidR="003F154C" w:rsidRPr="00537C56" w14:paraId="4C064046" w14:textId="77777777" w:rsidTr="005B24A8">
        <w:trPr>
          <w:trHeight w:val="224"/>
        </w:trPr>
        <w:tc>
          <w:tcPr>
            <w:cnfStyle w:val="001000000000" w:firstRow="0" w:lastRow="0" w:firstColumn="1" w:lastColumn="0" w:oddVBand="0" w:evenVBand="0" w:oddHBand="0" w:evenHBand="0" w:firstRowFirstColumn="0" w:firstRowLastColumn="0" w:lastRowFirstColumn="0" w:lastRowLastColumn="0"/>
            <w:tcW w:w="0" w:type="auto"/>
          </w:tcPr>
          <w:p w14:paraId="26C1194D" w14:textId="77777777" w:rsidR="003F154C" w:rsidRPr="00537C56" w:rsidRDefault="003F154C" w:rsidP="003F154C">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Iš viso</w:t>
            </w:r>
          </w:p>
        </w:tc>
        <w:tc>
          <w:tcPr>
            <w:tcW w:w="0" w:type="auto"/>
          </w:tcPr>
          <w:p w14:paraId="58F45419" w14:textId="323A0A55"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1.863</w:t>
            </w:r>
          </w:p>
        </w:tc>
        <w:tc>
          <w:tcPr>
            <w:tcW w:w="0" w:type="auto"/>
          </w:tcPr>
          <w:p w14:paraId="304B201B" w14:textId="7DE8454E"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3.064</w:t>
            </w:r>
          </w:p>
        </w:tc>
        <w:tc>
          <w:tcPr>
            <w:tcW w:w="0" w:type="auto"/>
          </w:tcPr>
          <w:p w14:paraId="4D1B85DF" w14:textId="703D8938"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2.307</w:t>
            </w:r>
          </w:p>
        </w:tc>
        <w:tc>
          <w:tcPr>
            <w:tcW w:w="0" w:type="auto"/>
          </w:tcPr>
          <w:p w14:paraId="33EBA297" w14:textId="634BDC28"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4.299</w:t>
            </w:r>
          </w:p>
        </w:tc>
        <w:tc>
          <w:tcPr>
            <w:tcW w:w="0" w:type="auto"/>
          </w:tcPr>
          <w:p w14:paraId="71C947E1" w14:textId="594CDEB1"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5.227</w:t>
            </w:r>
          </w:p>
        </w:tc>
        <w:tc>
          <w:tcPr>
            <w:tcW w:w="0" w:type="auto"/>
          </w:tcPr>
          <w:p w14:paraId="51D77873" w14:textId="50649ECD"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709</w:t>
            </w:r>
          </w:p>
        </w:tc>
        <w:tc>
          <w:tcPr>
            <w:tcW w:w="0" w:type="auto"/>
          </w:tcPr>
          <w:p w14:paraId="5234BB67" w14:textId="3B83E3A2" w:rsidR="003F154C" w:rsidRPr="00537C56" w:rsidRDefault="003F154C" w:rsidP="003F154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9.679</w:t>
            </w:r>
          </w:p>
        </w:tc>
      </w:tr>
    </w:tbl>
    <w:p w14:paraId="26DC9FD0" w14:textId="419CDC19" w:rsidR="004A059F" w:rsidRPr="00537C56" w:rsidRDefault="004A059F" w:rsidP="004A059F">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 xml:space="preserve">Šaltinis: Kauno RATC </w:t>
      </w:r>
    </w:p>
    <w:p w14:paraId="441DDA59" w14:textId="3866C671" w:rsidR="00415D9F" w:rsidRPr="00537C56" w:rsidRDefault="00415D9F" w:rsidP="00415D9F">
      <w:pPr>
        <w:rPr>
          <w:rFonts w:ascii="Times New Roman" w:hAnsi="Times New Roman" w:cs="Times New Roman"/>
          <w:lang w:val="lt-LT"/>
        </w:rPr>
      </w:pPr>
      <w:r w:rsidRPr="00537C56">
        <w:rPr>
          <w:rFonts w:ascii="Times New Roman" w:hAnsi="Times New Roman" w:cs="Times New Roman"/>
          <w:lang w:val="lt-LT"/>
        </w:rPr>
        <w:t>Bešeimininkių atliekų tvarkymas</w:t>
      </w:r>
    </w:p>
    <w:p w14:paraId="484E67A4" w14:textId="1AAD6023" w:rsidR="00415D9F" w:rsidRPr="00537C56" w:rsidRDefault="00BF3CEF" w:rsidP="00415D9F">
      <w:pPr>
        <w:rPr>
          <w:rFonts w:ascii="Times New Roman" w:hAnsi="Times New Roman" w:cs="Times New Roman"/>
          <w:lang w:val="lt-LT"/>
        </w:rPr>
      </w:pPr>
      <w:r w:rsidRPr="00537C56">
        <w:rPr>
          <w:rFonts w:ascii="Times New Roman" w:hAnsi="Times New Roman" w:cs="Times New Roman"/>
          <w:lang w:val="lt-LT"/>
        </w:rPr>
        <w:t>Kėdainių</w:t>
      </w:r>
      <w:r w:rsidR="00415D9F" w:rsidRPr="00537C56">
        <w:rPr>
          <w:rFonts w:ascii="Times New Roman" w:hAnsi="Times New Roman" w:cs="Times New Roman"/>
          <w:lang w:val="lt-LT"/>
        </w:rPr>
        <w:t xml:space="preserve"> r. sav. sutvarkomų bešeimininkių atliekų kiekis 2015-2020 m. svyravo </w:t>
      </w:r>
      <w:r w:rsidRPr="00537C56">
        <w:rPr>
          <w:rFonts w:ascii="Times New Roman" w:hAnsi="Times New Roman" w:cs="Times New Roman"/>
          <w:lang w:val="lt-LT"/>
        </w:rPr>
        <w:t>1</w:t>
      </w:r>
      <w:r w:rsidR="00415D9F" w:rsidRPr="00537C56">
        <w:rPr>
          <w:rFonts w:ascii="Times New Roman" w:hAnsi="Times New Roman" w:cs="Times New Roman"/>
          <w:lang w:val="lt-LT"/>
        </w:rPr>
        <w:t>-</w:t>
      </w:r>
      <w:r w:rsidR="005C25B2" w:rsidRPr="00537C56">
        <w:rPr>
          <w:rFonts w:ascii="Times New Roman" w:hAnsi="Times New Roman" w:cs="Times New Roman"/>
          <w:lang w:val="lt-LT"/>
        </w:rPr>
        <w:t>1</w:t>
      </w:r>
      <w:r w:rsidRPr="00537C56">
        <w:rPr>
          <w:rFonts w:ascii="Times New Roman" w:hAnsi="Times New Roman" w:cs="Times New Roman"/>
          <w:lang w:val="lt-LT"/>
        </w:rPr>
        <w:t>51</w:t>
      </w:r>
      <w:r w:rsidR="00415D9F" w:rsidRPr="00537C56">
        <w:rPr>
          <w:rFonts w:ascii="Times New Roman" w:hAnsi="Times New Roman" w:cs="Times New Roman"/>
          <w:lang w:val="lt-LT"/>
        </w:rPr>
        <w:t xml:space="preserve"> t. ribose. Didžiausią dalį visų bešeimininkių atliekų sudarė </w:t>
      </w:r>
      <w:r w:rsidRPr="00537C56">
        <w:rPr>
          <w:rFonts w:ascii="Times New Roman" w:hAnsi="Times New Roman" w:cs="Times New Roman"/>
          <w:lang w:val="lt-LT"/>
        </w:rPr>
        <w:t>naudotos padangos bei statybos ir griovimo atliekos</w:t>
      </w:r>
      <w:r w:rsidR="00415D9F" w:rsidRPr="00537C56">
        <w:rPr>
          <w:rFonts w:ascii="Times New Roman" w:hAnsi="Times New Roman" w:cs="Times New Roman"/>
          <w:lang w:val="lt-LT"/>
        </w:rPr>
        <w:t xml:space="preserve">. </w:t>
      </w:r>
    </w:p>
    <w:p w14:paraId="609E1228" w14:textId="47A1B1B5" w:rsidR="005C25B2" w:rsidRPr="00537C56" w:rsidRDefault="005C25B2" w:rsidP="005C25B2">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40" w:name="_Toc135669568"/>
      <w:r w:rsidR="00116E67" w:rsidRPr="00537C56">
        <w:rPr>
          <w:rFonts w:ascii="Times New Roman" w:hAnsi="Times New Roman" w:cs="Times New Roman"/>
          <w:noProof/>
        </w:rPr>
        <w:t>21</w:t>
      </w:r>
      <w:r w:rsidRPr="00537C56">
        <w:rPr>
          <w:rFonts w:ascii="Times New Roman" w:hAnsi="Times New Roman" w:cs="Times New Roman"/>
        </w:rPr>
        <w:fldChar w:fldCharType="end"/>
      </w:r>
      <w:r w:rsidRPr="00537C56">
        <w:rPr>
          <w:rFonts w:ascii="Times New Roman" w:hAnsi="Times New Roman" w:cs="Times New Roman"/>
        </w:rPr>
        <w:t xml:space="preserve"> lentelė. Sutvarkytas bešeimininkių atliekų kiekis</w:t>
      </w:r>
      <w:r w:rsidR="00BC1675" w:rsidRPr="00537C56">
        <w:rPr>
          <w:rFonts w:ascii="Times New Roman" w:hAnsi="Times New Roman" w:cs="Times New Roman"/>
        </w:rPr>
        <w:t>, tonos</w:t>
      </w:r>
      <w:bookmarkEnd w:id="140"/>
    </w:p>
    <w:tbl>
      <w:tblPr>
        <w:tblStyle w:val="2paprastojilentel"/>
        <w:tblW w:w="8984" w:type="dxa"/>
        <w:tblLook w:val="04A0" w:firstRow="1" w:lastRow="0" w:firstColumn="1" w:lastColumn="0" w:noHBand="0" w:noVBand="1"/>
      </w:tblPr>
      <w:tblGrid>
        <w:gridCol w:w="2896"/>
        <w:gridCol w:w="1014"/>
        <w:gridCol w:w="1014"/>
        <w:gridCol w:w="1015"/>
        <w:gridCol w:w="1015"/>
        <w:gridCol w:w="1015"/>
        <w:gridCol w:w="1015"/>
      </w:tblGrid>
      <w:tr w:rsidR="005C25B2" w:rsidRPr="00537C56" w14:paraId="426D4040" w14:textId="77777777" w:rsidTr="005B24A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tcPr>
          <w:p w14:paraId="2B2B75B4" w14:textId="77777777" w:rsidR="005C25B2" w:rsidRPr="00537C56" w:rsidRDefault="005C25B2" w:rsidP="00A22467">
            <w:pPr>
              <w:jc w:val="left"/>
              <w:rPr>
                <w:rFonts w:ascii="Times New Roman" w:hAnsi="Times New Roman" w:cs="Times New Roman"/>
                <w:sz w:val="16"/>
                <w:szCs w:val="16"/>
                <w:lang w:val="lt-LT"/>
              </w:rPr>
            </w:pPr>
          </w:p>
        </w:tc>
        <w:tc>
          <w:tcPr>
            <w:tcW w:w="0" w:type="auto"/>
          </w:tcPr>
          <w:p w14:paraId="3D4F46D1" w14:textId="77777777" w:rsidR="005C25B2" w:rsidRPr="00537C56" w:rsidRDefault="005C25B2"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2015</w:t>
            </w:r>
          </w:p>
        </w:tc>
        <w:tc>
          <w:tcPr>
            <w:tcW w:w="0" w:type="auto"/>
          </w:tcPr>
          <w:p w14:paraId="255CA442" w14:textId="77777777" w:rsidR="005C25B2" w:rsidRPr="00537C56" w:rsidRDefault="005C25B2"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2016</w:t>
            </w:r>
          </w:p>
        </w:tc>
        <w:tc>
          <w:tcPr>
            <w:tcW w:w="0" w:type="auto"/>
          </w:tcPr>
          <w:p w14:paraId="6E1633C4" w14:textId="77777777" w:rsidR="005C25B2" w:rsidRPr="00537C56" w:rsidRDefault="005C25B2"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64CCE475" w14:textId="77777777" w:rsidR="005C25B2" w:rsidRPr="00537C56" w:rsidRDefault="005C25B2"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236538E4" w14:textId="77777777" w:rsidR="005C25B2" w:rsidRPr="00537C56" w:rsidRDefault="005C25B2"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7D445B3D" w14:textId="77777777" w:rsidR="005C25B2" w:rsidRPr="00537C56" w:rsidRDefault="005C25B2"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r>
      <w:tr w:rsidR="00BF3CEF" w:rsidRPr="00537C56" w14:paraId="30AA21E0" w14:textId="77777777" w:rsidTr="005B24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Pr>
          <w:p w14:paraId="7446B249" w14:textId="77777777" w:rsidR="00BF3CEF" w:rsidRPr="00537C56" w:rsidRDefault="00BF3CEF" w:rsidP="00BF3CEF">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Bešeimininkės atliekos</w:t>
            </w:r>
          </w:p>
        </w:tc>
        <w:tc>
          <w:tcPr>
            <w:tcW w:w="0" w:type="auto"/>
          </w:tcPr>
          <w:p w14:paraId="57328EF5" w14:textId="6CD055CD"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151</w:t>
            </w:r>
          </w:p>
        </w:tc>
        <w:tc>
          <w:tcPr>
            <w:tcW w:w="0" w:type="auto"/>
          </w:tcPr>
          <w:p w14:paraId="49A33155" w14:textId="1FA0FFB3"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4A86C0A" w14:textId="4B0214E7"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0" w:type="auto"/>
          </w:tcPr>
          <w:p w14:paraId="1C456D2A" w14:textId="61918679"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0</w:t>
            </w:r>
          </w:p>
        </w:tc>
        <w:tc>
          <w:tcPr>
            <w:tcW w:w="0" w:type="auto"/>
          </w:tcPr>
          <w:p w14:paraId="2E799A35" w14:textId="16852A43"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w:t>
            </w:r>
          </w:p>
        </w:tc>
        <w:tc>
          <w:tcPr>
            <w:tcW w:w="0" w:type="auto"/>
          </w:tcPr>
          <w:p w14:paraId="0A1DB4B4" w14:textId="2AB5DC70" w:rsidR="00BF3CEF" w:rsidRPr="00537C56" w:rsidRDefault="00BF3CEF" w:rsidP="00BF3CE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109</w:t>
            </w:r>
          </w:p>
        </w:tc>
      </w:tr>
    </w:tbl>
    <w:p w14:paraId="09E268F8" w14:textId="77777777" w:rsidR="005C25B2" w:rsidRPr="00537C56" w:rsidRDefault="005C25B2" w:rsidP="005C25B2">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AAA</w:t>
      </w:r>
    </w:p>
    <w:p w14:paraId="6F76BA9C" w14:textId="3B7B0360" w:rsidR="007F5AAB" w:rsidRPr="00537C56" w:rsidRDefault="00DF37E7" w:rsidP="005B24A8">
      <w:pPr>
        <w:pStyle w:val="Antrat2"/>
        <w:keepNext/>
        <w:numPr>
          <w:ilvl w:val="1"/>
          <w:numId w:val="38"/>
        </w:numPr>
        <w:spacing w:before="240"/>
        <w:rPr>
          <w:rFonts w:ascii="Times New Roman" w:hAnsi="Times New Roman" w:cs="Times New Roman"/>
        </w:rPr>
      </w:pPr>
      <w:bookmarkStart w:id="141" w:name="_Toc135669530"/>
      <w:r w:rsidRPr="00537C56">
        <w:rPr>
          <w:rFonts w:ascii="Times New Roman" w:hAnsi="Times New Roman" w:cs="Times New Roman"/>
        </w:rPr>
        <w:t>Nustatytų</w:t>
      </w:r>
      <w:r w:rsidR="00CE4590" w:rsidRPr="00537C56">
        <w:rPr>
          <w:rFonts w:ascii="Times New Roman" w:hAnsi="Times New Roman" w:cs="Times New Roman"/>
        </w:rPr>
        <w:t xml:space="preserve"> užduočių įgyvendinimas</w:t>
      </w:r>
      <w:bookmarkEnd w:id="141"/>
    </w:p>
    <w:p w14:paraId="4E89A0E2" w14:textId="3E9C7098" w:rsidR="00E66414" w:rsidRPr="00537C56" w:rsidRDefault="00E66414" w:rsidP="005B24A8">
      <w:pPr>
        <w:keepNext/>
        <w:rPr>
          <w:rFonts w:ascii="Times New Roman" w:hAnsi="Times New Roman" w:cs="Times New Roman"/>
          <w:lang w:val="lt-LT"/>
        </w:rPr>
      </w:pPr>
      <w:r w:rsidRPr="00537C56">
        <w:rPr>
          <w:rFonts w:ascii="Times New Roman" w:hAnsi="Times New Roman" w:cs="Times New Roman"/>
          <w:lang w:val="lt-LT"/>
        </w:rPr>
        <w:t xml:space="preserve">Siekiant įvertinti Kėdainių r. sav. komunalinių atliekų tvarkymo sistemos vystymąsi, remiantis esamos situacijos analizės rezultatais, analizuojami ES direktyvose, </w:t>
      </w:r>
      <w:r w:rsidRPr="00537C56">
        <w:rPr>
          <w:rFonts w:ascii="Times New Roman" w:hAnsi="Times New Roman" w:cs="Times New Roman"/>
          <w:i/>
          <w:iCs/>
          <w:lang w:val="lt-LT"/>
        </w:rPr>
        <w:t>Valstybiniame atliekų tvarkymo 2014-2020 m. plane</w:t>
      </w:r>
      <w:r w:rsidRPr="00537C56">
        <w:rPr>
          <w:rFonts w:ascii="Times New Roman" w:hAnsi="Times New Roman" w:cs="Times New Roman"/>
          <w:lang w:val="lt-LT"/>
        </w:rPr>
        <w:t xml:space="preserve"> ir </w:t>
      </w:r>
      <w:r w:rsidRPr="00537C56">
        <w:rPr>
          <w:rFonts w:ascii="Times New Roman" w:hAnsi="Times New Roman" w:cs="Times New Roman"/>
          <w:i/>
          <w:iCs/>
          <w:lang w:val="lt-LT"/>
        </w:rPr>
        <w:t xml:space="preserve">Kauno regiono atliekų tvarkymo 2014-2020 m. plane </w:t>
      </w:r>
      <w:r w:rsidRPr="00537C56">
        <w:rPr>
          <w:rFonts w:ascii="Times New Roman" w:hAnsi="Times New Roman" w:cs="Times New Roman"/>
          <w:lang w:val="lt-LT"/>
        </w:rPr>
        <w:t xml:space="preserve">nustatytų uždavinių įgyvendinimo rezultatai. </w:t>
      </w:r>
    </w:p>
    <w:p w14:paraId="10EDEA4D" w14:textId="2CF1D2BA" w:rsidR="00E66414" w:rsidRPr="00537C56" w:rsidRDefault="00E66414" w:rsidP="00E66414">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42" w:name="_Toc118362569"/>
      <w:bookmarkStart w:id="143" w:name="_Toc119957114"/>
      <w:bookmarkStart w:id="144" w:name="_Toc135669569"/>
      <w:r w:rsidR="00116E67" w:rsidRPr="00537C56">
        <w:rPr>
          <w:rFonts w:ascii="Times New Roman" w:hAnsi="Times New Roman" w:cs="Times New Roman"/>
          <w:noProof/>
        </w:rPr>
        <w:t>22</w:t>
      </w:r>
      <w:r w:rsidRPr="00537C56">
        <w:rPr>
          <w:rFonts w:ascii="Times New Roman" w:hAnsi="Times New Roman" w:cs="Times New Roman"/>
        </w:rPr>
        <w:fldChar w:fldCharType="end"/>
      </w:r>
      <w:r w:rsidRPr="00537C56">
        <w:rPr>
          <w:rFonts w:ascii="Times New Roman" w:hAnsi="Times New Roman" w:cs="Times New Roman"/>
        </w:rPr>
        <w:t xml:space="preserve"> lentelė. Atliekų tvarkymo sektoriui 2014-2020 m. nustatyti uždaviniai</w:t>
      </w:r>
      <w:bookmarkEnd w:id="142"/>
      <w:bookmarkEnd w:id="143"/>
      <w:bookmarkEnd w:id="144"/>
    </w:p>
    <w:tbl>
      <w:tblPr>
        <w:tblStyle w:val="2paprastojilentel"/>
        <w:tblW w:w="8984" w:type="dxa"/>
        <w:tblLook w:val="04A0" w:firstRow="1" w:lastRow="0" w:firstColumn="1" w:lastColumn="0" w:noHBand="0" w:noVBand="1"/>
      </w:tblPr>
      <w:tblGrid>
        <w:gridCol w:w="1072"/>
        <w:gridCol w:w="1646"/>
        <w:gridCol w:w="1217"/>
        <w:gridCol w:w="1555"/>
        <w:gridCol w:w="1260"/>
        <w:gridCol w:w="1260"/>
        <w:gridCol w:w="974"/>
      </w:tblGrid>
      <w:tr w:rsidR="00E66414" w:rsidRPr="00537C56" w14:paraId="1991D4A0" w14:textId="77777777" w:rsidTr="005B24A8">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424A8A" w14:textId="77777777" w:rsidR="00E66414" w:rsidRPr="00537C56" w:rsidRDefault="00E66414" w:rsidP="00A22467">
            <w:pPr>
              <w:jc w:val="left"/>
              <w:rPr>
                <w:rFonts w:ascii="Times New Roman" w:hAnsi="Times New Roman" w:cs="Times New Roman"/>
                <w:lang w:val="lt-LT"/>
              </w:rPr>
            </w:pPr>
            <w:r w:rsidRPr="00537C56">
              <w:rPr>
                <w:rFonts w:ascii="Times New Roman" w:hAnsi="Times New Roman" w:cs="Times New Roman"/>
                <w:lang w:val="lt-LT"/>
              </w:rPr>
              <w:t>Direktyva</w:t>
            </w:r>
          </w:p>
        </w:tc>
        <w:tc>
          <w:tcPr>
            <w:tcW w:w="1646" w:type="dxa"/>
            <w:vMerge w:val="restart"/>
          </w:tcPr>
          <w:p w14:paraId="14325D50"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Atliekų kategorija</w:t>
            </w:r>
          </w:p>
        </w:tc>
        <w:tc>
          <w:tcPr>
            <w:tcW w:w="1146" w:type="dxa"/>
            <w:vMerge w:val="restart"/>
          </w:tcPr>
          <w:p w14:paraId="6B327CFC"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Laikotarpis</w:t>
            </w:r>
          </w:p>
        </w:tc>
        <w:tc>
          <w:tcPr>
            <w:tcW w:w="4165" w:type="dxa"/>
            <w:gridSpan w:val="3"/>
          </w:tcPr>
          <w:p w14:paraId="0AF1AEDC"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Sritis</w:t>
            </w:r>
          </w:p>
        </w:tc>
        <w:tc>
          <w:tcPr>
            <w:tcW w:w="974" w:type="dxa"/>
            <w:vMerge w:val="restart"/>
          </w:tcPr>
          <w:p w14:paraId="74CDE331"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VATP</w:t>
            </w:r>
          </w:p>
        </w:tc>
      </w:tr>
      <w:tr w:rsidR="00E66414" w:rsidRPr="00537C56" w14:paraId="591678BC" w14:textId="77777777" w:rsidTr="005B24A8">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vMerge/>
          </w:tcPr>
          <w:p w14:paraId="0A96C17D" w14:textId="77777777" w:rsidR="00E66414" w:rsidRPr="00537C56" w:rsidRDefault="00E66414" w:rsidP="00A22467">
            <w:pPr>
              <w:jc w:val="left"/>
              <w:rPr>
                <w:rFonts w:ascii="Times New Roman" w:hAnsi="Times New Roman" w:cs="Times New Roman"/>
                <w:sz w:val="16"/>
                <w:szCs w:val="16"/>
                <w:lang w:val="lt-LT"/>
              </w:rPr>
            </w:pPr>
          </w:p>
        </w:tc>
        <w:tc>
          <w:tcPr>
            <w:tcW w:w="1646" w:type="dxa"/>
            <w:vMerge/>
          </w:tcPr>
          <w:p w14:paraId="54899733"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146" w:type="dxa"/>
            <w:vMerge/>
          </w:tcPr>
          <w:p w14:paraId="3D7A619C"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0" w:type="auto"/>
          </w:tcPr>
          <w:p w14:paraId="1AFF6E99"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Minimalios panaudojimo apimtys</w:t>
            </w:r>
          </w:p>
        </w:tc>
        <w:tc>
          <w:tcPr>
            <w:tcW w:w="1260" w:type="dxa"/>
          </w:tcPr>
          <w:p w14:paraId="54429DA7"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Minimalios perdirbimo apimtys</w:t>
            </w:r>
          </w:p>
        </w:tc>
        <w:tc>
          <w:tcPr>
            <w:tcW w:w="1260" w:type="dxa"/>
          </w:tcPr>
          <w:p w14:paraId="1AA6E0BE"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Minimalus surinkimo lygis</w:t>
            </w:r>
          </w:p>
        </w:tc>
        <w:tc>
          <w:tcPr>
            <w:tcW w:w="974" w:type="dxa"/>
            <w:vMerge/>
          </w:tcPr>
          <w:p w14:paraId="0F08A108"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E66414" w:rsidRPr="00537C56" w14:paraId="4FC648D6"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22B36A"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2008/98/EB</w:t>
            </w:r>
          </w:p>
        </w:tc>
        <w:tc>
          <w:tcPr>
            <w:tcW w:w="1646" w:type="dxa"/>
            <w:vMerge w:val="restart"/>
          </w:tcPr>
          <w:p w14:paraId="2449D1A9"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Komunalinės atliekos</w:t>
            </w:r>
          </w:p>
        </w:tc>
        <w:tc>
          <w:tcPr>
            <w:tcW w:w="1146" w:type="dxa"/>
          </w:tcPr>
          <w:p w14:paraId="3EFD064E"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2015 m.</w:t>
            </w:r>
          </w:p>
        </w:tc>
        <w:tc>
          <w:tcPr>
            <w:tcW w:w="4165" w:type="dxa"/>
            <w:gridSpan w:val="3"/>
          </w:tcPr>
          <w:p w14:paraId="0BE7A3DF"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Atskiras popieriaus, metalo, stiklo, plastiko surinkimas</w:t>
            </w:r>
          </w:p>
        </w:tc>
        <w:tc>
          <w:tcPr>
            <w:tcW w:w="974" w:type="dxa"/>
          </w:tcPr>
          <w:p w14:paraId="50866B11"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2E9F85D0" w14:textId="77777777" w:rsidTr="005B24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04E51589" w14:textId="77777777" w:rsidR="00E66414" w:rsidRPr="00537C56" w:rsidRDefault="00E66414" w:rsidP="00A22467">
            <w:pPr>
              <w:jc w:val="left"/>
              <w:rPr>
                <w:rFonts w:ascii="Times New Roman" w:hAnsi="Times New Roman" w:cs="Times New Roman"/>
                <w:sz w:val="16"/>
                <w:szCs w:val="16"/>
                <w:lang w:val="lt-LT"/>
              </w:rPr>
            </w:pPr>
          </w:p>
        </w:tc>
        <w:tc>
          <w:tcPr>
            <w:tcW w:w="1646" w:type="dxa"/>
            <w:vMerge/>
          </w:tcPr>
          <w:p w14:paraId="6377C970"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1146" w:type="dxa"/>
          </w:tcPr>
          <w:p w14:paraId="0577AF06"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2020 m.</w:t>
            </w:r>
          </w:p>
        </w:tc>
        <w:tc>
          <w:tcPr>
            <w:tcW w:w="2905" w:type="dxa"/>
            <w:gridSpan w:val="2"/>
          </w:tcPr>
          <w:p w14:paraId="5B822AC8"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50%</w:t>
            </w:r>
          </w:p>
        </w:tc>
        <w:tc>
          <w:tcPr>
            <w:tcW w:w="1260" w:type="dxa"/>
          </w:tcPr>
          <w:p w14:paraId="2BB01DF0"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tcPr>
          <w:p w14:paraId="1E794D84"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230.1 p.</w:t>
            </w:r>
          </w:p>
        </w:tc>
      </w:tr>
      <w:tr w:rsidR="00E66414" w:rsidRPr="00537C56" w14:paraId="77F5CAC4"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DD53A1"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1999/31/EB</w:t>
            </w:r>
          </w:p>
        </w:tc>
        <w:tc>
          <w:tcPr>
            <w:tcW w:w="1646" w:type="dxa"/>
            <w:vMerge w:val="restart"/>
          </w:tcPr>
          <w:p w14:paraId="1DDE23E1"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Biologiškai skaidžios atliekos</w:t>
            </w:r>
          </w:p>
        </w:tc>
        <w:tc>
          <w:tcPr>
            <w:tcW w:w="1146" w:type="dxa"/>
          </w:tcPr>
          <w:p w14:paraId="6E1320CA"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2010 m.</w:t>
            </w:r>
          </w:p>
        </w:tc>
        <w:tc>
          <w:tcPr>
            <w:tcW w:w="4165" w:type="dxa"/>
            <w:gridSpan w:val="3"/>
          </w:tcPr>
          <w:p w14:paraId="6EDDCC1B"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Šalinimą sumažinti iki 75% 2000 m. lygio</w:t>
            </w:r>
          </w:p>
        </w:tc>
        <w:tc>
          <w:tcPr>
            <w:tcW w:w="974" w:type="dxa"/>
            <w:vMerge w:val="restart"/>
          </w:tcPr>
          <w:p w14:paraId="4DEC2936"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230.2-3 p.</w:t>
            </w:r>
          </w:p>
        </w:tc>
      </w:tr>
      <w:tr w:rsidR="00E66414" w:rsidRPr="00537C56" w14:paraId="547C802F" w14:textId="77777777" w:rsidTr="005B24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2B70AC5A" w14:textId="77777777" w:rsidR="00E66414" w:rsidRPr="00537C56" w:rsidRDefault="00E66414" w:rsidP="00A22467">
            <w:pPr>
              <w:jc w:val="left"/>
              <w:rPr>
                <w:rFonts w:ascii="Times New Roman" w:hAnsi="Times New Roman" w:cs="Times New Roman"/>
                <w:sz w:val="16"/>
                <w:szCs w:val="16"/>
                <w:lang w:val="lt-LT"/>
              </w:rPr>
            </w:pPr>
          </w:p>
        </w:tc>
        <w:tc>
          <w:tcPr>
            <w:tcW w:w="1646" w:type="dxa"/>
            <w:vMerge/>
          </w:tcPr>
          <w:p w14:paraId="1C90C8F2"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1146" w:type="dxa"/>
          </w:tcPr>
          <w:p w14:paraId="7979B3FE"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2013 m.</w:t>
            </w:r>
          </w:p>
        </w:tc>
        <w:tc>
          <w:tcPr>
            <w:tcW w:w="4165" w:type="dxa"/>
            <w:gridSpan w:val="3"/>
          </w:tcPr>
          <w:p w14:paraId="4CFB0D6F"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Šalinimą sumažinti iki 50% 2000 m. lygio</w:t>
            </w:r>
          </w:p>
        </w:tc>
        <w:tc>
          <w:tcPr>
            <w:tcW w:w="974" w:type="dxa"/>
            <w:vMerge/>
          </w:tcPr>
          <w:p w14:paraId="563F4665"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r>
      <w:tr w:rsidR="00E66414" w:rsidRPr="00537C56" w14:paraId="2D9CDC3E"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474E6FB4" w14:textId="77777777" w:rsidR="00E66414" w:rsidRPr="00537C56" w:rsidRDefault="00E66414" w:rsidP="00A22467">
            <w:pPr>
              <w:jc w:val="left"/>
              <w:rPr>
                <w:rFonts w:ascii="Times New Roman" w:hAnsi="Times New Roman" w:cs="Times New Roman"/>
                <w:sz w:val="16"/>
                <w:szCs w:val="16"/>
                <w:lang w:val="lt-LT"/>
              </w:rPr>
            </w:pPr>
          </w:p>
        </w:tc>
        <w:tc>
          <w:tcPr>
            <w:tcW w:w="1646" w:type="dxa"/>
            <w:vMerge/>
          </w:tcPr>
          <w:p w14:paraId="2720240F"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1146" w:type="dxa"/>
          </w:tcPr>
          <w:p w14:paraId="17141ADC"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2020 m.</w:t>
            </w:r>
          </w:p>
        </w:tc>
        <w:tc>
          <w:tcPr>
            <w:tcW w:w="4165" w:type="dxa"/>
            <w:gridSpan w:val="3"/>
          </w:tcPr>
          <w:p w14:paraId="7957215E"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Šalinimą sumažinti iki 35% 2000 m. lygio</w:t>
            </w:r>
          </w:p>
        </w:tc>
        <w:tc>
          <w:tcPr>
            <w:tcW w:w="974" w:type="dxa"/>
            <w:vMerge/>
          </w:tcPr>
          <w:p w14:paraId="1EA7FCE0"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r>
      <w:tr w:rsidR="00E66414" w:rsidRPr="00537C56" w14:paraId="35DE78F1" w14:textId="77777777" w:rsidTr="005B24A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5B9F935"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1994/62/EB</w:t>
            </w:r>
          </w:p>
        </w:tc>
        <w:tc>
          <w:tcPr>
            <w:tcW w:w="1646" w:type="dxa"/>
          </w:tcPr>
          <w:p w14:paraId="7A9A596A"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Pakuočių atliekos</w:t>
            </w:r>
          </w:p>
        </w:tc>
        <w:tc>
          <w:tcPr>
            <w:tcW w:w="1146" w:type="dxa"/>
            <w:vMerge w:val="restart"/>
          </w:tcPr>
          <w:p w14:paraId="0E653EC2"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2008 m.</w:t>
            </w:r>
          </w:p>
        </w:tc>
        <w:tc>
          <w:tcPr>
            <w:tcW w:w="0" w:type="auto"/>
          </w:tcPr>
          <w:p w14:paraId="5D2546B5"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60%</w:t>
            </w:r>
          </w:p>
        </w:tc>
        <w:tc>
          <w:tcPr>
            <w:tcW w:w="1260" w:type="dxa"/>
          </w:tcPr>
          <w:p w14:paraId="7A166A5D"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55%</w:t>
            </w:r>
          </w:p>
        </w:tc>
        <w:tc>
          <w:tcPr>
            <w:tcW w:w="1260" w:type="dxa"/>
          </w:tcPr>
          <w:p w14:paraId="48FB5F1B"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vMerge w:val="restart"/>
          </w:tcPr>
          <w:p w14:paraId="6E7C693F"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230.4 p.</w:t>
            </w:r>
          </w:p>
        </w:tc>
      </w:tr>
      <w:tr w:rsidR="00E66414" w:rsidRPr="00537C56" w14:paraId="259FBB62"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32D2947C" w14:textId="77777777" w:rsidR="00E66414" w:rsidRPr="00537C56" w:rsidRDefault="00E66414" w:rsidP="00A22467">
            <w:pPr>
              <w:jc w:val="left"/>
              <w:rPr>
                <w:rFonts w:ascii="Times New Roman" w:hAnsi="Times New Roman" w:cs="Times New Roman"/>
                <w:sz w:val="16"/>
                <w:szCs w:val="16"/>
                <w:lang w:val="lt-LT"/>
              </w:rPr>
            </w:pPr>
          </w:p>
        </w:tc>
        <w:tc>
          <w:tcPr>
            <w:tcW w:w="1646" w:type="dxa"/>
          </w:tcPr>
          <w:p w14:paraId="53973834" w14:textId="77777777" w:rsidR="00E66414" w:rsidRPr="00537C56" w:rsidRDefault="00E66414" w:rsidP="00A2246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Stiklinės</w:t>
            </w:r>
          </w:p>
        </w:tc>
        <w:tc>
          <w:tcPr>
            <w:tcW w:w="1146" w:type="dxa"/>
            <w:vMerge/>
          </w:tcPr>
          <w:p w14:paraId="6B5416F4"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14017658"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260" w:type="dxa"/>
          </w:tcPr>
          <w:p w14:paraId="1725D06F"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60%</w:t>
            </w:r>
          </w:p>
        </w:tc>
        <w:tc>
          <w:tcPr>
            <w:tcW w:w="1260" w:type="dxa"/>
          </w:tcPr>
          <w:p w14:paraId="20B9EA39"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vMerge/>
          </w:tcPr>
          <w:p w14:paraId="175B5384"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r>
      <w:tr w:rsidR="00E66414" w:rsidRPr="00537C56" w14:paraId="48E25A58" w14:textId="77777777" w:rsidTr="005B24A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Pr>
          <w:p w14:paraId="7BE45C90" w14:textId="77777777" w:rsidR="00E66414" w:rsidRPr="00537C56" w:rsidRDefault="00E66414" w:rsidP="00A22467">
            <w:pPr>
              <w:jc w:val="left"/>
              <w:rPr>
                <w:rFonts w:ascii="Times New Roman" w:hAnsi="Times New Roman" w:cs="Times New Roman"/>
                <w:sz w:val="16"/>
                <w:szCs w:val="16"/>
                <w:lang w:val="lt-LT"/>
              </w:rPr>
            </w:pPr>
          </w:p>
        </w:tc>
        <w:tc>
          <w:tcPr>
            <w:tcW w:w="1646" w:type="dxa"/>
          </w:tcPr>
          <w:p w14:paraId="02C008D6" w14:textId="77777777" w:rsidR="00E66414" w:rsidRPr="00537C56" w:rsidRDefault="00E66414" w:rsidP="00A2246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Popierinės</w:t>
            </w:r>
          </w:p>
        </w:tc>
        <w:tc>
          <w:tcPr>
            <w:tcW w:w="1146" w:type="dxa"/>
            <w:vMerge/>
          </w:tcPr>
          <w:p w14:paraId="1C1FAB6C"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0" w:type="auto"/>
          </w:tcPr>
          <w:p w14:paraId="06001220"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260" w:type="dxa"/>
          </w:tcPr>
          <w:p w14:paraId="4BC40F78"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60%</w:t>
            </w:r>
          </w:p>
        </w:tc>
        <w:tc>
          <w:tcPr>
            <w:tcW w:w="1260" w:type="dxa"/>
          </w:tcPr>
          <w:p w14:paraId="3B925120"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vMerge/>
          </w:tcPr>
          <w:p w14:paraId="773F0CFE"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r>
      <w:tr w:rsidR="00E66414" w:rsidRPr="00537C56" w14:paraId="0FA05F01" w14:textId="77777777" w:rsidTr="005B24A8">
        <w:trPr>
          <w:trHeight w:val="233"/>
        </w:trPr>
        <w:tc>
          <w:tcPr>
            <w:cnfStyle w:val="001000000000" w:firstRow="0" w:lastRow="0" w:firstColumn="1" w:lastColumn="0" w:oddVBand="0" w:evenVBand="0" w:oddHBand="0" w:evenHBand="0" w:firstRowFirstColumn="0" w:firstRowLastColumn="0" w:lastRowFirstColumn="0" w:lastRowLastColumn="0"/>
            <w:tcW w:w="0" w:type="auto"/>
            <w:vMerge/>
          </w:tcPr>
          <w:p w14:paraId="2EB0B55E" w14:textId="77777777" w:rsidR="00E66414" w:rsidRPr="00537C56" w:rsidRDefault="00E66414" w:rsidP="00A22467">
            <w:pPr>
              <w:jc w:val="left"/>
              <w:rPr>
                <w:rFonts w:ascii="Times New Roman" w:hAnsi="Times New Roman" w:cs="Times New Roman"/>
                <w:sz w:val="16"/>
                <w:szCs w:val="16"/>
                <w:lang w:val="lt-LT"/>
              </w:rPr>
            </w:pPr>
          </w:p>
        </w:tc>
        <w:tc>
          <w:tcPr>
            <w:tcW w:w="1646" w:type="dxa"/>
          </w:tcPr>
          <w:p w14:paraId="4C2A90FE" w14:textId="77777777" w:rsidR="00E66414" w:rsidRPr="00537C56" w:rsidRDefault="00E66414" w:rsidP="00A2246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Metalinės</w:t>
            </w:r>
          </w:p>
        </w:tc>
        <w:tc>
          <w:tcPr>
            <w:tcW w:w="1146" w:type="dxa"/>
            <w:vMerge/>
          </w:tcPr>
          <w:p w14:paraId="180942CF"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3654AD35"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260" w:type="dxa"/>
          </w:tcPr>
          <w:p w14:paraId="698591F5"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50%</w:t>
            </w:r>
          </w:p>
        </w:tc>
        <w:tc>
          <w:tcPr>
            <w:tcW w:w="1260" w:type="dxa"/>
          </w:tcPr>
          <w:p w14:paraId="443D5DB0"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vMerge/>
          </w:tcPr>
          <w:p w14:paraId="0140022E"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r>
      <w:tr w:rsidR="00E66414" w:rsidRPr="00537C56" w14:paraId="00361770" w14:textId="77777777" w:rsidTr="005B24A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vMerge/>
          </w:tcPr>
          <w:p w14:paraId="16695700" w14:textId="77777777" w:rsidR="00E66414" w:rsidRPr="00537C56" w:rsidRDefault="00E66414" w:rsidP="00A22467">
            <w:pPr>
              <w:jc w:val="left"/>
              <w:rPr>
                <w:rFonts w:ascii="Times New Roman" w:hAnsi="Times New Roman" w:cs="Times New Roman"/>
                <w:sz w:val="16"/>
                <w:szCs w:val="16"/>
                <w:lang w:val="lt-LT"/>
              </w:rPr>
            </w:pPr>
          </w:p>
        </w:tc>
        <w:tc>
          <w:tcPr>
            <w:tcW w:w="1646" w:type="dxa"/>
          </w:tcPr>
          <w:p w14:paraId="623B4B5D" w14:textId="77777777" w:rsidR="00E66414" w:rsidRPr="00537C56" w:rsidRDefault="00E66414" w:rsidP="00A2246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Plastikinės</w:t>
            </w:r>
          </w:p>
        </w:tc>
        <w:tc>
          <w:tcPr>
            <w:tcW w:w="1146" w:type="dxa"/>
            <w:vMerge/>
          </w:tcPr>
          <w:p w14:paraId="17C7255D"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c>
          <w:tcPr>
            <w:tcW w:w="0" w:type="auto"/>
          </w:tcPr>
          <w:p w14:paraId="4DF1123D"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260" w:type="dxa"/>
          </w:tcPr>
          <w:p w14:paraId="34558381"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22.5%</w:t>
            </w:r>
          </w:p>
        </w:tc>
        <w:tc>
          <w:tcPr>
            <w:tcW w:w="1260" w:type="dxa"/>
          </w:tcPr>
          <w:p w14:paraId="4FA2C16E"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vMerge/>
          </w:tcPr>
          <w:p w14:paraId="31E3836F"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p>
        </w:tc>
      </w:tr>
      <w:tr w:rsidR="00E66414" w:rsidRPr="00537C56" w14:paraId="177A0465" w14:textId="77777777" w:rsidTr="005B24A8">
        <w:trPr>
          <w:trHeight w:val="233"/>
        </w:trPr>
        <w:tc>
          <w:tcPr>
            <w:cnfStyle w:val="001000000000" w:firstRow="0" w:lastRow="0" w:firstColumn="1" w:lastColumn="0" w:oddVBand="0" w:evenVBand="0" w:oddHBand="0" w:evenHBand="0" w:firstRowFirstColumn="0" w:firstRowLastColumn="0" w:lastRowFirstColumn="0" w:lastRowLastColumn="0"/>
            <w:tcW w:w="0" w:type="auto"/>
            <w:vMerge/>
          </w:tcPr>
          <w:p w14:paraId="362DDC8F" w14:textId="77777777" w:rsidR="00E66414" w:rsidRPr="00537C56" w:rsidRDefault="00E66414" w:rsidP="00A22467">
            <w:pPr>
              <w:jc w:val="left"/>
              <w:rPr>
                <w:rFonts w:ascii="Times New Roman" w:hAnsi="Times New Roman" w:cs="Times New Roman"/>
                <w:sz w:val="16"/>
                <w:szCs w:val="16"/>
                <w:lang w:val="lt-LT"/>
              </w:rPr>
            </w:pPr>
          </w:p>
        </w:tc>
        <w:tc>
          <w:tcPr>
            <w:tcW w:w="1646" w:type="dxa"/>
          </w:tcPr>
          <w:p w14:paraId="18732E9F" w14:textId="77777777" w:rsidR="00E66414" w:rsidRPr="00537C56" w:rsidRDefault="00E66414" w:rsidP="00A2246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Medinės</w:t>
            </w:r>
          </w:p>
        </w:tc>
        <w:tc>
          <w:tcPr>
            <w:tcW w:w="1146" w:type="dxa"/>
            <w:vMerge/>
          </w:tcPr>
          <w:p w14:paraId="15D0555E"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7467B530"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1260" w:type="dxa"/>
          </w:tcPr>
          <w:p w14:paraId="499EDB90"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15%</w:t>
            </w:r>
          </w:p>
        </w:tc>
        <w:tc>
          <w:tcPr>
            <w:tcW w:w="1260" w:type="dxa"/>
          </w:tcPr>
          <w:p w14:paraId="6E59F728"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c>
          <w:tcPr>
            <w:tcW w:w="974" w:type="dxa"/>
            <w:vMerge/>
          </w:tcPr>
          <w:p w14:paraId="0C6B9D30"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r>
    </w:tbl>
    <w:p w14:paraId="3F0754E2" w14:textId="77777777" w:rsidR="00E66414" w:rsidRPr="00537C56" w:rsidRDefault="00E66414" w:rsidP="00E66414">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sudaryta autorių</w:t>
      </w:r>
    </w:p>
    <w:p w14:paraId="175032CD" w14:textId="77777777" w:rsidR="00E66414" w:rsidRPr="00537C56" w:rsidRDefault="00E66414" w:rsidP="00E66414">
      <w:pPr>
        <w:rPr>
          <w:rFonts w:ascii="Times New Roman" w:hAnsi="Times New Roman" w:cs="Times New Roman"/>
          <w:i/>
          <w:iCs/>
          <w:lang w:val="lt-LT"/>
        </w:rPr>
      </w:pPr>
      <w:r w:rsidRPr="00537C56">
        <w:rPr>
          <w:rFonts w:ascii="Times New Roman" w:hAnsi="Times New Roman" w:cs="Times New Roman"/>
          <w:i/>
          <w:iCs/>
          <w:u w:val="single"/>
          <w:lang w:val="lt-LT"/>
        </w:rPr>
        <w:t>VATP 230.1 p.:</w:t>
      </w:r>
      <w:r w:rsidRPr="00537C56">
        <w:rPr>
          <w:rFonts w:ascii="Times New Roman" w:hAnsi="Times New Roman" w:cs="Times New Roman"/>
          <w:i/>
          <w:iCs/>
          <w:lang w:val="lt-LT"/>
        </w:rPr>
        <w:t xml:space="preserve"> užtikrinti, kad sąvartynuose šalinamos komunalinės biologiškai skaidžios atliekos iki 2020 m. sudarytų ne daugiau kaip 35 proc. 2000 m. susidariusių komunalinių biologiškai skaidžių atliekų</w:t>
      </w:r>
    </w:p>
    <w:p w14:paraId="7AB9ADFF" w14:textId="0554EE6B" w:rsidR="00E66414" w:rsidRDefault="00E66414" w:rsidP="00E66414">
      <w:pPr>
        <w:rPr>
          <w:rFonts w:ascii="Times New Roman" w:hAnsi="Times New Roman" w:cs="Times New Roman"/>
          <w:lang w:val="lt-LT"/>
        </w:rPr>
      </w:pPr>
      <w:r w:rsidRPr="00537C56">
        <w:rPr>
          <w:rFonts w:ascii="Times New Roman" w:hAnsi="Times New Roman" w:cs="Times New Roman"/>
          <w:lang w:val="lt-LT"/>
        </w:rPr>
        <w:t>Savivaldybių į MBA, MAR įrenginius pristatytos komunalinės atliekos yra apdorojamos bendrai, todėl neįmanoma nustatyti tikslaus šalinamų atliekų sudėtyje esančių biologiškai skaidžių atliekų kiekio vienos savivaldybės masteliu. Siekiant nustatyti sąvartyne pašalintų Kėdainių r. sav. biologiškai skaidžių atliekų kiekį atlikti preliminarūs skaičiavimai.</w:t>
      </w:r>
    </w:p>
    <w:p w14:paraId="56432626" w14:textId="77777777" w:rsidR="00537C56" w:rsidRPr="00537C56" w:rsidRDefault="00537C56" w:rsidP="00E66414">
      <w:pPr>
        <w:rPr>
          <w:rFonts w:ascii="Times New Roman" w:hAnsi="Times New Roman" w:cs="Times New Roman"/>
          <w:lang w:val="lt-LT"/>
        </w:rPr>
      </w:pPr>
    </w:p>
    <w:p w14:paraId="40551370" w14:textId="7785CA1B" w:rsidR="00E66414" w:rsidRPr="00537C56" w:rsidRDefault="00E66414" w:rsidP="00E66414">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45" w:name="_Toc118362570"/>
      <w:bookmarkStart w:id="146" w:name="_Toc119957115"/>
      <w:bookmarkStart w:id="147" w:name="_Toc135669570"/>
      <w:r w:rsidR="00116E67" w:rsidRPr="00537C56">
        <w:rPr>
          <w:rFonts w:ascii="Times New Roman" w:hAnsi="Times New Roman" w:cs="Times New Roman"/>
          <w:noProof/>
        </w:rPr>
        <w:t>23</w:t>
      </w:r>
      <w:r w:rsidRPr="00537C56">
        <w:rPr>
          <w:rFonts w:ascii="Times New Roman" w:hAnsi="Times New Roman" w:cs="Times New Roman"/>
        </w:rPr>
        <w:fldChar w:fldCharType="end"/>
      </w:r>
      <w:r w:rsidRPr="00537C56">
        <w:rPr>
          <w:rFonts w:ascii="Times New Roman" w:hAnsi="Times New Roman" w:cs="Times New Roman"/>
        </w:rPr>
        <w:t xml:space="preserve"> lentelė. </w:t>
      </w:r>
      <w:bookmarkEnd w:id="145"/>
      <w:r w:rsidRPr="00537C56">
        <w:rPr>
          <w:rFonts w:ascii="Times New Roman" w:hAnsi="Times New Roman" w:cs="Times New Roman"/>
        </w:rPr>
        <w:t>Biologiškai skaidžių atliekų šalinimo užduoties įgyvendinimas Kėdainių r. sav., tonos</w:t>
      </w:r>
      <w:bookmarkEnd w:id="146"/>
      <w:bookmarkEnd w:id="147"/>
    </w:p>
    <w:tbl>
      <w:tblPr>
        <w:tblStyle w:val="2paprastojilentel"/>
        <w:tblW w:w="0" w:type="auto"/>
        <w:tblLook w:val="04A0" w:firstRow="1" w:lastRow="0" w:firstColumn="1" w:lastColumn="0" w:noHBand="0" w:noVBand="1"/>
      </w:tblPr>
      <w:tblGrid>
        <w:gridCol w:w="5185"/>
        <w:gridCol w:w="736"/>
        <w:gridCol w:w="736"/>
        <w:gridCol w:w="736"/>
        <w:gridCol w:w="795"/>
        <w:gridCol w:w="795"/>
      </w:tblGrid>
      <w:tr w:rsidR="00E66414" w:rsidRPr="00537C56" w14:paraId="4952FF81" w14:textId="77777777" w:rsidTr="005B24A8">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0" w:type="auto"/>
          </w:tcPr>
          <w:p w14:paraId="1AD776A6" w14:textId="77777777" w:rsidR="00E66414" w:rsidRPr="00537C56" w:rsidRDefault="00E66414" w:rsidP="00A22467">
            <w:pPr>
              <w:jc w:val="left"/>
              <w:rPr>
                <w:rFonts w:ascii="Times New Roman" w:hAnsi="Times New Roman" w:cs="Times New Roman"/>
                <w:sz w:val="16"/>
                <w:szCs w:val="16"/>
                <w:lang w:val="lt-LT"/>
              </w:rPr>
            </w:pPr>
            <w:bookmarkStart w:id="148" w:name="_Hlk119953919"/>
          </w:p>
        </w:tc>
        <w:tc>
          <w:tcPr>
            <w:tcW w:w="0" w:type="auto"/>
          </w:tcPr>
          <w:p w14:paraId="56EF724E"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3B00F66C"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2EFA7024"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795" w:type="dxa"/>
          </w:tcPr>
          <w:p w14:paraId="58ACE5ED"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795" w:type="dxa"/>
          </w:tcPr>
          <w:p w14:paraId="7BFD8E8F"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E66414" w:rsidRPr="00537C56" w14:paraId="1F4288E4" w14:textId="77777777" w:rsidTr="005B24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Pr>
          <w:p w14:paraId="1020E5F0" w14:textId="77777777"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Į MKA patenkančių BSA kiekis regione</w:t>
            </w:r>
          </w:p>
        </w:tc>
        <w:tc>
          <w:tcPr>
            <w:tcW w:w="0" w:type="auto"/>
          </w:tcPr>
          <w:p w14:paraId="5921D525" w14:textId="1EE2BB4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121.422 </w:t>
            </w:r>
          </w:p>
        </w:tc>
        <w:tc>
          <w:tcPr>
            <w:tcW w:w="0" w:type="auto"/>
          </w:tcPr>
          <w:p w14:paraId="01FAC5AF" w14:textId="41F19E3A"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125.268 </w:t>
            </w:r>
          </w:p>
        </w:tc>
        <w:tc>
          <w:tcPr>
            <w:tcW w:w="0" w:type="auto"/>
          </w:tcPr>
          <w:p w14:paraId="0C7E8ADE" w14:textId="6A86139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114.727 </w:t>
            </w:r>
          </w:p>
        </w:tc>
        <w:tc>
          <w:tcPr>
            <w:tcW w:w="795" w:type="dxa"/>
          </w:tcPr>
          <w:p w14:paraId="6DA21448" w14:textId="7A446E72"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107.990 </w:t>
            </w:r>
          </w:p>
        </w:tc>
        <w:tc>
          <w:tcPr>
            <w:tcW w:w="795" w:type="dxa"/>
          </w:tcPr>
          <w:p w14:paraId="7DF0F060" w14:textId="6B771CF2"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112.760 </w:t>
            </w:r>
          </w:p>
        </w:tc>
      </w:tr>
      <w:tr w:rsidR="00E66414" w:rsidRPr="00537C56" w14:paraId="4E8A4CA9" w14:textId="77777777" w:rsidTr="005B24A8">
        <w:trPr>
          <w:trHeight w:val="284"/>
        </w:trPr>
        <w:tc>
          <w:tcPr>
            <w:cnfStyle w:val="001000000000" w:firstRow="0" w:lastRow="0" w:firstColumn="1" w:lastColumn="0" w:oddVBand="0" w:evenVBand="0" w:oddHBand="0" w:evenHBand="0" w:firstRowFirstColumn="0" w:firstRowLastColumn="0" w:lastRowFirstColumn="0" w:lastRowLastColumn="0"/>
            <w:tcW w:w="0" w:type="auto"/>
          </w:tcPr>
          <w:p w14:paraId="568A499A" w14:textId="6F89CA71"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Į MKA patenkančių BSA kiekis Kėdainių r. sav.</w:t>
            </w:r>
          </w:p>
        </w:tc>
        <w:tc>
          <w:tcPr>
            <w:tcW w:w="0" w:type="auto"/>
          </w:tcPr>
          <w:p w14:paraId="12366A52" w14:textId="4F5F082C"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9.988 </w:t>
            </w:r>
          </w:p>
        </w:tc>
        <w:tc>
          <w:tcPr>
            <w:tcW w:w="0" w:type="auto"/>
          </w:tcPr>
          <w:p w14:paraId="4C99894E" w14:textId="5082B9C3"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9.858 </w:t>
            </w:r>
          </w:p>
        </w:tc>
        <w:tc>
          <w:tcPr>
            <w:tcW w:w="0" w:type="auto"/>
          </w:tcPr>
          <w:p w14:paraId="3935540C" w14:textId="02FAF6B2"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10.292 </w:t>
            </w:r>
          </w:p>
        </w:tc>
        <w:tc>
          <w:tcPr>
            <w:tcW w:w="795" w:type="dxa"/>
          </w:tcPr>
          <w:p w14:paraId="4DE61A9D" w14:textId="3DA84B30"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11.268 </w:t>
            </w:r>
          </w:p>
        </w:tc>
        <w:tc>
          <w:tcPr>
            <w:tcW w:w="795" w:type="dxa"/>
          </w:tcPr>
          <w:p w14:paraId="0F97D31A" w14:textId="2FEEDAC5"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9.616 </w:t>
            </w:r>
          </w:p>
        </w:tc>
      </w:tr>
      <w:tr w:rsidR="00E66414" w:rsidRPr="00537C56" w14:paraId="0F6A14B2" w14:textId="77777777" w:rsidTr="005B24A8">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0" w:type="auto"/>
          </w:tcPr>
          <w:p w14:paraId="2AABBC6C" w14:textId="3151428C"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 sav. BSA dalis visame į MBA pristatytame MKA kiekyje</w:t>
            </w:r>
          </w:p>
        </w:tc>
        <w:tc>
          <w:tcPr>
            <w:tcW w:w="0" w:type="auto"/>
          </w:tcPr>
          <w:p w14:paraId="19684A96" w14:textId="3AC8440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w:t>
            </w:r>
          </w:p>
        </w:tc>
        <w:tc>
          <w:tcPr>
            <w:tcW w:w="0" w:type="auto"/>
          </w:tcPr>
          <w:p w14:paraId="51021DAE" w14:textId="35B3245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w:t>
            </w:r>
          </w:p>
        </w:tc>
        <w:tc>
          <w:tcPr>
            <w:tcW w:w="0" w:type="auto"/>
          </w:tcPr>
          <w:p w14:paraId="59397719" w14:textId="31286062"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p>
        </w:tc>
        <w:tc>
          <w:tcPr>
            <w:tcW w:w="795" w:type="dxa"/>
          </w:tcPr>
          <w:p w14:paraId="0C9AE096" w14:textId="0D5EFB6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w:t>
            </w:r>
          </w:p>
        </w:tc>
        <w:tc>
          <w:tcPr>
            <w:tcW w:w="795" w:type="dxa"/>
          </w:tcPr>
          <w:p w14:paraId="2CA6A08D" w14:textId="7D1D6E87"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p>
        </w:tc>
      </w:tr>
      <w:tr w:rsidR="00E66414" w:rsidRPr="00537C56" w14:paraId="6456BF2F" w14:textId="77777777" w:rsidTr="005B24A8">
        <w:trPr>
          <w:trHeight w:val="273"/>
        </w:trPr>
        <w:tc>
          <w:tcPr>
            <w:cnfStyle w:val="001000000000" w:firstRow="0" w:lastRow="0" w:firstColumn="1" w:lastColumn="0" w:oddVBand="0" w:evenVBand="0" w:oddHBand="0" w:evenHBand="0" w:firstRowFirstColumn="0" w:firstRowLastColumn="0" w:lastRowFirstColumn="0" w:lastRowLastColumn="0"/>
            <w:tcW w:w="0" w:type="auto"/>
          </w:tcPr>
          <w:p w14:paraId="73A8B179" w14:textId="77777777"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Po MKA apdorojimo pašalintas BSA atliekų kiekis</w:t>
            </w:r>
          </w:p>
        </w:tc>
        <w:tc>
          <w:tcPr>
            <w:tcW w:w="0" w:type="auto"/>
          </w:tcPr>
          <w:p w14:paraId="29AD73BB" w14:textId="1C75DE9C"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103.926 </w:t>
            </w:r>
          </w:p>
        </w:tc>
        <w:tc>
          <w:tcPr>
            <w:tcW w:w="0" w:type="auto"/>
          </w:tcPr>
          <w:p w14:paraId="7E3DA1AD" w14:textId="039431B4"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98.260 </w:t>
            </w:r>
          </w:p>
        </w:tc>
        <w:tc>
          <w:tcPr>
            <w:tcW w:w="0" w:type="auto"/>
          </w:tcPr>
          <w:p w14:paraId="1D705466" w14:textId="4B845AA0"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84.123 </w:t>
            </w:r>
          </w:p>
        </w:tc>
        <w:tc>
          <w:tcPr>
            <w:tcW w:w="795" w:type="dxa"/>
          </w:tcPr>
          <w:p w14:paraId="79628BEB" w14:textId="2D0A2A1F"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30.096 </w:t>
            </w:r>
          </w:p>
        </w:tc>
        <w:tc>
          <w:tcPr>
            <w:tcW w:w="795" w:type="dxa"/>
          </w:tcPr>
          <w:p w14:paraId="549E9F6B" w14:textId="71CBCA84"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17.458 </w:t>
            </w:r>
          </w:p>
        </w:tc>
      </w:tr>
      <w:tr w:rsidR="00E66414" w:rsidRPr="00537C56" w14:paraId="0AA17090" w14:textId="77777777" w:rsidTr="005B24A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Pr>
          <w:p w14:paraId="6EF15CD1" w14:textId="2770B33D" w:rsidR="00E66414" w:rsidRPr="00537C56" w:rsidRDefault="00E66414" w:rsidP="00E66414">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Preliminarus maksimalus pašalintas Kėdainių r. sav. komunalinių BSA kiekis</w:t>
            </w:r>
          </w:p>
        </w:tc>
        <w:tc>
          <w:tcPr>
            <w:tcW w:w="0" w:type="auto"/>
          </w:tcPr>
          <w:p w14:paraId="3C82A999" w14:textId="6777EFB3"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8.549 </w:t>
            </w:r>
          </w:p>
        </w:tc>
        <w:tc>
          <w:tcPr>
            <w:tcW w:w="0" w:type="auto"/>
          </w:tcPr>
          <w:p w14:paraId="7BB12D2B" w14:textId="08EFC7E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7.733 </w:t>
            </w:r>
          </w:p>
        </w:tc>
        <w:tc>
          <w:tcPr>
            <w:tcW w:w="0" w:type="auto"/>
          </w:tcPr>
          <w:p w14:paraId="571EBB9D" w14:textId="5024586C"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7.547 </w:t>
            </w:r>
          </w:p>
        </w:tc>
        <w:tc>
          <w:tcPr>
            <w:tcW w:w="795" w:type="dxa"/>
          </w:tcPr>
          <w:p w14:paraId="51104C94" w14:textId="46CF97CC"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3.140 </w:t>
            </w:r>
          </w:p>
        </w:tc>
        <w:tc>
          <w:tcPr>
            <w:tcW w:w="795" w:type="dxa"/>
          </w:tcPr>
          <w:p w14:paraId="79569BBC" w14:textId="6753E222"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1.489 </w:t>
            </w:r>
          </w:p>
        </w:tc>
      </w:tr>
      <w:tr w:rsidR="00E66414" w:rsidRPr="00537C56" w14:paraId="7A6FF049" w14:textId="77777777" w:rsidTr="005B24A8">
        <w:trPr>
          <w:trHeight w:val="273"/>
        </w:trPr>
        <w:tc>
          <w:tcPr>
            <w:cnfStyle w:val="001000000000" w:firstRow="0" w:lastRow="0" w:firstColumn="1" w:lastColumn="0" w:oddVBand="0" w:evenVBand="0" w:oddHBand="0" w:evenHBand="0" w:firstRowFirstColumn="0" w:firstRowLastColumn="0" w:lastRowFirstColumn="0" w:lastRowLastColumn="0"/>
            <w:tcW w:w="0" w:type="auto"/>
          </w:tcPr>
          <w:p w14:paraId="6E680220" w14:textId="65E8FCC5" w:rsidR="00E66414" w:rsidRPr="00537C56" w:rsidRDefault="00E66414" w:rsidP="00E66414">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Maksimalus leistinas šalinti Kėdainių r. sav. komunalinių BSA kiekis</w:t>
            </w:r>
          </w:p>
        </w:tc>
        <w:tc>
          <w:tcPr>
            <w:tcW w:w="0" w:type="auto"/>
          </w:tcPr>
          <w:p w14:paraId="27268036" w14:textId="08E99FC7"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6.074 </w:t>
            </w:r>
          </w:p>
        </w:tc>
        <w:tc>
          <w:tcPr>
            <w:tcW w:w="0" w:type="auto"/>
          </w:tcPr>
          <w:p w14:paraId="0B115164" w14:textId="0BD3EB6C"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5.399 </w:t>
            </w:r>
          </w:p>
        </w:tc>
        <w:tc>
          <w:tcPr>
            <w:tcW w:w="0" w:type="auto"/>
          </w:tcPr>
          <w:p w14:paraId="326C1E87" w14:textId="58A2FE30"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5.399 </w:t>
            </w:r>
          </w:p>
        </w:tc>
        <w:tc>
          <w:tcPr>
            <w:tcW w:w="795" w:type="dxa"/>
          </w:tcPr>
          <w:p w14:paraId="78DBF988" w14:textId="42D64941"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4.724 </w:t>
            </w:r>
          </w:p>
        </w:tc>
        <w:tc>
          <w:tcPr>
            <w:tcW w:w="795" w:type="dxa"/>
          </w:tcPr>
          <w:p w14:paraId="2A00C41A" w14:textId="1945AF8B"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4.724 </w:t>
            </w:r>
          </w:p>
        </w:tc>
      </w:tr>
      <w:tr w:rsidR="00E66414" w:rsidRPr="00537C56" w14:paraId="1D0C2A49" w14:textId="77777777" w:rsidTr="005B24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Pr>
          <w:p w14:paraId="33620E5E" w14:textId="77777777" w:rsidR="00E66414" w:rsidRPr="00537C56" w:rsidRDefault="00E66414" w:rsidP="00E66414">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Užduoties įgyvendinimas</w:t>
            </w:r>
          </w:p>
        </w:tc>
        <w:tc>
          <w:tcPr>
            <w:tcW w:w="0" w:type="auto"/>
          </w:tcPr>
          <w:p w14:paraId="53CDEAB6" w14:textId="3810D8CC"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Ne </w:t>
            </w:r>
          </w:p>
        </w:tc>
        <w:tc>
          <w:tcPr>
            <w:tcW w:w="0" w:type="auto"/>
          </w:tcPr>
          <w:p w14:paraId="1DB23BA9" w14:textId="143987EB"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Ne </w:t>
            </w:r>
          </w:p>
        </w:tc>
        <w:tc>
          <w:tcPr>
            <w:tcW w:w="0" w:type="auto"/>
          </w:tcPr>
          <w:p w14:paraId="59A77951" w14:textId="01C372CF"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Ne </w:t>
            </w:r>
          </w:p>
        </w:tc>
        <w:tc>
          <w:tcPr>
            <w:tcW w:w="795" w:type="dxa"/>
          </w:tcPr>
          <w:p w14:paraId="08E5F7BD" w14:textId="3AE2A4AC"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Taip </w:t>
            </w:r>
          </w:p>
        </w:tc>
        <w:tc>
          <w:tcPr>
            <w:tcW w:w="795" w:type="dxa"/>
          </w:tcPr>
          <w:p w14:paraId="795DC2EE" w14:textId="11992DE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Taip </w:t>
            </w:r>
          </w:p>
        </w:tc>
      </w:tr>
    </w:tbl>
    <w:bookmarkEnd w:id="148"/>
    <w:p w14:paraId="76BEF5E1" w14:textId="77777777" w:rsidR="00E66414" w:rsidRPr="00537C56" w:rsidRDefault="00E66414" w:rsidP="00E66414">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AAA</w:t>
      </w:r>
    </w:p>
    <w:p w14:paraId="16EB9DE5" w14:textId="77777777" w:rsidR="00E66414" w:rsidRPr="00537C56" w:rsidRDefault="00E66414" w:rsidP="00E66414">
      <w:pPr>
        <w:rPr>
          <w:rFonts w:ascii="Times New Roman" w:hAnsi="Times New Roman" w:cs="Times New Roman"/>
          <w:i/>
          <w:iCs/>
          <w:u w:val="single"/>
          <w:lang w:val="lt-LT"/>
        </w:rPr>
      </w:pPr>
      <w:r w:rsidRPr="00537C56">
        <w:rPr>
          <w:rFonts w:ascii="Times New Roman" w:hAnsi="Times New Roman" w:cs="Times New Roman"/>
          <w:i/>
          <w:iCs/>
          <w:u w:val="single"/>
          <w:lang w:val="lt-LT"/>
        </w:rPr>
        <w:t>VATP 230.2-230.3 p.</w:t>
      </w:r>
      <w:r w:rsidRPr="00537C56">
        <w:rPr>
          <w:rFonts w:ascii="Times New Roman" w:hAnsi="Times New Roman" w:cs="Times New Roman"/>
          <w:i/>
          <w:iCs/>
          <w:lang w:val="lt-LT"/>
        </w:rPr>
        <w:t>: iki 2016 / 2020m. perdirbti, pakartotinai ar kitaip panaudoti (pavyzdžiui energijai gauti) ne mažiau kaip 45 / 65proc. komunalinių atliekų (įvertinant pagal atliekų kiekį)</w:t>
      </w:r>
    </w:p>
    <w:p w14:paraId="6815160F" w14:textId="2A60D56C" w:rsidR="00E66414" w:rsidRPr="00537C56" w:rsidRDefault="00E66414" w:rsidP="00E66414">
      <w:pPr>
        <w:rPr>
          <w:rFonts w:ascii="Times New Roman" w:hAnsi="Times New Roman" w:cs="Times New Roman"/>
          <w:lang w:val="lt-LT"/>
        </w:rPr>
      </w:pPr>
      <w:r w:rsidRPr="00537C56">
        <w:rPr>
          <w:rFonts w:ascii="Times New Roman" w:hAnsi="Times New Roman" w:cs="Times New Roman"/>
          <w:lang w:val="lt-LT"/>
        </w:rPr>
        <w:t>Užduoties įgyvendinimas įvertintas atsižvelgiant į susidarančių komunalinių atliekų bei pašalintų atliekų kiekio santykį. Vertinant šalinamų komunalinių atliekų kiekį neatsižvelgta į techninį komposto kiekį, kuris buvo panaudojamas sąvartyno eksploatacijoje.</w:t>
      </w:r>
    </w:p>
    <w:p w14:paraId="0BFC1C50" w14:textId="4CD5EC0E" w:rsidR="00E66414" w:rsidRPr="00537C56" w:rsidRDefault="00E66414" w:rsidP="005B24A8">
      <w:pPr>
        <w:pStyle w:val="Antrat"/>
        <w:keepNex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49" w:name="_Toc118362571"/>
      <w:bookmarkStart w:id="150" w:name="_Toc119957116"/>
      <w:bookmarkStart w:id="151" w:name="_Toc135669571"/>
      <w:r w:rsidR="00116E67" w:rsidRPr="00537C56">
        <w:rPr>
          <w:rFonts w:ascii="Times New Roman" w:hAnsi="Times New Roman" w:cs="Times New Roman"/>
          <w:noProof/>
        </w:rPr>
        <w:t>24</w:t>
      </w:r>
      <w:r w:rsidRPr="00537C56">
        <w:rPr>
          <w:rFonts w:ascii="Times New Roman" w:hAnsi="Times New Roman" w:cs="Times New Roman"/>
        </w:rPr>
        <w:fldChar w:fldCharType="end"/>
      </w:r>
      <w:r w:rsidRPr="00537C56">
        <w:rPr>
          <w:rFonts w:ascii="Times New Roman" w:hAnsi="Times New Roman" w:cs="Times New Roman"/>
        </w:rPr>
        <w:t xml:space="preserve"> lentelė. KA perdirbimo ir kt. panaudojimo užduoties įgyvendinimas Kėdainių r. sav., tonos</w:t>
      </w:r>
      <w:bookmarkEnd w:id="149"/>
      <w:bookmarkEnd w:id="150"/>
      <w:bookmarkEnd w:id="151"/>
    </w:p>
    <w:tbl>
      <w:tblPr>
        <w:tblStyle w:val="2paprastojilentel"/>
        <w:tblW w:w="9026" w:type="dxa"/>
        <w:tblLook w:val="04A0" w:firstRow="1" w:lastRow="0" w:firstColumn="1" w:lastColumn="0" w:noHBand="0" w:noVBand="1"/>
      </w:tblPr>
      <w:tblGrid>
        <w:gridCol w:w="5346"/>
        <w:gridCol w:w="736"/>
        <w:gridCol w:w="736"/>
        <w:gridCol w:w="736"/>
        <w:gridCol w:w="736"/>
        <w:gridCol w:w="736"/>
      </w:tblGrid>
      <w:tr w:rsidR="00E66414" w:rsidRPr="00537C56" w14:paraId="44E82E53" w14:textId="77777777" w:rsidTr="005B24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Pr>
          <w:p w14:paraId="61D6DAE3" w14:textId="77777777" w:rsidR="00E66414" w:rsidRPr="00537C56" w:rsidRDefault="00E66414" w:rsidP="005B24A8">
            <w:pPr>
              <w:keepNext/>
              <w:jc w:val="left"/>
              <w:rPr>
                <w:rFonts w:ascii="Times New Roman" w:hAnsi="Times New Roman" w:cs="Times New Roman"/>
                <w:sz w:val="16"/>
                <w:szCs w:val="16"/>
                <w:lang w:val="lt-LT"/>
              </w:rPr>
            </w:pPr>
          </w:p>
        </w:tc>
        <w:tc>
          <w:tcPr>
            <w:tcW w:w="0" w:type="auto"/>
          </w:tcPr>
          <w:p w14:paraId="0A982EA7"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0" w:type="auto"/>
          </w:tcPr>
          <w:p w14:paraId="0B427DA2"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0" w:type="auto"/>
          </w:tcPr>
          <w:p w14:paraId="10DA75D6"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0" w:type="auto"/>
          </w:tcPr>
          <w:p w14:paraId="27E75F3F"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0" w:type="auto"/>
          </w:tcPr>
          <w:p w14:paraId="723DB8D1"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E66414" w:rsidRPr="00537C56" w14:paraId="65FE64F6" w14:textId="77777777" w:rsidTr="005B24A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0" w:type="auto"/>
          </w:tcPr>
          <w:p w14:paraId="1A45FE7F" w14:textId="028B6C4D" w:rsidR="00E66414" w:rsidRPr="00537C56" w:rsidRDefault="00E66414" w:rsidP="005B24A8">
            <w:pPr>
              <w:keepNext/>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Susidaręs KA kiekis Kėdainių r. sav.</w:t>
            </w:r>
          </w:p>
        </w:tc>
        <w:tc>
          <w:tcPr>
            <w:tcW w:w="0" w:type="auto"/>
          </w:tcPr>
          <w:p w14:paraId="0A410789" w14:textId="68F0C1FB" w:rsidR="00E66414" w:rsidRPr="00537C56" w:rsidRDefault="00E66414" w:rsidP="005B24A8">
            <w:pPr>
              <w:keepN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21.175 </w:t>
            </w:r>
          </w:p>
        </w:tc>
        <w:tc>
          <w:tcPr>
            <w:tcW w:w="0" w:type="auto"/>
          </w:tcPr>
          <w:p w14:paraId="7BCACB7D" w14:textId="52C2222A" w:rsidR="00E66414" w:rsidRPr="00537C56" w:rsidRDefault="00E66414" w:rsidP="005B24A8">
            <w:pPr>
              <w:keepN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20.655 </w:t>
            </w:r>
          </w:p>
        </w:tc>
        <w:tc>
          <w:tcPr>
            <w:tcW w:w="0" w:type="auto"/>
          </w:tcPr>
          <w:p w14:paraId="2DED6782" w14:textId="5EF93B46" w:rsidR="00E66414" w:rsidRPr="00537C56" w:rsidRDefault="00E66414" w:rsidP="005B24A8">
            <w:pPr>
              <w:keepN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22.314 </w:t>
            </w:r>
          </w:p>
        </w:tc>
        <w:tc>
          <w:tcPr>
            <w:tcW w:w="0" w:type="auto"/>
          </w:tcPr>
          <w:p w14:paraId="07A8ABB0" w14:textId="3325257F" w:rsidR="00E66414" w:rsidRPr="00537C56" w:rsidRDefault="00E66414" w:rsidP="005B24A8">
            <w:pPr>
              <w:keepN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20.587 </w:t>
            </w:r>
          </w:p>
        </w:tc>
        <w:tc>
          <w:tcPr>
            <w:tcW w:w="0" w:type="auto"/>
          </w:tcPr>
          <w:p w14:paraId="6CCF4106" w14:textId="4184F291" w:rsidR="00E66414" w:rsidRPr="00537C56" w:rsidRDefault="00E66414" w:rsidP="005B24A8">
            <w:pPr>
              <w:keepN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28.679 </w:t>
            </w:r>
          </w:p>
        </w:tc>
      </w:tr>
      <w:tr w:rsidR="00E66414" w:rsidRPr="00537C56" w14:paraId="1594B3D3" w14:textId="77777777" w:rsidTr="005B24A8">
        <w:trPr>
          <w:trHeight w:val="21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740CDA" w14:textId="77777777" w:rsidR="00E66414" w:rsidRPr="00537C56" w:rsidRDefault="00E66414" w:rsidP="00E66414">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Užduotis</w:t>
            </w:r>
          </w:p>
        </w:tc>
        <w:tc>
          <w:tcPr>
            <w:tcW w:w="0" w:type="auto"/>
          </w:tcPr>
          <w:p w14:paraId="5E1DFF14" w14:textId="3810C965"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45%</w:t>
            </w:r>
          </w:p>
        </w:tc>
        <w:tc>
          <w:tcPr>
            <w:tcW w:w="0" w:type="auto"/>
          </w:tcPr>
          <w:p w14:paraId="3FCF9415" w14:textId="7A2FE821"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45%</w:t>
            </w:r>
          </w:p>
        </w:tc>
        <w:tc>
          <w:tcPr>
            <w:tcW w:w="0" w:type="auto"/>
          </w:tcPr>
          <w:p w14:paraId="1970C019" w14:textId="003C3D9F"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45%</w:t>
            </w:r>
          </w:p>
        </w:tc>
        <w:tc>
          <w:tcPr>
            <w:tcW w:w="0" w:type="auto"/>
          </w:tcPr>
          <w:p w14:paraId="15864A17" w14:textId="0E160D35"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65%</w:t>
            </w:r>
          </w:p>
        </w:tc>
        <w:tc>
          <w:tcPr>
            <w:tcW w:w="0" w:type="auto"/>
          </w:tcPr>
          <w:p w14:paraId="5BD50103" w14:textId="0EB56068"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65%</w:t>
            </w:r>
          </w:p>
        </w:tc>
      </w:tr>
      <w:tr w:rsidR="00E66414" w:rsidRPr="00537C56" w14:paraId="48AD7985" w14:textId="77777777" w:rsidTr="005B24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vMerge/>
          </w:tcPr>
          <w:p w14:paraId="04C35011" w14:textId="77777777" w:rsidR="00E66414" w:rsidRPr="00537C56" w:rsidRDefault="00E66414" w:rsidP="00E66414">
            <w:pPr>
              <w:jc w:val="left"/>
              <w:rPr>
                <w:rFonts w:ascii="Times New Roman" w:hAnsi="Times New Roman" w:cs="Times New Roman"/>
                <w:b w:val="0"/>
                <w:bCs w:val="0"/>
                <w:sz w:val="16"/>
                <w:szCs w:val="16"/>
                <w:lang w:val="lt-LT"/>
              </w:rPr>
            </w:pPr>
          </w:p>
        </w:tc>
        <w:tc>
          <w:tcPr>
            <w:tcW w:w="0" w:type="auto"/>
          </w:tcPr>
          <w:p w14:paraId="53E3484F" w14:textId="2F55475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9.529 </w:t>
            </w:r>
          </w:p>
        </w:tc>
        <w:tc>
          <w:tcPr>
            <w:tcW w:w="0" w:type="auto"/>
          </w:tcPr>
          <w:p w14:paraId="5159D803" w14:textId="6073A89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9.295 </w:t>
            </w:r>
          </w:p>
        </w:tc>
        <w:tc>
          <w:tcPr>
            <w:tcW w:w="0" w:type="auto"/>
          </w:tcPr>
          <w:p w14:paraId="7EC0D8B5" w14:textId="7E952033"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10.041 </w:t>
            </w:r>
          </w:p>
        </w:tc>
        <w:tc>
          <w:tcPr>
            <w:tcW w:w="0" w:type="auto"/>
          </w:tcPr>
          <w:p w14:paraId="47468DFE" w14:textId="21224954"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13.382 </w:t>
            </w:r>
          </w:p>
        </w:tc>
        <w:tc>
          <w:tcPr>
            <w:tcW w:w="0" w:type="auto"/>
          </w:tcPr>
          <w:p w14:paraId="78C21506" w14:textId="4FFBDCF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 xml:space="preserve">18.641 </w:t>
            </w:r>
          </w:p>
        </w:tc>
      </w:tr>
      <w:tr w:rsidR="00E66414" w:rsidRPr="00537C56" w14:paraId="3E486CCA" w14:textId="77777777" w:rsidTr="005B24A8">
        <w:trPr>
          <w:trHeight w:val="98"/>
        </w:trPr>
        <w:tc>
          <w:tcPr>
            <w:cnfStyle w:val="001000000000" w:firstRow="0" w:lastRow="0" w:firstColumn="1" w:lastColumn="0" w:oddVBand="0" w:evenVBand="0" w:oddHBand="0" w:evenHBand="0" w:firstRowFirstColumn="0" w:firstRowLastColumn="0" w:lastRowFirstColumn="0" w:lastRowLastColumn="0"/>
            <w:tcW w:w="0" w:type="auto"/>
            <w:gridSpan w:val="6"/>
          </w:tcPr>
          <w:p w14:paraId="421BC459" w14:textId="77777777" w:rsidR="00E66414" w:rsidRPr="00537C56" w:rsidRDefault="00E66414" w:rsidP="00E66414">
            <w:pPr>
              <w:jc w:val="left"/>
              <w:rPr>
                <w:rFonts w:ascii="Times New Roman" w:hAnsi="Times New Roman" w:cs="Times New Roman"/>
                <w:sz w:val="16"/>
                <w:szCs w:val="16"/>
                <w:lang w:val="lt-LT"/>
              </w:rPr>
            </w:pPr>
          </w:p>
        </w:tc>
      </w:tr>
      <w:tr w:rsidR="00E66414" w:rsidRPr="00537C56" w14:paraId="26D4A72D" w14:textId="77777777" w:rsidTr="005B24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tcPr>
          <w:p w14:paraId="7B824EC8" w14:textId="77777777"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Regione susidaręs MKA kiekis pristatytas MBA</w:t>
            </w:r>
          </w:p>
        </w:tc>
        <w:tc>
          <w:tcPr>
            <w:tcW w:w="0" w:type="auto"/>
          </w:tcPr>
          <w:p w14:paraId="511540D9" w14:textId="103E2B4A"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139.497 </w:t>
            </w:r>
          </w:p>
        </w:tc>
        <w:tc>
          <w:tcPr>
            <w:tcW w:w="0" w:type="auto"/>
          </w:tcPr>
          <w:p w14:paraId="376597C7" w14:textId="51523D4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150.580 </w:t>
            </w:r>
          </w:p>
        </w:tc>
        <w:tc>
          <w:tcPr>
            <w:tcW w:w="0" w:type="auto"/>
          </w:tcPr>
          <w:p w14:paraId="4F7C8A0E" w14:textId="4F7D604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143.638 </w:t>
            </w:r>
          </w:p>
        </w:tc>
        <w:tc>
          <w:tcPr>
            <w:tcW w:w="0" w:type="auto"/>
          </w:tcPr>
          <w:p w14:paraId="77C90FFA" w14:textId="41389653"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142.588 </w:t>
            </w:r>
          </w:p>
        </w:tc>
        <w:tc>
          <w:tcPr>
            <w:tcW w:w="0" w:type="auto"/>
          </w:tcPr>
          <w:p w14:paraId="7776E24D" w14:textId="4D54ECF0"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144.828 </w:t>
            </w:r>
          </w:p>
        </w:tc>
      </w:tr>
      <w:tr w:rsidR="00E66414" w:rsidRPr="00537C56" w14:paraId="29134D2D" w14:textId="77777777" w:rsidTr="005B24A8">
        <w:trPr>
          <w:trHeight w:val="233"/>
        </w:trPr>
        <w:tc>
          <w:tcPr>
            <w:cnfStyle w:val="001000000000" w:firstRow="0" w:lastRow="0" w:firstColumn="1" w:lastColumn="0" w:oddVBand="0" w:evenVBand="0" w:oddHBand="0" w:evenHBand="0" w:firstRowFirstColumn="0" w:firstRowLastColumn="0" w:lastRowFirstColumn="0" w:lastRowLastColumn="0"/>
            <w:tcW w:w="0" w:type="auto"/>
          </w:tcPr>
          <w:p w14:paraId="471E1EEC" w14:textId="75E0A827"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 sav. MKA kiekis pristatytas apdorojimui į MBA įrenginius</w:t>
            </w:r>
          </w:p>
        </w:tc>
        <w:tc>
          <w:tcPr>
            <w:tcW w:w="0" w:type="auto"/>
          </w:tcPr>
          <w:p w14:paraId="699518B3" w14:textId="1D4A4371"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13.877 </w:t>
            </w:r>
          </w:p>
        </w:tc>
        <w:tc>
          <w:tcPr>
            <w:tcW w:w="0" w:type="auto"/>
          </w:tcPr>
          <w:p w14:paraId="17E18A7C" w14:textId="7461FF6A"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13.594 </w:t>
            </w:r>
          </w:p>
        </w:tc>
        <w:tc>
          <w:tcPr>
            <w:tcW w:w="0" w:type="auto"/>
          </w:tcPr>
          <w:p w14:paraId="428A6966" w14:textId="2F72EA99"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13.161 </w:t>
            </w:r>
          </w:p>
        </w:tc>
        <w:tc>
          <w:tcPr>
            <w:tcW w:w="0" w:type="auto"/>
          </w:tcPr>
          <w:p w14:paraId="52FA4A4A" w14:textId="06401F18"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13.213 </w:t>
            </w:r>
          </w:p>
        </w:tc>
        <w:tc>
          <w:tcPr>
            <w:tcW w:w="0" w:type="auto"/>
          </w:tcPr>
          <w:p w14:paraId="6700E9B9" w14:textId="3597CE7F"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13.019 </w:t>
            </w:r>
          </w:p>
        </w:tc>
      </w:tr>
      <w:tr w:rsidR="00E66414" w:rsidRPr="00537C56" w14:paraId="4813F6B5" w14:textId="77777777" w:rsidTr="005B24A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0" w:type="auto"/>
          </w:tcPr>
          <w:p w14:paraId="6484918F" w14:textId="3FC3D4BC"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Kėdainiu r. sav. MKA dalis visame pristatytame kiekyje</w:t>
            </w:r>
          </w:p>
        </w:tc>
        <w:tc>
          <w:tcPr>
            <w:tcW w:w="0" w:type="auto"/>
          </w:tcPr>
          <w:p w14:paraId="4CD10F76" w14:textId="51780D9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10%</w:t>
            </w:r>
          </w:p>
        </w:tc>
        <w:tc>
          <w:tcPr>
            <w:tcW w:w="0" w:type="auto"/>
          </w:tcPr>
          <w:p w14:paraId="0B4B0D05" w14:textId="0131085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p>
        </w:tc>
        <w:tc>
          <w:tcPr>
            <w:tcW w:w="0" w:type="auto"/>
          </w:tcPr>
          <w:p w14:paraId="593F228D" w14:textId="5243050B"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p>
        </w:tc>
        <w:tc>
          <w:tcPr>
            <w:tcW w:w="0" w:type="auto"/>
          </w:tcPr>
          <w:p w14:paraId="661D5BBA" w14:textId="6560F378"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p>
        </w:tc>
        <w:tc>
          <w:tcPr>
            <w:tcW w:w="0" w:type="auto"/>
          </w:tcPr>
          <w:p w14:paraId="0F54ECFA" w14:textId="051541B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9%</w:t>
            </w:r>
          </w:p>
        </w:tc>
      </w:tr>
      <w:tr w:rsidR="00E66414" w:rsidRPr="00537C56" w14:paraId="4C9947BB" w14:textId="77777777" w:rsidTr="005B24A8">
        <w:trPr>
          <w:trHeight w:val="152"/>
        </w:trPr>
        <w:tc>
          <w:tcPr>
            <w:cnfStyle w:val="001000000000" w:firstRow="0" w:lastRow="0" w:firstColumn="1" w:lastColumn="0" w:oddVBand="0" w:evenVBand="0" w:oddHBand="0" w:evenHBand="0" w:firstRowFirstColumn="0" w:firstRowLastColumn="0" w:lastRowFirstColumn="0" w:lastRowLastColumn="0"/>
            <w:tcW w:w="0" w:type="auto"/>
          </w:tcPr>
          <w:p w14:paraId="40EC46F6" w14:textId="77777777"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Po apdorojimo MBA pašalintas KA kiekis</w:t>
            </w:r>
          </w:p>
        </w:tc>
        <w:tc>
          <w:tcPr>
            <w:tcW w:w="0" w:type="auto"/>
          </w:tcPr>
          <w:p w14:paraId="436B109A" w14:textId="731B325C"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69.219 </w:t>
            </w:r>
          </w:p>
        </w:tc>
        <w:tc>
          <w:tcPr>
            <w:tcW w:w="0" w:type="auto"/>
          </w:tcPr>
          <w:p w14:paraId="7D68B77D" w14:textId="6723D281"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98.280 </w:t>
            </w:r>
          </w:p>
        </w:tc>
        <w:tc>
          <w:tcPr>
            <w:tcW w:w="0" w:type="auto"/>
          </w:tcPr>
          <w:p w14:paraId="3554248E" w14:textId="7FA031C6"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84.122 </w:t>
            </w:r>
          </w:p>
        </w:tc>
        <w:tc>
          <w:tcPr>
            <w:tcW w:w="0" w:type="auto"/>
          </w:tcPr>
          <w:p w14:paraId="780B3605" w14:textId="78B52FB9"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30.096 </w:t>
            </w:r>
          </w:p>
        </w:tc>
        <w:tc>
          <w:tcPr>
            <w:tcW w:w="0" w:type="auto"/>
          </w:tcPr>
          <w:p w14:paraId="6124673C" w14:textId="50B9647A"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13.986 </w:t>
            </w:r>
          </w:p>
        </w:tc>
      </w:tr>
      <w:tr w:rsidR="00E66414" w:rsidRPr="00537C56" w14:paraId="4E2EFCD5" w14:textId="77777777" w:rsidTr="005B24A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2F61B018" w14:textId="0FE8AE8A"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Preliminarus po apdorojimo MBA pašalintas KA kiekis susidaręs Kėdainių r. sav.</w:t>
            </w:r>
          </w:p>
        </w:tc>
        <w:tc>
          <w:tcPr>
            <w:tcW w:w="0" w:type="auto"/>
          </w:tcPr>
          <w:p w14:paraId="51AD566B" w14:textId="632C4090"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6.886 </w:t>
            </w:r>
          </w:p>
        </w:tc>
        <w:tc>
          <w:tcPr>
            <w:tcW w:w="0" w:type="auto"/>
          </w:tcPr>
          <w:p w14:paraId="01D92E93" w14:textId="36927A59"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8.873 </w:t>
            </w:r>
          </w:p>
        </w:tc>
        <w:tc>
          <w:tcPr>
            <w:tcW w:w="0" w:type="auto"/>
          </w:tcPr>
          <w:p w14:paraId="03DC7FDE" w14:textId="64A237C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7.708 </w:t>
            </w:r>
          </w:p>
        </w:tc>
        <w:tc>
          <w:tcPr>
            <w:tcW w:w="0" w:type="auto"/>
          </w:tcPr>
          <w:p w14:paraId="3D221F8C" w14:textId="3C6CD6B0"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2.789 </w:t>
            </w:r>
          </w:p>
        </w:tc>
        <w:tc>
          <w:tcPr>
            <w:tcW w:w="0" w:type="auto"/>
          </w:tcPr>
          <w:p w14:paraId="61211BA9" w14:textId="5525ECC3"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1.257 </w:t>
            </w:r>
          </w:p>
        </w:tc>
      </w:tr>
      <w:tr w:rsidR="00E66414" w:rsidRPr="00537C56" w14:paraId="37E8331C"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gridSpan w:val="6"/>
          </w:tcPr>
          <w:p w14:paraId="7BA65A6E" w14:textId="77777777" w:rsidR="00E66414" w:rsidRPr="00537C56" w:rsidRDefault="00E66414" w:rsidP="00E66414">
            <w:pPr>
              <w:jc w:val="left"/>
              <w:rPr>
                <w:rFonts w:ascii="Times New Roman" w:hAnsi="Times New Roman" w:cs="Times New Roman"/>
                <w:sz w:val="16"/>
                <w:szCs w:val="16"/>
                <w:lang w:val="lt-LT"/>
              </w:rPr>
            </w:pPr>
          </w:p>
        </w:tc>
      </w:tr>
      <w:tr w:rsidR="00E66414" w:rsidRPr="00537C56" w14:paraId="3A5A41EE" w14:textId="77777777" w:rsidTr="005B24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tcPr>
          <w:p w14:paraId="61FD8A78" w14:textId="77777777"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Atskirai DGASA ir apvažiavimo būdu surinktų atliekų kiekis regione</w:t>
            </w:r>
          </w:p>
        </w:tc>
        <w:tc>
          <w:tcPr>
            <w:tcW w:w="0" w:type="auto"/>
          </w:tcPr>
          <w:p w14:paraId="56B5FA81" w14:textId="752C911E"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38.243 </w:t>
            </w:r>
          </w:p>
        </w:tc>
        <w:tc>
          <w:tcPr>
            <w:tcW w:w="0" w:type="auto"/>
          </w:tcPr>
          <w:p w14:paraId="1E5809B2" w14:textId="6940819B"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41.819 </w:t>
            </w:r>
          </w:p>
        </w:tc>
        <w:tc>
          <w:tcPr>
            <w:tcW w:w="0" w:type="auto"/>
          </w:tcPr>
          <w:p w14:paraId="3278BB8B" w14:textId="60BA17C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45.214 </w:t>
            </w:r>
          </w:p>
        </w:tc>
        <w:tc>
          <w:tcPr>
            <w:tcW w:w="0" w:type="auto"/>
          </w:tcPr>
          <w:p w14:paraId="5CBFA115" w14:textId="5D948C0A"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49.145 </w:t>
            </w:r>
          </w:p>
        </w:tc>
        <w:tc>
          <w:tcPr>
            <w:tcW w:w="0" w:type="auto"/>
          </w:tcPr>
          <w:p w14:paraId="3E937773" w14:textId="070F1B8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79.005 </w:t>
            </w:r>
          </w:p>
        </w:tc>
      </w:tr>
      <w:tr w:rsidR="00E66414" w:rsidRPr="00537C56" w14:paraId="27392771" w14:textId="77777777" w:rsidTr="005B24A8">
        <w:trPr>
          <w:trHeight w:val="251"/>
        </w:trPr>
        <w:tc>
          <w:tcPr>
            <w:cnfStyle w:val="001000000000" w:firstRow="0" w:lastRow="0" w:firstColumn="1" w:lastColumn="0" w:oddVBand="0" w:evenVBand="0" w:oddHBand="0" w:evenHBand="0" w:firstRowFirstColumn="0" w:firstRowLastColumn="0" w:lastRowFirstColumn="0" w:lastRowLastColumn="0"/>
            <w:tcW w:w="0" w:type="auto"/>
          </w:tcPr>
          <w:p w14:paraId="33A0286B" w14:textId="03132A60"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Atskirai DGASA ir apvažiavimo būdu surinktų atliekų kiekis Kėdainių r. sav.</w:t>
            </w:r>
          </w:p>
        </w:tc>
        <w:tc>
          <w:tcPr>
            <w:tcW w:w="0" w:type="auto"/>
          </w:tcPr>
          <w:p w14:paraId="223B6C5C" w14:textId="13F1114C"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5.355 </w:t>
            </w:r>
          </w:p>
        </w:tc>
        <w:tc>
          <w:tcPr>
            <w:tcW w:w="0" w:type="auto"/>
          </w:tcPr>
          <w:p w14:paraId="5CB8D6F1" w14:textId="1AB51899"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5.142 </w:t>
            </w:r>
          </w:p>
        </w:tc>
        <w:tc>
          <w:tcPr>
            <w:tcW w:w="0" w:type="auto"/>
          </w:tcPr>
          <w:p w14:paraId="3A1ACD5E" w14:textId="2A08E60C"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6.430 </w:t>
            </w:r>
          </w:p>
        </w:tc>
        <w:tc>
          <w:tcPr>
            <w:tcW w:w="0" w:type="auto"/>
          </w:tcPr>
          <w:p w14:paraId="3145659E" w14:textId="3D19EB2B"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3.763 </w:t>
            </w:r>
          </w:p>
        </w:tc>
        <w:tc>
          <w:tcPr>
            <w:tcW w:w="0" w:type="auto"/>
          </w:tcPr>
          <w:p w14:paraId="4E582967" w14:textId="457C358D"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13.064 </w:t>
            </w:r>
          </w:p>
        </w:tc>
      </w:tr>
      <w:tr w:rsidR="00E66414" w:rsidRPr="00537C56" w14:paraId="3EA12F05" w14:textId="77777777" w:rsidTr="005B24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tcPr>
          <w:p w14:paraId="56AAD76A" w14:textId="5C80262F"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 sav. atskirai DGASA ir apvažiavimo būdu surinktų atliekų dalis</w:t>
            </w:r>
          </w:p>
        </w:tc>
        <w:tc>
          <w:tcPr>
            <w:tcW w:w="0" w:type="auto"/>
          </w:tcPr>
          <w:p w14:paraId="7316F4A4" w14:textId="7FE37068"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w:t>
            </w:r>
          </w:p>
        </w:tc>
        <w:tc>
          <w:tcPr>
            <w:tcW w:w="0" w:type="auto"/>
          </w:tcPr>
          <w:p w14:paraId="52B43070" w14:textId="15D0480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12%</w:t>
            </w:r>
          </w:p>
        </w:tc>
        <w:tc>
          <w:tcPr>
            <w:tcW w:w="0" w:type="auto"/>
          </w:tcPr>
          <w:p w14:paraId="65B31213" w14:textId="3E083AAB"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14%</w:t>
            </w:r>
          </w:p>
        </w:tc>
        <w:tc>
          <w:tcPr>
            <w:tcW w:w="0" w:type="auto"/>
          </w:tcPr>
          <w:p w14:paraId="21C9577E" w14:textId="3A88F821"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8%</w:t>
            </w:r>
          </w:p>
        </w:tc>
        <w:tc>
          <w:tcPr>
            <w:tcW w:w="0" w:type="auto"/>
          </w:tcPr>
          <w:p w14:paraId="442E4887" w14:textId="2DC4B797"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17%</w:t>
            </w:r>
          </w:p>
        </w:tc>
      </w:tr>
      <w:tr w:rsidR="00E66414" w:rsidRPr="00537C56" w14:paraId="002CC6F5"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tcPr>
          <w:p w14:paraId="4895B3B3" w14:textId="6D0AA9C0" w:rsidR="00E66414" w:rsidRPr="00537C56" w:rsidRDefault="00F74F81"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Regione a</w:t>
            </w:r>
            <w:r w:rsidR="00E66414" w:rsidRPr="00537C56">
              <w:rPr>
                <w:rFonts w:ascii="Times New Roman" w:hAnsi="Times New Roman" w:cs="Times New Roman"/>
                <w:sz w:val="16"/>
                <w:szCs w:val="16"/>
                <w:lang w:val="lt-LT"/>
              </w:rPr>
              <w:t>tskirai DGASA ir apvažiavimo būdu surinktų atliekų kiekis pašalintas sąvartyne</w:t>
            </w:r>
          </w:p>
        </w:tc>
        <w:tc>
          <w:tcPr>
            <w:tcW w:w="0" w:type="auto"/>
          </w:tcPr>
          <w:p w14:paraId="321BAE8C" w14:textId="62D57849"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3.029 </w:t>
            </w:r>
          </w:p>
        </w:tc>
        <w:tc>
          <w:tcPr>
            <w:tcW w:w="0" w:type="auto"/>
          </w:tcPr>
          <w:p w14:paraId="6B040680" w14:textId="29255798"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4.806 </w:t>
            </w:r>
          </w:p>
        </w:tc>
        <w:tc>
          <w:tcPr>
            <w:tcW w:w="0" w:type="auto"/>
          </w:tcPr>
          <w:p w14:paraId="147A4DF2" w14:textId="311A422A"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5.380 </w:t>
            </w:r>
          </w:p>
        </w:tc>
        <w:tc>
          <w:tcPr>
            <w:tcW w:w="0" w:type="auto"/>
          </w:tcPr>
          <w:p w14:paraId="330CF0B1" w14:textId="69B52160"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10.963 </w:t>
            </w:r>
          </w:p>
        </w:tc>
        <w:tc>
          <w:tcPr>
            <w:tcW w:w="0" w:type="auto"/>
          </w:tcPr>
          <w:p w14:paraId="127A7D7C" w14:textId="7634DE2D"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11.080 </w:t>
            </w:r>
          </w:p>
        </w:tc>
      </w:tr>
      <w:tr w:rsidR="00E66414" w:rsidRPr="00537C56" w14:paraId="3587CE41" w14:textId="77777777" w:rsidTr="005B24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tcPr>
          <w:p w14:paraId="50D94E5D" w14:textId="7C01ABC5"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Preliminarus Kėdainių r. sav. atskirai DGASA ir apvažiavimo būdu surinktų atliekų kiekis pašalintas sąvartyne</w:t>
            </w:r>
          </w:p>
        </w:tc>
        <w:tc>
          <w:tcPr>
            <w:tcW w:w="0" w:type="auto"/>
          </w:tcPr>
          <w:p w14:paraId="3BA029D1" w14:textId="2D5ECE24"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424 </w:t>
            </w:r>
          </w:p>
        </w:tc>
        <w:tc>
          <w:tcPr>
            <w:tcW w:w="0" w:type="auto"/>
          </w:tcPr>
          <w:p w14:paraId="0A710B99" w14:textId="3054B31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591 </w:t>
            </w:r>
          </w:p>
        </w:tc>
        <w:tc>
          <w:tcPr>
            <w:tcW w:w="0" w:type="auto"/>
          </w:tcPr>
          <w:p w14:paraId="2DD6A9CD" w14:textId="45FD2E3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765 </w:t>
            </w:r>
          </w:p>
        </w:tc>
        <w:tc>
          <w:tcPr>
            <w:tcW w:w="0" w:type="auto"/>
          </w:tcPr>
          <w:p w14:paraId="1F3CE050" w14:textId="376246D8"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839 </w:t>
            </w:r>
          </w:p>
        </w:tc>
        <w:tc>
          <w:tcPr>
            <w:tcW w:w="0" w:type="auto"/>
          </w:tcPr>
          <w:p w14:paraId="7D76116F" w14:textId="25244D17"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1.832 </w:t>
            </w:r>
          </w:p>
        </w:tc>
      </w:tr>
      <w:tr w:rsidR="00E66414" w:rsidRPr="00537C56" w14:paraId="057B6D0E" w14:textId="77777777" w:rsidTr="005B24A8">
        <w:trPr>
          <w:trHeight w:val="197"/>
        </w:trPr>
        <w:tc>
          <w:tcPr>
            <w:cnfStyle w:val="001000000000" w:firstRow="0" w:lastRow="0" w:firstColumn="1" w:lastColumn="0" w:oddVBand="0" w:evenVBand="0" w:oddHBand="0" w:evenHBand="0" w:firstRowFirstColumn="0" w:firstRowLastColumn="0" w:lastRowFirstColumn="0" w:lastRowLastColumn="0"/>
            <w:tcW w:w="0" w:type="auto"/>
          </w:tcPr>
          <w:p w14:paraId="36006210" w14:textId="77777777" w:rsidR="00E66414" w:rsidRPr="00537C56" w:rsidRDefault="00E66414" w:rsidP="00E66414">
            <w:pPr>
              <w:jc w:val="left"/>
              <w:rPr>
                <w:rFonts w:ascii="Times New Roman" w:hAnsi="Times New Roman" w:cs="Times New Roman"/>
                <w:sz w:val="16"/>
                <w:szCs w:val="16"/>
                <w:lang w:val="lt-LT"/>
              </w:rPr>
            </w:pPr>
          </w:p>
        </w:tc>
        <w:tc>
          <w:tcPr>
            <w:tcW w:w="0" w:type="auto"/>
          </w:tcPr>
          <w:p w14:paraId="47BEE078" w14:textId="77777777"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00B64193" w14:textId="77777777"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6AFE600B" w14:textId="77777777"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3BB77651" w14:textId="77777777"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c>
          <w:tcPr>
            <w:tcW w:w="0" w:type="auto"/>
          </w:tcPr>
          <w:p w14:paraId="0842CB3C" w14:textId="77777777"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p>
        </w:tc>
      </w:tr>
      <w:tr w:rsidR="00E66414" w:rsidRPr="00537C56" w14:paraId="2F55A032" w14:textId="77777777" w:rsidTr="005B24A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0" w:type="auto"/>
          </w:tcPr>
          <w:p w14:paraId="6B1364A9" w14:textId="7844BB96"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Preliminarus bendras sąvartyne pašalintas KA kiekis susidaręs Kėdainių r. sav.</w:t>
            </w:r>
          </w:p>
        </w:tc>
        <w:tc>
          <w:tcPr>
            <w:tcW w:w="0" w:type="auto"/>
          </w:tcPr>
          <w:p w14:paraId="62099889" w14:textId="30C04F1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7.310 </w:t>
            </w:r>
          </w:p>
        </w:tc>
        <w:tc>
          <w:tcPr>
            <w:tcW w:w="0" w:type="auto"/>
          </w:tcPr>
          <w:p w14:paraId="252DA466" w14:textId="087CA1A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9.464 </w:t>
            </w:r>
          </w:p>
        </w:tc>
        <w:tc>
          <w:tcPr>
            <w:tcW w:w="0" w:type="auto"/>
          </w:tcPr>
          <w:p w14:paraId="6308B4B8" w14:textId="73B67723"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8.473 </w:t>
            </w:r>
          </w:p>
        </w:tc>
        <w:tc>
          <w:tcPr>
            <w:tcW w:w="0" w:type="auto"/>
          </w:tcPr>
          <w:p w14:paraId="6009E49D" w14:textId="13930725"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3.628 </w:t>
            </w:r>
          </w:p>
        </w:tc>
        <w:tc>
          <w:tcPr>
            <w:tcW w:w="0" w:type="auto"/>
          </w:tcPr>
          <w:p w14:paraId="769438D8" w14:textId="02720DF8"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3.089 </w:t>
            </w:r>
          </w:p>
        </w:tc>
      </w:tr>
      <w:tr w:rsidR="00E66414" w:rsidRPr="00537C56" w14:paraId="0A9186FE" w14:textId="77777777" w:rsidTr="005B24A8">
        <w:trPr>
          <w:trHeight w:val="260"/>
        </w:trPr>
        <w:tc>
          <w:tcPr>
            <w:cnfStyle w:val="001000000000" w:firstRow="0" w:lastRow="0" w:firstColumn="1" w:lastColumn="0" w:oddVBand="0" w:evenVBand="0" w:oddHBand="0" w:evenHBand="0" w:firstRowFirstColumn="0" w:firstRowLastColumn="0" w:lastRowFirstColumn="0" w:lastRowLastColumn="0"/>
            <w:tcW w:w="0" w:type="auto"/>
          </w:tcPr>
          <w:p w14:paraId="02EF5D08" w14:textId="6C1E4421" w:rsidR="00E66414" w:rsidRPr="00537C56" w:rsidRDefault="00E66414" w:rsidP="00E66414">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Preliminarus perdirbtas ar kitaip panaudotas KA kiekis susidaręs Kėdainių r. sav.</w:t>
            </w:r>
          </w:p>
        </w:tc>
        <w:tc>
          <w:tcPr>
            <w:tcW w:w="0" w:type="auto"/>
          </w:tcPr>
          <w:p w14:paraId="33D0BE98" w14:textId="0001ED23"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13.865 </w:t>
            </w:r>
          </w:p>
        </w:tc>
        <w:tc>
          <w:tcPr>
            <w:tcW w:w="0" w:type="auto"/>
          </w:tcPr>
          <w:p w14:paraId="6A2C9A05" w14:textId="75187E6F"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11.191 </w:t>
            </w:r>
          </w:p>
        </w:tc>
        <w:tc>
          <w:tcPr>
            <w:tcW w:w="0" w:type="auto"/>
          </w:tcPr>
          <w:p w14:paraId="4C1DA9A0" w14:textId="5A239688"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13.841 </w:t>
            </w:r>
          </w:p>
        </w:tc>
        <w:tc>
          <w:tcPr>
            <w:tcW w:w="0" w:type="auto"/>
          </w:tcPr>
          <w:p w14:paraId="290149F9" w14:textId="654FDE82"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16.959 </w:t>
            </w:r>
          </w:p>
        </w:tc>
        <w:tc>
          <w:tcPr>
            <w:tcW w:w="0" w:type="auto"/>
          </w:tcPr>
          <w:p w14:paraId="317FB00C" w14:textId="17466741" w:rsidR="00E66414" w:rsidRPr="00537C56" w:rsidRDefault="00E66414" w:rsidP="00E6641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25.590 </w:t>
            </w:r>
          </w:p>
        </w:tc>
      </w:tr>
      <w:tr w:rsidR="00E66414" w:rsidRPr="00537C56" w14:paraId="644D1D33" w14:textId="77777777" w:rsidTr="005B24A8">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tcPr>
          <w:p w14:paraId="0BF46E75" w14:textId="11DB7ECB" w:rsidR="00E66414" w:rsidRPr="00537C56" w:rsidRDefault="00E66414" w:rsidP="00E66414">
            <w:pPr>
              <w:jc w:val="left"/>
              <w:rPr>
                <w:rFonts w:ascii="Times New Roman" w:hAnsi="Times New Roman" w:cs="Times New Roman"/>
                <w:b w:val="0"/>
                <w:bCs w:val="0"/>
                <w:sz w:val="16"/>
                <w:szCs w:val="16"/>
                <w:lang w:val="lt-LT"/>
              </w:rPr>
            </w:pPr>
            <w:r w:rsidRPr="00537C56">
              <w:rPr>
                <w:rFonts w:ascii="Times New Roman" w:hAnsi="Times New Roman" w:cs="Times New Roman"/>
                <w:b w:val="0"/>
                <w:bCs w:val="0"/>
                <w:sz w:val="16"/>
                <w:szCs w:val="16"/>
                <w:lang w:val="lt-LT"/>
              </w:rPr>
              <w:t>Perdirbtų arba kitaip panaudotų KA dalis Kėdainių r. sav.</w:t>
            </w:r>
          </w:p>
        </w:tc>
        <w:tc>
          <w:tcPr>
            <w:tcW w:w="0" w:type="auto"/>
          </w:tcPr>
          <w:p w14:paraId="3B3E2A1D" w14:textId="5DA0887A"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65%</w:t>
            </w:r>
          </w:p>
        </w:tc>
        <w:tc>
          <w:tcPr>
            <w:tcW w:w="0" w:type="auto"/>
          </w:tcPr>
          <w:p w14:paraId="5AE2696F" w14:textId="162E5E0F"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54%</w:t>
            </w:r>
          </w:p>
        </w:tc>
        <w:tc>
          <w:tcPr>
            <w:tcW w:w="0" w:type="auto"/>
          </w:tcPr>
          <w:p w14:paraId="3AF3AB6E" w14:textId="6F2A0FD6"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62%</w:t>
            </w:r>
          </w:p>
        </w:tc>
        <w:tc>
          <w:tcPr>
            <w:tcW w:w="0" w:type="auto"/>
          </w:tcPr>
          <w:p w14:paraId="31046837" w14:textId="2F7FDD10"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82%</w:t>
            </w:r>
          </w:p>
        </w:tc>
        <w:tc>
          <w:tcPr>
            <w:tcW w:w="0" w:type="auto"/>
          </w:tcPr>
          <w:p w14:paraId="111EC3E0" w14:textId="43784FCD" w:rsidR="00E66414" w:rsidRPr="00537C56" w:rsidRDefault="00E66414" w:rsidP="00E6641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89%</w:t>
            </w:r>
          </w:p>
        </w:tc>
      </w:tr>
    </w:tbl>
    <w:p w14:paraId="7D660989" w14:textId="77777777" w:rsidR="00E66414" w:rsidRPr="00537C56" w:rsidRDefault="00E66414" w:rsidP="00E66414">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sudaryta autorių</w:t>
      </w:r>
    </w:p>
    <w:p w14:paraId="4E88CF12" w14:textId="77777777" w:rsidR="00E66414" w:rsidRPr="00537C56" w:rsidRDefault="00E66414" w:rsidP="00E66414">
      <w:pPr>
        <w:rPr>
          <w:rFonts w:ascii="Times New Roman" w:hAnsi="Times New Roman" w:cs="Times New Roman"/>
          <w:i/>
          <w:iCs/>
          <w:lang w:val="lt-LT"/>
        </w:rPr>
      </w:pPr>
      <w:r w:rsidRPr="00537C56">
        <w:rPr>
          <w:rFonts w:ascii="Times New Roman" w:hAnsi="Times New Roman" w:cs="Times New Roman"/>
          <w:i/>
          <w:iCs/>
          <w:u w:val="single"/>
          <w:lang w:val="lt-LT"/>
        </w:rPr>
        <w:t>VATP 230.4 p</w:t>
      </w:r>
      <w:r w:rsidRPr="00537C56">
        <w:rPr>
          <w:rFonts w:ascii="Times New Roman" w:hAnsi="Times New Roman" w:cs="Times New Roman"/>
          <w:i/>
          <w:iCs/>
          <w:lang w:val="lt-LT"/>
        </w:rPr>
        <w:t>.: užtikrinti, kad iki 2020 m. mažiausiai 50 proc. (įvertinant pagal atliekų kiekį) komunalinių atliekų sraute esančių popieriaus ir kartono, metalų, plastikų ir stiklo atliekų būtų paruošiama naudoti pakartotinai ir perdirbti</w:t>
      </w:r>
    </w:p>
    <w:p w14:paraId="21103500" w14:textId="77777777" w:rsidR="00214127" w:rsidRDefault="00214127" w:rsidP="00214127">
      <w:pPr>
        <w:rPr>
          <w:rFonts w:ascii="Times New Roman" w:hAnsi="Times New Roman" w:cs="Times New Roman"/>
          <w:lang w:val="lt-LT"/>
        </w:rPr>
      </w:pPr>
      <w:r w:rsidRPr="00537C56">
        <w:rPr>
          <w:rFonts w:ascii="Times New Roman" w:hAnsi="Times New Roman" w:cs="Times New Roman"/>
          <w:lang w:val="lt-LT"/>
        </w:rPr>
        <w:t>Vertinant užduoties įgyvendinimą susiduriama su problema, kad šiuo metu nėra tikslių duomenų apie tai kiek pakuočių atliekų ir antrinių žaliavų perduotų atliekų tvarkytojams yra perdirbta, todėl laikomasi prielaidos, kad visos surinktos pakuočių atliekos ir antrinės žaliavos – perduotos perdirbimui ir perdirbtos.</w:t>
      </w:r>
    </w:p>
    <w:p w14:paraId="5C0B20ED" w14:textId="77777777" w:rsidR="00537C56" w:rsidRDefault="00537C56" w:rsidP="00214127">
      <w:pPr>
        <w:rPr>
          <w:rFonts w:ascii="Times New Roman" w:hAnsi="Times New Roman" w:cs="Times New Roman"/>
          <w:lang w:val="lt-LT"/>
        </w:rPr>
      </w:pPr>
    </w:p>
    <w:p w14:paraId="08C6A581" w14:textId="77777777" w:rsidR="00537C56" w:rsidRPr="00537C56" w:rsidRDefault="00537C56" w:rsidP="00214127">
      <w:pPr>
        <w:rPr>
          <w:rFonts w:ascii="Times New Roman" w:hAnsi="Times New Roman" w:cs="Times New Roman"/>
          <w:lang w:val="lt-LT"/>
        </w:rPr>
      </w:pPr>
    </w:p>
    <w:p w14:paraId="79057341" w14:textId="16192A3A" w:rsidR="00E66414" w:rsidRPr="00537C56" w:rsidRDefault="00E66414" w:rsidP="00E66414">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52" w:name="_Toc118362572"/>
      <w:bookmarkStart w:id="153" w:name="_Toc119957117"/>
      <w:bookmarkStart w:id="154" w:name="_Toc135669572"/>
      <w:r w:rsidR="00116E67" w:rsidRPr="00537C56">
        <w:rPr>
          <w:rFonts w:ascii="Times New Roman" w:hAnsi="Times New Roman" w:cs="Times New Roman"/>
          <w:noProof/>
        </w:rPr>
        <w:t>25</w:t>
      </w:r>
      <w:r w:rsidRPr="00537C56">
        <w:rPr>
          <w:rFonts w:ascii="Times New Roman" w:hAnsi="Times New Roman" w:cs="Times New Roman"/>
        </w:rPr>
        <w:fldChar w:fldCharType="end"/>
      </w:r>
      <w:r w:rsidRPr="00537C56">
        <w:rPr>
          <w:rFonts w:ascii="Times New Roman" w:hAnsi="Times New Roman" w:cs="Times New Roman"/>
        </w:rPr>
        <w:t xml:space="preserve"> lentelė. Pakuočių atliekų panaudojimo / perdirbimo užduoties įgyvendinimas </w:t>
      </w:r>
      <w:r w:rsidR="00BC281F" w:rsidRPr="00537C56">
        <w:rPr>
          <w:rFonts w:ascii="Times New Roman" w:hAnsi="Times New Roman" w:cs="Times New Roman"/>
        </w:rPr>
        <w:t>Kėdainių</w:t>
      </w:r>
      <w:r w:rsidRPr="00537C56">
        <w:rPr>
          <w:rFonts w:ascii="Times New Roman" w:hAnsi="Times New Roman" w:cs="Times New Roman"/>
        </w:rPr>
        <w:t xml:space="preserve"> r. sav., tonos</w:t>
      </w:r>
      <w:bookmarkEnd w:id="152"/>
      <w:bookmarkEnd w:id="153"/>
      <w:bookmarkEnd w:id="154"/>
    </w:p>
    <w:tbl>
      <w:tblPr>
        <w:tblStyle w:val="2paprastojilentel"/>
        <w:tblW w:w="8998" w:type="dxa"/>
        <w:tblLayout w:type="fixed"/>
        <w:tblLook w:val="04A0" w:firstRow="1" w:lastRow="0" w:firstColumn="1" w:lastColumn="0" w:noHBand="0" w:noVBand="1"/>
      </w:tblPr>
      <w:tblGrid>
        <w:gridCol w:w="4950"/>
        <w:gridCol w:w="810"/>
        <w:gridCol w:w="900"/>
        <w:gridCol w:w="798"/>
        <w:gridCol w:w="770"/>
        <w:gridCol w:w="770"/>
      </w:tblGrid>
      <w:tr w:rsidR="00E66414" w:rsidRPr="00537C56" w14:paraId="7758AABA" w14:textId="77777777" w:rsidTr="005B24A8">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950" w:type="dxa"/>
          </w:tcPr>
          <w:p w14:paraId="6123900E" w14:textId="77777777" w:rsidR="00E66414" w:rsidRPr="00537C56" w:rsidRDefault="00E66414" w:rsidP="00A22467">
            <w:pPr>
              <w:jc w:val="left"/>
              <w:rPr>
                <w:rFonts w:ascii="Times New Roman" w:hAnsi="Times New Roman" w:cs="Times New Roman"/>
                <w:sz w:val="16"/>
                <w:szCs w:val="16"/>
                <w:lang w:val="lt-LT"/>
              </w:rPr>
            </w:pPr>
          </w:p>
        </w:tc>
        <w:tc>
          <w:tcPr>
            <w:tcW w:w="810" w:type="dxa"/>
          </w:tcPr>
          <w:p w14:paraId="2C5A4446"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2017</w:t>
            </w:r>
          </w:p>
        </w:tc>
        <w:tc>
          <w:tcPr>
            <w:tcW w:w="900" w:type="dxa"/>
          </w:tcPr>
          <w:p w14:paraId="1DFA0D72"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2018</w:t>
            </w:r>
          </w:p>
        </w:tc>
        <w:tc>
          <w:tcPr>
            <w:tcW w:w="798" w:type="dxa"/>
          </w:tcPr>
          <w:p w14:paraId="1CE283FE"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2019</w:t>
            </w:r>
          </w:p>
        </w:tc>
        <w:tc>
          <w:tcPr>
            <w:tcW w:w="770" w:type="dxa"/>
          </w:tcPr>
          <w:p w14:paraId="38EE55E1"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2020</w:t>
            </w:r>
          </w:p>
        </w:tc>
        <w:tc>
          <w:tcPr>
            <w:tcW w:w="770" w:type="dxa"/>
          </w:tcPr>
          <w:p w14:paraId="2A6171D4" w14:textId="77777777" w:rsidR="00E66414" w:rsidRPr="00537C56" w:rsidRDefault="00E66414" w:rsidP="00A2246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2021</w:t>
            </w:r>
          </w:p>
        </w:tc>
      </w:tr>
      <w:tr w:rsidR="000C49E5" w:rsidRPr="00537C56" w14:paraId="6439FC6E" w14:textId="77777777" w:rsidTr="005B24A8">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950" w:type="dxa"/>
          </w:tcPr>
          <w:p w14:paraId="1F9AA42C" w14:textId="1EF8A869" w:rsidR="000C49E5" w:rsidRPr="00537C56" w:rsidRDefault="000C49E5" w:rsidP="000C49E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PA ir AŽ susidarymas </w:t>
            </w:r>
          </w:p>
        </w:tc>
        <w:tc>
          <w:tcPr>
            <w:tcW w:w="810" w:type="dxa"/>
          </w:tcPr>
          <w:p w14:paraId="0A98F68B" w14:textId="05B400D5"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5.647 </w:t>
            </w:r>
          </w:p>
        </w:tc>
        <w:tc>
          <w:tcPr>
            <w:tcW w:w="900" w:type="dxa"/>
          </w:tcPr>
          <w:p w14:paraId="2936DBB5" w14:textId="79EE54EC"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4.642 </w:t>
            </w:r>
          </w:p>
        </w:tc>
        <w:tc>
          <w:tcPr>
            <w:tcW w:w="798" w:type="dxa"/>
          </w:tcPr>
          <w:p w14:paraId="389784D9" w14:textId="06699DDE"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5.916 </w:t>
            </w:r>
          </w:p>
        </w:tc>
        <w:tc>
          <w:tcPr>
            <w:tcW w:w="770" w:type="dxa"/>
          </w:tcPr>
          <w:p w14:paraId="27D0475C" w14:textId="7005B5D7"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7.184 </w:t>
            </w:r>
          </w:p>
        </w:tc>
        <w:tc>
          <w:tcPr>
            <w:tcW w:w="770" w:type="dxa"/>
          </w:tcPr>
          <w:p w14:paraId="7C4E55AE" w14:textId="66318609"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6.201 </w:t>
            </w:r>
          </w:p>
        </w:tc>
      </w:tr>
      <w:tr w:rsidR="000C49E5" w:rsidRPr="00537C56" w14:paraId="79D4B72E" w14:textId="77777777" w:rsidTr="005B24A8">
        <w:trPr>
          <w:trHeight w:val="296"/>
        </w:trPr>
        <w:tc>
          <w:tcPr>
            <w:cnfStyle w:val="001000000000" w:firstRow="0" w:lastRow="0" w:firstColumn="1" w:lastColumn="0" w:oddVBand="0" w:evenVBand="0" w:oddHBand="0" w:evenHBand="0" w:firstRowFirstColumn="0" w:firstRowLastColumn="0" w:lastRowFirstColumn="0" w:lastRowLastColumn="0"/>
            <w:tcW w:w="4950" w:type="dxa"/>
          </w:tcPr>
          <w:p w14:paraId="1F95EA7E" w14:textId="4461869B" w:rsidR="000C49E5" w:rsidRPr="00537C56" w:rsidRDefault="000C49E5" w:rsidP="000C49E5">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Perdirbėjams perduotų pakuočių atliekų kiekis</w:t>
            </w:r>
          </w:p>
        </w:tc>
        <w:tc>
          <w:tcPr>
            <w:tcW w:w="810" w:type="dxa"/>
          </w:tcPr>
          <w:p w14:paraId="5551B824" w14:textId="2EF010FE" w:rsidR="000C49E5" w:rsidRPr="00537C56" w:rsidRDefault="000C49E5" w:rsidP="000C49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912 </w:t>
            </w:r>
          </w:p>
        </w:tc>
        <w:tc>
          <w:tcPr>
            <w:tcW w:w="900" w:type="dxa"/>
          </w:tcPr>
          <w:p w14:paraId="3B122B26" w14:textId="2DF02FBB" w:rsidR="000C49E5" w:rsidRPr="00537C56" w:rsidRDefault="000C49E5" w:rsidP="000C49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814 </w:t>
            </w:r>
          </w:p>
        </w:tc>
        <w:tc>
          <w:tcPr>
            <w:tcW w:w="798" w:type="dxa"/>
          </w:tcPr>
          <w:p w14:paraId="430E2420" w14:textId="52ACD48F" w:rsidR="000C49E5" w:rsidRPr="00537C56" w:rsidRDefault="000C49E5" w:rsidP="000C49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1.714 </w:t>
            </w:r>
          </w:p>
        </w:tc>
        <w:tc>
          <w:tcPr>
            <w:tcW w:w="770" w:type="dxa"/>
          </w:tcPr>
          <w:p w14:paraId="108CB8DE" w14:textId="3A204469" w:rsidR="000C49E5" w:rsidRPr="00537C56" w:rsidRDefault="000C49E5" w:rsidP="000C49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1.925 </w:t>
            </w:r>
          </w:p>
        </w:tc>
        <w:tc>
          <w:tcPr>
            <w:tcW w:w="770" w:type="dxa"/>
          </w:tcPr>
          <w:p w14:paraId="019CDCF1" w14:textId="63BAC009" w:rsidR="000C49E5" w:rsidRPr="00537C56" w:rsidRDefault="000C49E5" w:rsidP="000C49E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1.504 </w:t>
            </w:r>
          </w:p>
        </w:tc>
      </w:tr>
      <w:tr w:rsidR="000C49E5" w:rsidRPr="00537C56" w14:paraId="56973F16" w14:textId="77777777" w:rsidTr="005B24A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950" w:type="dxa"/>
          </w:tcPr>
          <w:p w14:paraId="7084514D" w14:textId="7D4F95D8" w:rsidR="000C49E5" w:rsidRPr="00537C56" w:rsidRDefault="000C49E5" w:rsidP="000C49E5">
            <w:pPr>
              <w:jc w:val="left"/>
              <w:rPr>
                <w:rFonts w:ascii="Times New Roman" w:hAnsi="Times New Roman" w:cs="Times New Roman"/>
                <w:b w:val="0"/>
                <w:bCs w:val="0"/>
                <w:sz w:val="16"/>
                <w:szCs w:val="16"/>
                <w:lang w:val="lt-LT"/>
              </w:rPr>
            </w:pPr>
            <w:r w:rsidRPr="00537C56">
              <w:rPr>
                <w:rFonts w:ascii="Times New Roman" w:hAnsi="Times New Roman" w:cs="Times New Roman"/>
                <w:sz w:val="16"/>
                <w:szCs w:val="16"/>
                <w:lang w:val="lt-LT"/>
              </w:rPr>
              <w:t>Užduoties įgyvendinimas, kai perdavimas prilyginamas perdirbimui</w:t>
            </w:r>
          </w:p>
        </w:tc>
        <w:tc>
          <w:tcPr>
            <w:tcW w:w="810" w:type="dxa"/>
          </w:tcPr>
          <w:p w14:paraId="1F2FEA71" w14:textId="0BE8BFAD"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16%</w:t>
            </w:r>
          </w:p>
        </w:tc>
        <w:tc>
          <w:tcPr>
            <w:tcW w:w="900" w:type="dxa"/>
          </w:tcPr>
          <w:p w14:paraId="0C41A115" w14:textId="66C174DF"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18%</w:t>
            </w:r>
          </w:p>
        </w:tc>
        <w:tc>
          <w:tcPr>
            <w:tcW w:w="798" w:type="dxa"/>
          </w:tcPr>
          <w:p w14:paraId="4CCD66AA" w14:textId="66543C97"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29%</w:t>
            </w:r>
          </w:p>
        </w:tc>
        <w:tc>
          <w:tcPr>
            <w:tcW w:w="770" w:type="dxa"/>
          </w:tcPr>
          <w:p w14:paraId="7EE85EE5" w14:textId="083CA4D7"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27%</w:t>
            </w:r>
          </w:p>
        </w:tc>
        <w:tc>
          <w:tcPr>
            <w:tcW w:w="770" w:type="dxa"/>
          </w:tcPr>
          <w:p w14:paraId="338D80E9" w14:textId="3CA2D8D6" w:rsidR="000C49E5" w:rsidRPr="00537C56" w:rsidRDefault="000C49E5" w:rsidP="000C49E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lt-LT"/>
              </w:rPr>
            </w:pPr>
            <w:r w:rsidRPr="00537C56">
              <w:rPr>
                <w:rFonts w:ascii="Times New Roman" w:hAnsi="Times New Roman" w:cs="Times New Roman"/>
                <w:b/>
                <w:bCs/>
                <w:sz w:val="16"/>
                <w:szCs w:val="16"/>
                <w:lang w:val="lt-LT"/>
              </w:rPr>
              <w:t>24%</w:t>
            </w:r>
          </w:p>
        </w:tc>
      </w:tr>
    </w:tbl>
    <w:p w14:paraId="3AC6A21A" w14:textId="77777777" w:rsidR="00E66414" w:rsidRPr="00537C56" w:rsidRDefault="00E66414" w:rsidP="00E66414">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sudaryta autorių</w:t>
      </w:r>
    </w:p>
    <w:p w14:paraId="7145844D" w14:textId="71347255" w:rsidR="00E66414" w:rsidRPr="00537C56" w:rsidRDefault="00E66414" w:rsidP="00E66414">
      <w:pPr>
        <w:rPr>
          <w:rFonts w:ascii="Times New Roman" w:hAnsi="Times New Roman" w:cs="Times New Roman"/>
          <w:lang w:val="lt-LT"/>
        </w:rPr>
      </w:pPr>
      <w:r w:rsidRPr="00537C56">
        <w:rPr>
          <w:rFonts w:ascii="Times New Roman" w:hAnsi="Times New Roman" w:cs="Times New Roman"/>
          <w:lang w:val="lt-LT"/>
        </w:rPr>
        <w:t xml:space="preserve">Pastebėtina tai, kad šiuo metu net ir perdirbus visas surinktas pakuočių atliekas ir antrines žaliavas užduotis </w:t>
      </w:r>
      <w:r w:rsidR="00BC281F" w:rsidRPr="00537C56">
        <w:rPr>
          <w:rFonts w:ascii="Times New Roman" w:hAnsi="Times New Roman" w:cs="Times New Roman"/>
          <w:lang w:val="lt-LT"/>
        </w:rPr>
        <w:t>Kėdainių</w:t>
      </w:r>
      <w:r w:rsidRPr="00537C56">
        <w:rPr>
          <w:rFonts w:ascii="Times New Roman" w:hAnsi="Times New Roman" w:cs="Times New Roman"/>
          <w:lang w:val="lt-LT"/>
        </w:rPr>
        <w:t xml:space="preserve"> r. sav. būtų nepasiekta, kadangi atskirai surenkama </w:t>
      </w:r>
      <w:r w:rsidR="000C49E5" w:rsidRPr="00537C56">
        <w:rPr>
          <w:rFonts w:ascii="Times New Roman" w:hAnsi="Times New Roman" w:cs="Times New Roman"/>
          <w:lang w:val="lt-LT"/>
        </w:rPr>
        <w:t>~</w:t>
      </w:r>
      <w:r w:rsidR="000E1F3D" w:rsidRPr="00537C56">
        <w:rPr>
          <w:rFonts w:ascii="Times New Roman" w:hAnsi="Times New Roman" w:cs="Times New Roman"/>
          <w:lang w:val="lt-LT"/>
        </w:rPr>
        <w:t>24</w:t>
      </w:r>
      <w:r w:rsidRPr="00537C56">
        <w:rPr>
          <w:rFonts w:ascii="Times New Roman" w:hAnsi="Times New Roman" w:cs="Times New Roman"/>
          <w:lang w:val="lt-LT"/>
        </w:rPr>
        <w:t xml:space="preserve">% visų susidarančių pakuočių atliekų bei antrinių žaliavų. </w:t>
      </w:r>
    </w:p>
    <w:p w14:paraId="12F17B68" w14:textId="77777777" w:rsidR="00E66414" w:rsidRPr="00537C56" w:rsidRDefault="00E66414" w:rsidP="00E66414">
      <w:pPr>
        <w:rPr>
          <w:rFonts w:ascii="Times New Roman" w:hAnsi="Times New Roman" w:cs="Times New Roman"/>
          <w:i/>
          <w:iCs/>
          <w:lang w:val="lt-LT"/>
        </w:rPr>
      </w:pPr>
      <w:r w:rsidRPr="00537C56">
        <w:rPr>
          <w:rFonts w:ascii="Times New Roman" w:hAnsi="Times New Roman" w:cs="Times New Roman"/>
          <w:i/>
          <w:iCs/>
          <w:lang w:val="lt-LT"/>
        </w:rPr>
        <w:t>Kitų VATP nustatytų užduočių įgyvendinimas</w:t>
      </w:r>
    </w:p>
    <w:p w14:paraId="5517FAF4" w14:textId="3A52886B" w:rsidR="00E66414" w:rsidRPr="00537C56" w:rsidRDefault="00E66414" w:rsidP="005B24A8">
      <w:pPr>
        <w:pStyle w:val="Antrat"/>
        <w:keepNex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55" w:name="_Toc118362573"/>
      <w:bookmarkStart w:id="156" w:name="_Toc119957118"/>
      <w:bookmarkStart w:id="157" w:name="_Toc135669573"/>
      <w:r w:rsidR="00116E67" w:rsidRPr="00537C56">
        <w:rPr>
          <w:rFonts w:ascii="Times New Roman" w:hAnsi="Times New Roman" w:cs="Times New Roman"/>
          <w:noProof/>
        </w:rPr>
        <w:t>26</w:t>
      </w:r>
      <w:r w:rsidRPr="00537C56">
        <w:rPr>
          <w:rFonts w:ascii="Times New Roman" w:hAnsi="Times New Roman" w:cs="Times New Roman"/>
        </w:rPr>
        <w:fldChar w:fldCharType="end"/>
      </w:r>
      <w:r w:rsidRPr="00537C56">
        <w:rPr>
          <w:rFonts w:ascii="Times New Roman" w:hAnsi="Times New Roman" w:cs="Times New Roman"/>
        </w:rPr>
        <w:t xml:space="preserve"> lentelė. Kitų VATP nustatytų užduočių įgyvendinimas</w:t>
      </w:r>
      <w:bookmarkEnd w:id="155"/>
      <w:bookmarkEnd w:id="156"/>
      <w:bookmarkEnd w:id="157"/>
    </w:p>
    <w:tbl>
      <w:tblPr>
        <w:tblStyle w:val="2paprastojilentel"/>
        <w:tblW w:w="0" w:type="auto"/>
        <w:tblLook w:val="04A0" w:firstRow="1" w:lastRow="0" w:firstColumn="1" w:lastColumn="0" w:noHBand="0" w:noVBand="1"/>
      </w:tblPr>
      <w:tblGrid>
        <w:gridCol w:w="871"/>
        <w:gridCol w:w="5508"/>
        <w:gridCol w:w="1134"/>
        <w:gridCol w:w="1513"/>
      </w:tblGrid>
      <w:tr w:rsidR="00E66414" w:rsidRPr="00537C56" w14:paraId="6C1AAABC" w14:textId="77777777" w:rsidTr="009A2D6E">
        <w:trPr>
          <w:cnfStyle w:val="100000000000" w:firstRow="1" w:lastRow="0" w:firstColumn="0" w:lastColumn="0" w:oddVBand="0" w:evenVBand="0" w:oddHBand="0" w:evenHBand="0" w:firstRowFirstColumn="0" w:firstRowLastColumn="0" w:lastRowFirstColumn="0" w:lastRowLastColumn="0"/>
          <w:trHeight w:val="387"/>
          <w:tblHeader/>
        </w:trPr>
        <w:tc>
          <w:tcPr>
            <w:cnfStyle w:val="001000000000" w:firstRow="0" w:lastRow="0" w:firstColumn="1" w:lastColumn="0" w:oddVBand="0" w:evenVBand="0" w:oddHBand="0" w:evenHBand="0" w:firstRowFirstColumn="0" w:firstRowLastColumn="0" w:lastRowFirstColumn="0" w:lastRowLastColumn="0"/>
            <w:tcW w:w="871" w:type="dxa"/>
          </w:tcPr>
          <w:p w14:paraId="140348FF" w14:textId="77777777" w:rsidR="00E66414" w:rsidRPr="00537C56" w:rsidRDefault="00E66414" w:rsidP="005B24A8">
            <w:pPr>
              <w:keepNext/>
              <w:jc w:val="left"/>
              <w:rPr>
                <w:rFonts w:ascii="Times New Roman" w:hAnsi="Times New Roman" w:cs="Times New Roman"/>
                <w:lang w:val="lt-LT"/>
              </w:rPr>
            </w:pPr>
            <w:r w:rsidRPr="00537C56">
              <w:rPr>
                <w:rFonts w:ascii="Times New Roman" w:hAnsi="Times New Roman" w:cs="Times New Roman"/>
                <w:lang w:val="lt-LT"/>
              </w:rPr>
              <w:t>VATP</w:t>
            </w:r>
          </w:p>
        </w:tc>
        <w:tc>
          <w:tcPr>
            <w:tcW w:w="5508" w:type="dxa"/>
          </w:tcPr>
          <w:p w14:paraId="5D1416C2"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Užduotis</w:t>
            </w:r>
          </w:p>
        </w:tc>
        <w:tc>
          <w:tcPr>
            <w:tcW w:w="1134" w:type="dxa"/>
          </w:tcPr>
          <w:p w14:paraId="66B9EC30"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Įgyventa (Taip / Ne)</w:t>
            </w:r>
          </w:p>
        </w:tc>
        <w:tc>
          <w:tcPr>
            <w:tcW w:w="1513" w:type="dxa"/>
          </w:tcPr>
          <w:p w14:paraId="05A6D3DE" w14:textId="77777777" w:rsidR="00E66414" w:rsidRPr="00537C56" w:rsidRDefault="00E66414" w:rsidP="005B24A8">
            <w:pPr>
              <w:keepNext/>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Pastaba</w:t>
            </w:r>
          </w:p>
        </w:tc>
      </w:tr>
      <w:tr w:rsidR="00E66414" w:rsidRPr="00537C56" w14:paraId="7BB83A20" w14:textId="77777777" w:rsidTr="005B24A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0" w:type="auto"/>
            <w:gridSpan w:val="4"/>
          </w:tcPr>
          <w:p w14:paraId="5614EC40" w14:textId="77777777" w:rsidR="00E66414" w:rsidRPr="00537C56" w:rsidRDefault="00E66414" w:rsidP="005B24A8">
            <w:pPr>
              <w:keepNext/>
              <w:jc w:val="left"/>
              <w:rPr>
                <w:rFonts w:ascii="Times New Roman" w:hAnsi="Times New Roman" w:cs="Times New Roman"/>
                <w:lang w:val="lt-LT"/>
              </w:rPr>
            </w:pPr>
            <w:r w:rsidRPr="00537C56">
              <w:rPr>
                <w:rFonts w:ascii="Times New Roman" w:hAnsi="Times New Roman" w:cs="Times New Roman"/>
                <w:lang w:val="lt-LT"/>
              </w:rPr>
              <w:t>Sąvartynuose šalinamų biologiškai skaidžių atliekų kiekio mažinimo užduotys</w:t>
            </w:r>
          </w:p>
        </w:tc>
      </w:tr>
      <w:tr w:rsidR="00E66414" w:rsidRPr="00537C56" w14:paraId="5A23D0C2" w14:textId="77777777" w:rsidTr="009A2D6E">
        <w:trPr>
          <w:trHeight w:val="179"/>
        </w:trPr>
        <w:tc>
          <w:tcPr>
            <w:cnfStyle w:val="001000000000" w:firstRow="0" w:lastRow="0" w:firstColumn="1" w:lastColumn="0" w:oddVBand="0" w:evenVBand="0" w:oddHBand="0" w:evenHBand="0" w:firstRowFirstColumn="0" w:firstRowLastColumn="0" w:lastRowFirstColumn="0" w:lastRowLastColumn="0"/>
            <w:tcW w:w="871" w:type="dxa"/>
          </w:tcPr>
          <w:p w14:paraId="659AC686"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239.1</w:t>
            </w:r>
          </w:p>
        </w:tc>
        <w:tc>
          <w:tcPr>
            <w:tcW w:w="5508" w:type="dxa"/>
          </w:tcPr>
          <w:p w14:paraId="7DBEE7E8"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Iki 2016 metų gyventojams ir kitiems asmenims (pvz., gėlių parduotuvėms, kapinėms ir kt.), kurių atliekų tvarkymą organizuoja savivaldybės, užtikrinti žaliųjų atliekų surinkimą ir tvarkymą arba tokių atliekų tvarkymą jų susidarymo vietoje.</w:t>
            </w:r>
          </w:p>
        </w:tc>
        <w:tc>
          <w:tcPr>
            <w:tcW w:w="1134" w:type="dxa"/>
          </w:tcPr>
          <w:p w14:paraId="1FD39855" w14:textId="7256A123" w:rsidR="00E66414" w:rsidRPr="00537C56" w:rsidRDefault="00A2718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Ne</w:t>
            </w:r>
          </w:p>
        </w:tc>
        <w:tc>
          <w:tcPr>
            <w:tcW w:w="1513" w:type="dxa"/>
          </w:tcPr>
          <w:p w14:paraId="1387C1D5" w14:textId="6793386A" w:rsidR="00E66414" w:rsidRPr="00537C56" w:rsidRDefault="00A2718F"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3FB29DA6" w14:textId="77777777" w:rsidTr="009A2D6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71" w:type="dxa"/>
          </w:tcPr>
          <w:p w14:paraId="2B0C8E26"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239.2.</w:t>
            </w:r>
          </w:p>
        </w:tc>
        <w:tc>
          <w:tcPr>
            <w:tcW w:w="5508" w:type="dxa"/>
          </w:tcPr>
          <w:p w14:paraId="1BB62252"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Iki 2016 metų baigti įrengti mechaninio biologinio apdorojimo įrenginius, kuriuose būtų atskiriamos ir apdorojamos biologiškai skaidžios atliekos, arba mechaninio apdorojimo įrenginius, kuriuose biologiškai skaidžios atliekos būtų apdorojamos, prieš jas perduodant naudoti energijai gauti.</w:t>
            </w:r>
          </w:p>
        </w:tc>
        <w:tc>
          <w:tcPr>
            <w:tcW w:w="1134" w:type="dxa"/>
          </w:tcPr>
          <w:p w14:paraId="354F6773"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42408171"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109A3961" w14:textId="77777777" w:rsidTr="009A2D6E">
        <w:trPr>
          <w:trHeight w:val="185"/>
        </w:trPr>
        <w:tc>
          <w:tcPr>
            <w:cnfStyle w:val="001000000000" w:firstRow="0" w:lastRow="0" w:firstColumn="1" w:lastColumn="0" w:oddVBand="0" w:evenVBand="0" w:oddHBand="0" w:evenHBand="0" w:firstRowFirstColumn="0" w:firstRowLastColumn="0" w:lastRowFirstColumn="0" w:lastRowLastColumn="0"/>
            <w:tcW w:w="871" w:type="dxa"/>
          </w:tcPr>
          <w:p w14:paraId="4256BBBA"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239.3.</w:t>
            </w:r>
          </w:p>
        </w:tc>
        <w:tc>
          <w:tcPr>
            <w:tcW w:w="5508" w:type="dxa"/>
          </w:tcPr>
          <w:p w14:paraId="146CA0EB"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Iki 2019 metų įdiegti maisto / virtuvės atliekų rūšiuojamąjį surinkimą ir įrengti pakankamus pajėgumus atskirai surinktoms maisto / virtuvės atliekoms apdoroti.</w:t>
            </w:r>
          </w:p>
        </w:tc>
        <w:tc>
          <w:tcPr>
            <w:tcW w:w="1134" w:type="dxa"/>
          </w:tcPr>
          <w:p w14:paraId="266622C0"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Ne</w:t>
            </w:r>
          </w:p>
        </w:tc>
        <w:tc>
          <w:tcPr>
            <w:tcW w:w="1513" w:type="dxa"/>
          </w:tcPr>
          <w:p w14:paraId="374FEF40" w14:textId="43820EF1"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kern w:val="3"/>
                <w:sz w:val="16"/>
                <w:szCs w:val="16"/>
                <w:lang w:val="lt-LT"/>
              </w:rPr>
              <w:t xml:space="preserve">Remiantis </w:t>
            </w:r>
            <w:r w:rsidR="000169F3" w:rsidRPr="00537C56">
              <w:rPr>
                <w:rFonts w:ascii="Times New Roman" w:hAnsi="Times New Roman" w:cs="Times New Roman"/>
                <w:kern w:val="3"/>
                <w:sz w:val="16"/>
                <w:szCs w:val="16"/>
                <w:lang w:val="lt-LT"/>
              </w:rPr>
              <w:t xml:space="preserve">2016 m. </w:t>
            </w:r>
            <w:r w:rsidRPr="00537C56">
              <w:rPr>
                <w:rFonts w:ascii="Times New Roman" w:hAnsi="Times New Roman" w:cs="Times New Roman"/>
                <w:kern w:val="3"/>
                <w:sz w:val="16"/>
                <w:szCs w:val="16"/>
                <w:lang w:val="lt-LT"/>
              </w:rPr>
              <w:t>atlikta galimybių studija, įrengimas – netikslingas</w:t>
            </w:r>
            <w:r w:rsidRPr="00537C56">
              <w:rPr>
                <w:rFonts w:ascii="Times New Roman" w:hAnsi="Times New Roman" w:cs="Times New Roman"/>
                <w:sz w:val="16"/>
                <w:szCs w:val="16"/>
                <w:lang w:val="lt-LT"/>
              </w:rPr>
              <w:t>.</w:t>
            </w:r>
          </w:p>
        </w:tc>
      </w:tr>
      <w:tr w:rsidR="00E66414" w:rsidRPr="00537C56" w14:paraId="33B082AD" w14:textId="77777777" w:rsidTr="009A2D6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71" w:type="dxa"/>
          </w:tcPr>
          <w:p w14:paraId="0797EA86"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239.4.</w:t>
            </w:r>
          </w:p>
        </w:tc>
        <w:tc>
          <w:tcPr>
            <w:tcW w:w="5508" w:type="dxa"/>
          </w:tcPr>
          <w:p w14:paraId="6A0CD791"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Biologiškai skaidžių atliekų tvarkymo infrastruktūros plėtrą pagal galimybes suderinti su komunalinių nuotekų dumblo tvarkymo infrastruktūra.</w:t>
            </w:r>
          </w:p>
        </w:tc>
        <w:tc>
          <w:tcPr>
            <w:tcW w:w="1134" w:type="dxa"/>
          </w:tcPr>
          <w:p w14:paraId="09B6BB0F" w14:textId="15E819DB" w:rsidR="00E66414" w:rsidRPr="00537C56" w:rsidRDefault="00A2718F"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Ne</w:t>
            </w:r>
          </w:p>
        </w:tc>
        <w:tc>
          <w:tcPr>
            <w:tcW w:w="1513" w:type="dxa"/>
          </w:tcPr>
          <w:p w14:paraId="4232D8B5" w14:textId="04349E62" w:rsidR="00E66414" w:rsidRPr="00537C56" w:rsidRDefault="00A2718F"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Netikslinga</w:t>
            </w:r>
          </w:p>
        </w:tc>
      </w:tr>
      <w:tr w:rsidR="00E66414" w:rsidRPr="00537C56" w14:paraId="1E59444B" w14:textId="77777777" w:rsidTr="005B24A8">
        <w:trPr>
          <w:trHeight w:val="341"/>
        </w:trPr>
        <w:tc>
          <w:tcPr>
            <w:cnfStyle w:val="001000000000" w:firstRow="0" w:lastRow="0" w:firstColumn="1" w:lastColumn="0" w:oddVBand="0" w:evenVBand="0" w:oddHBand="0" w:evenHBand="0" w:firstRowFirstColumn="0" w:firstRowLastColumn="0" w:lastRowFirstColumn="0" w:lastRowLastColumn="0"/>
            <w:tcW w:w="0" w:type="auto"/>
            <w:gridSpan w:val="4"/>
          </w:tcPr>
          <w:p w14:paraId="15920868"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lang w:val="lt-LT"/>
              </w:rPr>
              <w:t>Rūšiuojamojo atliekų surinkimo plėtros užduotys</w:t>
            </w:r>
          </w:p>
        </w:tc>
      </w:tr>
      <w:tr w:rsidR="00E66414" w:rsidRPr="00537C56" w14:paraId="08732916" w14:textId="77777777" w:rsidTr="009A2D6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71" w:type="dxa"/>
          </w:tcPr>
          <w:p w14:paraId="619DA1CC"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246.1.</w:t>
            </w:r>
          </w:p>
        </w:tc>
        <w:tc>
          <w:tcPr>
            <w:tcW w:w="5508" w:type="dxa"/>
          </w:tcPr>
          <w:p w14:paraId="775503EB"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Iki 2015 m. sausio 1 d. patvirtinti konteinerių aikštelių išdėstymo schemas, o pasikeitus teisės aktuose nustatytiems antrinių žaliavų surinkimo reikalavimams – jas atnaujinti.</w:t>
            </w:r>
          </w:p>
        </w:tc>
        <w:tc>
          <w:tcPr>
            <w:tcW w:w="1134" w:type="dxa"/>
          </w:tcPr>
          <w:p w14:paraId="13845565"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56CCC374"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Užduotis regiono savivaldybėse įgyvendinta vėliau nei 2015 m.</w:t>
            </w:r>
          </w:p>
        </w:tc>
      </w:tr>
      <w:tr w:rsidR="00E66414" w:rsidRPr="00537C56" w14:paraId="4145F4C7" w14:textId="77777777" w:rsidTr="009A2D6E">
        <w:trPr>
          <w:trHeight w:val="185"/>
        </w:trPr>
        <w:tc>
          <w:tcPr>
            <w:cnfStyle w:val="001000000000" w:firstRow="0" w:lastRow="0" w:firstColumn="1" w:lastColumn="0" w:oddVBand="0" w:evenVBand="0" w:oddHBand="0" w:evenHBand="0" w:firstRowFirstColumn="0" w:firstRowLastColumn="0" w:lastRowFirstColumn="0" w:lastRowLastColumn="0"/>
            <w:tcW w:w="871" w:type="dxa"/>
          </w:tcPr>
          <w:p w14:paraId="44FBF2B4"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246.2.1-246.2.2</w:t>
            </w:r>
          </w:p>
        </w:tc>
        <w:tc>
          <w:tcPr>
            <w:tcW w:w="5508" w:type="dxa"/>
          </w:tcPr>
          <w:p w14:paraId="109AC8B2"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Užtikrinti, kad būtų pastatyti specialūs konteineriai, skirti antrinėms žaliavoms surinkti, pagal šiuos minimalius reikalavimus: Kauno miesto savivaldybės gyvenamuosiuose daugiabučių namų rajonuose ne mažiau kaip po vieną antrinių žaliavų surinkimo konteinerių aikštelę 600 gyventojų, o kitose Kauno regiono savivaldybėse – 800 gyventojų, šalia mišrių komunalinių atliekų konteinerių ar kitose gyventojams patogiose, estetiškai įrengtose ir visuomenės sveikatos saugos reikalavimus atitinkančiose vietose;</w:t>
            </w:r>
          </w:p>
        </w:tc>
        <w:tc>
          <w:tcPr>
            <w:tcW w:w="1134" w:type="dxa"/>
          </w:tcPr>
          <w:p w14:paraId="1D121E52"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5B21F878" w14:textId="287864CC" w:rsidR="00E66414" w:rsidRPr="00537C56" w:rsidRDefault="0053725E" w:rsidP="0053725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Savivaldybėje</w:t>
            </w:r>
            <w:r w:rsidR="00E66414" w:rsidRPr="00537C56">
              <w:rPr>
                <w:rFonts w:ascii="Times New Roman" w:hAnsi="Times New Roman" w:cs="Times New Roman"/>
                <w:sz w:val="16"/>
                <w:szCs w:val="16"/>
                <w:lang w:val="lt-LT"/>
              </w:rPr>
              <w:t xml:space="preserve"> viena aikštelė vidutiniškai tenka </w:t>
            </w:r>
            <w:r w:rsidR="003D538C" w:rsidRPr="00537C56">
              <w:rPr>
                <w:rFonts w:ascii="Times New Roman" w:hAnsi="Times New Roman" w:cs="Times New Roman"/>
                <w:sz w:val="16"/>
                <w:szCs w:val="16"/>
                <w:lang w:val="lt-LT"/>
              </w:rPr>
              <w:t>137</w:t>
            </w:r>
            <w:r w:rsidR="00E66414" w:rsidRPr="00537C56">
              <w:rPr>
                <w:rFonts w:ascii="Times New Roman" w:hAnsi="Times New Roman" w:cs="Times New Roman"/>
                <w:sz w:val="16"/>
                <w:szCs w:val="16"/>
                <w:lang w:val="lt-LT"/>
              </w:rPr>
              <w:t xml:space="preserve"> daugiabučių namų gyventojams.</w:t>
            </w:r>
          </w:p>
        </w:tc>
      </w:tr>
      <w:tr w:rsidR="00E66414" w:rsidRPr="00537C56" w14:paraId="6D0DE598" w14:textId="77777777" w:rsidTr="009A2D6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71" w:type="dxa"/>
          </w:tcPr>
          <w:p w14:paraId="33CC4053"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246.2.3</w:t>
            </w:r>
          </w:p>
        </w:tc>
        <w:tc>
          <w:tcPr>
            <w:tcW w:w="5508" w:type="dxa"/>
          </w:tcPr>
          <w:p w14:paraId="3DCC7550"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Užtikrinti, kad būtų pastatyti specialūs konteineriai, skirti antrinėms žaliavoms surinkti, pagal šiuos minimalius reikalavimus: vidutiniai atstumai iki antrinių žaliavų surinkimo konteinerių aikštelių nustatomi rengiant (atnaujinant) ir tvirtinant konteinerių aikštelių išdėstymo schemas;</w:t>
            </w:r>
          </w:p>
        </w:tc>
        <w:tc>
          <w:tcPr>
            <w:tcW w:w="1134" w:type="dxa"/>
          </w:tcPr>
          <w:p w14:paraId="67BD4AA3" w14:textId="6C44EDC5" w:rsidR="00E66414" w:rsidRPr="00537C56" w:rsidRDefault="00E95A1E"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63E5417B" w14:textId="7407BE71" w:rsidR="00E66414" w:rsidRPr="00537C56" w:rsidRDefault="002C36C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5A8E6D2B" w14:textId="77777777" w:rsidTr="009A2D6E">
        <w:trPr>
          <w:trHeight w:val="185"/>
        </w:trPr>
        <w:tc>
          <w:tcPr>
            <w:cnfStyle w:val="001000000000" w:firstRow="0" w:lastRow="0" w:firstColumn="1" w:lastColumn="0" w:oddVBand="0" w:evenVBand="0" w:oddHBand="0" w:evenHBand="0" w:firstRowFirstColumn="0" w:firstRowLastColumn="0" w:lastRowFirstColumn="0" w:lastRowLastColumn="0"/>
            <w:tcW w:w="871" w:type="dxa"/>
          </w:tcPr>
          <w:p w14:paraId="492DF739"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246.2.4</w:t>
            </w:r>
          </w:p>
        </w:tc>
        <w:tc>
          <w:tcPr>
            <w:tcW w:w="5508" w:type="dxa"/>
          </w:tcPr>
          <w:p w14:paraId="03721B0E"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Užtikrinti, kad būtų pastatyti specialūs konteineriai, skirti antrinėms žaliavoms surinkti, pagal šiuos minimalius reikalavimus: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tc>
        <w:tc>
          <w:tcPr>
            <w:tcW w:w="1134" w:type="dxa"/>
          </w:tcPr>
          <w:p w14:paraId="4B84974A" w14:textId="7D33435C" w:rsidR="00E66414" w:rsidRPr="00537C56" w:rsidRDefault="00E95A1E"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38ACDC5B" w14:textId="45DB7955" w:rsidR="00E66414" w:rsidRPr="00537C56" w:rsidRDefault="002C36C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1954DF9B" w14:textId="77777777" w:rsidTr="009A2D6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71" w:type="dxa"/>
          </w:tcPr>
          <w:p w14:paraId="24FEE9DB"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246.3</w:t>
            </w:r>
          </w:p>
        </w:tc>
        <w:tc>
          <w:tcPr>
            <w:tcW w:w="5508" w:type="dxa"/>
          </w:tcPr>
          <w:p w14:paraId="625E4B3A"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Pastatyti specialius antrinių žaliavų surinkimo konteinerius viešosiose vietose, kuriose dėl dažno gyventojų lankymosi ir aptarnavimo specifikos susidaro daug antrinių žaliavų, taip pat laikinuosius specialius konteinerius viešųjų renginių metu.</w:t>
            </w:r>
          </w:p>
        </w:tc>
        <w:tc>
          <w:tcPr>
            <w:tcW w:w="1134" w:type="dxa"/>
          </w:tcPr>
          <w:p w14:paraId="5678D3A6" w14:textId="7FED1686" w:rsidR="00E66414" w:rsidRPr="00537C56" w:rsidRDefault="00E95A1E"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745C7080" w14:textId="6FE9BAC0" w:rsidR="00E66414" w:rsidRPr="00537C56" w:rsidRDefault="002C36C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223E4BE5" w14:textId="77777777" w:rsidTr="009A2D6E">
        <w:trPr>
          <w:trHeight w:val="185"/>
        </w:trPr>
        <w:tc>
          <w:tcPr>
            <w:cnfStyle w:val="001000000000" w:firstRow="0" w:lastRow="0" w:firstColumn="1" w:lastColumn="0" w:oddVBand="0" w:evenVBand="0" w:oddHBand="0" w:evenHBand="0" w:firstRowFirstColumn="0" w:firstRowLastColumn="0" w:lastRowFirstColumn="0" w:lastRowLastColumn="0"/>
            <w:tcW w:w="871" w:type="dxa"/>
          </w:tcPr>
          <w:p w14:paraId="6812EF95"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246.4</w:t>
            </w:r>
          </w:p>
        </w:tc>
        <w:tc>
          <w:tcPr>
            <w:tcW w:w="5508" w:type="dxa"/>
          </w:tcPr>
          <w:p w14:paraId="397E22C3"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Jeigu nėra techninių galimybių pastatyti specialių konteinerių arba juos naudoti ekonomiškai netikslinga, taikyti kitas priemones ir būdus (pavyzdžiui, antrinių </w:t>
            </w:r>
            <w:r w:rsidRPr="00537C56">
              <w:rPr>
                <w:rFonts w:ascii="Times New Roman" w:hAnsi="Times New Roman" w:cs="Times New Roman"/>
                <w:sz w:val="16"/>
                <w:szCs w:val="16"/>
                <w:lang w:val="lt-LT"/>
              </w:rPr>
              <w:lastRenderedPageBreak/>
              <w:t>žaliavų surinkimas į specialius maišus, antrinių žaliavų turėtojų apvažiavimas ar kita).</w:t>
            </w:r>
          </w:p>
        </w:tc>
        <w:tc>
          <w:tcPr>
            <w:tcW w:w="1134" w:type="dxa"/>
          </w:tcPr>
          <w:p w14:paraId="37086171" w14:textId="72F0BA73" w:rsidR="00E66414" w:rsidRPr="00537C56" w:rsidRDefault="00E95A1E"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lastRenderedPageBreak/>
              <w:t>Taip</w:t>
            </w:r>
          </w:p>
        </w:tc>
        <w:tc>
          <w:tcPr>
            <w:tcW w:w="1513" w:type="dxa"/>
          </w:tcPr>
          <w:p w14:paraId="578EF448" w14:textId="2C0C6E14" w:rsidR="00E66414" w:rsidRPr="00537C56" w:rsidRDefault="002C36C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30FB7737" w14:textId="77777777" w:rsidTr="009A2D6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71" w:type="dxa"/>
          </w:tcPr>
          <w:p w14:paraId="4AF24C95"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246.5</w:t>
            </w:r>
          </w:p>
        </w:tc>
        <w:tc>
          <w:tcPr>
            <w:tcW w:w="5508" w:type="dxa"/>
          </w:tcPr>
          <w:p w14:paraId="4C70D967" w14:textId="77777777" w:rsidR="00E66414" w:rsidRPr="00537C56" w:rsidRDefault="00E66414"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Atsižvelgdamos į savivaldybių teritorijų ir atliekų tvarkymo specifiką ir faktinį antrinių žaliavų surinkimo konteinerių poreikį, taikyti griežtesnius už nustatytuosius specialių konteinerių, skirtų antrinėms žaliavoms surinkti, pastatymo reikalavimus.</w:t>
            </w:r>
          </w:p>
        </w:tc>
        <w:tc>
          <w:tcPr>
            <w:tcW w:w="1134" w:type="dxa"/>
          </w:tcPr>
          <w:p w14:paraId="20512620" w14:textId="2B0FCC56" w:rsidR="00E66414" w:rsidRPr="00537C56" w:rsidRDefault="00E95A1E"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64306E11" w14:textId="0CA8066F" w:rsidR="00E66414" w:rsidRPr="00537C56" w:rsidRDefault="002C36C5" w:rsidP="00A22467">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r w:rsidR="00E66414" w:rsidRPr="00537C56" w14:paraId="055ED39F" w14:textId="77777777" w:rsidTr="009A2D6E">
        <w:trPr>
          <w:trHeight w:val="219"/>
        </w:trPr>
        <w:tc>
          <w:tcPr>
            <w:cnfStyle w:val="001000000000" w:firstRow="0" w:lastRow="0" w:firstColumn="1" w:lastColumn="0" w:oddVBand="0" w:evenVBand="0" w:oddHBand="0" w:evenHBand="0" w:firstRowFirstColumn="0" w:firstRowLastColumn="0" w:lastRowFirstColumn="0" w:lastRowLastColumn="0"/>
            <w:tcW w:w="871" w:type="dxa"/>
          </w:tcPr>
          <w:p w14:paraId="3A19482E" w14:textId="77777777" w:rsidR="00E66414" w:rsidRPr="00537C56" w:rsidRDefault="00E66414"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246.6</w:t>
            </w:r>
          </w:p>
        </w:tc>
        <w:tc>
          <w:tcPr>
            <w:tcW w:w="5508" w:type="dxa"/>
          </w:tcPr>
          <w:p w14:paraId="76F2E652" w14:textId="77777777" w:rsidR="00E66414" w:rsidRPr="00537C56" w:rsidRDefault="00E66414"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Atliekų rūšiavimui skatinti ne rečiau kaip kartą per metus informuoti gyventojus apie antrinių žaliavų ir pakuočių atliekų surinkimą savivaldybės teritorijoje – pateikti informaciją apie surinktą kiekį ir surinkimo kaitą, taip pat informuoti apie numatomas per artimiausius metus įdiegti ir (ar) vykdyti antrinių žaliavų ir pakuočių atliekų rūšiuojamojo surinkimo priemones. Pastaroji prievolė pagal sutartį gali būti pavesta gamintojų ir importuotojų organizacijoms.</w:t>
            </w:r>
          </w:p>
        </w:tc>
        <w:tc>
          <w:tcPr>
            <w:tcW w:w="1134" w:type="dxa"/>
          </w:tcPr>
          <w:p w14:paraId="5F7AE148" w14:textId="49C5F376" w:rsidR="00E66414" w:rsidRPr="00537C56" w:rsidRDefault="00E95A1E"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Taip</w:t>
            </w:r>
          </w:p>
        </w:tc>
        <w:tc>
          <w:tcPr>
            <w:tcW w:w="1513" w:type="dxa"/>
          </w:tcPr>
          <w:p w14:paraId="08216CFD" w14:textId="673C4652" w:rsidR="00E66414" w:rsidRPr="00537C56" w:rsidRDefault="002C36C5" w:rsidP="00A2246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lt-LT"/>
              </w:rPr>
            </w:pPr>
            <w:r w:rsidRPr="00537C56">
              <w:rPr>
                <w:rFonts w:ascii="Times New Roman" w:hAnsi="Times New Roman" w:cs="Times New Roman"/>
                <w:sz w:val="16"/>
                <w:szCs w:val="16"/>
                <w:lang w:val="lt-LT"/>
              </w:rPr>
              <w:t>-</w:t>
            </w:r>
          </w:p>
        </w:tc>
      </w:tr>
    </w:tbl>
    <w:p w14:paraId="21E92699" w14:textId="77777777" w:rsidR="00E66414" w:rsidRPr="00537C56" w:rsidRDefault="00E66414" w:rsidP="00E66414">
      <w:pPr>
        <w:rPr>
          <w:rFonts w:ascii="Times New Roman" w:hAnsi="Times New Roman" w:cs="Times New Roman"/>
          <w:color w:val="595959" w:themeColor="text1" w:themeTint="A6"/>
          <w:sz w:val="16"/>
          <w:szCs w:val="16"/>
          <w:lang w:val="lt-LT"/>
        </w:rPr>
        <w:sectPr w:rsidR="00E66414" w:rsidRPr="00537C56" w:rsidSect="000D28BF">
          <w:pgSz w:w="11906" w:h="16838" w:code="9"/>
          <w:pgMar w:top="1134" w:right="1440" w:bottom="1440" w:left="1440" w:header="720" w:footer="839" w:gutter="0"/>
          <w:cols w:space="720"/>
          <w:titlePg/>
          <w:docGrid w:linePitch="360"/>
        </w:sectPr>
      </w:pPr>
      <w:r w:rsidRPr="00537C56">
        <w:rPr>
          <w:rFonts w:ascii="Times New Roman" w:hAnsi="Times New Roman" w:cs="Times New Roman"/>
          <w:color w:val="595959" w:themeColor="text1" w:themeTint="A6"/>
          <w:sz w:val="16"/>
          <w:szCs w:val="16"/>
          <w:lang w:val="lt-LT"/>
        </w:rPr>
        <w:t>Šaltinis: sudaryta autorių</w:t>
      </w:r>
    </w:p>
    <w:p w14:paraId="52E59678" w14:textId="33A06E88" w:rsidR="00701EE3" w:rsidRPr="00537C56" w:rsidRDefault="00667277" w:rsidP="004403BA">
      <w:pPr>
        <w:pStyle w:val="Antrat2"/>
        <w:numPr>
          <w:ilvl w:val="1"/>
          <w:numId w:val="38"/>
        </w:numPr>
        <w:spacing w:before="240"/>
        <w:rPr>
          <w:rFonts w:ascii="Times New Roman" w:hAnsi="Times New Roman" w:cs="Times New Roman"/>
        </w:rPr>
      </w:pPr>
      <w:bookmarkStart w:id="158" w:name="_Toc135669531"/>
      <w:r w:rsidRPr="00537C56">
        <w:rPr>
          <w:rFonts w:ascii="Times New Roman" w:hAnsi="Times New Roman" w:cs="Times New Roman"/>
        </w:rPr>
        <w:lastRenderedPageBreak/>
        <w:t>Kėdainių</w:t>
      </w:r>
      <w:r w:rsidR="007374AF" w:rsidRPr="00537C56">
        <w:rPr>
          <w:rFonts w:ascii="Times New Roman" w:hAnsi="Times New Roman" w:cs="Times New Roman"/>
        </w:rPr>
        <w:t xml:space="preserve"> </w:t>
      </w:r>
      <w:r w:rsidR="00DF2EC2" w:rsidRPr="00537C56">
        <w:rPr>
          <w:rFonts w:ascii="Times New Roman" w:hAnsi="Times New Roman" w:cs="Times New Roman"/>
        </w:rPr>
        <w:t>rajono savivaldybės</w:t>
      </w:r>
      <w:r w:rsidRPr="00537C56">
        <w:rPr>
          <w:rFonts w:ascii="Times New Roman" w:hAnsi="Times New Roman" w:cs="Times New Roman"/>
        </w:rPr>
        <w:t xml:space="preserve"> atliekų tvarkymo 2014-2020 metų plane nustatytų priemonių įgyvendinimas</w:t>
      </w:r>
      <w:bookmarkEnd w:id="158"/>
    </w:p>
    <w:p w14:paraId="58DDC1D1" w14:textId="5E4CA864" w:rsidR="00931AF0" w:rsidRPr="00537C56" w:rsidRDefault="00931AF0" w:rsidP="00931AF0">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59" w:name="_Toc135669574"/>
      <w:r w:rsidR="00116E67" w:rsidRPr="00537C56">
        <w:rPr>
          <w:rFonts w:ascii="Times New Roman" w:hAnsi="Times New Roman" w:cs="Times New Roman"/>
          <w:noProof/>
        </w:rPr>
        <w:t>27</w:t>
      </w:r>
      <w:r w:rsidRPr="00537C56">
        <w:rPr>
          <w:rFonts w:ascii="Times New Roman" w:hAnsi="Times New Roman" w:cs="Times New Roman"/>
        </w:rPr>
        <w:fldChar w:fldCharType="end"/>
      </w:r>
      <w:r w:rsidRPr="00537C56">
        <w:rPr>
          <w:rFonts w:ascii="Times New Roman" w:hAnsi="Times New Roman" w:cs="Times New Roman"/>
        </w:rPr>
        <w:t xml:space="preserve"> lentelė. </w:t>
      </w:r>
      <w:r w:rsidR="00667277" w:rsidRPr="00537C56">
        <w:rPr>
          <w:rFonts w:ascii="Times New Roman" w:hAnsi="Times New Roman" w:cs="Times New Roman"/>
        </w:rPr>
        <w:t>Kėdainių r. sav. atliekų tvarkymo 2014-2020 metų plane nustatytų priemonių įgyvendinimas</w:t>
      </w:r>
      <w:bookmarkEnd w:id="159"/>
    </w:p>
    <w:tbl>
      <w:tblPr>
        <w:tblW w:w="5378" w:type="pct"/>
        <w:tblCellMar>
          <w:left w:w="10" w:type="dxa"/>
          <w:right w:w="10" w:type="dxa"/>
        </w:tblCellMar>
        <w:tblLook w:val="04A0" w:firstRow="1" w:lastRow="0" w:firstColumn="1" w:lastColumn="0" w:noHBand="0" w:noVBand="1"/>
      </w:tblPr>
      <w:tblGrid>
        <w:gridCol w:w="4211"/>
        <w:gridCol w:w="2865"/>
        <w:gridCol w:w="1642"/>
        <w:gridCol w:w="1332"/>
        <w:gridCol w:w="1239"/>
        <w:gridCol w:w="3199"/>
      </w:tblGrid>
      <w:tr w:rsidR="00667277" w:rsidRPr="00537C56" w14:paraId="3EFD25E7" w14:textId="77777777" w:rsidTr="00A22467">
        <w:trPr>
          <w:trHeight w:val="70"/>
          <w:tblHeader/>
        </w:trPr>
        <w:tc>
          <w:tcPr>
            <w:tcW w:w="4230" w:type="dxa"/>
            <w:tcBorders>
              <w:top w:val="nil"/>
              <w:left w:val="nil"/>
              <w:bottom w:val="single" w:sz="4" w:space="0" w:color="595959"/>
              <w:right w:val="nil"/>
            </w:tcBorders>
            <w:tcMar>
              <w:top w:w="0" w:type="dxa"/>
              <w:left w:w="108" w:type="dxa"/>
              <w:bottom w:w="0" w:type="dxa"/>
              <w:right w:w="108" w:type="dxa"/>
            </w:tcMar>
            <w:vAlign w:val="center"/>
            <w:hideMark/>
          </w:tcPr>
          <w:p w14:paraId="2DC16EE5" w14:textId="77777777" w:rsidR="00667277" w:rsidRPr="00537C56" w:rsidRDefault="00667277" w:rsidP="00A22467">
            <w:pPr>
              <w:spacing w:after="0" w:line="240" w:lineRule="auto"/>
              <w:jc w:val="left"/>
              <w:rPr>
                <w:rFonts w:ascii="Times New Roman" w:hAnsi="Times New Roman" w:cs="Times New Roman"/>
                <w:b/>
                <w:kern w:val="3"/>
                <w:lang w:val="lt-LT"/>
              </w:rPr>
            </w:pPr>
            <w:r w:rsidRPr="00537C56">
              <w:rPr>
                <w:rFonts w:ascii="Times New Roman" w:hAnsi="Times New Roman" w:cs="Times New Roman"/>
                <w:b/>
                <w:kern w:val="3"/>
                <w:lang w:val="lt-LT"/>
              </w:rPr>
              <w:t>Priemonė</w:t>
            </w:r>
          </w:p>
        </w:tc>
        <w:tc>
          <w:tcPr>
            <w:tcW w:w="2877" w:type="dxa"/>
            <w:tcBorders>
              <w:top w:val="nil"/>
              <w:left w:val="nil"/>
              <w:bottom w:val="single" w:sz="4" w:space="0" w:color="595959"/>
              <w:right w:val="nil"/>
            </w:tcBorders>
            <w:tcMar>
              <w:top w:w="0" w:type="dxa"/>
              <w:left w:w="108" w:type="dxa"/>
              <w:bottom w:w="0" w:type="dxa"/>
              <w:right w:w="108" w:type="dxa"/>
            </w:tcMar>
            <w:vAlign w:val="center"/>
            <w:hideMark/>
          </w:tcPr>
          <w:p w14:paraId="70C80AC6" w14:textId="77777777" w:rsidR="00667277" w:rsidRPr="00537C56" w:rsidRDefault="00667277" w:rsidP="00A22467">
            <w:pPr>
              <w:spacing w:after="0" w:line="240" w:lineRule="auto"/>
              <w:jc w:val="left"/>
              <w:rPr>
                <w:rFonts w:ascii="Times New Roman" w:hAnsi="Times New Roman" w:cs="Times New Roman"/>
                <w:b/>
                <w:kern w:val="3"/>
                <w:lang w:val="lt-LT"/>
              </w:rPr>
            </w:pPr>
            <w:r w:rsidRPr="00537C56">
              <w:rPr>
                <w:rFonts w:ascii="Times New Roman" w:hAnsi="Times New Roman" w:cs="Times New Roman"/>
                <w:b/>
                <w:kern w:val="3"/>
                <w:lang w:val="lt-LT"/>
              </w:rPr>
              <w:t>Veiksmai</w:t>
            </w:r>
          </w:p>
        </w:tc>
        <w:tc>
          <w:tcPr>
            <w:tcW w:w="1645" w:type="dxa"/>
            <w:tcBorders>
              <w:top w:val="nil"/>
              <w:left w:val="nil"/>
              <w:bottom w:val="single" w:sz="4" w:space="0" w:color="595959"/>
              <w:right w:val="nil"/>
            </w:tcBorders>
            <w:tcMar>
              <w:top w:w="0" w:type="dxa"/>
              <w:left w:w="108" w:type="dxa"/>
              <w:bottom w:w="0" w:type="dxa"/>
              <w:right w:w="108" w:type="dxa"/>
            </w:tcMar>
            <w:vAlign w:val="center"/>
            <w:hideMark/>
          </w:tcPr>
          <w:p w14:paraId="455247FD" w14:textId="77777777" w:rsidR="00667277" w:rsidRPr="00537C56" w:rsidRDefault="00667277" w:rsidP="00A22467">
            <w:pPr>
              <w:spacing w:after="0" w:line="240" w:lineRule="auto"/>
              <w:jc w:val="left"/>
              <w:rPr>
                <w:rFonts w:ascii="Times New Roman" w:hAnsi="Times New Roman" w:cs="Times New Roman"/>
                <w:b/>
                <w:kern w:val="3"/>
                <w:lang w:val="lt-LT"/>
              </w:rPr>
            </w:pPr>
            <w:r w:rsidRPr="00537C56">
              <w:rPr>
                <w:rFonts w:ascii="Times New Roman" w:hAnsi="Times New Roman" w:cs="Times New Roman"/>
                <w:b/>
                <w:kern w:val="3"/>
                <w:lang w:val="lt-LT"/>
              </w:rPr>
              <w:t>Vykdytojai</w:t>
            </w:r>
          </w:p>
        </w:tc>
        <w:tc>
          <w:tcPr>
            <w:tcW w:w="1334" w:type="dxa"/>
            <w:tcBorders>
              <w:top w:val="nil"/>
              <w:left w:val="nil"/>
              <w:bottom w:val="single" w:sz="4" w:space="0" w:color="595959"/>
              <w:right w:val="nil"/>
            </w:tcBorders>
            <w:tcMar>
              <w:top w:w="0" w:type="dxa"/>
              <w:left w:w="108" w:type="dxa"/>
              <w:bottom w:w="0" w:type="dxa"/>
              <w:right w:w="108" w:type="dxa"/>
            </w:tcMar>
            <w:vAlign w:val="center"/>
            <w:hideMark/>
          </w:tcPr>
          <w:p w14:paraId="00A08AB5" w14:textId="77777777" w:rsidR="00667277" w:rsidRPr="00537C56" w:rsidRDefault="00667277" w:rsidP="00A22467">
            <w:pPr>
              <w:spacing w:after="0" w:line="240" w:lineRule="auto"/>
              <w:jc w:val="left"/>
              <w:rPr>
                <w:rFonts w:ascii="Times New Roman" w:hAnsi="Times New Roman" w:cs="Times New Roman"/>
                <w:b/>
                <w:kern w:val="3"/>
                <w:lang w:val="lt-LT"/>
              </w:rPr>
            </w:pPr>
            <w:r w:rsidRPr="00537C56">
              <w:rPr>
                <w:rFonts w:ascii="Times New Roman" w:hAnsi="Times New Roman" w:cs="Times New Roman"/>
                <w:b/>
                <w:kern w:val="3"/>
                <w:lang w:val="lt-LT"/>
              </w:rPr>
              <w:t>Įvykdymo terminas</w:t>
            </w:r>
          </w:p>
        </w:tc>
        <w:tc>
          <w:tcPr>
            <w:tcW w:w="1191" w:type="dxa"/>
            <w:tcBorders>
              <w:top w:val="nil"/>
              <w:left w:val="nil"/>
              <w:bottom w:val="single" w:sz="4" w:space="0" w:color="595959"/>
              <w:right w:val="nil"/>
            </w:tcBorders>
            <w:tcMar>
              <w:top w:w="0" w:type="dxa"/>
              <w:left w:w="108" w:type="dxa"/>
              <w:bottom w:w="0" w:type="dxa"/>
              <w:right w:w="108" w:type="dxa"/>
            </w:tcMar>
            <w:vAlign w:val="center"/>
            <w:hideMark/>
          </w:tcPr>
          <w:p w14:paraId="29F5F468" w14:textId="77777777" w:rsidR="00667277" w:rsidRPr="00537C56" w:rsidRDefault="00667277" w:rsidP="00A22467">
            <w:pPr>
              <w:spacing w:after="0" w:line="240" w:lineRule="auto"/>
              <w:jc w:val="left"/>
              <w:rPr>
                <w:rFonts w:ascii="Times New Roman" w:hAnsi="Times New Roman" w:cs="Times New Roman"/>
                <w:b/>
                <w:kern w:val="3"/>
                <w:lang w:val="lt-LT"/>
              </w:rPr>
            </w:pPr>
            <w:r w:rsidRPr="00537C56">
              <w:rPr>
                <w:rFonts w:ascii="Times New Roman" w:hAnsi="Times New Roman" w:cs="Times New Roman"/>
                <w:b/>
                <w:kern w:val="3"/>
                <w:lang w:val="lt-LT"/>
              </w:rPr>
              <w:t>Įgyvendinta (Taip / Ne)</w:t>
            </w:r>
          </w:p>
        </w:tc>
        <w:tc>
          <w:tcPr>
            <w:tcW w:w="3213" w:type="dxa"/>
            <w:tcBorders>
              <w:top w:val="nil"/>
              <w:left w:val="nil"/>
              <w:bottom w:val="single" w:sz="4" w:space="0" w:color="595959"/>
              <w:right w:val="nil"/>
            </w:tcBorders>
            <w:tcMar>
              <w:top w:w="0" w:type="dxa"/>
              <w:left w:w="108" w:type="dxa"/>
              <w:bottom w:w="0" w:type="dxa"/>
              <w:right w:w="108" w:type="dxa"/>
            </w:tcMar>
            <w:vAlign w:val="center"/>
            <w:hideMark/>
          </w:tcPr>
          <w:p w14:paraId="5BAE0B87" w14:textId="77777777" w:rsidR="00667277" w:rsidRPr="00537C56" w:rsidRDefault="00667277" w:rsidP="00A22467">
            <w:pPr>
              <w:spacing w:after="0" w:line="240" w:lineRule="auto"/>
              <w:jc w:val="left"/>
              <w:rPr>
                <w:rFonts w:ascii="Times New Roman" w:hAnsi="Times New Roman" w:cs="Times New Roman"/>
                <w:b/>
                <w:kern w:val="3"/>
                <w:lang w:val="lt-LT"/>
              </w:rPr>
            </w:pPr>
            <w:r w:rsidRPr="00537C56">
              <w:rPr>
                <w:rFonts w:ascii="Times New Roman" w:hAnsi="Times New Roman" w:cs="Times New Roman"/>
                <w:b/>
                <w:kern w:val="3"/>
                <w:lang w:val="lt-LT"/>
              </w:rPr>
              <w:t>Komentaras</w:t>
            </w:r>
          </w:p>
        </w:tc>
      </w:tr>
      <w:tr w:rsidR="00667277" w:rsidRPr="00537C56" w14:paraId="7AFA0E16" w14:textId="77777777" w:rsidTr="00A22467">
        <w:trPr>
          <w:trHeight w:val="70"/>
        </w:trPr>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0A3E7A3" w14:textId="77777777" w:rsidR="00667277" w:rsidRPr="00537C56" w:rsidRDefault="00667277" w:rsidP="00A22467">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1 tikslas. Mažinti sąvartynuose šalinamų atliekų kiekį – plėtoti racionalų atliekų medžiaginių ir energinių išteklių naudojimą</w:t>
            </w:r>
          </w:p>
        </w:tc>
      </w:tr>
      <w:tr w:rsidR="00667277" w:rsidRPr="00537C56" w14:paraId="75A5A47F"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5FB52D5" w14:textId="77777777" w:rsidR="00667277" w:rsidRPr="00537C56" w:rsidRDefault="00667277" w:rsidP="00A22467">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1.1. uždavinys. Sukurti komunalinių biologiškai skaidžių atliekų tvarkymo pajėgumus</w:t>
            </w:r>
          </w:p>
        </w:tc>
      </w:tr>
      <w:tr w:rsidR="00667277" w:rsidRPr="00537C56" w14:paraId="08886859"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EA48449" w14:textId="61F0202E"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 xml:space="preserve">1.1.1. Užsakomojo darbo „Maisto ir virtuvės atliekų surinkimo ir sutvarkymo galimybių Kauno regiono savivaldybėse analizė“ pirkimas </w:t>
            </w:r>
            <w:r w:rsidRPr="00537C56">
              <w:rPr>
                <w:rFonts w:ascii="Times New Roman" w:hAnsi="Times New Roman" w:cs="Times New Roman"/>
                <w:i/>
                <w:iCs/>
                <w:kern w:val="3"/>
                <w:sz w:val="16"/>
                <w:szCs w:val="16"/>
                <w:lang w:val="lt-LT"/>
              </w:rPr>
              <w:t>(regioninė priemonė, kurios išlaidos pagal savivaldybes buvo paskirstytos pagal savivaldybių piniginį įnašą Kauno RATC struktūroje)</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873D0F1"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Galimybių studija - 1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E238118" w14:textId="072B147A" w:rsidR="00667277" w:rsidRPr="00537C56" w:rsidRDefault="0094331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31C63DD"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332FEF93" w14:textId="7B6236C9" w:rsidR="00667277" w:rsidRPr="00537C56" w:rsidRDefault="00B14DCE"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106AF85" w14:textId="5F1D4838" w:rsidR="00667277" w:rsidRPr="00537C56" w:rsidRDefault="00B14DCE"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3EA8B986"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417C870"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1.1.2. Esant poreikiui organizuoti maisto/virtuvės atliekų rūšiuojamąjį surinkimą ir (ar) individualų kompostavimą</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F717409"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Reikiamas maisto/virtuvės atliekų konteinerių skaičius paaiškės galimybių studijos rengimo metu.</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E7D6725" w14:textId="6964E55B"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 xml:space="preserve">Savivaldybė, </w:t>
            </w:r>
            <w:r w:rsidR="00943317"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BEAC32B"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2016-2018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384E2276" w14:textId="4FD14C65" w:rsidR="00667277" w:rsidRPr="00537C56" w:rsidRDefault="00B14DCE"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288CDA8A" w14:textId="55CEA8CF" w:rsidR="00667277" w:rsidRPr="00537C56" w:rsidRDefault="00B14DCE"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Savivaldybėje išdalintos kompostavimo dėžės</w:t>
            </w:r>
          </w:p>
        </w:tc>
      </w:tr>
      <w:tr w:rsidR="00667277" w:rsidRPr="00537C56" w14:paraId="2A4D384B"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9E217E7" w14:textId="43F7DE23"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 xml:space="preserve">1.1.3. Esant poreikiui Kauno mechaninio biologinio apdorojimo įrenginių ir Kėdainių mechaninio atliekų rūšiavimo įrenginių adaptavimas atskirai surinktų maisto ir virtuvės atliekų sutvarkymui </w:t>
            </w:r>
            <w:r w:rsidRPr="00537C56">
              <w:rPr>
                <w:rFonts w:ascii="Times New Roman" w:hAnsi="Times New Roman" w:cs="Times New Roman"/>
                <w:i/>
                <w:iCs/>
                <w:kern w:val="3"/>
                <w:sz w:val="16"/>
                <w:szCs w:val="16"/>
                <w:lang w:val="lt-LT"/>
              </w:rPr>
              <w:t>(regioninė priemonė, kurios išlaidos pagal savivaldybes buvo paskirstytos pagal savivaldybių piniginį įnašą Kauno RATC struktūroje)</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1BBEB09"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mechaninio biologinio apdorojimo įrenginių ir Kėdainių mechaninio atliekų rūšiavimo įrenginių adaptavimas atskirai surinktų maisto ir virtuvės atliekų sutvarkymui</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134843F" w14:textId="7F224CD0" w:rsidR="00667277" w:rsidRPr="00537C56" w:rsidRDefault="0094331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6C245C6"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2016-2018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35FB6B16" w14:textId="14F2B1EE" w:rsidR="00667277" w:rsidRPr="00537C56" w:rsidRDefault="00E52E21"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Ne</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094800A4" w14:textId="79B57E75" w:rsidR="00667277" w:rsidRPr="00537C56" w:rsidRDefault="00E52E21"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5DC0E9AE"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2F96E21" w14:textId="76D10836"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1.1.4. Žaliųjų atliekų, kurių tvarkymą organizuoja savivaldybės, surinkimas ir tvarkymas arba tokių atliekų tvarkymas susidarymo vietoje</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602DCBB" w14:textId="1925B8A2"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ŽA kompostavimo konteineriai – 2.000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6DAA543" w14:textId="5E76B4FC"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w:t>
            </w:r>
            <w:r w:rsidR="00BD5963" w:rsidRPr="00537C56">
              <w:rPr>
                <w:rFonts w:ascii="Times New Roman" w:hAnsi="Times New Roman" w:cs="Times New Roman"/>
                <w:kern w:val="3"/>
                <w:sz w:val="16"/>
                <w:szCs w:val="16"/>
                <w:lang w:val="lt-LT"/>
              </w:rPr>
              <w:t>ė</w:t>
            </w:r>
            <w:r w:rsidRPr="00537C56">
              <w:rPr>
                <w:rFonts w:ascii="Times New Roman" w:hAnsi="Times New Roman" w:cs="Times New Roman"/>
                <w:kern w:val="3"/>
                <w:sz w:val="16"/>
                <w:szCs w:val="16"/>
                <w:lang w:val="lt-LT"/>
              </w:rPr>
              <w:t xml:space="preserve">, </w:t>
            </w:r>
            <w:r w:rsidR="00943317"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D02BF14"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3D691D89" w14:textId="67C42706" w:rsidR="00667277" w:rsidRPr="00537C56" w:rsidRDefault="00E52E21"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Ne</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049EDE40" w14:textId="1A090807" w:rsidR="00667277" w:rsidRPr="00537C56" w:rsidRDefault="00E52E21"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2C4BD3E5"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CD1AD66" w14:textId="2846ED0A" w:rsidR="00667277" w:rsidRPr="00537C56" w:rsidRDefault="00667277" w:rsidP="00A22467">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1.1.5.</w:t>
            </w:r>
            <w:r w:rsidRPr="00537C56">
              <w:rPr>
                <w:rFonts w:ascii="Times New Roman" w:hAnsi="Times New Roman" w:cs="Times New Roman"/>
                <w:kern w:val="3"/>
                <w:lang w:val="lt-LT"/>
              </w:rPr>
              <w:t xml:space="preserve"> </w:t>
            </w:r>
            <w:r w:rsidRPr="00537C56">
              <w:rPr>
                <w:rFonts w:ascii="Times New Roman" w:hAnsi="Times New Roman" w:cs="Times New Roman"/>
                <w:kern w:val="3"/>
                <w:sz w:val="16"/>
                <w:szCs w:val="16"/>
                <w:lang w:val="lt-LT"/>
              </w:rPr>
              <w:t>Didelių gabaritų atliekų surinkimo aikštelių pritaikymas rinkti buityje susidarančias žaliąsias atliekas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2F5FF31" w14:textId="64F706ED"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DGASA įrengti papildomi konteineriai žaliosioms atliekoms surinkti</w:t>
            </w:r>
            <w:r w:rsidR="00DB0635" w:rsidRPr="00537C56">
              <w:rPr>
                <w:rFonts w:ascii="Times New Roman" w:hAnsi="Times New Roman" w:cs="Times New Roman"/>
                <w:kern w:val="3"/>
                <w:sz w:val="16"/>
                <w:szCs w:val="16"/>
                <w:lang w:val="lt-LT"/>
              </w:rPr>
              <w:t xml:space="preserve"> –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24BCC2C" w14:textId="1A5F9F14" w:rsidR="00667277" w:rsidRPr="00537C56" w:rsidRDefault="0094331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0E497DD"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1CA2D7FF" w14:textId="4305A84E" w:rsidR="00667277" w:rsidRPr="00537C56" w:rsidRDefault="00E52E21"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Ne</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2E451BE4" w14:textId="267124C8" w:rsidR="00667277" w:rsidRPr="00537C56" w:rsidRDefault="00E52E21"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270B3ACF"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740CB867" w14:textId="77777777" w:rsidR="00667277" w:rsidRPr="00537C56" w:rsidRDefault="00667277" w:rsidP="00A22467">
            <w:pPr>
              <w:spacing w:after="0" w:line="240" w:lineRule="auto"/>
              <w:jc w:val="left"/>
              <w:rPr>
                <w:rFonts w:ascii="Times New Roman" w:hAnsi="Times New Roman" w:cs="Times New Roman"/>
                <w:kern w:val="3"/>
                <w:lang w:val="en-GB"/>
              </w:rPr>
            </w:pPr>
            <w:r w:rsidRPr="00537C56">
              <w:rPr>
                <w:rFonts w:ascii="Times New Roman" w:hAnsi="Times New Roman" w:cs="Times New Roman"/>
                <w:kern w:val="3"/>
                <w:lang w:val="lt-LT"/>
              </w:rPr>
              <w:t>1.2. uždavinys. Plėtoti rūšiuojamojo atliekų surinkimo sistemas</w:t>
            </w:r>
          </w:p>
        </w:tc>
      </w:tr>
      <w:tr w:rsidR="00667277" w:rsidRPr="00537C56" w14:paraId="39404B56"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4DBE68C"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1.2.1. Rūšiuojamojo atliekų surinkimo prie daugiabučių namų ir kitose viešose vietose sistemos plėtra</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3287069" w14:textId="2B793917" w:rsidR="00667277" w:rsidRPr="00537C56" w:rsidRDefault="00DB0635"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Įrengta 10 vnt. antrinių žaliavų konteinerių aikštelių; pastatyta 20 vnt. antrinių žaliavų konteinerių komplektų</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16D472F" w14:textId="4CE18C61"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w:t>
            </w:r>
            <w:r w:rsidR="00DB0635" w:rsidRPr="00537C56">
              <w:rPr>
                <w:rFonts w:ascii="Times New Roman" w:hAnsi="Times New Roman" w:cs="Times New Roman"/>
                <w:kern w:val="3"/>
                <w:sz w:val="16"/>
                <w:szCs w:val="16"/>
                <w:lang w:val="lt-LT"/>
              </w:rPr>
              <w:t>bė</w:t>
            </w:r>
            <w:r w:rsidRPr="00537C56">
              <w:rPr>
                <w:rFonts w:ascii="Times New Roman" w:hAnsi="Times New Roman" w:cs="Times New Roman"/>
                <w:kern w:val="3"/>
                <w:sz w:val="16"/>
                <w:szCs w:val="16"/>
                <w:lang w:val="lt-LT"/>
              </w:rPr>
              <w:t>, gamintojai ir importuotojai</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850A426"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8B629FC" w14:textId="135D5001" w:rsidR="00667277" w:rsidRPr="00537C56" w:rsidRDefault="00E95A1E"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F757CC4" w14:textId="11582C1E" w:rsidR="00667277" w:rsidRPr="00537C56" w:rsidRDefault="0097323D"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51C9D15E"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296FDCD"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1.2.2. Rūšiuojamojo atliekų surinkimo sistemos individualiems namams plėtra</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593A054" w14:textId="1E161537" w:rsidR="00667277" w:rsidRPr="00537C56" w:rsidRDefault="00DB0635"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14.450 vnt. individualių antrinių žaliavų rūšiavimo konteinerių komplektai</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B7A7DED" w14:textId="34DF1341"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w:t>
            </w:r>
            <w:r w:rsidR="00DB0635" w:rsidRPr="00537C56">
              <w:rPr>
                <w:rFonts w:ascii="Times New Roman" w:hAnsi="Times New Roman" w:cs="Times New Roman"/>
                <w:kern w:val="3"/>
                <w:sz w:val="16"/>
                <w:szCs w:val="16"/>
                <w:lang w:val="lt-LT"/>
              </w:rPr>
              <w:t>bė,</w:t>
            </w:r>
            <w:r w:rsidRPr="00537C56">
              <w:rPr>
                <w:rFonts w:ascii="Times New Roman" w:hAnsi="Times New Roman" w:cs="Times New Roman"/>
                <w:kern w:val="3"/>
                <w:sz w:val="16"/>
                <w:szCs w:val="16"/>
                <w:lang w:val="lt-LT"/>
              </w:rPr>
              <w:t xml:space="preserve"> gamintojai ir importuotojai, </w:t>
            </w:r>
            <w:r w:rsidR="00943317"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53DA48C"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78DE5237" w14:textId="435AA073" w:rsidR="00667277" w:rsidRPr="00537C56" w:rsidRDefault="00E95A1E"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04051380" w14:textId="7EFA79D2" w:rsidR="00667277" w:rsidRPr="00537C56" w:rsidRDefault="0097323D"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325E774D"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671E202"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1.2.3. Didelių gabaritų atliekų surinkimo aikštelių ir atliekų priėmimo punktų darbo tobulinimas siekiant jį dar labiau pritaikyti gyventojų poreikiams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9F83EEB" w14:textId="6B2AE8F6" w:rsidR="00667277" w:rsidRPr="00537C56" w:rsidRDefault="00DB0635"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 xml:space="preserve">DGASA TIPK leidimų peržiūra ir keitimas, esant poreikiui ir galimybei papildomų konteinerių tekstilės, statybos </w:t>
            </w:r>
            <w:r w:rsidRPr="00537C56">
              <w:rPr>
                <w:rFonts w:ascii="Times New Roman" w:hAnsi="Times New Roman" w:cs="Times New Roman"/>
                <w:kern w:val="3"/>
                <w:sz w:val="16"/>
                <w:szCs w:val="16"/>
                <w:lang w:val="lt-LT"/>
              </w:rPr>
              <w:lastRenderedPageBreak/>
              <w:t>ir griovimo, pavojingoms atliekoms įrengimas - 3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3928F31" w14:textId="2C1B2EA3" w:rsidR="00667277" w:rsidRPr="00537C56" w:rsidRDefault="0094331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lastRenderedPageBreak/>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88C3221"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056BE1FA" w14:textId="4F0E86E5" w:rsidR="00667277" w:rsidRPr="00537C56" w:rsidRDefault="0097323D"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Ne</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16C8D9F6" w14:textId="6E3E3BC2" w:rsidR="00667277" w:rsidRPr="00537C56" w:rsidRDefault="0097323D"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7FA241F1"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D13A301"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1.2.4. Apmokestinamųjų gaminių, tekstilės, statybos ir griovimo, pavojingų atliekų surinkimo apvažiavimo būdu organizavimas (ne mažiau kaip 2 kartus per metus kiekvienam atliekų srautui)</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5615BFE"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Suorganizuoti ne mažiau kaip 2 apvažiavimai per metus atliekoms surinkti pagal kiekvieną atliekų srautą</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312F837" w14:textId="4CDA276C"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w:t>
            </w:r>
            <w:r w:rsidR="00DB0635" w:rsidRPr="00537C56">
              <w:rPr>
                <w:rFonts w:ascii="Times New Roman" w:hAnsi="Times New Roman" w:cs="Times New Roman"/>
                <w:kern w:val="3"/>
                <w:sz w:val="16"/>
                <w:szCs w:val="16"/>
                <w:lang w:val="lt-LT"/>
              </w:rPr>
              <w:t>ė</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9C920C3"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23FA96F5" w14:textId="277A98EA" w:rsidR="00667277" w:rsidRPr="00537C56" w:rsidRDefault="00A26752"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Ne</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F7DFEBB" w14:textId="362D68D3" w:rsidR="00667277" w:rsidRPr="00537C56" w:rsidRDefault="00A2505A"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462CEA60"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0EC8BDFA" w14:textId="77777777" w:rsidR="00667277" w:rsidRPr="00537C56" w:rsidRDefault="00667277" w:rsidP="00A22467">
            <w:pPr>
              <w:spacing w:after="0" w:line="240" w:lineRule="auto"/>
              <w:jc w:val="left"/>
              <w:rPr>
                <w:rFonts w:ascii="Times New Roman" w:hAnsi="Times New Roman" w:cs="Times New Roman"/>
                <w:kern w:val="3"/>
                <w:lang w:val="en-GB"/>
              </w:rPr>
            </w:pPr>
            <w:r w:rsidRPr="00537C56">
              <w:rPr>
                <w:rFonts w:ascii="Times New Roman" w:hAnsi="Times New Roman" w:cs="Times New Roman"/>
                <w:kern w:val="3"/>
                <w:lang w:val="lt-LT"/>
              </w:rPr>
              <w:t>1.3. uždavinys. Tobulinti sukurtą ir veikiančią atliekų tvarkymo sistemą</w:t>
            </w:r>
          </w:p>
        </w:tc>
      </w:tr>
      <w:tr w:rsidR="00667277" w:rsidRPr="00537C56" w14:paraId="11AE02F6"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4283473"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1.3.1. Mechaninio biologinio atliekų apdorojimo įrenginių statyba</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570F5DE" w14:textId="41DA4D07" w:rsidR="00667277" w:rsidRPr="00537C56" w:rsidRDefault="00DB0635"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 xml:space="preserve">Pastatytas mechaninio apdorojimo įrenginys </w:t>
            </w:r>
            <w:proofErr w:type="spellStart"/>
            <w:r w:rsidRPr="00537C56">
              <w:rPr>
                <w:rFonts w:ascii="Times New Roman" w:hAnsi="Times New Roman" w:cs="Times New Roman"/>
                <w:kern w:val="3"/>
                <w:sz w:val="16"/>
                <w:szCs w:val="16"/>
                <w:lang w:val="lt-LT"/>
              </w:rPr>
              <w:t>Zabieliškio</w:t>
            </w:r>
            <w:proofErr w:type="spellEnd"/>
            <w:r w:rsidRPr="00537C56">
              <w:rPr>
                <w:rFonts w:ascii="Times New Roman" w:hAnsi="Times New Roman" w:cs="Times New Roman"/>
                <w:kern w:val="3"/>
                <w:sz w:val="16"/>
                <w:szCs w:val="16"/>
                <w:lang w:val="lt-LT"/>
              </w:rPr>
              <w:t xml:space="preserve"> regioniniame sąvartyne - 1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9953A89" w14:textId="0054C318" w:rsidR="00667277" w:rsidRPr="00537C56" w:rsidRDefault="0094331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CF38166"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44B7E18C" w14:textId="32200405" w:rsidR="00667277" w:rsidRPr="00537C56" w:rsidRDefault="00A26752"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D549A3D" w14:textId="3D1315C3" w:rsidR="00667277" w:rsidRPr="00537C56" w:rsidRDefault="00A26752"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667277" w:rsidRPr="00537C56" w14:paraId="28C2C2F4"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BB440F3"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 xml:space="preserve">1.3.2. </w:t>
            </w:r>
            <w:proofErr w:type="spellStart"/>
            <w:r w:rsidRPr="00537C56">
              <w:rPr>
                <w:rFonts w:ascii="Times New Roman" w:hAnsi="Times New Roman" w:cs="Times New Roman"/>
                <w:kern w:val="3"/>
                <w:sz w:val="16"/>
                <w:szCs w:val="16"/>
                <w:lang w:val="lt-LT"/>
              </w:rPr>
              <w:t>Zabieliškio</w:t>
            </w:r>
            <w:proofErr w:type="spellEnd"/>
            <w:r w:rsidRPr="00537C56">
              <w:rPr>
                <w:rFonts w:ascii="Times New Roman" w:hAnsi="Times New Roman" w:cs="Times New Roman"/>
                <w:kern w:val="3"/>
                <w:sz w:val="16"/>
                <w:szCs w:val="16"/>
                <w:lang w:val="lt-LT"/>
              </w:rPr>
              <w:t xml:space="preserve"> sąvartyno plėtra</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D2CA337"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Papildomų sekcijų įrengimas - 1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47E2EE7" w14:textId="308C72AA" w:rsidR="00667277" w:rsidRPr="00537C56" w:rsidRDefault="0094331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7DA170E" w14:textId="77777777" w:rsidR="00667277" w:rsidRPr="00537C56" w:rsidRDefault="00667277"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2016-2020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24B34456" w14:textId="3863B249" w:rsidR="00667277" w:rsidRPr="00537C56" w:rsidRDefault="00A26752"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Ne</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0C515F54" w14:textId="55E34697" w:rsidR="00667277" w:rsidRPr="00537C56" w:rsidRDefault="005B686C" w:rsidP="00A22467">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203F4670"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2BDCF46"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1.3.3. Patvirtinti ar atnaujinti konteinerių aikštelių išdėstymo schemas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6C598F4" w14:textId="60C2199F"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Atnaujinta ar patvirtinta konteinerių aikštelių išdėstymo schema - 1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589B163" w14:textId="0FB1A98C"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E67209F"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2015-2016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155B3EC5" w14:textId="7675695D"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6883B839" w14:textId="11580ABA"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1BF10C5E"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367E0776" w14:textId="77777777" w:rsidR="005B686C" w:rsidRPr="00537C56" w:rsidRDefault="005B686C" w:rsidP="005B686C">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2 tikslas. Užtikrinti visuomenės sveikatai ir aplinkai saugų visų atliekų srautų tvarkymą, tobulinti esamas atliekų tvarkymo sistemas</w:t>
            </w:r>
          </w:p>
        </w:tc>
      </w:tr>
      <w:tr w:rsidR="005B686C" w:rsidRPr="00537C56" w14:paraId="47C01DB4"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0974251A" w14:textId="77777777" w:rsidR="005B686C" w:rsidRPr="00537C56" w:rsidRDefault="005B686C" w:rsidP="005B686C">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2.1. uždavinys. Užtikrinti, kad visiems atliekų turėtojams būtų sudarytos sąlygos naudotis viešąja komunalinių atliekų tvarkymo paslauga</w:t>
            </w:r>
          </w:p>
        </w:tc>
      </w:tr>
      <w:tr w:rsidR="005B686C" w:rsidRPr="00537C56" w14:paraId="29EB2577"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0405244"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2.1.1. Sukurti komunalinių atliekų turėtojų registrą ir jame registruoti komunalinių atliekų turėtojus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EA0C64F" w14:textId="39AC1139"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Programinės įrangos paketas ir duomenys, komunalinių atliekų turėtojams registruoti - 1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8E482BD" w14:textId="552D699C"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17875C9" w14:textId="7777777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2015</w:t>
            </w:r>
            <w:r w:rsidRPr="00537C56">
              <w:rPr>
                <w:rFonts w:ascii="Times New Roman" w:eastAsia="TimesNewRoman" w:hAnsi="Times New Roman" w:cs="Times New Roman"/>
                <w:kern w:val="3"/>
                <w:sz w:val="16"/>
                <w:szCs w:val="16"/>
                <w:lang w:val="lt-LT"/>
              </w:rPr>
              <w:t>–</w:t>
            </w:r>
            <w:r w:rsidRPr="00537C56">
              <w:rPr>
                <w:rFonts w:ascii="Times New Roman" w:hAnsi="Times New Roman" w:cs="Times New Roman"/>
                <w:kern w:val="3"/>
                <w:sz w:val="16"/>
                <w:szCs w:val="16"/>
                <w:lang w:val="lt-LT"/>
              </w:rPr>
              <w:t>2016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254B73CB" w14:textId="147D5D74"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AA5E911" w14:textId="2876DFE4"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793BC296"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D091C79" w14:textId="7777777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2.1.2.</w:t>
            </w:r>
            <w:r w:rsidRPr="00537C56">
              <w:rPr>
                <w:rFonts w:ascii="Times New Roman" w:hAnsi="Times New Roman" w:cs="Times New Roman"/>
                <w:kern w:val="3"/>
                <w:lang w:val="lt-LT"/>
              </w:rPr>
              <w:t xml:space="preserve"> </w:t>
            </w:r>
            <w:r w:rsidRPr="00537C56">
              <w:rPr>
                <w:rFonts w:ascii="Times New Roman" w:hAnsi="Times New Roman" w:cs="Times New Roman"/>
                <w:kern w:val="3"/>
                <w:sz w:val="16"/>
                <w:szCs w:val="16"/>
                <w:lang w:val="lt-LT"/>
              </w:rPr>
              <w:t>Visiems atliekų turėtojams sudaryti sąlygas naudotis viešąja komunalinių atliekų tvarkymo paslauga sudarant komunalinių atliekų tvarkymo paslaugos teikimo sutartis su komunalinių atliekų turėtojais arba nustatant vietinę rinkliavą už komunalinių atliekų tvarkymą</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1962A6C"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Tarybų sprendimai</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8E62A42" w14:textId="3425AC24"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0EFE238" w14:textId="7777777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2015</w:t>
            </w:r>
            <w:r w:rsidRPr="00537C56">
              <w:rPr>
                <w:rFonts w:ascii="Times New Roman" w:eastAsia="TimesNewRoman" w:hAnsi="Times New Roman" w:cs="Times New Roman"/>
                <w:kern w:val="3"/>
                <w:sz w:val="16"/>
                <w:szCs w:val="16"/>
                <w:lang w:val="lt-LT"/>
              </w:rPr>
              <w:t>–</w:t>
            </w:r>
            <w:r w:rsidRPr="00537C56">
              <w:rPr>
                <w:rFonts w:ascii="Times New Roman" w:hAnsi="Times New Roman" w:cs="Times New Roman"/>
                <w:kern w:val="3"/>
                <w:sz w:val="16"/>
                <w:szCs w:val="16"/>
                <w:lang w:val="lt-LT"/>
              </w:rPr>
              <w:t>2016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1DC659AF" w14:textId="757AC213"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D6B5228" w14:textId="0174434D"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2DC44536"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4A4F094" w14:textId="7777777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2.1.3.</w:t>
            </w:r>
            <w:r w:rsidRPr="00537C56">
              <w:rPr>
                <w:rFonts w:ascii="Times New Roman" w:hAnsi="Times New Roman" w:cs="Times New Roman"/>
                <w:kern w:val="3"/>
                <w:lang w:val="lt-LT"/>
              </w:rPr>
              <w:t xml:space="preserve"> </w:t>
            </w:r>
            <w:r w:rsidRPr="00537C56">
              <w:rPr>
                <w:rFonts w:ascii="Times New Roman" w:hAnsi="Times New Roman" w:cs="Times New Roman"/>
                <w:kern w:val="3"/>
                <w:sz w:val="16"/>
                <w:szCs w:val="16"/>
                <w:lang w:val="lt-LT"/>
              </w:rPr>
              <w:t>Komunalinių atliekų tvarkymo paslaugą teikti vadovaujantis Aplinkos ministerijos patvirtintais minimaliais kokybės reikalavimais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6AE0973"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Komunalinių atliekų tvarkymas, vadovaujantis LR Aplinkos ministro 2012 m, spalio 23 d. įsakymu Nr. D1-857 “Dėl minimalių komunalinių atliekų tvarkymo paslaugos kokybės reikalavimų patvirtinimo“</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DAD56A6" w14:textId="028CC262"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 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1DE1D7ED" w14:textId="7777777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2015</w:t>
            </w:r>
            <w:r w:rsidRPr="00537C56">
              <w:rPr>
                <w:rFonts w:ascii="Times New Roman" w:eastAsia="TimesNewRoman" w:hAnsi="Times New Roman" w:cs="Times New Roman"/>
                <w:kern w:val="3"/>
                <w:sz w:val="16"/>
                <w:szCs w:val="16"/>
                <w:lang w:val="lt-LT"/>
              </w:rPr>
              <w:t>–</w:t>
            </w:r>
            <w:r w:rsidRPr="00537C56">
              <w:rPr>
                <w:rFonts w:ascii="Times New Roman" w:hAnsi="Times New Roman" w:cs="Times New Roman"/>
                <w:kern w:val="3"/>
                <w:sz w:val="16"/>
                <w:szCs w:val="16"/>
                <w:lang w:val="lt-LT"/>
              </w:rPr>
              <w:t>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7C256CB8" w14:textId="528176CD"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42C8D5F1" w14:textId="4BB77E53"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5A71E361"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5D9FE71B" w14:textId="77777777" w:rsidR="005B686C" w:rsidRPr="00537C56" w:rsidRDefault="005B686C" w:rsidP="005B686C">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2.2. uždavinys. Efektyvinti komunalinių atliekų tvarkymo reikalavimų kontrolę</w:t>
            </w:r>
          </w:p>
        </w:tc>
      </w:tr>
      <w:tr w:rsidR="005B686C" w:rsidRPr="00537C56" w14:paraId="0FD76E19"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E2CE1A5" w14:textId="7777777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2.2.1.</w:t>
            </w:r>
            <w:r w:rsidRPr="00537C56">
              <w:rPr>
                <w:rFonts w:ascii="Times New Roman" w:hAnsi="Times New Roman" w:cs="Times New Roman"/>
                <w:kern w:val="3"/>
                <w:lang w:val="lt-LT"/>
              </w:rPr>
              <w:t xml:space="preserve"> </w:t>
            </w:r>
            <w:r w:rsidRPr="00537C56">
              <w:rPr>
                <w:rFonts w:ascii="Times New Roman" w:hAnsi="Times New Roman" w:cs="Times New Roman"/>
                <w:kern w:val="3"/>
                <w:sz w:val="16"/>
                <w:szCs w:val="16"/>
                <w:lang w:val="lt-LT"/>
              </w:rPr>
              <w:t>Steigti/efektyvinti atliekų tvarkymo kontrolės sistemą</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AD955DF"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Veikianti atliekų tvarkymo sistemos kontrolės sistema</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EC05188" w14:textId="61B8A8A5"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304C29F"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58AB1D1C" w14:textId="692359FF"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3788A2B9" w14:textId="0C4074C4"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7148D1C3"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56A77538" w14:textId="77777777" w:rsidR="005B686C" w:rsidRPr="00537C56" w:rsidRDefault="005B686C" w:rsidP="005B686C">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3 tikslas. Didinti visuomenės sąmoningumą, tobulinti valstybės ir savivaldybės institucijų darbuotojų kvalifikaciją atliekų tvarkymo srityje</w:t>
            </w:r>
          </w:p>
        </w:tc>
      </w:tr>
      <w:tr w:rsidR="005B686C" w:rsidRPr="00537C56" w14:paraId="605FF0CF"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11A41FAD" w14:textId="77777777" w:rsidR="005B686C" w:rsidRPr="00537C56" w:rsidRDefault="005B686C" w:rsidP="005B686C">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3.1. uždavinys. Didinti visuomenės sąmoningumą atliekų tvarkymo srityje</w:t>
            </w:r>
          </w:p>
        </w:tc>
      </w:tr>
      <w:tr w:rsidR="005B686C" w:rsidRPr="00537C56" w14:paraId="147A0673"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5BA6218B" w14:textId="44705C26"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3.1.1. Visuomenės švietimo atliekų tvarkymo klausimais regioniniu lygiu programos parengimas</w:t>
            </w:r>
            <w:r w:rsidRPr="00537C56">
              <w:rPr>
                <w:rFonts w:ascii="Times New Roman" w:hAnsi="Times New Roman" w:cs="Times New Roman"/>
                <w:i/>
                <w:iCs/>
                <w:kern w:val="3"/>
                <w:sz w:val="16"/>
                <w:szCs w:val="16"/>
                <w:lang w:val="lt-LT"/>
              </w:rPr>
              <w:t xml:space="preserve"> (regioninė priemonė, </w:t>
            </w:r>
            <w:r w:rsidRPr="00537C56">
              <w:rPr>
                <w:rFonts w:ascii="Times New Roman" w:hAnsi="Times New Roman" w:cs="Times New Roman"/>
                <w:i/>
                <w:iCs/>
                <w:kern w:val="3"/>
                <w:sz w:val="16"/>
                <w:szCs w:val="16"/>
                <w:lang w:val="lt-LT"/>
              </w:rPr>
              <w:lastRenderedPageBreak/>
              <w:t>kurios išlaidos pagal savivaldybes buvo paskirstytos pagal savivaldybių piniginį įnašą Kauno RATC struktūroje)</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F61C45D"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lastRenderedPageBreak/>
              <w:t>Parengta visuomenės švietimo programa, 1 vnt.</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4B6E8B8" w14:textId="2CA72EA2"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680AB8E0"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7E636800" w14:textId="4AA33469"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4699C727" w14:textId="721E72CA"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71BCB460"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2856371B"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3.1.2. Bendradarbiavimas su nevyriausybinėmis organizacijomis, bendrų visuomenės švietimo ir informavimo atliekų prevencijos ir atliekų tvarkymo klausimais projektų rengimas ir įgyvendinimas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E8CCBAC"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Įgyvendinti projektai visuomenės švietimo ir informavimo atliekų tvarkymo ir prevencijos klausimais</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A6E3630" w14:textId="475564B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 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121ABD4"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03C99612" w14:textId="39DD909E"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678EF0E7" w14:textId="0401D990"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w:t>
            </w:r>
          </w:p>
        </w:tc>
      </w:tr>
      <w:tr w:rsidR="005B686C" w:rsidRPr="00537C56" w14:paraId="6D01B02F" w14:textId="77777777" w:rsidTr="00A22467">
        <w:tc>
          <w:tcPr>
            <w:tcW w:w="14490" w:type="dxa"/>
            <w:gridSpan w:val="6"/>
            <w:tcBorders>
              <w:top w:val="single" w:sz="4" w:space="0" w:color="595959"/>
              <w:left w:val="nil"/>
              <w:bottom w:val="single" w:sz="4" w:space="0" w:color="595959"/>
              <w:right w:val="nil"/>
            </w:tcBorders>
            <w:tcMar>
              <w:top w:w="0" w:type="dxa"/>
              <w:left w:w="108" w:type="dxa"/>
              <w:bottom w:w="0" w:type="dxa"/>
              <w:right w:w="108" w:type="dxa"/>
            </w:tcMar>
            <w:hideMark/>
          </w:tcPr>
          <w:p w14:paraId="6F60BB63" w14:textId="77777777" w:rsidR="005B686C" w:rsidRPr="00537C56" w:rsidRDefault="005B686C" w:rsidP="005B686C">
            <w:pPr>
              <w:spacing w:after="0" w:line="240" w:lineRule="auto"/>
              <w:jc w:val="left"/>
              <w:rPr>
                <w:rFonts w:ascii="Times New Roman" w:hAnsi="Times New Roman" w:cs="Times New Roman"/>
                <w:kern w:val="3"/>
                <w:lang w:val="lt-LT"/>
              </w:rPr>
            </w:pPr>
            <w:r w:rsidRPr="00537C56">
              <w:rPr>
                <w:rFonts w:ascii="Times New Roman" w:hAnsi="Times New Roman" w:cs="Times New Roman"/>
                <w:kern w:val="3"/>
                <w:lang w:val="lt-LT"/>
              </w:rPr>
              <w:t>3.2. uždavinys. Tobulinti atliekų tvarkymo srities teisės aktus</w:t>
            </w:r>
          </w:p>
        </w:tc>
      </w:tr>
      <w:tr w:rsidR="005B686C" w:rsidRPr="00537C56" w14:paraId="006456E6" w14:textId="77777777" w:rsidTr="00A22467">
        <w:tc>
          <w:tcPr>
            <w:tcW w:w="4230"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74D0F894"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3.2.1. Atliekų tvarkymą reglamentuojančių teisės aktų peržiūra, atnaujinimas ir rengimas</w:t>
            </w:r>
          </w:p>
        </w:tc>
        <w:tc>
          <w:tcPr>
            <w:tcW w:w="2877"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0FDD2933" w14:textId="697A27C4"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Nuolatinė teisės aktų peržiūra, atnaujinimas ir rengimas</w:t>
            </w:r>
          </w:p>
        </w:tc>
        <w:tc>
          <w:tcPr>
            <w:tcW w:w="1645"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32823E81" w14:textId="1D56FDF2"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Savivaldybė, KAUNO RATC</w:t>
            </w:r>
          </w:p>
        </w:tc>
        <w:tc>
          <w:tcPr>
            <w:tcW w:w="1334" w:type="dxa"/>
            <w:tcBorders>
              <w:top w:val="single" w:sz="4" w:space="0" w:color="595959"/>
              <w:left w:val="nil"/>
              <w:bottom w:val="single" w:sz="4" w:space="0" w:color="595959"/>
              <w:right w:val="nil"/>
            </w:tcBorders>
            <w:tcMar>
              <w:top w:w="0" w:type="dxa"/>
              <w:left w:w="108" w:type="dxa"/>
              <w:bottom w:w="0" w:type="dxa"/>
              <w:right w:w="108" w:type="dxa"/>
            </w:tcMar>
            <w:vAlign w:val="center"/>
            <w:hideMark/>
          </w:tcPr>
          <w:p w14:paraId="49A49E73" w14:textId="77777777"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2015–2020 m.</w:t>
            </w:r>
          </w:p>
        </w:tc>
        <w:tc>
          <w:tcPr>
            <w:tcW w:w="1191"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4B5F7579" w14:textId="01E0BDDF" w:rsidR="005B686C" w:rsidRPr="00537C56" w:rsidRDefault="005B686C" w:rsidP="005B686C">
            <w:pPr>
              <w:spacing w:before="40" w:after="40"/>
              <w:jc w:val="left"/>
              <w:rPr>
                <w:rFonts w:ascii="Times New Roman" w:hAnsi="Times New Roman" w:cs="Times New Roman"/>
                <w:kern w:val="3"/>
                <w:sz w:val="16"/>
                <w:szCs w:val="16"/>
                <w:lang w:val="lt-LT"/>
              </w:rPr>
            </w:pPr>
            <w:r w:rsidRPr="00537C56">
              <w:rPr>
                <w:rFonts w:ascii="Times New Roman" w:hAnsi="Times New Roman" w:cs="Times New Roman"/>
                <w:kern w:val="3"/>
                <w:sz w:val="16"/>
                <w:szCs w:val="16"/>
                <w:lang w:val="lt-LT"/>
              </w:rPr>
              <w:t>Taip</w:t>
            </w:r>
          </w:p>
        </w:tc>
        <w:tc>
          <w:tcPr>
            <w:tcW w:w="3213" w:type="dxa"/>
            <w:tcBorders>
              <w:top w:val="single" w:sz="4" w:space="0" w:color="595959"/>
              <w:left w:val="nil"/>
              <w:bottom w:val="single" w:sz="4" w:space="0" w:color="595959"/>
              <w:right w:val="nil"/>
            </w:tcBorders>
            <w:tcMar>
              <w:top w:w="0" w:type="dxa"/>
              <w:left w:w="108" w:type="dxa"/>
              <w:bottom w:w="0" w:type="dxa"/>
              <w:right w:w="108" w:type="dxa"/>
            </w:tcMar>
            <w:vAlign w:val="center"/>
          </w:tcPr>
          <w:p w14:paraId="282A78AD" w14:textId="25E0D367" w:rsidR="005B686C" w:rsidRPr="00537C56" w:rsidRDefault="005B686C" w:rsidP="005B686C">
            <w:pPr>
              <w:spacing w:before="40" w:after="40"/>
              <w:jc w:val="left"/>
              <w:rPr>
                <w:rFonts w:ascii="Times New Roman" w:hAnsi="Times New Roman" w:cs="Times New Roman"/>
                <w:kern w:val="3"/>
                <w:lang w:val="en-GB"/>
              </w:rPr>
            </w:pPr>
            <w:r w:rsidRPr="00537C56">
              <w:rPr>
                <w:rFonts w:ascii="Times New Roman" w:hAnsi="Times New Roman" w:cs="Times New Roman"/>
                <w:kern w:val="3"/>
                <w:sz w:val="16"/>
                <w:szCs w:val="16"/>
                <w:lang w:val="lt-LT"/>
              </w:rPr>
              <w:t>-</w:t>
            </w:r>
          </w:p>
        </w:tc>
      </w:tr>
    </w:tbl>
    <w:p w14:paraId="24666510" w14:textId="77777777" w:rsidR="00667277" w:rsidRPr="00537C56" w:rsidRDefault="00667277" w:rsidP="00667277">
      <w:pPr>
        <w:rPr>
          <w:rFonts w:ascii="Times New Roman" w:hAnsi="Times New Roman" w:cs="Times New Roman"/>
          <w:lang w:val="lt-LT"/>
        </w:rPr>
      </w:pPr>
      <w:r w:rsidRPr="00537C56">
        <w:rPr>
          <w:rFonts w:ascii="Times New Roman" w:hAnsi="Times New Roman" w:cs="Times New Roman"/>
          <w:color w:val="595959" w:themeColor="text1" w:themeTint="A6"/>
          <w:sz w:val="16"/>
          <w:szCs w:val="16"/>
          <w:lang w:val="lt-LT"/>
        </w:rPr>
        <w:t>Šaltinis: sudaryta autorių</w:t>
      </w:r>
    </w:p>
    <w:p w14:paraId="3C90BBC9" w14:textId="77777777" w:rsidR="007374AF" w:rsidRPr="00537C56" w:rsidRDefault="007374AF" w:rsidP="00E71906">
      <w:pPr>
        <w:rPr>
          <w:rFonts w:ascii="Times New Roman" w:hAnsi="Times New Roman" w:cs="Times New Roman"/>
          <w:lang w:val="lt-LT"/>
        </w:rPr>
      </w:pPr>
    </w:p>
    <w:p w14:paraId="5B8E0945" w14:textId="77777777" w:rsidR="00502C28" w:rsidRPr="00537C56" w:rsidRDefault="00502C28" w:rsidP="00E71906">
      <w:pPr>
        <w:rPr>
          <w:rFonts w:ascii="Times New Roman" w:hAnsi="Times New Roman" w:cs="Times New Roman"/>
          <w:lang w:val="lt-LT"/>
        </w:rPr>
      </w:pPr>
    </w:p>
    <w:p w14:paraId="6505AE42" w14:textId="77777777" w:rsidR="003A6F55" w:rsidRPr="00537C56" w:rsidRDefault="003A6F55" w:rsidP="00E71906">
      <w:pPr>
        <w:rPr>
          <w:rFonts w:ascii="Times New Roman" w:hAnsi="Times New Roman" w:cs="Times New Roman"/>
          <w:lang w:val="lt-LT"/>
        </w:rPr>
        <w:sectPr w:rsidR="003A6F55" w:rsidRPr="00537C56" w:rsidSect="000D28BF">
          <w:pgSz w:w="16838" w:h="11906" w:orient="landscape" w:code="9"/>
          <w:pgMar w:top="1134" w:right="1928" w:bottom="1440" w:left="1440" w:header="720" w:footer="839" w:gutter="0"/>
          <w:cols w:space="720"/>
          <w:docGrid w:linePitch="360"/>
        </w:sectPr>
      </w:pPr>
    </w:p>
    <w:p w14:paraId="50C5F212" w14:textId="147C2D15" w:rsidR="00177A4D" w:rsidRPr="00537C56" w:rsidRDefault="000A4FD9" w:rsidP="004403BA">
      <w:pPr>
        <w:pStyle w:val="Antrat2"/>
        <w:numPr>
          <w:ilvl w:val="1"/>
          <w:numId w:val="38"/>
        </w:numPr>
        <w:spacing w:before="240"/>
        <w:rPr>
          <w:rFonts w:ascii="Times New Roman" w:hAnsi="Times New Roman" w:cs="Times New Roman"/>
        </w:rPr>
      </w:pPr>
      <w:bookmarkStart w:id="160" w:name="_Toc135669532"/>
      <w:r w:rsidRPr="00537C56">
        <w:rPr>
          <w:rFonts w:ascii="Times New Roman" w:hAnsi="Times New Roman" w:cs="Times New Roman"/>
        </w:rPr>
        <w:lastRenderedPageBreak/>
        <w:t>Stiprybių, silpnybių, galimybių ir grėsmių analizė</w:t>
      </w:r>
      <w:bookmarkEnd w:id="160"/>
    </w:p>
    <w:p w14:paraId="67655135" w14:textId="43F6CE84" w:rsidR="00800487" w:rsidRPr="00537C56" w:rsidRDefault="00800487" w:rsidP="00800487">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61" w:name="_Toc135669575"/>
      <w:r w:rsidR="00116E67" w:rsidRPr="00537C56">
        <w:rPr>
          <w:rFonts w:ascii="Times New Roman" w:hAnsi="Times New Roman" w:cs="Times New Roman"/>
          <w:noProof/>
        </w:rPr>
        <w:t>28</w:t>
      </w:r>
      <w:r w:rsidRPr="00537C56">
        <w:rPr>
          <w:rFonts w:ascii="Times New Roman" w:hAnsi="Times New Roman" w:cs="Times New Roman"/>
        </w:rPr>
        <w:fldChar w:fldCharType="end"/>
      </w:r>
      <w:r w:rsidRPr="00537C56">
        <w:rPr>
          <w:rFonts w:ascii="Times New Roman" w:hAnsi="Times New Roman" w:cs="Times New Roman"/>
        </w:rPr>
        <w:t xml:space="preserve"> lentelė. </w:t>
      </w:r>
      <w:r w:rsidR="00BF3CEF" w:rsidRPr="00537C56">
        <w:rPr>
          <w:rFonts w:ascii="Times New Roman" w:hAnsi="Times New Roman" w:cs="Times New Roman"/>
        </w:rPr>
        <w:t>Kėdainių</w:t>
      </w:r>
      <w:r w:rsidR="00E775B1" w:rsidRPr="00537C56">
        <w:rPr>
          <w:rFonts w:ascii="Times New Roman" w:hAnsi="Times New Roman" w:cs="Times New Roman"/>
        </w:rPr>
        <w:t xml:space="preserve"> r. sav.</w:t>
      </w:r>
      <w:r w:rsidRPr="00537C56">
        <w:rPr>
          <w:rFonts w:ascii="Times New Roman" w:hAnsi="Times New Roman" w:cs="Times New Roman"/>
        </w:rPr>
        <w:t xml:space="preserve"> atliekų tvarkymo sistemos SSGG analizė</w:t>
      </w:r>
      <w:bookmarkEnd w:id="161"/>
    </w:p>
    <w:tbl>
      <w:tblPr>
        <w:tblW w:w="8910" w:type="dxa"/>
        <w:tblLayout w:type="fixed"/>
        <w:tblLook w:val="0400" w:firstRow="0" w:lastRow="0" w:firstColumn="0" w:lastColumn="0" w:noHBand="0" w:noVBand="1"/>
      </w:tblPr>
      <w:tblGrid>
        <w:gridCol w:w="540"/>
        <w:gridCol w:w="8370"/>
      </w:tblGrid>
      <w:tr w:rsidR="00BC281F" w:rsidRPr="00537C56" w14:paraId="68825CA7" w14:textId="77777777" w:rsidTr="005B24A8">
        <w:trPr>
          <w:trHeight w:val="368"/>
        </w:trPr>
        <w:tc>
          <w:tcPr>
            <w:tcW w:w="540" w:type="dxa"/>
            <w:shd w:val="clear" w:color="auto" w:fill="E7E6E6" w:themeFill="background2"/>
            <w:vAlign w:val="center"/>
          </w:tcPr>
          <w:p w14:paraId="5A032809" w14:textId="77777777" w:rsidR="00BC281F" w:rsidRPr="00537C56" w:rsidRDefault="00BC281F" w:rsidP="00A22467">
            <w:pPr>
              <w:jc w:val="left"/>
              <w:rPr>
                <w:rFonts w:ascii="Times New Roman" w:hAnsi="Times New Roman" w:cs="Times New Roman"/>
                <w:sz w:val="16"/>
                <w:szCs w:val="16"/>
                <w:lang w:val="lt-LT"/>
              </w:rPr>
            </w:pPr>
            <w:r w:rsidRPr="00537C56">
              <w:rPr>
                <w:rFonts w:ascii="Times New Roman" w:hAnsi="Times New Roman" w:cs="Times New Roman"/>
                <w:lang w:val="lt-LT"/>
              </w:rPr>
              <w:t>1.</w:t>
            </w:r>
          </w:p>
        </w:tc>
        <w:tc>
          <w:tcPr>
            <w:tcW w:w="8370" w:type="dxa"/>
            <w:shd w:val="clear" w:color="auto" w:fill="E7E6E6" w:themeFill="background2"/>
            <w:vAlign w:val="center"/>
          </w:tcPr>
          <w:p w14:paraId="4623DA81" w14:textId="77777777" w:rsidR="00BC281F" w:rsidRPr="00537C56" w:rsidRDefault="00BC281F" w:rsidP="00A22467">
            <w:pPr>
              <w:jc w:val="left"/>
              <w:rPr>
                <w:rFonts w:ascii="Times New Roman" w:hAnsi="Times New Roman" w:cs="Times New Roman"/>
                <w:sz w:val="16"/>
                <w:szCs w:val="16"/>
                <w:lang w:val="lt-LT"/>
              </w:rPr>
            </w:pPr>
            <w:r w:rsidRPr="00537C56">
              <w:rPr>
                <w:rFonts w:ascii="Times New Roman" w:hAnsi="Times New Roman" w:cs="Times New Roman"/>
                <w:lang w:val="lt-LT"/>
              </w:rPr>
              <w:t>Stiprybės</w:t>
            </w:r>
          </w:p>
        </w:tc>
      </w:tr>
      <w:tr w:rsidR="00BC281F" w:rsidRPr="00537C56" w14:paraId="2E88D43E" w14:textId="77777777" w:rsidTr="00A22467">
        <w:trPr>
          <w:trHeight w:val="620"/>
        </w:trPr>
        <w:tc>
          <w:tcPr>
            <w:tcW w:w="540" w:type="dxa"/>
            <w:vAlign w:val="center"/>
          </w:tcPr>
          <w:p w14:paraId="6C29720B" w14:textId="77777777" w:rsidR="00BC281F" w:rsidRPr="00537C56" w:rsidRDefault="00BC281F"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1.1</w:t>
            </w:r>
          </w:p>
        </w:tc>
        <w:tc>
          <w:tcPr>
            <w:tcW w:w="8370" w:type="dxa"/>
            <w:vAlign w:val="center"/>
          </w:tcPr>
          <w:p w14:paraId="0D09081C" w14:textId="77777777" w:rsidR="00BC281F" w:rsidRPr="00537C56" w:rsidRDefault="00BC281F"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Kuriama, modernizuojama komunalinių atliekų surinkimo infrastruktūra prisideda ne tik prie efektyvesnio komunalinių atliekų surinkimo ir aptarnaujamų gyventojų dalies augimo, tačiau ir sprendžia su vizualine teritorijų tarša susijusias problemas.</w:t>
            </w:r>
          </w:p>
        </w:tc>
      </w:tr>
      <w:tr w:rsidR="00BC281F" w:rsidRPr="00537C56" w14:paraId="099081B0" w14:textId="77777777" w:rsidTr="00A22467">
        <w:trPr>
          <w:trHeight w:val="449"/>
        </w:trPr>
        <w:tc>
          <w:tcPr>
            <w:tcW w:w="540" w:type="dxa"/>
            <w:vAlign w:val="center"/>
          </w:tcPr>
          <w:p w14:paraId="52431F98" w14:textId="77777777" w:rsidR="00BC281F" w:rsidRPr="00537C56" w:rsidRDefault="00BC281F"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1.2</w:t>
            </w:r>
          </w:p>
        </w:tc>
        <w:tc>
          <w:tcPr>
            <w:tcW w:w="8370" w:type="dxa"/>
            <w:vAlign w:val="center"/>
          </w:tcPr>
          <w:p w14:paraId="741FF896" w14:textId="77777777" w:rsidR="00BC281F" w:rsidRPr="00537C56" w:rsidRDefault="00BC281F"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Nuolatinė pirminio atliekų rūšiavimo infrastruktūros priemonių plėtra nuosekliai didina pirminio rūšiavimo būdu surinktų atliekų kiekį.</w:t>
            </w:r>
          </w:p>
        </w:tc>
      </w:tr>
      <w:tr w:rsidR="00BC281F" w:rsidRPr="00537C56" w14:paraId="4CA60B0C" w14:textId="77777777" w:rsidTr="00A22467">
        <w:trPr>
          <w:trHeight w:val="422"/>
        </w:trPr>
        <w:tc>
          <w:tcPr>
            <w:tcW w:w="540" w:type="dxa"/>
            <w:vAlign w:val="center"/>
          </w:tcPr>
          <w:p w14:paraId="07CC05B2" w14:textId="77777777" w:rsidR="00BC281F" w:rsidRPr="00537C56" w:rsidRDefault="00BC281F"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1.3</w:t>
            </w:r>
          </w:p>
        </w:tc>
        <w:tc>
          <w:tcPr>
            <w:tcW w:w="8370" w:type="dxa"/>
            <w:vAlign w:val="center"/>
          </w:tcPr>
          <w:p w14:paraId="39033F74" w14:textId="77777777" w:rsidR="00BC281F" w:rsidRPr="00537C56" w:rsidRDefault="00BC281F"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Depozito sistemos įvedimas plastikinėms, stiklinėms ir metalinėms pakuotėms padidino surenkamų PA kiekį, kuris ir toliau kiekvienais metais auga.</w:t>
            </w:r>
          </w:p>
        </w:tc>
      </w:tr>
      <w:tr w:rsidR="002C26DB" w:rsidRPr="00537C56" w14:paraId="7D359890" w14:textId="77777777" w:rsidTr="002C26DB">
        <w:trPr>
          <w:trHeight w:val="521"/>
        </w:trPr>
        <w:tc>
          <w:tcPr>
            <w:tcW w:w="540" w:type="dxa"/>
            <w:vAlign w:val="center"/>
          </w:tcPr>
          <w:p w14:paraId="1902B742" w14:textId="730607E0" w:rsidR="002C26DB" w:rsidRPr="00537C56" w:rsidRDefault="002C26DB" w:rsidP="002C26DB">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1.4</w:t>
            </w:r>
          </w:p>
        </w:tc>
        <w:tc>
          <w:tcPr>
            <w:tcW w:w="8370" w:type="dxa"/>
            <w:vAlign w:val="center"/>
          </w:tcPr>
          <w:p w14:paraId="183D2809" w14:textId="57EF0C09" w:rsidR="002C26DB" w:rsidRPr="00537C56" w:rsidRDefault="002C26DB"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Sukūrus daiktų dalinimosi infrastruktūrą pakartotinis potencialių atliekų panaudojimas Kėdainių r. sav. auga bei po truputi keičia gyventojų vartojimo įpročius ir kultūrą.</w:t>
            </w:r>
          </w:p>
        </w:tc>
      </w:tr>
      <w:tr w:rsidR="002C26DB" w:rsidRPr="00537C56" w14:paraId="5A12358B" w14:textId="77777777" w:rsidTr="00A22467">
        <w:trPr>
          <w:trHeight w:val="440"/>
        </w:trPr>
        <w:tc>
          <w:tcPr>
            <w:tcW w:w="540" w:type="dxa"/>
            <w:vAlign w:val="center"/>
          </w:tcPr>
          <w:p w14:paraId="0C2ACE77" w14:textId="08AD9867" w:rsidR="002C26DB" w:rsidRPr="00537C56" w:rsidRDefault="002C26DB" w:rsidP="002C26DB">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1.5</w:t>
            </w:r>
          </w:p>
        </w:tc>
        <w:tc>
          <w:tcPr>
            <w:tcW w:w="8370" w:type="dxa"/>
            <w:vAlign w:val="center"/>
          </w:tcPr>
          <w:p w14:paraId="613F7256" w14:textId="5202BA50" w:rsidR="002C26DB" w:rsidRPr="00537C56" w:rsidRDefault="002C26DB"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Mažėjantis mišrių komunalinių atliekų kiekis bei sukurta atliekų panaudojimo energijai gauti infrastruktūra lemia vis mažesnį komunalinių atliekų šalinimą sąvartynuose ir su tuo susijusį poveikį aplinkai.</w:t>
            </w:r>
          </w:p>
        </w:tc>
      </w:tr>
      <w:tr w:rsidR="002C26DB" w:rsidRPr="00537C56" w14:paraId="75E7DE24" w14:textId="77777777" w:rsidTr="00A22467">
        <w:trPr>
          <w:trHeight w:val="530"/>
        </w:trPr>
        <w:tc>
          <w:tcPr>
            <w:tcW w:w="540" w:type="dxa"/>
            <w:vAlign w:val="center"/>
          </w:tcPr>
          <w:p w14:paraId="079CE958" w14:textId="4DB26A66" w:rsidR="002C26DB" w:rsidRPr="00537C56" w:rsidRDefault="002C26DB" w:rsidP="002C26DB">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1.6</w:t>
            </w:r>
          </w:p>
        </w:tc>
        <w:tc>
          <w:tcPr>
            <w:tcW w:w="8370" w:type="dxa"/>
            <w:vAlign w:val="center"/>
          </w:tcPr>
          <w:p w14:paraId="29B09243" w14:textId="7334BB0E" w:rsidR="002C26DB" w:rsidRPr="00537C56" w:rsidRDefault="002C26DB"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Didelio gabarito atliekų surinkimo aikštelėse surenkama didžioji dalis savivaldybėje susidarančių inertinių, didelio gabarito ir kt. atliekų, todėl tik ~12% jų patenka į mišrias komunalines atliekas.</w:t>
            </w:r>
          </w:p>
        </w:tc>
      </w:tr>
      <w:tr w:rsidR="00BC281F" w:rsidRPr="00537C56" w14:paraId="238C09B0" w14:textId="77777777" w:rsidTr="005B24A8">
        <w:trPr>
          <w:trHeight w:val="341"/>
        </w:trPr>
        <w:tc>
          <w:tcPr>
            <w:tcW w:w="540" w:type="dxa"/>
            <w:shd w:val="clear" w:color="auto" w:fill="E7E6E6" w:themeFill="background2"/>
            <w:vAlign w:val="center"/>
          </w:tcPr>
          <w:p w14:paraId="55CE3B49" w14:textId="77777777" w:rsidR="00BC281F" w:rsidRPr="00537C56" w:rsidRDefault="00BC281F" w:rsidP="00A22467">
            <w:pPr>
              <w:jc w:val="left"/>
              <w:rPr>
                <w:rFonts w:ascii="Times New Roman" w:hAnsi="Times New Roman" w:cs="Times New Roman"/>
                <w:lang w:val="lt-LT"/>
              </w:rPr>
            </w:pPr>
            <w:r w:rsidRPr="00537C56">
              <w:rPr>
                <w:rFonts w:ascii="Times New Roman" w:hAnsi="Times New Roman" w:cs="Times New Roman"/>
                <w:lang w:val="lt-LT"/>
              </w:rPr>
              <w:t>2.</w:t>
            </w:r>
          </w:p>
        </w:tc>
        <w:tc>
          <w:tcPr>
            <w:tcW w:w="8370" w:type="dxa"/>
            <w:shd w:val="clear" w:color="auto" w:fill="E7E6E6" w:themeFill="background2"/>
            <w:vAlign w:val="center"/>
          </w:tcPr>
          <w:p w14:paraId="63C54F9C" w14:textId="77777777" w:rsidR="00BC281F" w:rsidRPr="00537C56" w:rsidRDefault="00BC281F" w:rsidP="000D28BF">
            <w:pPr>
              <w:rPr>
                <w:rFonts w:ascii="Times New Roman" w:hAnsi="Times New Roman" w:cs="Times New Roman"/>
                <w:lang w:val="lt-LT"/>
              </w:rPr>
            </w:pPr>
            <w:r w:rsidRPr="00537C56">
              <w:rPr>
                <w:rFonts w:ascii="Times New Roman" w:hAnsi="Times New Roman" w:cs="Times New Roman"/>
                <w:lang w:val="lt-LT"/>
              </w:rPr>
              <w:t>Silpnybės</w:t>
            </w:r>
          </w:p>
        </w:tc>
      </w:tr>
      <w:tr w:rsidR="00BC281F" w:rsidRPr="00537C56" w14:paraId="18860367" w14:textId="77777777" w:rsidTr="00A22467">
        <w:trPr>
          <w:trHeight w:val="638"/>
        </w:trPr>
        <w:tc>
          <w:tcPr>
            <w:tcW w:w="540" w:type="dxa"/>
            <w:vAlign w:val="center"/>
          </w:tcPr>
          <w:p w14:paraId="4E5C5BA2" w14:textId="77777777" w:rsidR="00BC281F" w:rsidRPr="00537C56" w:rsidRDefault="00BC281F" w:rsidP="00A22467">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2.1</w:t>
            </w:r>
          </w:p>
        </w:tc>
        <w:tc>
          <w:tcPr>
            <w:tcW w:w="8370" w:type="dxa"/>
            <w:vAlign w:val="center"/>
          </w:tcPr>
          <w:p w14:paraId="4834469E" w14:textId="48F9042B" w:rsidR="00BC281F" w:rsidRPr="00537C56" w:rsidRDefault="002C26DB"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Augant vartojimui</w:t>
            </w:r>
            <w:r w:rsidR="00BC281F" w:rsidRPr="00537C56">
              <w:rPr>
                <w:rFonts w:ascii="Times New Roman" w:hAnsi="Times New Roman" w:cs="Times New Roman"/>
                <w:sz w:val="16"/>
                <w:szCs w:val="16"/>
                <w:lang w:val="lt-LT"/>
              </w:rPr>
              <w:t xml:space="preserve"> komunalinių atliekų susidarymas vienam gyventojui Kėdainių r. sav. auga. Sparčiai besivystant statybų sektoriui ženkliai auga statybos ir griovimo atliekų susidarymas.</w:t>
            </w:r>
          </w:p>
        </w:tc>
      </w:tr>
      <w:tr w:rsidR="006D465E" w:rsidRPr="00537C56" w14:paraId="6500E41D" w14:textId="77777777" w:rsidTr="00A22467">
        <w:trPr>
          <w:trHeight w:val="620"/>
        </w:trPr>
        <w:tc>
          <w:tcPr>
            <w:tcW w:w="540" w:type="dxa"/>
            <w:vAlign w:val="center"/>
          </w:tcPr>
          <w:p w14:paraId="683D3E63" w14:textId="1421B7AC" w:rsidR="006D465E" w:rsidRPr="00537C56" w:rsidRDefault="005361B9" w:rsidP="006D465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2.2</w:t>
            </w:r>
          </w:p>
        </w:tc>
        <w:tc>
          <w:tcPr>
            <w:tcW w:w="8370" w:type="dxa"/>
            <w:vAlign w:val="center"/>
          </w:tcPr>
          <w:p w14:paraId="108F501B" w14:textId="691CF9E4" w:rsidR="006D465E" w:rsidRPr="00537C56" w:rsidRDefault="006D465E"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Augant pirminiam rūšiavimui savivaldybėje mišrių komunalinių atliekų kiekis mažėja labai lėtai.</w:t>
            </w:r>
          </w:p>
        </w:tc>
      </w:tr>
      <w:tr w:rsidR="006D465E" w:rsidRPr="00537C56" w14:paraId="4B2C6878" w14:textId="77777777" w:rsidTr="002C26DB">
        <w:trPr>
          <w:trHeight w:val="251"/>
        </w:trPr>
        <w:tc>
          <w:tcPr>
            <w:tcW w:w="540" w:type="dxa"/>
            <w:vAlign w:val="center"/>
          </w:tcPr>
          <w:p w14:paraId="6E3C113C" w14:textId="77777777" w:rsidR="006D465E" w:rsidRPr="00537C56" w:rsidRDefault="006D465E" w:rsidP="006D465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2.3</w:t>
            </w:r>
          </w:p>
        </w:tc>
        <w:tc>
          <w:tcPr>
            <w:tcW w:w="8370" w:type="dxa"/>
            <w:vAlign w:val="center"/>
          </w:tcPr>
          <w:p w14:paraId="116E2FCC" w14:textId="17AB93E5" w:rsidR="006D465E" w:rsidRPr="00537C56" w:rsidRDefault="006D465E"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Mišrių komunalinių atliekų sudėties tyrimai yra nereprezentatyvūs / per mažos apimties.</w:t>
            </w:r>
          </w:p>
        </w:tc>
      </w:tr>
      <w:tr w:rsidR="006D465E" w:rsidRPr="00537C56" w14:paraId="3A149185" w14:textId="77777777" w:rsidTr="00A22467">
        <w:trPr>
          <w:trHeight w:val="251"/>
        </w:trPr>
        <w:tc>
          <w:tcPr>
            <w:tcW w:w="540" w:type="dxa"/>
            <w:vAlign w:val="center"/>
          </w:tcPr>
          <w:p w14:paraId="01B0A8C0" w14:textId="77777777" w:rsidR="006D465E" w:rsidRPr="00537C56" w:rsidRDefault="006D465E" w:rsidP="006D465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2.4</w:t>
            </w:r>
          </w:p>
        </w:tc>
        <w:tc>
          <w:tcPr>
            <w:tcW w:w="8370" w:type="dxa"/>
            <w:vAlign w:val="center"/>
          </w:tcPr>
          <w:p w14:paraId="71468977" w14:textId="662418DE" w:rsidR="006D465E" w:rsidRPr="00537C56" w:rsidRDefault="006D465E"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Kėdainių r. sav. labai didelė dalis PA ir AŽ vis patenka į mišrias komunalines atliekas. Pagal atliekų susidarymą į mišrias komunalines atliekas patenka ~78% visų susidariusių PA ir AŽ: ~91% plastiko, ~77% popieriaus ir kartono bei ~74% metalo atliekų. </w:t>
            </w:r>
          </w:p>
        </w:tc>
      </w:tr>
      <w:tr w:rsidR="006D465E" w:rsidRPr="00537C56" w14:paraId="32F615F7" w14:textId="77777777" w:rsidTr="00B80975">
        <w:trPr>
          <w:trHeight w:val="341"/>
        </w:trPr>
        <w:tc>
          <w:tcPr>
            <w:tcW w:w="0" w:type="dxa"/>
            <w:vAlign w:val="center"/>
          </w:tcPr>
          <w:p w14:paraId="421F6C77" w14:textId="77777777" w:rsidR="006D465E" w:rsidRPr="00537C56" w:rsidRDefault="006D465E" w:rsidP="006D465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2.5</w:t>
            </w:r>
          </w:p>
        </w:tc>
        <w:tc>
          <w:tcPr>
            <w:tcW w:w="0" w:type="dxa"/>
            <w:vAlign w:val="center"/>
          </w:tcPr>
          <w:p w14:paraId="4A90E034" w14:textId="140CE374" w:rsidR="006D465E" w:rsidRPr="00537C56" w:rsidRDefault="006D465E"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Maisto-virtuvės atliekų pirminio rūšiavimo sistema Kėdainių r. sav. nėra sukurta. </w:t>
            </w:r>
          </w:p>
        </w:tc>
      </w:tr>
      <w:tr w:rsidR="006D465E" w:rsidRPr="00537C56" w14:paraId="295E79E4" w14:textId="77777777" w:rsidTr="00A22467">
        <w:trPr>
          <w:trHeight w:val="359"/>
        </w:trPr>
        <w:tc>
          <w:tcPr>
            <w:tcW w:w="540" w:type="dxa"/>
            <w:vAlign w:val="center"/>
          </w:tcPr>
          <w:p w14:paraId="25B56DDD" w14:textId="77777777" w:rsidR="006D465E" w:rsidRPr="00537C56" w:rsidRDefault="006D465E" w:rsidP="006D465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2.6</w:t>
            </w:r>
          </w:p>
        </w:tc>
        <w:tc>
          <w:tcPr>
            <w:tcW w:w="8370" w:type="dxa"/>
            <w:vAlign w:val="center"/>
          </w:tcPr>
          <w:p w14:paraId="3C44758D" w14:textId="4D7EA591" w:rsidR="006D465E" w:rsidRPr="00537C56" w:rsidRDefault="006D465E"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Didelė dalis DGASA surinktų atliekų – vis dar šalinamos sąvartynuose.</w:t>
            </w:r>
          </w:p>
        </w:tc>
      </w:tr>
      <w:tr w:rsidR="006D465E" w:rsidRPr="00537C56" w14:paraId="177D1209" w14:textId="77777777" w:rsidTr="00B80975">
        <w:trPr>
          <w:trHeight w:val="539"/>
        </w:trPr>
        <w:tc>
          <w:tcPr>
            <w:tcW w:w="0" w:type="dxa"/>
            <w:vAlign w:val="center"/>
          </w:tcPr>
          <w:p w14:paraId="2876E73D" w14:textId="77777777" w:rsidR="006D465E" w:rsidRPr="00537C56" w:rsidRDefault="006D465E" w:rsidP="006D465E">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2.7</w:t>
            </w:r>
          </w:p>
        </w:tc>
        <w:tc>
          <w:tcPr>
            <w:tcW w:w="0" w:type="dxa"/>
            <w:vAlign w:val="center"/>
          </w:tcPr>
          <w:p w14:paraId="7491C69B" w14:textId="0D7B5886" w:rsidR="006D465E" w:rsidRPr="00537C56" w:rsidRDefault="006D465E"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Kėdainių r. sav. nėra išplėtota tekstilės atliekų surinkimo sistema. Didžioji tekstilės atliekų dalis (81%) šiuo metu patenka į mišrias komunalines atliekas.</w:t>
            </w:r>
          </w:p>
        </w:tc>
      </w:tr>
      <w:tr w:rsidR="00F74F81" w:rsidRPr="00537C56" w14:paraId="791B376D" w14:textId="77777777" w:rsidTr="00F74F81">
        <w:trPr>
          <w:trHeight w:val="539"/>
        </w:trPr>
        <w:tc>
          <w:tcPr>
            <w:tcW w:w="540" w:type="dxa"/>
            <w:vAlign w:val="center"/>
          </w:tcPr>
          <w:p w14:paraId="6AC67690" w14:textId="52F16309"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2.8</w:t>
            </w:r>
          </w:p>
        </w:tc>
        <w:tc>
          <w:tcPr>
            <w:tcW w:w="8370" w:type="dxa"/>
            <w:vAlign w:val="center"/>
          </w:tcPr>
          <w:p w14:paraId="5ABF548B" w14:textId="634BDAB7"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DGASA tinklas nepakankamas siekiant skatinti pirminį gyventojų rūšiavimą.</w:t>
            </w:r>
          </w:p>
        </w:tc>
      </w:tr>
      <w:tr w:rsidR="00F74F81" w:rsidRPr="00537C56" w14:paraId="6FB931BC" w14:textId="77777777" w:rsidTr="005B24A8">
        <w:trPr>
          <w:trHeight w:val="341"/>
        </w:trPr>
        <w:tc>
          <w:tcPr>
            <w:tcW w:w="540" w:type="dxa"/>
            <w:shd w:val="clear" w:color="auto" w:fill="E7E6E6" w:themeFill="background2"/>
            <w:vAlign w:val="center"/>
          </w:tcPr>
          <w:p w14:paraId="27EB13E0" w14:textId="77777777" w:rsidR="00F74F81" w:rsidRPr="00537C56" w:rsidRDefault="00F74F81" w:rsidP="00F74F81">
            <w:pPr>
              <w:jc w:val="left"/>
              <w:rPr>
                <w:rFonts w:ascii="Times New Roman" w:hAnsi="Times New Roman" w:cs="Times New Roman"/>
                <w:lang w:val="lt-LT"/>
              </w:rPr>
            </w:pPr>
            <w:r w:rsidRPr="00537C56">
              <w:rPr>
                <w:rFonts w:ascii="Times New Roman" w:hAnsi="Times New Roman" w:cs="Times New Roman"/>
                <w:lang w:val="lt-LT"/>
              </w:rPr>
              <w:t>3.</w:t>
            </w:r>
          </w:p>
        </w:tc>
        <w:tc>
          <w:tcPr>
            <w:tcW w:w="8370" w:type="dxa"/>
            <w:shd w:val="clear" w:color="auto" w:fill="E7E6E6" w:themeFill="background2"/>
            <w:vAlign w:val="center"/>
          </w:tcPr>
          <w:p w14:paraId="00664D89" w14:textId="77777777" w:rsidR="00F74F81" w:rsidRPr="00537C56" w:rsidRDefault="00F74F81" w:rsidP="00F74F81">
            <w:pPr>
              <w:jc w:val="left"/>
              <w:rPr>
                <w:rFonts w:ascii="Times New Roman" w:hAnsi="Times New Roman" w:cs="Times New Roman"/>
                <w:lang w:val="lt-LT"/>
              </w:rPr>
            </w:pPr>
            <w:r w:rsidRPr="00537C56">
              <w:rPr>
                <w:rFonts w:ascii="Times New Roman" w:hAnsi="Times New Roman" w:cs="Times New Roman"/>
                <w:lang w:val="lt-LT"/>
              </w:rPr>
              <w:t>Grėsmės</w:t>
            </w:r>
          </w:p>
        </w:tc>
      </w:tr>
      <w:tr w:rsidR="00F74F81" w:rsidRPr="00537C56" w14:paraId="0D393104" w14:textId="77777777" w:rsidTr="00A22467">
        <w:trPr>
          <w:trHeight w:val="269"/>
        </w:trPr>
        <w:tc>
          <w:tcPr>
            <w:tcW w:w="540" w:type="dxa"/>
            <w:vAlign w:val="center"/>
          </w:tcPr>
          <w:p w14:paraId="2EB5DAE5" w14:textId="77777777"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3.1</w:t>
            </w:r>
          </w:p>
        </w:tc>
        <w:tc>
          <w:tcPr>
            <w:tcW w:w="8370" w:type="dxa"/>
            <w:vAlign w:val="center"/>
          </w:tcPr>
          <w:p w14:paraId="119B4881" w14:textId="77777777"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Ilguoju laikotarpiu augant ekonomikai atliekų susidarymas dar labiau didės.</w:t>
            </w:r>
          </w:p>
        </w:tc>
      </w:tr>
      <w:tr w:rsidR="00F74F81" w:rsidRPr="00537C56" w14:paraId="4F72F720" w14:textId="77777777" w:rsidTr="00A22467">
        <w:trPr>
          <w:trHeight w:val="530"/>
        </w:trPr>
        <w:tc>
          <w:tcPr>
            <w:tcW w:w="540" w:type="dxa"/>
            <w:vAlign w:val="center"/>
          </w:tcPr>
          <w:p w14:paraId="661A2A1D" w14:textId="77777777"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3.2</w:t>
            </w:r>
          </w:p>
        </w:tc>
        <w:tc>
          <w:tcPr>
            <w:tcW w:w="8370" w:type="dxa"/>
            <w:vAlign w:val="center"/>
          </w:tcPr>
          <w:p w14:paraId="14CE7534" w14:textId="77777777"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Nesutarimas tarp gamintojus ir importuotojus atstovaujančių organizacijų bei savivaldybių dėl PA ir AŽ surinkimo sistemų finansavimo ir toliau stabdys PA ir AŽ surinkimo infrastruktūros plėtrą.</w:t>
            </w:r>
          </w:p>
        </w:tc>
      </w:tr>
      <w:tr w:rsidR="00F74F81" w:rsidRPr="00537C56" w14:paraId="0E75C770" w14:textId="77777777" w:rsidTr="00A22467">
        <w:trPr>
          <w:trHeight w:val="431"/>
        </w:trPr>
        <w:tc>
          <w:tcPr>
            <w:tcW w:w="540" w:type="dxa"/>
            <w:vAlign w:val="center"/>
          </w:tcPr>
          <w:p w14:paraId="539911DA" w14:textId="4FFFBE35"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3.3</w:t>
            </w:r>
          </w:p>
        </w:tc>
        <w:tc>
          <w:tcPr>
            <w:tcW w:w="8370" w:type="dxa"/>
            <w:vAlign w:val="center"/>
          </w:tcPr>
          <w:p w14:paraId="324EA752" w14:textId="77777777"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Tekstilės atliekų atskiro surinkimo ir tvarkymo infrastruktūros plėtrą stabdys šių atliekų perdirbimo ir (ar) panaudojimo galimybių trūkumas.</w:t>
            </w:r>
          </w:p>
        </w:tc>
      </w:tr>
      <w:tr w:rsidR="00F74F81" w:rsidRPr="00537C56" w14:paraId="45FCF947" w14:textId="77777777" w:rsidTr="00A22467">
        <w:trPr>
          <w:trHeight w:val="449"/>
        </w:trPr>
        <w:tc>
          <w:tcPr>
            <w:tcW w:w="540" w:type="dxa"/>
            <w:vAlign w:val="center"/>
          </w:tcPr>
          <w:p w14:paraId="5770D493" w14:textId="2130D391"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3.4</w:t>
            </w:r>
          </w:p>
        </w:tc>
        <w:tc>
          <w:tcPr>
            <w:tcW w:w="8370" w:type="dxa"/>
            <w:vAlign w:val="center"/>
          </w:tcPr>
          <w:p w14:paraId="1E97F0C8" w14:textId="30827D0D"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Techninio komposto talpinimą sąvartynuose prilyginus šalinimui Kauno MBA ir </w:t>
            </w:r>
            <w:proofErr w:type="spellStart"/>
            <w:r w:rsidRPr="00537C56">
              <w:rPr>
                <w:rFonts w:ascii="Times New Roman" w:hAnsi="Times New Roman" w:cs="Times New Roman"/>
                <w:sz w:val="16"/>
                <w:szCs w:val="16"/>
                <w:lang w:val="lt-LT"/>
              </w:rPr>
              <w:t>Zabieliškio</w:t>
            </w:r>
            <w:proofErr w:type="spellEnd"/>
            <w:r w:rsidRPr="00537C56">
              <w:rPr>
                <w:rFonts w:ascii="Times New Roman" w:hAnsi="Times New Roman" w:cs="Times New Roman"/>
                <w:sz w:val="16"/>
                <w:szCs w:val="16"/>
                <w:lang w:val="lt-LT"/>
              </w:rPr>
              <w:t xml:space="preserve"> MAR įrenginių eksploatavimas (neatlikus jų modernizacijos) taps neefektyvus uždavinių įgyvendinimo atžvilgiu.</w:t>
            </w:r>
          </w:p>
        </w:tc>
      </w:tr>
      <w:tr w:rsidR="00301ADF" w:rsidRPr="00537C56" w14:paraId="68B05BE6" w14:textId="77777777" w:rsidTr="00A22467">
        <w:trPr>
          <w:trHeight w:val="449"/>
        </w:trPr>
        <w:tc>
          <w:tcPr>
            <w:tcW w:w="540" w:type="dxa"/>
            <w:vAlign w:val="center"/>
          </w:tcPr>
          <w:p w14:paraId="0959501C" w14:textId="643AD7F9" w:rsidR="00301ADF" w:rsidRPr="00537C56" w:rsidRDefault="00301ADF"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3.5</w:t>
            </w:r>
          </w:p>
        </w:tc>
        <w:tc>
          <w:tcPr>
            <w:tcW w:w="8370" w:type="dxa"/>
            <w:vAlign w:val="center"/>
          </w:tcPr>
          <w:p w14:paraId="4262F07A" w14:textId="703B1A95" w:rsidR="00301ADF" w:rsidRPr="00537C56" w:rsidRDefault="00301ADF"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Neužtikrinus, kad vietinė rinkliava padengtų susidarančias KA surinkimo ir tvarkymo išlaidas, ateityje plėtojant komunalinių atliekų tvarkymo sistemą gali kilti sunkumų susijusių su naujai įgyvendinamų priemonių finansavimu.</w:t>
            </w:r>
          </w:p>
        </w:tc>
      </w:tr>
      <w:tr w:rsidR="00F74F81" w:rsidRPr="00537C56" w14:paraId="4B13F724" w14:textId="77777777" w:rsidTr="00B80975">
        <w:trPr>
          <w:trHeight w:val="422"/>
        </w:trPr>
        <w:tc>
          <w:tcPr>
            <w:tcW w:w="0" w:type="dxa"/>
            <w:vAlign w:val="center"/>
          </w:tcPr>
          <w:p w14:paraId="14F403B8" w14:textId="6931331F"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301ADF" w:rsidRPr="00537C56">
              <w:rPr>
                <w:rFonts w:ascii="Times New Roman" w:hAnsi="Times New Roman" w:cs="Times New Roman"/>
                <w:sz w:val="16"/>
                <w:szCs w:val="16"/>
                <w:lang w:val="lt-LT"/>
              </w:rPr>
              <w:t>6</w:t>
            </w:r>
          </w:p>
        </w:tc>
        <w:tc>
          <w:tcPr>
            <w:tcW w:w="0" w:type="dxa"/>
            <w:vAlign w:val="center"/>
          </w:tcPr>
          <w:p w14:paraId="703F6509" w14:textId="031A67C4"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Suplanuotas nepakankamas komunalinių atliekų tvarkymo infrastruktūros (MBA ir MAR modernizavimo, maisto-virtuvės atliekų tvarkymo ir kt.) poreikio valstybinis finansavimas</w:t>
            </w:r>
          </w:p>
        </w:tc>
      </w:tr>
      <w:tr w:rsidR="00F74F81" w:rsidRPr="00537C56" w14:paraId="1E722E98" w14:textId="77777777" w:rsidTr="00B80975">
        <w:trPr>
          <w:trHeight w:val="530"/>
        </w:trPr>
        <w:tc>
          <w:tcPr>
            <w:tcW w:w="0" w:type="dxa"/>
            <w:vAlign w:val="center"/>
          </w:tcPr>
          <w:p w14:paraId="6A64B673" w14:textId="0C8A1E89"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3.</w:t>
            </w:r>
            <w:r w:rsidR="00301ADF" w:rsidRPr="00537C56">
              <w:rPr>
                <w:rFonts w:ascii="Times New Roman" w:hAnsi="Times New Roman" w:cs="Times New Roman"/>
                <w:sz w:val="16"/>
                <w:szCs w:val="16"/>
                <w:lang w:val="lt-LT"/>
              </w:rPr>
              <w:t>7</w:t>
            </w:r>
          </w:p>
        </w:tc>
        <w:tc>
          <w:tcPr>
            <w:tcW w:w="0" w:type="dxa"/>
            <w:vAlign w:val="center"/>
          </w:tcPr>
          <w:p w14:paraId="34B853C3" w14:textId="6AB4F9B0"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Valstybinės maisto-virtuvės atliekų tvarkymo strategijos nebuvimas stabdys šių atliekų tvarkymo sistemos vystymąsi</w:t>
            </w:r>
          </w:p>
        </w:tc>
      </w:tr>
      <w:tr w:rsidR="00F74F81" w:rsidRPr="00537C56" w14:paraId="5ED88D8A" w14:textId="77777777" w:rsidTr="005B24A8">
        <w:trPr>
          <w:trHeight w:val="341"/>
        </w:trPr>
        <w:tc>
          <w:tcPr>
            <w:tcW w:w="540" w:type="dxa"/>
            <w:shd w:val="clear" w:color="auto" w:fill="E7E6E6" w:themeFill="background2"/>
            <w:vAlign w:val="center"/>
          </w:tcPr>
          <w:p w14:paraId="57FCF712" w14:textId="77777777" w:rsidR="00F74F81" w:rsidRPr="00537C56" w:rsidRDefault="00F74F81" w:rsidP="00F74F81">
            <w:pPr>
              <w:jc w:val="left"/>
              <w:rPr>
                <w:rFonts w:ascii="Times New Roman" w:hAnsi="Times New Roman" w:cs="Times New Roman"/>
                <w:lang w:val="lt-LT"/>
              </w:rPr>
            </w:pPr>
            <w:r w:rsidRPr="00537C56">
              <w:rPr>
                <w:rFonts w:ascii="Times New Roman" w:hAnsi="Times New Roman" w:cs="Times New Roman"/>
                <w:lang w:val="lt-LT"/>
              </w:rPr>
              <w:t>4.</w:t>
            </w:r>
          </w:p>
        </w:tc>
        <w:tc>
          <w:tcPr>
            <w:tcW w:w="8370" w:type="dxa"/>
            <w:shd w:val="clear" w:color="auto" w:fill="E7E6E6" w:themeFill="background2"/>
            <w:vAlign w:val="center"/>
          </w:tcPr>
          <w:p w14:paraId="1E9F42F6" w14:textId="77777777" w:rsidR="00F74F81" w:rsidRPr="00537C56" w:rsidRDefault="00F74F81" w:rsidP="00F74F81">
            <w:pPr>
              <w:jc w:val="left"/>
              <w:rPr>
                <w:rFonts w:ascii="Times New Roman" w:hAnsi="Times New Roman" w:cs="Times New Roman"/>
                <w:lang w:val="lt-LT"/>
              </w:rPr>
            </w:pPr>
            <w:r w:rsidRPr="00537C56">
              <w:rPr>
                <w:rFonts w:ascii="Times New Roman" w:hAnsi="Times New Roman" w:cs="Times New Roman"/>
                <w:lang w:val="lt-LT"/>
              </w:rPr>
              <w:t>Galimybės</w:t>
            </w:r>
          </w:p>
        </w:tc>
      </w:tr>
      <w:tr w:rsidR="00F74F81" w:rsidRPr="00537C56" w14:paraId="63A3F91E" w14:textId="77777777" w:rsidTr="00A22467">
        <w:trPr>
          <w:trHeight w:val="47"/>
        </w:trPr>
        <w:tc>
          <w:tcPr>
            <w:tcW w:w="540" w:type="dxa"/>
            <w:vAlign w:val="center"/>
          </w:tcPr>
          <w:p w14:paraId="34BACD7C" w14:textId="77777777"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lastRenderedPageBreak/>
              <w:t>4.1</w:t>
            </w:r>
          </w:p>
        </w:tc>
        <w:tc>
          <w:tcPr>
            <w:tcW w:w="8370" w:type="dxa"/>
            <w:vAlign w:val="center"/>
          </w:tcPr>
          <w:p w14:paraId="7D69EC87" w14:textId="77777777"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Atliekų tvarkymo sistemoje yra sukuriamas didžiulis duomenų kiekis. Tinkamai renkant bei saugant šiuos duomenis galėtų būti sukuriamos galimybės kurti naujas žinias ir jas panaudoti priimant geresnius sprendimus. Taip pat būtų sudarytos sąlygos tinkamai atverti bei viešinti šiuos duomenis siekiant padidinti visuomenės informuotumą bei paskatinti atskirų visuomenės grupių ar atskirtų teritorijų tarpusavio spaudimą siekiant įgyvendinti sektoriui nustatytus uždavinius.</w:t>
            </w:r>
          </w:p>
        </w:tc>
      </w:tr>
      <w:tr w:rsidR="00F74F81" w:rsidRPr="00537C56" w14:paraId="7EFBC476" w14:textId="77777777" w:rsidTr="00A22467">
        <w:trPr>
          <w:trHeight w:val="47"/>
        </w:trPr>
        <w:tc>
          <w:tcPr>
            <w:tcW w:w="540" w:type="dxa"/>
            <w:vAlign w:val="center"/>
          </w:tcPr>
          <w:p w14:paraId="07BB4CB8" w14:textId="27046A85"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4.2</w:t>
            </w:r>
          </w:p>
        </w:tc>
        <w:tc>
          <w:tcPr>
            <w:tcW w:w="8370" w:type="dxa"/>
            <w:vAlign w:val="center"/>
          </w:tcPr>
          <w:p w14:paraId="377AD9A1" w14:textId="15B81A07"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Mišrios komunalinės atliekos jų surinkimo metu nėra sveriamos, todėl nėra sukaupiami reikšmingi duomenys, kurie galėtų pasitarnauti kontroliuojant ir prižiūrint atliekų turėtojus, jų rūšiavimo įgūdžius bei atliekant vykdomų atliekų prevencijos priemonių efektyvumo empirinius tyrimus.</w:t>
            </w:r>
          </w:p>
        </w:tc>
      </w:tr>
      <w:tr w:rsidR="00F74F81" w:rsidRPr="00537C56" w14:paraId="70EB1CE6" w14:textId="77777777" w:rsidTr="00A22467">
        <w:trPr>
          <w:trHeight w:val="710"/>
        </w:trPr>
        <w:tc>
          <w:tcPr>
            <w:tcW w:w="540" w:type="dxa"/>
            <w:vAlign w:val="center"/>
          </w:tcPr>
          <w:p w14:paraId="2498DA54" w14:textId="270B6E78"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4.3</w:t>
            </w:r>
          </w:p>
        </w:tc>
        <w:tc>
          <w:tcPr>
            <w:tcW w:w="8370" w:type="dxa"/>
            <w:vAlign w:val="center"/>
          </w:tcPr>
          <w:p w14:paraId="16FC879C" w14:textId="7C99C823" w:rsidR="00F74F81" w:rsidRPr="00537C56" w:rsidRDefault="00F74F81"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Atskiro maisto-virtuvės atliekų surinkimo sistemos plėtra, mechaninio rūšiavimo įrenginių modernizavimas sudarytų sąlygas tam tikras pakuočių atliekas bei antrines žaliavas efektyviai išrūšiuoti MBA įrenginiuose.</w:t>
            </w:r>
          </w:p>
        </w:tc>
      </w:tr>
      <w:tr w:rsidR="00F74F81" w:rsidRPr="00537C56" w14:paraId="4C7B2142" w14:textId="77777777" w:rsidTr="00A22467">
        <w:trPr>
          <w:trHeight w:val="503"/>
        </w:trPr>
        <w:tc>
          <w:tcPr>
            <w:tcW w:w="540" w:type="dxa"/>
            <w:vAlign w:val="center"/>
          </w:tcPr>
          <w:p w14:paraId="06C08A5C" w14:textId="329FCFB1" w:rsidR="00F74F81" w:rsidRPr="00537C56" w:rsidRDefault="00F74F81" w:rsidP="00F74F81">
            <w:pPr>
              <w:jc w:val="left"/>
              <w:rPr>
                <w:rFonts w:ascii="Times New Roman" w:hAnsi="Times New Roman" w:cs="Times New Roman"/>
                <w:sz w:val="16"/>
                <w:szCs w:val="16"/>
                <w:lang w:val="lt-LT"/>
              </w:rPr>
            </w:pPr>
            <w:r w:rsidRPr="00537C56">
              <w:rPr>
                <w:rFonts w:ascii="Times New Roman" w:hAnsi="Times New Roman" w:cs="Times New Roman"/>
                <w:sz w:val="16"/>
                <w:szCs w:val="16"/>
                <w:lang w:val="lt-LT"/>
              </w:rPr>
              <w:t>4.4</w:t>
            </w:r>
          </w:p>
        </w:tc>
        <w:tc>
          <w:tcPr>
            <w:tcW w:w="8370" w:type="dxa"/>
            <w:vAlign w:val="center"/>
          </w:tcPr>
          <w:p w14:paraId="2388A6FE" w14:textId="6574A74D" w:rsidR="00F74F81" w:rsidRPr="00537C56" w:rsidRDefault="00D747BD" w:rsidP="000D28BF">
            <w:pPr>
              <w:rPr>
                <w:rFonts w:ascii="Times New Roman" w:hAnsi="Times New Roman" w:cs="Times New Roman"/>
                <w:sz w:val="16"/>
                <w:szCs w:val="16"/>
                <w:lang w:val="lt-LT"/>
              </w:rPr>
            </w:pPr>
            <w:r w:rsidRPr="00537C56">
              <w:rPr>
                <w:rFonts w:ascii="Times New Roman" w:hAnsi="Times New Roman" w:cs="Times New Roman"/>
                <w:sz w:val="16"/>
                <w:szCs w:val="16"/>
                <w:lang w:val="lt-LT"/>
              </w:rPr>
              <w:t xml:space="preserve">Esamų Kauno MBA ir </w:t>
            </w:r>
            <w:proofErr w:type="spellStart"/>
            <w:r w:rsidRPr="00537C56">
              <w:rPr>
                <w:rFonts w:ascii="Times New Roman" w:hAnsi="Times New Roman" w:cs="Times New Roman"/>
                <w:sz w:val="16"/>
                <w:szCs w:val="16"/>
                <w:lang w:val="lt-LT"/>
              </w:rPr>
              <w:t>Zabieliškio</w:t>
            </w:r>
            <w:proofErr w:type="spellEnd"/>
            <w:r w:rsidRPr="00537C56">
              <w:rPr>
                <w:rFonts w:ascii="Times New Roman" w:hAnsi="Times New Roman" w:cs="Times New Roman"/>
                <w:sz w:val="16"/>
                <w:szCs w:val="16"/>
                <w:lang w:val="lt-LT"/>
              </w:rPr>
              <w:t xml:space="preserve"> MAR įrenginių modernizacija, atnaujinant tiek mechaninio, tiek biologinio</w:t>
            </w:r>
            <w:r w:rsidR="000D28BF" w:rsidRPr="00537C56">
              <w:rPr>
                <w:rFonts w:ascii="Times New Roman" w:hAnsi="Times New Roman" w:cs="Times New Roman"/>
                <w:sz w:val="16"/>
                <w:szCs w:val="16"/>
                <w:lang w:val="lt-LT"/>
              </w:rPr>
              <w:t xml:space="preserve"> </w:t>
            </w:r>
            <w:r w:rsidRPr="00537C56">
              <w:rPr>
                <w:rFonts w:ascii="Times New Roman" w:hAnsi="Times New Roman" w:cs="Times New Roman"/>
                <w:sz w:val="16"/>
                <w:szCs w:val="16"/>
                <w:lang w:val="lt-LT"/>
              </w:rPr>
              <w:t>apdorojimo dalis sudarytų palankias sąlygas efektyvesniam veiklos vykdymui bei žiedinės ekonomikos principus atitinkančiam atliekų tvarkymui</w:t>
            </w:r>
            <w:r w:rsidR="000D28BF" w:rsidRPr="00537C56">
              <w:rPr>
                <w:rFonts w:ascii="Times New Roman" w:hAnsi="Times New Roman" w:cs="Times New Roman"/>
                <w:sz w:val="16"/>
                <w:szCs w:val="16"/>
                <w:lang w:val="lt-LT"/>
              </w:rPr>
              <w:t>.</w:t>
            </w:r>
          </w:p>
        </w:tc>
      </w:tr>
    </w:tbl>
    <w:p w14:paraId="746A2A72" w14:textId="7CE75AA4" w:rsidR="00BF3CEF" w:rsidRPr="00537C56" w:rsidRDefault="00BF3CEF" w:rsidP="00BF3CEF">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sudaryta autorių</w:t>
      </w:r>
    </w:p>
    <w:p w14:paraId="1B010CDB" w14:textId="77777777" w:rsidR="00CE3F60" w:rsidRPr="00537C56" w:rsidRDefault="00CE3F60" w:rsidP="00BF3CEF">
      <w:pPr>
        <w:rPr>
          <w:rFonts w:ascii="Times New Roman" w:hAnsi="Times New Roman" w:cs="Times New Roman"/>
          <w:color w:val="595959" w:themeColor="text1" w:themeTint="A6"/>
          <w:sz w:val="16"/>
          <w:szCs w:val="16"/>
          <w:lang w:val="lt-LT"/>
        </w:rPr>
      </w:pPr>
    </w:p>
    <w:p w14:paraId="5A093677" w14:textId="77777777" w:rsidR="00787CCC" w:rsidRPr="00537C56" w:rsidRDefault="00787CCC" w:rsidP="00787CCC">
      <w:pPr>
        <w:pStyle w:val="Antrat1"/>
        <w:ind w:left="720" w:hanging="360"/>
        <w:rPr>
          <w:rFonts w:ascii="Times New Roman" w:hAnsi="Times New Roman" w:cs="Times New Roman"/>
        </w:rPr>
      </w:pPr>
      <w:bookmarkStart w:id="162" w:name="_Toc122691350"/>
      <w:bookmarkStart w:id="163" w:name="_Toc123659992"/>
      <w:bookmarkStart w:id="164" w:name="_Toc129284338"/>
      <w:bookmarkStart w:id="165" w:name="_Toc134203259"/>
      <w:bookmarkStart w:id="166" w:name="_Toc134521221"/>
      <w:bookmarkStart w:id="167" w:name="_Toc135669533"/>
      <w:r w:rsidRPr="00537C56">
        <w:rPr>
          <w:rFonts w:ascii="Times New Roman" w:hAnsi="Times New Roman" w:cs="Times New Roman"/>
        </w:rPr>
        <w:t>KOMUNALINIŲ ATLIEKŲ PREVENCIJOS IR TVARKYMO STRATEGIJA 2021-2027 m.</w:t>
      </w:r>
      <w:bookmarkEnd w:id="162"/>
      <w:bookmarkEnd w:id="163"/>
      <w:bookmarkEnd w:id="164"/>
      <w:bookmarkEnd w:id="165"/>
      <w:bookmarkEnd w:id="166"/>
      <w:bookmarkEnd w:id="167"/>
    </w:p>
    <w:p w14:paraId="2E7B6366" w14:textId="648CED74" w:rsidR="00787CCC" w:rsidRPr="00537C56" w:rsidRDefault="00787CCC" w:rsidP="00787CCC">
      <w:pPr>
        <w:rPr>
          <w:rFonts w:ascii="Times New Roman" w:hAnsi="Times New Roman" w:cs="Times New Roman"/>
          <w:lang w:val="lt-LT"/>
        </w:rPr>
      </w:pPr>
      <w:bookmarkStart w:id="168" w:name="_Toc329698695"/>
      <w:r w:rsidRPr="00537C56">
        <w:rPr>
          <w:rFonts w:ascii="Times New Roman" w:hAnsi="Times New Roman" w:cs="Times New Roman"/>
          <w:lang w:val="lt-LT"/>
        </w:rPr>
        <w:t xml:space="preserve">Kėdainių rajono savivaldybės komunalinių atliekų tvarkymo užduotys, tikslai ir uždaviniai iki 2027 m. nustatyti, vadovaujantis </w:t>
      </w:r>
      <w:r w:rsidRPr="00537C56">
        <w:rPr>
          <w:rFonts w:ascii="Times New Roman" w:hAnsi="Times New Roman" w:cs="Times New Roman"/>
          <w:i/>
          <w:lang w:val="lt-LT"/>
        </w:rPr>
        <w:t>Valstybiniu atliekų prevencijos ir tvarkymo 2021-2027 metų planu</w:t>
      </w:r>
      <w:r w:rsidRPr="00537C56">
        <w:rPr>
          <w:rFonts w:ascii="Times New Roman" w:hAnsi="Times New Roman" w:cs="Times New Roman"/>
          <w:lang w:val="lt-LT"/>
        </w:rPr>
        <w:t>. Plėtojant Kėdainių rajono savivaldybės komunalinių atliekų tvarkymo sistemą, siekiama mažinti komunalinių atliekų šalinimo lygį, didinti atliekų perdirbimą ir įgyvendinti aukštesnio prioriteto atliekų prevencijos ir tvarkymo būdus.</w:t>
      </w:r>
    </w:p>
    <w:p w14:paraId="4EA116AC"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Laikantis nustatytųjų prioritetų, pirmiausia turi būti vengiama komunalinių atliekų susidarymo, o atliekos, kurių neįmanoma išvengti, turi būti paruošiamos naudoti pakartotinai ir perdirbamos. Tik perdirbimui netinkančios atliekos turėtų būti naudojamos energijos gamybai, o šalinamos – naudojimui nebetinkančios atliekos.</w:t>
      </w:r>
    </w:p>
    <w:p w14:paraId="14EF9D6D" w14:textId="77777777" w:rsidR="00787CCC" w:rsidRPr="00537C56" w:rsidRDefault="00787CCC" w:rsidP="00787CCC">
      <w:pPr>
        <w:pStyle w:val="Antrat2"/>
        <w:numPr>
          <w:ilvl w:val="1"/>
          <w:numId w:val="48"/>
        </w:numPr>
        <w:spacing w:before="240"/>
        <w:rPr>
          <w:rFonts w:ascii="Times New Roman" w:hAnsi="Times New Roman" w:cs="Times New Roman"/>
        </w:rPr>
      </w:pPr>
      <w:bookmarkStart w:id="169" w:name="_Toc123132786"/>
      <w:bookmarkStart w:id="170" w:name="_Toc123219213"/>
      <w:bookmarkStart w:id="171" w:name="_Toc123231101"/>
      <w:bookmarkStart w:id="172" w:name="_Toc123659442"/>
      <w:bookmarkStart w:id="173" w:name="_Toc123659993"/>
      <w:bookmarkStart w:id="174" w:name="_Toc129284339"/>
      <w:bookmarkStart w:id="175" w:name="_Toc134203039"/>
      <w:bookmarkStart w:id="176" w:name="_Toc134203073"/>
      <w:bookmarkStart w:id="177" w:name="_Toc134203260"/>
      <w:bookmarkStart w:id="178" w:name="_Toc122691351"/>
      <w:bookmarkStart w:id="179" w:name="_Toc123659994"/>
      <w:bookmarkStart w:id="180" w:name="_Toc129284340"/>
      <w:bookmarkStart w:id="181" w:name="_Toc134203261"/>
      <w:bookmarkStart w:id="182" w:name="_Toc134521222"/>
      <w:bookmarkStart w:id="183" w:name="_Toc135669534"/>
      <w:bookmarkEnd w:id="168"/>
      <w:bookmarkEnd w:id="169"/>
      <w:bookmarkEnd w:id="170"/>
      <w:bookmarkEnd w:id="171"/>
      <w:bookmarkEnd w:id="172"/>
      <w:bookmarkEnd w:id="173"/>
      <w:bookmarkEnd w:id="174"/>
      <w:bookmarkEnd w:id="175"/>
      <w:bookmarkEnd w:id="176"/>
      <w:bookmarkEnd w:id="177"/>
      <w:r w:rsidRPr="00537C56">
        <w:rPr>
          <w:rFonts w:ascii="Times New Roman" w:hAnsi="Times New Roman" w:cs="Times New Roman"/>
        </w:rPr>
        <w:t>Komunalinių atliekų tvarkymo užduotys iki 2027 m.</w:t>
      </w:r>
      <w:bookmarkEnd w:id="178"/>
      <w:bookmarkEnd w:id="179"/>
      <w:bookmarkEnd w:id="180"/>
      <w:bookmarkEnd w:id="181"/>
      <w:bookmarkEnd w:id="182"/>
      <w:bookmarkEnd w:id="183"/>
    </w:p>
    <w:p w14:paraId="47772960" w14:textId="2E73A206" w:rsidR="00787CCC" w:rsidRPr="00537C56" w:rsidRDefault="00787CCC" w:rsidP="00787CCC">
      <w:pPr>
        <w:rPr>
          <w:rFonts w:ascii="Times New Roman" w:hAnsi="Times New Roman" w:cs="Times New Roman"/>
          <w:lang w:val="lt-LT"/>
        </w:rPr>
      </w:pPr>
      <w:bookmarkStart w:id="184" w:name="_Ref295478328"/>
      <w:r w:rsidRPr="00537C56">
        <w:rPr>
          <w:rFonts w:ascii="Times New Roman" w:hAnsi="Times New Roman" w:cs="Times New Roman"/>
          <w:i/>
          <w:lang w:val="lt-LT"/>
        </w:rPr>
        <w:t xml:space="preserve">Kėdainių rajono savivaldybės atliekų prevencijos ir tvarkymo 2021-2027 m. plane </w:t>
      </w:r>
      <w:r w:rsidRPr="00537C56">
        <w:rPr>
          <w:rFonts w:ascii="Times New Roman" w:hAnsi="Times New Roman" w:cs="Times New Roman"/>
          <w:lang w:val="lt-LT"/>
        </w:rPr>
        <w:t xml:space="preserve">numatomos įgyvendinti komunalinių atliekų tvarkymo užduotys, kurias kaip pareigą savivaldybėms nustato </w:t>
      </w:r>
      <w:r w:rsidRPr="00537C56">
        <w:rPr>
          <w:rFonts w:ascii="Times New Roman" w:hAnsi="Times New Roman" w:cs="Times New Roman"/>
          <w:i/>
          <w:lang w:val="lt-LT"/>
        </w:rPr>
        <w:t xml:space="preserve">Valstybinis atliekų prevencijos ir tvarkymo 2021-2027 metų planas (VAPTP), </w:t>
      </w:r>
      <w:r w:rsidRPr="00537C56">
        <w:rPr>
          <w:rFonts w:ascii="Times New Roman" w:hAnsi="Times New Roman" w:cs="Times New Roman"/>
          <w:lang w:val="lt-LT"/>
        </w:rPr>
        <w:t xml:space="preserve">pateiktos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_Ref123120438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29</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je. Šioje lentelėje taip pat numatyta, kurios komunalinių atliekų tvarkymo užduotys bus vykdomos per savivaldybės organizuojamą komunalinių atliekų tvarkymo sistemą, o kurios – savivaldybėms bendradarbiaujant – per sukurtą regioninę komunalinių atliekų tvarkymo sistemą.</w:t>
      </w:r>
    </w:p>
    <w:bookmarkStart w:id="185" w:name="_Ref123120438"/>
    <w:p w14:paraId="417B2C5B" w14:textId="78979450" w:rsidR="00787CCC" w:rsidRPr="00537C56" w:rsidRDefault="00787CCC" w:rsidP="00787CCC">
      <w:pPr>
        <w:pStyle w:val="Antrat"/>
        <w:spacing w:before="200" w:after="12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186" w:name="_Toc124336223"/>
      <w:bookmarkStart w:id="187" w:name="_Toc130541827"/>
      <w:bookmarkStart w:id="188" w:name="_Toc134203304"/>
      <w:bookmarkStart w:id="189" w:name="_Toc134262102"/>
      <w:bookmarkStart w:id="190" w:name="_Toc135669576"/>
      <w:r w:rsidR="00116E67" w:rsidRPr="00537C56">
        <w:rPr>
          <w:rFonts w:ascii="Times New Roman" w:hAnsi="Times New Roman" w:cs="Times New Roman"/>
          <w:noProof/>
        </w:rPr>
        <w:t>29</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185"/>
      <w:r w:rsidRPr="00537C56">
        <w:rPr>
          <w:rFonts w:ascii="Times New Roman" w:hAnsi="Times New Roman" w:cs="Times New Roman"/>
        </w:rPr>
        <w:t xml:space="preserve">. Valstybiniame atliekų prevencijos ir tvarkymo 2021-2027 metų plane nustatytos komunalinių atliekų tvarkymo užduotys ir planuojamas jų įgyvendinimas </w:t>
      </w:r>
      <w:bookmarkEnd w:id="186"/>
      <w:bookmarkEnd w:id="187"/>
      <w:r w:rsidRPr="00537C56">
        <w:rPr>
          <w:rFonts w:ascii="Times New Roman" w:hAnsi="Times New Roman" w:cs="Times New Roman"/>
        </w:rPr>
        <w:t>Kėdainių rajono savivaldybėje</w:t>
      </w:r>
      <w:bookmarkEnd w:id="188"/>
      <w:bookmarkEnd w:id="189"/>
      <w:bookmarkEnd w:id="190"/>
    </w:p>
    <w:tbl>
      <w:tblPr>
        <w:tblStyle w:val="2paprastojilentel"/>
        <w:tblW w:w="0" w:type="auto"/>
        <w:tblLook w:val="04A0" w:firstRow="1" w:lastRow="0" w:firstColumn="1" w:lastColumn="0" w:noHBand="0" w:noVBand="1"/>
      </w:tblPr>
      <w:tblGrid>
        <w:gridCol w:w="550"/>
        <w:gridCol w:w="991"/>
        <w:gridCol w:w="5043"/>
        <w:gridCol w:w="2486"/>
      </w:tblGrid>
      <w:tr w:rsidR="00787CCC" w:rsidRPr="00537C56" w14:paraId="7337AC23" w14:textId="77777777" w:rsidTr="00074847">
        <w:trPr>
          <w:cnfStyle w:val="100000000000" w:firstRow="1" w:lastRow="0" w:firstColumn="0" w:lastColumn="0" w:oddVBand="0" w:evenVBand="0" w:oddHBand="0" w:evenHBand="0" w:firstRowFirstColumn="0" w:firstRowLastColumn="0" w:lastRowFirstColumn="0" w:lastRowLastColumn="0"/>
          <w:trHeight w:val="512"/>
          <w:tblHeader/>
        </w:trPr>
        <w:tc>
          <w:tcPr>
            <w:cnfStyle w:val="001000000000" w:firstRow="0" w:lastRow="0" w:firstColumn="1" w:lastColumn="0" w:oddVBand="0" w:evenVBand="0" w:oddHBand="0" w:evenHBand="0" w:firstRowFirstColumn="0" w:firstRowLastColumn="0" w:lastRowFirstColumn="0" w:lastRowLastColumn="0"/>
            <w:tcW w:w="0" w:type="auto"/>
          </w:tcPr>
          <w:p w14:paraId="2D6168CA" w14:textId="77777777" w:rsidR="00787CCC" w:rsidRPr="00537C56" w:rsidRDefault="00787CCC" w:rsidP="00787CCC">
            <w:pPr>
              <w:jc w:val="left"/>
              <w:rPr>
                <w:rFonts w:ascii="Times New Roman" w:hAnsi="Times New Roman" w:cs="Times New Roman"/>
                <w:kern w:val="3"/>
                <w:lang w:val="lt-LT"/>
              </w:rPr>
            </w:pPr>
            <w:r w:rsidRPr="00537C56">
              <w:rPr>
                <w:rFonts w:ascii="Times New Roman" w:hAnsi="Times New Roman" w:cs="Times New Roman"/>
                <w:kern w:val="3"/>
                <w:lang w:val="lt-LT"/>
              </w:rPr>
              <w:t>Eil. Nr.</w:t>
            </w:r>
          </w:p>
        </w:tc>
        <w:tc>
          <w:tcPr>
            <w:tcW w:w="0" w:type="auto"/>
          </w:tcPr>
          <w:p w14:paraId="0CFDDD09"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VAPTP punktas</w:t>
            </w:r>
          </w:p>
        </w:tc>
        <w:tc>
          <w:tcPr>
            <w:tcW w:w="0" w:type="auto"/>
          </w:tcPr>
          <w:p w14:paraId="021558F9"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Valstybiniame atliekų prevencijos ir tvarkymo 2021–2027 metų plane nustatytos komunalinių atliekų tvarkymo užduotys</w:t>
            </w:r>
          </w:p>
        </w:tc>
        <w:tc>
          <w:tcPr>
            <w:tcW w:w="0" w:type="auto"/>
          </w:tcPr>
          <w:p w14:paraId="0802EC80" w14:textId="16923F6E"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Planuojamas komunalinių atliekų tvarkymo užduoties įgyvendinimas Kėdainių rajone</w:t>
            </w:r>
          </w:p>
        </w:tc>
      </w:tr>
      <w:tr w:rsidR="00787CCC" w:rsidRPr="00537C56" w14:paraId="091571F0" w14:textId="77777777" w:rsidTr="005B24A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gridSpan w:val="4"/>
          </w:tcPr>
          <w:p w14:paraId="39D3B00B" w14:textId="77777777" w:rsidR="00787CCC" w:rsidRPr="00537C56" w:rsidRDefault="00787CCC" w:rsidP="00787CCC">
            <w:pPr>
              <w:rPr>
                <w:rFonts w:ascii="Times New Roman" w:hAnsi="Times New Roman" w:cs="Times New Roman"/>
                <w:sz w:val="18"/>
                <w:szCs w:val="18"/>
                <w:lang w:val="lt-LT"/>
              </w:rPr>
            </w:pPr>
            <w:r w:rsidRPr="00537C56">
              <w:rPr>
                <w:rFonts w:ascii="Times New Roman" w:hAnsi="Times New Roman" w:cs="Times New Roman"/>
                <w:sz w:val="18"/>
                <w:szCs w:val="18"/>
                <w:lang w:val="lt-LT"/>
              </w:rPr>
              <w:t>Valstybinės komunalinių atliekų tvarkymo užduotys</w:t>
            </w:r>
          </w:p>
        </w:tc>
      </w:tr>
      <w:tr w:rsidR="00787CCC" w:rsidRPr="00537C56" w14:paraId="54B26075" w14:textId="77777777" w:rsidTr="005B24A8">
        <w:trPr>
          <w:trHeight w:val="255"/>
        </w:trPr>
        <w:tc>
          <w:tcPr>
            <w:cnfStyle w:val="001000000000" w:firstRow="0" w:lastRow="0" w:firstColumn="1" w:lastColumn="0" w:oddVBand="0" w:evenVBand="0" w:oddHBand="0" w:evenHBand="0" w:firstRowFirstColumn="0" w:firstRowLastColumn="0" w:lastRowFirstColumn="0" w:lastRowLastColumn="0"/>
            <w:tcW w:w="0" w:type="auto"/>
          </w:tcPr>
          <w:p w14:paraId="16C0B2CC" w14:textId="77777777" w:rsidR="00787CCC" w:rsidRPr="00537C56" w:rsidRDefault="00787CCC" w:rsidP="00787CCC">
            <w:pPr>
              <w:rPr>
                <w:rFonts w:ascii="Times New Roman" w:hAnsi="Times New Roman" w:cs="Times New Roman"/>
                <w:sz w:val="18"/>
                <w:szCs w:val="18"/>
                <w:lang w:val="lt-LT"/>
              </w:rPr>
            </w:pPr>
          </w:p>
        </w:tc>
        <w:tc>
          <w:tcPr>
            <w:tcW w:w="0" w:type="auto"/>
            <w:gridSpan w:val="3"/>
          </w:tcPr>
          <w:p w14:paraId="7997EED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lang w:val="lt-LT"/>
              </w:rPr>
            </w:pPr>
            <w:r w:rsidRPr="00537C56">
              <w:rPr>
                <w:rFonts w:ascii="Times New Roman" w:hAnsi="Times New Roman" w:cs="Times New Roman"/>
                <w:bCs/>
                <w:sz w:val="18"/>
                <w:szCs w:val="18"/>
                <w:lang w:val="lt-LT"/>
              </w:rPr>
              <w:t>260. Komunalinių atliekų tvarkymo sistema kiekvienoje Lietuvos savivaldybėje, planuojant įrenginių plėtrą ir pajėgumus, turi būti organizuojama atskirai surenkant atliekas taip, kad būtų įgyvendintos šios valstybinės užduotys</w:t>
            </w:r>
          </w:p>
        </w:tc>
      </w:tr>
      <w:tr w:rsidR="00787CCC" w:rsidRPr="00537C56" w14:paraId="1A4407C9"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5A2B44BD"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1. </w:t>
            </w:r>
          </w:p>
        </w:tc>
        <w:tc>
          <w:tcPr>
            <w:tcW w:w="0" w:type="auto"/>
          </w:tcPr>
          <w:p w14:paraId="48F8F78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260.1.</w:t>
            </w:r>
          </w:p>
        </w:tc>
        <w:tc>
          <w:tcPr>
            <w:tcW w:w="0" w:type="auto"/>
          </w:tcPr>
          <w:p w14:paraId="123BD879"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iki 2025 m. padidinti pakartotinai naudoti paruošiamų ir perdirbamų komunalinių atliekų kiekį, kad jis sudarytų ne mažiau kaip 55 proc. susidariusių komunalinių atliekų (pagal svorį);</w:t>
            </w:r>
          </w:p>
        </w:tc>
        <w:tc>
          <w:tcPr>
            <w:tcW w:w="0" w:type="auto"/>
            <w:vMerge w:val="restart"/>
          </w:tcPr>
          <w:p w14:paraId="1CEC4DCF"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p w14:paraId="3071CC5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p w14:paraId="18B95D7B"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Atsakinga Lietuvos valstybė, šios valstybinės užduotys bus pasiektos savivaldybėms įgyvendinus 261.1 p. nustatytas užduotis</w:t>
            </w:r>
          </w:p>
        </w:tc>
      </w:tr>
      <w:tr w:rsidR="00787CCC" w:rsidRPr="00537C56" w14:paraId="6CCA0A40"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3EEB642A"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2. </w:t>
            </w:r>
          </w:p>
        </w:tc>
        <w:tc>
          <w:tcPr>
            <w:tcW w:w="0" w:type="auto"/>
          </w:tcPr>
          <w:p w14:paraId="676E774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260.2</w:t>
            </w:r>
          </w:p>
          <w:p w14:paraId="13E388D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c>
          <w:tcPr>
            <w:tcW w:w="0" w:type="auto"/>
          </w:tcPr>
          <w:p w14:paraId="1B062921"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iki 2030 m. padidinti pakartotinai naudoti paruošiamų ir perdirbamų komunalinių atliekų kiekį, kad jis sudarytų ne mažiau kaip 60 proc. susidariusių komunalinių atliekų (pagal svorį);</w:t>
            </w:r>
          </w:p>
        </w:tc>
        <w:tc>
          <w:tcPr>
            <w:tcW w:w="0" w:type="auto"/>
            <w:vMerge/>
          </w:tcPr>
          <w:p w14:paraId="56649C3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r>
      <w:tr w:rsidR="00787CCC" w:rsidRPr="00537C56" w14:paraId="08C6C2F5"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1DF82766"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3. </w:t>
            </w:r>
          </w:p>
        </w:tc>
        <w:tc>
          <w:tcPr>
            <w:tcW w:w="0" w:type="auto"/>
          </w:tcPr>
          <w:p w14:paraId="540C2821"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260.3</w:t>
            </w:r>
          </w:p>
        </w:tc>
        <w:tc>
          <w:tcPr>
            <w:tcW w:w="0" w:type="auto"/>
          </w:tcPr>
          <w:p w14:paraId="716C5D0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iki 2030 m. sumažinti sąvartynuose šalinamų komunalinių atliekų kiekį, kad jis sudarytų ne daugiau kaip 5 proc. visų susidariusių komunalinių atliekų (pagal svorį).</w:t>
            </w:r>
          </w:p>
        </w:tc>
        <w:tc>
          <w:tcPr>
            <w:tcW w:w="0" w:type="auto"/>
          </w:tcPr>
          <w:p w14:paraId="653A4DC7"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Regioniniu principu: savivaldybėms bendradarbiaujant – per sukurtą Kauno regiono komunalinių atliekų tvarkymo sistemą.</w:t>
            </w:r>
          </w:p>
        </w:tc>
      </w:tr>
      <w:tr w:rsidR="00787CCC" w:rsidRPr="00537C56" w14:paraId="318CEF0E" w14:textId="77777777" w:rsidTr="005B24A8">
        <w:trPr>
          <w:trHeight w:val="284"/>
        </w:trPr>
        <w:tc>
          <w:tcPr>
            <w:cnfStyle w:val="001000000000" w:firstRow="0" w:lastRow="0" w:firstColumn="1" w:lastColumn="0" w:oddVBand="0" w:evenVBand="0" w:oddHBand="0" w:evenHBand="0" w:firstRowFirstColumn="0" w:firstRowLastColumn="0" w:lastRowFirstColumn="0" w:lastRowLastColumn="0"/>
            <w:tcW w:w="0" w:type="auto"/>
            <w:gridSpan w:val="4"/>
          </w:tcPr>
          <w:p w14:paraId="4C31E78D" w14:textId="77777777" w:rsidR="00787CCC" w:rsidRPr="00537C56" w:rsidRDefault="00787CCC" w:rsidP="00787CCC">
            <w:pPr>
              <w:rPr>
                <w:rFonts w:ascii="Times New Roman" w:hAnsi="Times New Roman" w:cs="Times New Roman"/>
                <w:sz w:val="18"/>
                <w:szCs w:val="18"/>
                <w:lang w:val="lt-LT"/>
              </w:rPr>
            </w:pPr>
            <w:r w:rsidRPr="00537C56">
              <w:rPr>
                <w:rFonts w:ascii="Times New Roman" w:hAnsi="Times New Roman" w:cs="Times New Roman"/>
                <w:sz w:val="18"/>
                <w:szCs w:val="18"/>
                <w:lang w:val="lt-LT"/>
              </w:rPr>
              <w:t>Rūšiuojamojo atliekų surinkimo plėtros užduotys savivaldybėms ir regionams</w:t>
            </w:r>
          </w:p>
        </w:tc>
      </w:tr>
      <w:tr w:rsidR="00787CCC" w:rsidRPr="00537C56" w14:paraId="2E8661BD"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06BBB5F8"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lastRenderedPageBreak/>
              <w:t xml:space="preserve">4. </w:t>
            </w:r>
          </w:p>
        </w:tc>
        <w:tc>
          <w:tcPr>
            <w:tcW w:w="0" w:type="auto"/>
          </w:tcPr>
          <w:p w14:paraId="6A40A25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261.1</w:t>
            </w:r>
          </w:p>
        </w:tc>
        <w:tc>
          <w:tcPr>
            <w:tcW w:w="0" w:type="auto"/>
          </w:tcPr>
          <w:p w14:paraId="4C9FD23F"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 atliekų susidarymo vietoje sutvarkytų biologinių atliekų ir rūšiuojamuoju būdu surinktų komunalinių atliekų kiekis 2023 m. turi sudaryti ne mažiau kaip 60 proc., </w:t>
            </w:r>
          </w:p>
          <w:p w14:paraId="2A51860B"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2024 m. – 65 proc.,  </w:t>
            </w:r>
          </w:p>
          <w:p w14:paraId="14900E98"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2025 m. – 70 proc.,</w:t>
            </w:r>
          </w:p>
          <w:p w14:paraId="758C9257"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2026 m. – 75 proc.,</w:t>
            </w:r>
          </w:p>
          <w:p w14:paraId="2CD70B7E"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2027 m. – 80 proc. susidariusių komunalinių atliekų kiekio. </w:t>
            </w:r>
          </w:p>
        </w:tc>
        <w:tc>
          <w:tcPr>
            <w:tcW w:w="0" w:type="auto"/>
          </w:tcPr>
          <w:p w14:paraId="50E0AC3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Savivaldybės/ Kauno RATC</w:t>
            </w:r>
          </w:p>
          <w:p w14:paraId="563C0389"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Savivaldybė plėtos rūšiuojamąjį surinkimą konteineriais bei bendradarbiaujant su Kauno RATC plėtojant DGASA tinklą </w:t>
            </w:r>
          </w:p>
          <w:p w14:paraId="5760902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r>
      <w:tr w:rsidR="00787CCC" w:rsidRPr="00537C56" w14:paraId="634A13C2"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74604D06"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5. </w:t>
            </w:r>
          </w:p>
        </w:tc>
        <w:tc>
          <w:tcPr>
            <w:tcW w:w="0" w:type="auto"/>
          </w:tcPr>
          <w:p w14:paraId="2D77D651"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261.2</w:t>
            </w:r>
          </w:p>
        </w:tc>
        <w:tc>
          <w:tcPr>
            <w:tcW w:w="0" w:type="auto"/>
          </w:tcPr>
          <w:p w14:paraId="6965B412"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 iki 2024 m. aprūpinti namų ūkius biologinių atliekų surinkimo priemonėmis urbanizuotose vietovėse, kuriose gyventojų – daugiau nei 2000, arba užtikrinti kompostavimą šių atliekų susidarymo vietose, taip pat užtikrinti, plėtoti ir skatinti kompostavimo bendruomenių daržuose sistemą. </w:t>
            </w:r>
          </w:p>
        </w:tc>
        <w:tc>
          <w:tcPr>
            <w:tcW w:w="0" w:type="auto"/>
          </w:tcPr>
          <w:p w14:paraId="7DB9FDC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w:t>
            </w:r>
          </w:p>
        </w:tc>
      </w:tr>
      <w:tr w:rsidR="00787CCC" w:rsidRPr="00537C56" w14:paraId="4AD284E2"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2BE4F08A"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6. </w:t>
            </w:r>
          </w:p>
        </w:tc>
        <w:tc>
          <w:tcPr>
            <w:tcW w:w="0" w:type="auto"/>
          </w:tcPr>
          <w:p w14:paraId="08ECA9A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261.3.</w:t>
            </w:r>
          </w:p>
        </w:tc>
        <w:tc>
          <w:tcPr>
            <w:tcW w:w="0" w:type="auto"/>
          </w:tcPr>
          <w:p w14:paraId="7A3595D4"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sudaryti galimybę buityje susidarančioms išrūšiuotoms statybinėms atliekoms surinkti;</w:t>
            </w:r>
          </w:p>
        </w:tc>
        <w:tc>
          <w:tcPr>
            <w:tcW w:w="0" w:type="auto"/>
          </w:tcPr>
          <w:p w14:paraId="74C1D342"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 / Kauno RATC</w:t>
            </w:r>
          </w:p>
        </w:tc>
      </w:tr>
      <w:tr w:rsidR="00787CCC" w:rsidRPr="00537C56" w14:paraId="4CD379D2"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0940C053"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7. </w:t>
            </w:r>
          </w:p>
        </w:tc>
        <w:tc>
          <w:tcPr>
            <w:tcW w:w="0" w:type="auto"/>
          </w:tcPr>
          <w:p w14:paraId="141EEB0D"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261.4</w:t>
            </w:r>
          </w:p>
        </w:tc>
        <w:tc>
          <w:tcPr>
            <w:tcW w:w="0" w:type="auto"/>
          </w:tcPr>
          <w:p w14:paraId="012BFC5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atskirai surinkti baldų, elektros ir elektroninės įrangos, baterijų ir akumuliatorių atliekas. Savivaldybės privalo užtikrinti, kad jų organizuojamos komunalinių atliekų tvarkymo sistemos neatsisakytų priimti baterijų ir akumuliatorių atliekų iš gyventojų arba suteikti galimybę atliekų tvarkytojams aprūpinti gyventojus šiomis priemonėmis;</w:t>
            </w:r>
          </w:p>
        </w:tc>
        <w:tc>
          <w:tcPr>
            <w:tcW w:w="0" w:type="auto"/>
          </w:tcPr>
          <w:p w14:paraId="0F7D167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 / Kauno RATC</w:t>
            </w:r>
          </w:p>
        </w:tc>
      </w:tr>
      <w:tr w:rsidR="00787CCC" w:rsidRPr="00537C56" w14:paraId="6B389DB4"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67F5412B"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9. </w:t>
            </w:r>
          </w:p>
        </w:tc>
        <w:tc>
          <w:tcPr>
            <w:tcW w:w="0" w:type="auto"/>
          </w:tcPr>
          <w:p w14:paraId="46D208E7"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261.5</w:t>
            </w:r>
          </w:p>
        </w:tc>
        <w:tc>
          <w:tcPr>
            <w:tcW w:w="0" w:type="auto"/>
          </w:tcPr>
          <w:p w14:paraId="02AC708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iki 2025 m. aprūpinti gyventojus surinkimo priemonėmis buityje susidarančioms tekstilės atliekoms surinkti arba suteikti galimybę atliekų tvarkytojams aprūpinti gyventojus šiomis priemonėmis;</w:t>
            </w:r>
          </w:p>
        </w:tc>
        <w:tc>
          <w:tcPr>
            <w:tcW w:w="0" w:type="auto"/>
          </w:tcPr>
          <w:p w14:paraId="2C664A2E"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Savivaldybė </w:t>
            </w:r>
          </w:p>
        </w:tc>
      </w:tr>
      <w:tr w:rsidR="00787CCC" w:rsidRPr="00537C56" w14:paraId="48CD4C79"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7606EECF"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 xml:space="preserve">10. </w:t>
            </w:r>
          </w:p>
        </w:tc>
        <w:tc>
          <w:tcPr>
            <w:tcW w:w="0" w:type="auto"/>
          </w:tcPr>
          <w:p w14:paraId="0304751D"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261.6</w:t>
            </w:r>
          </w:p>
        </w:tc>
        <w:tc>
          <w:tcPr>
            <w:tcW w:w="0" w:type="auto"/>
          </w:tcPr>
          <w:p w14:paraId="5D0D7B0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iki 2025 m. užtikrinti galimybę atiduoti atskirai surinktas buityje susidarančias pavojingąsias atliekas (išskyrus baterijų ir akumuliatorių atliekas).</w:t>
            </w:r>
          </w:p>
        </w:tc>
        <w:tc>
          <w:tcPr>
            <w:tcW w:w="0" w:type="auto"/>
          </w:tcPr>
          <w:p w14:paraId="69359CCD"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 / Kauno RATC</w:t>
            </w:r>
          </w:p>
        </w:tc>
      </w:tr>
      <w:tr w:rsidR="00787CCC" w:rsidRPr="00537C56" w14:paraId="1B03AA42"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06FB9C4C" w14:textId="77777777" w:rsidR="00787CCC" w:rsidRPr="00537C56" w:rsidRDefault="00787CCC" w:rsidP="00787CCC">
            <w:pPr>
              <w:rPr>
                <w:rFonts w:ascii="Times New Roman" w:hAnsi="Times New Roman" w:cs="Times New Roman"/>
                <w:b w:val="0"/>
                <w:sz w:val="18"/>
                <w:szCs w:val="18"/>
                <w:lang w:val="lt-LT"/>
              </w:rPr>
            </w:pPr>
          </w:p>
        </w:tc>
        <w:tc>
          <w:tcPr>
            <w:tcW w:w="0" w:type="auto"/>
          </w:tcPr>
          <w:p w14:paraId="7DA7B705"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261.7</w:t>
            </w:r>
          </w:p>
        </w:tc>
        <w:tc>
          <w:tcPr>
            <w:tcW w:w="0" w:type="auto"/>
            <w:gridSpan w:val="2"/>
          </w:tcPr>
          <w:p w14:paraId="2625297D"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užtikrinti, kad gyventojai būtų aprūpinti tinkamomis priemonėmis atliekoms surinkti pagal šiuos minimalius reikalavimus: </w:t>
            </w:r>
          </w:p>
          <w:p w14:paraId="7AB55ED2"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r>
      <w:tr w:rsidR="00787CCC" w:rsidRPr="00537C56" w14:paraId="030213C0"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76A76523"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11.</w:t>
            </w:r>
          </w:p>
        </w:tc>
        <w:tc>
          <w:tcPr>
            <w:tcW w:w="0" w:type="auto"/>
          </w:tcPr>
          <w:p w14:paraId="0EDFF4A4"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c>
          <w:tcPr>
            <w:tcW w:w="0" w:type="auto"/>
          </w:tcPr>
          <w:p w14:paraId="40B8F40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261.7.1. gyvenamuosiuose daugiabučių namų rajonuose, atliekų surinkimo aikštelėse, šalia mišrių komunalinių atliekų konteinerių pastatyti antrinių žaliavų (popieriaus ir kartono, stiklo, plastiko, metalų, įskaitant pakuočių atliekas) konteinerius vadovaujantis aplinkos ministro nustatyta tvarka;</w:t>
            </w:r>
          </w:p>
        </w:tc>
        <w:tc>
          <w:tcPr>
            <w:tcW w:w="0" w:type="auto"/>
          </w:tcPr>
          <w:p w14:paraId="12773A3E"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Savivaldybė </w:t>
            </w:r>
          </w:p>
        </w:tc>
      </w:tr>
      <w:tr w:rsidR="00787CCC" w:rsidRPr="00537C56" w14:paraId="6589E22A"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01BC5B36"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12.</w:t>
            </w:r>
          </w:p>
        </w:tc>
        <w:tc>
          <w:tcPr>
            <w:tcW w:w="0" w:type="auto"/>
          </w:tcPr>
          <w:p w14:paraId="3203CB69"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c>
          <w:tcPr>
            <w:tcW w:w="0" w:type="auto"/>
          </w:tcPr>
          <w:p w14:paraId="569F4CB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261.7.2. kolektyviniuose soduose pastatyti, jei trūksta, kolektyvinius antrinių žaliavų (popieriaus ir kartono, stiklo, plastiko, metalų, įskaitant pakuočių atliekas) konteinerius ir užtikrinti, kad jie būtų ištuštinami laiku;</w:t>
            </w:r>
          </w:p>
        </w:tc>
        <w:tc>
          <w:tcPr>
            <w:tcW w:w="0" w:type="auto"/>
          </w:tcPr>
          <w:p w14:paraId="384FB97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w:t>
            </w:r>
          </w:p>
        </w:tc>
      </w:tr>
      <w:tr w:rsidR="00787CCC" w:rsidRPr="00537C56" w14:paraId="599F1474"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75B65559"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13.</w:t>
            </w:r>
          </w:p>
        </w:tc>
        <w:tc>
          <w:tcPr>
            <w:tcW w:w="0" w:type="auto"/>
          </w:tcPr>
          <w:p w14:paraId="6EF52D5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c>
          <w:tcPr>
            <w:tcW w:w="0" w:type="auto"/>
          </w:tcPr>
          <w:p w14:paraId="4ED9661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261.7.3. individualių gyvenamųjų namų gyventojams pastatyti individualius antrinių žaliavų (popieriaus ir kartono, stiklo, plastiko, metalų, įskaitant pakuočių atliekas) surinkimo konteinerius arba užtikrinti kitas gyventojams patogias antrinių žaliavų surinkimo priemones, taip pat užtikrinti, kad konteineriai būtų ištuštinami laiku;</w:t>
            </w:r>
          </w:p>
          <w:p w14:paraId="052EEB42"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c>
          <w:tcPr>
            <w:tcW w:w="0" w:type="auto"/>
          </w:tcPr>
          <w:p w14:paraId="7404077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w:t>
            </w:r>
          </w:p>
        </w:tc>
      </w:tr>
      <w:tr w:rsidR="00787CCC" w:rsidRPr="00537C56" w14:paraId="3C9DC95F"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46E09735"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14.</w:t>
            </w:r>
          </w:p>
        </w:tc>
        <w:tc>
          <w:tcPr>
            <w:tcW w:w="0" w:type="auto"/>
          </w:tcPr>
          <w:p w14:paraId="3115A9C4"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c>
          <w:tcPr>
            <w:tcW w:w="0" w:type="auto"/>
          </w:tcPr>
          <w:p w14:paraId="271E920E"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261.7.4. pastatyti specialius konteinerius tekstilės, pavojingosioms, statybinėms atliekoms surinkti arba užtikrinti gyventojams kitas priemones ir būdus buityje susidarančioms tekstilės, pavojingosioms ir statybinėms atliekoms atskirai surinkti (apvažiuojamasis surinkimas ne rečiau kaip 4 kartus per metus, individuali atliekų išvežimo paslauga pagal gyventojo užsakymą, specialūs maišai ar kitos priemonės);</w:t>
            </w:r>
          </w:p>
        </w:tc>
        <w:tc>
          <w:tcPr>
            <w:tcW w:w="0" w:type="auto"/>
          </w:tcPr>
          <w:p w14:paraId="5AD5F25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 / Kauno RATC</w:t>
            </w:r>
          </w:p>
          <w:p w14:paraId="5CBF9401"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r>
      <w:tr w:rsidR="00787CCC" w:rsidRPr="00537C56" w14:paraId="2BA6ED5E" w14:textId="77777777" w:rsidTr="005B24A8">
        <w:trPr>
          <w:trHeight w:val="511"/>
        </w:trPr>
        <w:tc>
          <w:tcPr>
            <w:cnfStyle w:val="001000000000" w:firstRow="0" w:lastRow="0" w:firstColumn="1" w:lastColumn="0" w:oddVBand="0" w:evenVBand="0" w:oddHBand="0" w:evenHBand="0" w:firstRowFirstColumn="0" w:firstRowLastColumn="0" w:lastRowFirstColumn="0" w:lastRowLastColumn="0"/>
            <w:tcW w:w="0" w:type="auto"/>
          </w:tcPr>
          <w:p w14:paraId="0C4327A4"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15.</w:t>
            </w:r>
          </w:p>
        </w:tc>
        <w:tc>
          <w:tcPr>
            <w:tcW w:w="0" w:type="auto"/>
          </w:tcPr>
          <w:p w14:paraId="0754882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c>
          <w:tcPr>
            <w:tcW w:w="0" w:type="auto"/>
          </w:tcPr>
          <w:p w14:paraId="50F84E9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261.7.5. iki 2027 m. išplėsti DGASA tinklą – kaimo vietovėse įrengti po vieną DGASA ne didesniu kaip 15 km atstumu nuo gyvenamųjų teritorijų, o miestuose – vieną DGASA 10 km atstumu tarp tokių aikštelių arba aprūpinančią bent 40 000 gyventojų;</w:t>
            </w:r>
          </w:p>
          <w:p w14:paraId="60EC759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c>
          <w:tcPr>
            <w:tcW w:w="0" w:type="auto"/>
          </w:tcPr>
          <w:p w14:paraId="6A68D1B0"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Savivaldybė / Kauno RATC</w:t>
            </w:r>
          </w:p>
          <w:p w14:paraId="52413BF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lt-LT"/>
              </w:rPr>
            </w:pPr>
          </w:p>
        </w:tc>
      </w:tr>
      <w:tr w:rsidR="00787CCC" w:rsidRPr="00537C56" w14:paraId="7113EDF7" w14:textId="77777777" w:rsidTr="005B24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0" w:type="auto"/>
          </w:tcPr>
          <w:p w14:paraId="3DECF92E" w14:textId="77777777" w:rsidR="00787CCC" w:rsidRPr="00537C56" w:rsidRDefault="00787CCC" w:rsidP="00787CCC">
            <w:pPr>
              <w:rPr>
                <w:rFonts w:ascii="Times New Roman" w:hAnsi="Times New Roman" w:cs="Times New Roman"/>
                <w:b w:val="0"/>
                <w:sz w:val="18"/>
                <w:szCs w:val="18"/>
                <w:lang w:val="lt-LT"/>
              </w:rPr>
            </w:pPr>
            <w:r w:rsidRPr="00537C56">
              <w:rPr>
                <w:rFonts w:ascii="Times New Roman" w:hAnsi="Times New Roman" w:cs="Times New Roman"/>
                <w:b w:val="0"/>
                <w:sz w:val="18"/>
                <w:szCs w:val="18"/>
                <w:lang w:val="lt-LT"/>
              </w:rPr>
              <w:t>16.</w:t>
            </w:r>
          </w:p>
        </w:tc>
        <w:tc>
          <w:tcPr>
            <w:tcW w:w="0" w:type="auto"/>
          </w:tcPr>
          <w:p w14:paraId="47201EDF"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c>
          <w:tcPr>
            <w:tcW w:w="0" w:type="auto"/>
          </w:tcPr>
          <w:p w14:paraId="364D1D97"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 263.3. plėsti atliekų, tinkamų paruošti pakartotinai naudoti, priėmimo vietų (stotelių) tinklą;</w:t>
            </w:r>
          </w:p>
          <w:p w14:paraId="4774F5C2"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p>
        </w:tc>
        <w:tc>
          <w:tcPr>
            <w:tcW w:w="0" w:type="auto"/>
          </w:tcPr>
          <w:p w14:paraId="6D04ED6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Kauno RATC</w:t>
            </w:r>
          </w:p>
        </w:tc>
      </w:tr>
    </w:tbl>
    <w:p w14:paraId="249D1870" w14:textId="77777777" w:rsidR="00787CCC" w:rsidRPr="00537C56" w:rsidRDefault="00787CCC" w:rsidP="00787CCC">
      <w:pPr>
        <w:rPr>
          <w:rFonts w:ascii="Times New Roman" w:hAnsi="Times New Roman" w:cs="Times New Roman"/>
          <w:lang w:val="lt-LT"/>
        </w:rPr>
      </w:pPr>
    </w:p>
    <w:p w14:paraId="39BF5655" w14:textId="6C591C23" w:rsidR="00787CCC" w:rsidRPr="00537C56" w:rsidRDefault="00787CCC" w:rsidP="00787CCC">
      <w:pPr>
        <w:pStyle w:val="Antrat2"/>
        <w:numPr>
          <w:ilvl w:val="1"/>
          <w:numId w:val="1"/>
        </w:numPr>
        <w:spacing w:before="240"/>
        <w:rPr>
          <w:rFonts w:ascii="Times New Roman" w:hAnsi="Times New Roman" w:cs="Times New Roman"/>
        </w:rPr>
      </w:pPr>
      <w:bookmarkStart w:id="191" w:name="_Toc387409546"/>
      <w:bookmarkStart w:id="192" w:name="_Toc122691352"/>
      <w:bookmarkStart w:id="193" w:name="_Toc123659995"/>
      <w:bookmarkStart w:id="194" w:name="_Toc129284341"/>
      <w:bookmarkStart w:id="195" w:name="_Toc134203262"/>
      <w:bookmarkStart w:id="196" w:name="_Toc134521223"/>
      <w:bookmarkStart w:id="197" w:name="_Toc135669535"/>
      <w:r w:rsidRPr="00537C56">
        <w:rPr>
          <w:rFonts w:ascii="Times New Roman" w:hAnsi="Times New Roman" w:cs="Times New Roman"/>
        </w:rPr>
        <w:lastRenderedPageBreak/>
        <w:t>Kėdainių rajono savivaldybės komunalinių atliekų tvarkymo tikslai ir uždaviniai</w:t>
      </w:r>
      <w:bookmarkEnd w:id="191"/>
      <w:bookmarkEnd w:id="192"/>
      <w:bookmarkEnd w:id="193"/>
      <w:bookmarkEnd w:id="194"/>
      <w:bookmarkEnd w:id="195"/>
      <w:bookmarkEnd w:id="196"/>
      <w:bookmarkEnd w:id="197"/>
      <w:r w:rsidRPr="00537C56">
        <w:rPr>
          <w:rFonts w:ascii="Times New Roman" w:hAnsi="Times New Roman" w:cs="Times New Roman"/>
        </w:rPr>
        <w:t xml:space="preserve"> </w:t>
      </w:r>
    </w:p>
    <w:p w14:paraId="7C5FC5F4"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 xml:space="preserve">Vadovaujantis Lietuvos Respublikos atliekų tvarkymo įstatymo </w:t>
      </w:r>
      <w:r w:rsidRPr="00537C56">
        <w:rPr>
          <w:rFonts w:ascii="Times New Roman" w:hAnsi="Times New Roman" w:cs="Times New Roman"/>
          <w:lang w:val="lt-LT"/>
        </w:rPr>
        <w:t xml:space="preserve">28 straipsniu, pagrindinis savivaldybės atliekų prevencijos ir tvarkymo plano tikslas – nustatyti savivaldybės komunalinių atliekų tvarkymo sistemos organizavimo priemones, kurios užtikrintų aplinkosaugos, techninius-ekonominius ir higienos reikalavimus atitinkančios komunalinių atliekų tvarkymo paslaugos pasiūlą visiems savivaldybės teritorijoje esantiems asmenims.  </w:t>
      </w:r>
    </w:p>
    <w:p w14:paraId="013A21FF" w14:textId="5AA7CC06"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 xml:space="preserve">Kėdainių rajono savivaldybės atliekų prevencijos ir tvarkymo 2021–2027 m. planas </w:t>
      </w:r>
      <w:r w:rsidRPr="00537C56">
        <w:rPr>
          <w:rFonts w:ascii="Times New Roman" w:hAnsi="Times New Roman" w:cs="Times New Roman"/>
          <w:lang w:val="lt-LT"/>
        </w:rPr>
        <w:t>atnaujina 2015 m. gegužės 29 d. Kėdainių rajono savivaldybės tarybos sprendimu Nr. TS-120 patvirtintą</w:t>
      </w:r>
      <w:r w:rsidRPr="00537C56">
        <w:rPr>
          <w:rFonts w:ascii="Times New Roman" w:hAnsi="Times New Roman" w:cs="Times New Roman"/>
          <w:i/>
          <w:lang w:val="lt-LT"/>
        </w:rPr>
        <w:t xml:space="preserve"> </w:t>
      </w:r>
      <w:r w:rsidRPr="00537C56">
        <w:rPr>
          <w:rFonts w:ascii="Times New Roman" w:hAnsi="Times New Roman" w:cs="Times New Roman"/>
          <w:i/>
          <w:iCs/>
          <w:lang w:val="lt-LT"/>
        </w:rPr>
        <w:t>Kėdainių rajono</w:t>
      </w:r>
      <w:r w:rsidRPr="00537C56">
        <w:rPr>
          <w:rFonts w:ascii="Times New Roman" w:hAnsi="Times New Roman" w:cs="Times New Roman"/>
          <w:i/>
          <w:lang w:val="lt-LT"/>
        </w:rPr>
        <w:t xml:space="preserve"> savivaldybės </w:t>
      </w:r>
      <w:r w:rsidRPr="00537C56">
        <w:rPr>
          <w:rFonts w:ascii="Times New Roman" w:hAnsi="Times New Roman" w:cs="Times New Roman"/>
          <w:i/>
          <w:iCs/>
          <w:lang w:val="lt-LT"/>
        </w:rPr>
        <w:t>atliekų tvarkymo 2014–2020 metų planą</w:t>
      </w:r>
      <w:r w:rsidRPr="00537C56">
        <w:rPr>
          <w:rFonts w:ascii="Times New Roman" w:hAnsi="Times New Roman" w:cs="Times New Roman"/>
          <w:i/>
          <w:lang w:val="lt-LT"/>
        </w:rPr>
        <w:t xml:space="preserve">. </w:t>
      </w:r>
      <w:r w:rsidRPr="00537C56">
        <w:rPr>
          <w:rFonts w:ascii="Times New Roman" w:hAnsi="Times New Roman" w:cs="Times New Roman"/>
          <w:lang w:val="lt-LT"/>
        </w:rPr>
        <w:t xml:space="preserve">Šiame plane numatytos 2021–2027 m. planavimo laikotarpio priemonės, užtikrinančios </w:t>
      </w:r>
      <w:r w:rsidRPr="00537C56">
        <w:rPr>
          <w:rFonts w:ascii="Times New Roman" w:hAnsi="Times New Roman" w:cs="Times New Roman"/>
          <w:i/>
          <w:lang w:val="lt-LT"/>
        </w:rPr>
        <w:t xml:space="preserve">Nacionaliniame pažangos plane </w:t>
      </w:r>
      <w:r w:rsidRPr="00537C56">
        <w:rPr>
          <w:rFonts w:ascii="Times New Roman" w:hAnsi="Times New Roman" w:cs="Times New Roman"/>
          <w:lang w:val="lt-LT"/>
        </w:rPr>
        <w:t>nustatytų strateginių atliekų prevencijos ir tvarkymo tikslų ir pažangos uždavinių,</w:t>
      </w:r>
      <w:r w:rsidRPr="00537C56">
        <w:rPr>
          <w:rFonts w:ascii="Times New Roman" w:hAnsi="Times New Roman" w:cs="Times New Roman"/>
          <w:i/>
          <w:lang w:val="lt-LT"/>
        </w:rPr>
        <w:t xml:space="preserve"> Valstybiniame atliekų prevencijos ir tvarkymo 2021–2027 m. plane </w:t>
      </w:r>
      <w:r w:rsidRPr="00537C56">
        <w:rPr>
          <w:rFonts w:ascii="Times New Roman" w:hAnsi="Times New Roman" w:cs="Times New Roman"/>
          <w:lang w:val="lt-LT"/>
        </w:rPr>
        <w:t>bei</w:t>
      </w:r>
      <w:r w:rsidRPr="00537C56">
        <w:rPr>
          <w:rFonts w:ascii="Times New Roman" w:hAnsi="Times New Roman" w:cs="Times New Roman"/>
          <w:i/>
          <w:lang w:val="lt-LT"/>
        </w:rPr>
        <w:t xml:space="preserve"> Kauno regiono atliekų prevencijos ir tvarkymo 2021–2027 m. plane </w:t>
      </w:r>
      <w:r w:rsidRPr="00537C56">
        <w:rPr>
          <w:rFonts w:ascii="Times New Roman" w:hAnsi="Times New Roman" w:cs="Times New Roman"/>
          <w:lang w:val="lt-LT"/>
        </w:rPr>
        <w:t>nustatytų užduočių įgyvendinimą.</w:t>
      </w:r>
    </w:p>
    <w:p w14:paraId="2E36ECF5" w14:textId="7B71A59C"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Vadovaujantis atliekų prevencijos ir tvarkymo prioritetais ir siekiant įgyvendinti komunalinių atliekų tvarkymo užduotis, nustatomi šie </w:t>
      </w:r>
      <w:r w:rsidRPr="00537C56">
        <w:rPr>
          <w:rFonts w:ascii="Times New Roman" w:hAnsi="Times New Roman" w:cs="Times New Roman"/>
          <w:b/>
          <w:lang w:val="lt-LT"/>
        </w:rPr>
        <w:t>Kėdainių rajono savivaldybės atliekų prevencijos ir tvarkymo tikslai ir uždaviniai iki 2027 metų</w:t>
      </w:r>
      <w:r w:rsidRPr="00537C56">
        <w:rPr>
          <w:rFonts w:ascii="Times New Roman" w:hAnsi="Times New Roman" w:cs="Times New Roman"/>
          <w:lang w:val="lt-LT"/>
        </w:rPr>
        <w:t>:</w:t>
      </w:r>
    </w:p>
    <w:p w14:paraId="0C2D4B20" w14:textId="77777777" w:rsidR="00787CCC" w:rsidRPr="00537C56" w:rsidRDefault="00787CCC" w:rsidP="00787CCC">
      <w:pPr>
        <w:pBdr>
          <w:top w:val="single" w:sz="4" w:space="1" w:color="auto"/>
          <w:left w:val="single" w:sz="4" w:space="4" w:color="auto"/>
          <w:bottom w:val="single" w:sz="4" w:space="1" w:color="auto"/>
          <w:right w:val="single" w:sz="4" w:space="4" w:color="auto"/>
        </w:pBdr>
        <w:rPr>
          <w:rFonts w:ascii="Times New Roman" w:hAnsi="Times New Roman" w:cs="Times New Roman"/>
          <w:b/>
          <w:lang w:val="lt-LT"/>
        </w:rPr>
      </w:pPr>
      <w:bookmarkStart w:id="198" w:name="_Toc328588647"/>
      <w:bookmarkStart w:id="199" w:name="_Toc329612635"/>
      <w:bookmarkStart w:id="200" w:name="_Toc122691353"/>
      <w:bookmarkStart w:id="201" w:name="_Toc123659996"/>
      <w:bookmarkEnd w:id="184"/>
      <w:r w:rsidRPr="00537C56">
        <w:rPr>
          <w:rFonts w:ascii="Times New Roman" w:hAnsi="Times New Roman" w:cs="Times New Roman"/>
          <w:b/>
          <w:lang w:val="lt-LT"/>
        </w:rPr>
        <w:t>1 tikslas. Bendradarbiaujant su atliekų turėtojais, ugdyti jų sąmoningumą ir atliekų prevencijos ir tvarkymo prioritetų supratimą (permąstyti, sumažinti, naudoti pakartotinai ir perdirbti, naudoti energijos gamybai)</w:t>
      </w:r>
    </w:p>
    <w:p w14:paraId="40A7BA9E" w14:textId="77777777" w:rsidR="00787CCC" w:rsidRPr="00537C56" w:rsidRDefault="00787CCC" w:rsidP="00787CCC">
      <w:pPr>
        <w:pStyle w:val="Sraopastraipa"/>
        <w:numPr>
          <w:ilvl w:val="1"/>
          <w:numId w:val="44"/>
        </w:numPr>
        <w:suppressAutoHyphens/>
        <w:spacing w:before="120" w:after="120" w:line="240" w:lineRule="auto"/>
        <w:ind w:left="743" w:hanging="386"/>
        <w:contextualSpacing w:val="0"/>
        <w:rPr>
          <w:rFonts w:ascii="Times New Roman" w:hAnsi="Times New Roman" w:cs="Times New Roman"/>
          <w:lang w:val="lt-LT"/>
        </w:rPr>
      </w:pPr>
      <w:r w:rsidRPr="00537C56">
        <w:rPr>
          <w:rFonts w:ascii="Times New Roman" w:hAnsi="Times New Roman" w:cs="Times New Roman"/>
          <w:b/>
          <w:lang w:val="lt-LT"/>
        </w:rPr>
        <w:t>uždavinys.</w:t>
      </w:r>
      <w:r w:rsidRPr="00537C56">
        <w:rPr>
          <w:rFonts w:ascii="Times New Roman" w:hAnsi="Times New Roman" w:cs="Times New Roman"/>
          <w:lang w:val="lt-LT"/>
        </w:rPr>
        <w:t xml:space="preserve"> Padidinti visuomenės įsitraukimą įgyvendinant atliekų prevencijos ir tvarkymo prioritetus per partnerystes, didesnį komunalinių atliekų tvarkymo paslaugų prieinamumą ir įvairias žiniasklaidos priemones</w:t>
      </w:r>
    </w:p>
    <w:p w14:paraId="7DAF1321" w14:textId="4A82FDC7" w:rsidR="00787CCC" w:rsidRPr="00537C56" w:rsidRDefault="00787CCC" w:rsidP="00787CCC">
      <w:pPr>
        <w:pStyle w:val="Sraopastraipa"/>
        <w:numPr>
          <w:ilvl w:val="1"/>
          <w:numId w:val="44"/>
        </w:numPr>
        <w:suppressAutoHyphens/>
        <w:spacing w:before="120" w:after="120" w:line="240" w:lineRule="auto"/>
        <w:contextualSpacing w:val="0"/>
        <w:rPr>
          <w:rFonts w:ascii="Times New Roman" w:hAnsi="Times New Roman" w:cs="Times New Roman"/>
          <w:lang w:val="lt-LT"/>
        </w:rPr>
      </w:pPr>
      <w:r w:rsidRPr="00537C56">
        <w:rPr>
          <w:rFonts w:ascii="Times New Roman" w:hAnsi="Times New Roman" w:cs="Times New Roman"/>
          <w:b/>
          <w:lang w:val="lt-LT"/>
        </w:rPr>
        <w:t>uždavinys.</w:t>
      </w:r>
      <w:r w:rsidRPr="00537C56">
        <w:rPr>
          <w:rFonts w:ascii="Times New Roman" w:hAnsi="Times New Roman" w:cs="Times New Roman"/>
          <w:lang w:val="lt-LT"/>
        </w:rPr>
        <w:t xml:space="preserve"> Stiprinti Kėdainių rajono savivaldybės darbuotojų administracinius gebėjimus žiedinės ekonomikos, atliekų prevencijos ir efektyvaus tvarkymo srityse</w:t>
      </w:r>
    </w:p>
    <w:p w14:paraId="407DC556" w14:textId="77777777" w:rsidR="00787CCC" w:rsidRPr="00537C56" w:rsidRDefault="00787CCC" w:rsidP="00787CCC">
      <w:pPr>
        <w:pBdr>
          <w:top w:val="single" w:sz="4" w:space="1" w:color="auto"/>
          <w:left w:val="single" w:sz="4" w:space="4" w:color="auto"/>
          <w:bottom w:val="single" w:sz="4" w:space="1" w:color="auto"/>
          <w:right w:val="single" w:sz="4" w:space="4" w:color="auto"/>
        </w:pBdr>
        <w:rPr>
          <w:rFonts w:ascii="Times New Roman" w:hAnsi="Times New Roman" w:cs="Times New Roman"/>
          <w:b/>
          <w:lang w:val="lt-LT"/>
        </w:rPr>
      </w:pPr>
      <w:r w:rsidRPr="00537C56">
        <w:rPr>
          <w:rFonts w:ascii="Times New Roman" w:hAnsi="Times New Roman" w:cs="Times New Roman"/>
          <w:b/>
          <w:lang w:val="lt-LT"/>
        </w:rPr>
        <w:t>2 tikslas. Mažinti susidarančių komunalinių atliekų kiekį ir šiukšlinimą</w:t>
      </w:r>
    </w:p>
    <w:p w14:paraId="340840E5"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2.1. uždavinys.</w:t>
      </w:r>
      <w:r w:rsidRPr="00537C56">
        <w:rPr>
          <w:rFonts w:ascii="Times New Roman" w:hAnsi="Times New Roman" w:cs="Times New Roman"/>
          <w:lang w:val="lt-LT"/>
        </w:rPr>
        <w:t xml:space="preserve"> Padėti gyventojams keisti elgesį, siekiant sumažinti maisto švaistymą</w:t>
      </w:r>
    </w:p>
    <w:p w14:paraId="3BAE6410"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2.2. uždavinys.</w:t>
      </w:r>
      <w:r w:rsidRPr="00537C56">
        <w:rPr>
          <w:rFonts w:ascii="Times New Roman" w:hAnsi="Times New Roman" w:cs="Times New Roman"/>
          <w:lang w:val="lt-LT"/>
        </w:rPr>
        <w:t xml:space="preserve"> Padėti gyventojams keisti elgesį, siekiant sumažinti susidarančių komunalinių atliekų kiekį ar jų pavojingumą</w:t>
      </w:r>
    </w:p>
    <w:p w14:paraId="2C418F9B"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2.3. uždavinys.</w:t>
      </w:r>
      <w:r w:rsidRPr="00537C56">
        <w:rPr>
          <w:rFonts w:ascii="Times New Roman" w:hAnsi="Times New Roman" w:cs="Times New Roman"/>
          <w:lang w:val="lt-LT"/>
        </w:rPr>
        <w:t xml:space="preserve"> Plėtoti ir vystyti paruošimo naudoti pakartotinai veiklą</w:t>
      </w:r>
    </w:p>
    <w:p w14:paraId="6A2F0652"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2.4. uždavinys</w:t>
      </w:r>
      <w:r w:rsidRPr="00537C56">
        <w:rPr>
          <w:rFonts w:ascii="Times New Roman" w:hAnsi="Times New Roman" w:cs="Times New Roman"/>
          <w:lang w:val="lt-LT"/>
        </w:rPr>
        <w:t>. Užtikrinti šiukšlinimo prevenciją, tvarkyti šiukšles</w:t>
      </w:r>
    </w:p>
    <w:p w14:paraId="29126FE7" w14:textId="77777777" w:rsidR="00787CCC" w:rsidRPr="00537C56" w:rsidRDefault="00787CCC" w:rsidP="00787CCC">
      <w:pPr>
        <w:pBdr>
          <w:top w:val="single" w:sz="4" w:space="1" w:color="auto"/>
          <w:left w:val="single" w:sz="4" w:space="4" w:color="auto"/>
          <w:bottom w:val="single" w:sz="4" w:space="1" w:color="auto"/>
          <w:right w:val="single" w:sz="4" w:space="4" w:color="auto"/>
        </w:pBdr>
        <w:rPr>
          <w:rFonts w:ascii="Times New Roman" w:hAnsi="Times New Roman" w:cs="Times New Roman"/>
          <w:b/>
          <w:lang w:val="lt-LT"/>
        </w:rPr>
      </w:pPr>
      <w:r w:rsidRPr="00537C56">
        <w:rPr>
          <w:rFonts w:ascii="Times New Roman" w:hAnsi="Times New Roman" w:cs="Times New Roman"/>
          <w:b/>
          <w:lang w:val="lt-LT"/>
        </w:rPr>
        <w:t>3 tikslas. Didinti komunalinių atliekų rūšiuojamąjį surinkimą ir mažinti mišrių komunalinių (nerūšiuotų) atliekų kiekius</w:t>
      </w:r>
    </w:p>
    <w:p w14:paraId="435BAAEA"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3.1. uždavinys</w:t>
      </w:r>
      <w:r w:rsidRPr="00537C56">
        <w:rPr>
          <w:rFonts w:ascii="Times New Roman" w:hAnsi="Times New Roman" w:cs="Times New Roman"/>
          <w:lang w:val="lt-LT"/>
        </w:rPr>
        <w:t>. Skatinti atliekų turėtojus kompostuoti biologines atliekas namų ūkio sąlygomis</w:t>
      </w:r>
    </w:p>
    <w:p w14:paraId="2EB89D1D"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3.2. uždavinys</w:t>
      </w:r>
      <w:r w:rsidRPr="00537C56">
        <w:rPr>
          <w:rFonts w:ascii="Times New Roman" w:hAnsi="Times New Roman" w:cs="Times New Roman"/>
          <w:lang w:val="lt-LT"/>
        </w:rPr>
        <w:t>. Plėsti biologinių atliekų (žaliųjų ir maisto atliekų) rūšiuojamojo surinkimo apimtis</w:t>
      </w:r>
    </w:p>
    <w:p w14:paraId="7B702DA9"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3.3. uždavinys</w:t>
      </w:r>
      <w:r w:rsidRPr="00537C56">
        <w:rPr>
          <w:rFonts w:ascii="Times New Roman" w:hAnsi="Times New Roman" w:cs="Times New Roman"/>
          <w:lang w:val="lt-LT"/>
        </w:rPr>
        <w:t>. Plėsti pakuočių atliekų ir kitų antrinių žaliavų atskiro surinkimo (pirminio rūšiavimo) apimtis</w:t>
      </w:r>
    </w:p>
    <w:p w14:paraId="19949B37"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3.4. uždavinys.</w:t>
      </w:r>
      <w:r w:rsidRPr="00537C56">
        <w:rPr>
          <w:rFonts w:ascii="Times New Roman" w:hAnsi="Times New Roman" w:cs="Times New Roman"/>
          <w:lang w:val="lt-LT"/>
        </w:rPr>
        <w:t xml:space="preserve"> Plėtoti kitų paruošimui naudoti pakartotinai ir perdirbimui tinkamų atliekų rūšiuojamojo surinkimo infrastruktūrą ir paslaugas</w:t>
      </w:r>
    </w:p>
    <w:p w14:paraId="75135954"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3.5. uždavinys.</w:t>
      </w:r>
      <w:r w:rsidRPr="00537C56">
        <w:rPr>
          <w:rFonts w:ascii="Times New Roman" w:hAnsi="Times New Roman" w:cs="Times New Roman"/>
          <w:lang w:val="lt-LT"/>
        </w:rPr>
        <w:t xml:space="preserve"> Vystyti buityje susidarančių pavojingųjų atliekų rūšiuojamojo surinkimo infrastruktūrą ir paslaugas</w:t>
      </w:r>
    </w:p>
    <w:p w14:paraId="0256EF3E" w14:textId="77777777" w:rsidR="00787CCC" w:rsidRPr="00537C56" w:rsidRDefault="00787CCC" w:rsidP="00787CCC">
      <w:pPr>
        <w:pBdr>
          <w:top w:val="single" w:sz="4" w:space="1" w:color="auto"/>
          <w:left w:val="single" w:sz="4" w:space="4" w:color="auto"/>
          <w:bottom w:val="single" w:sz="4" w:space="1" w:color="auto"/>
          <w:right w:val="single" w:sz="4" w:space="4" w:color="auto"/>
        </w:pBdr>
        <w:rPr>
          <w:rFonts w:ascii="Times New Roman" w:hAnsi="Times New Roman" w:cs="Times New Roman"/>
          <w:b/>
          <w:lang w:val="lt-LT"/>
        </w:rPr>
      </w:pPr>
      <w:r w:rsidRPr="00537C56">
        <w:rPr>
          <w:rFonts w:ascii="Times New Roman" w:hAnsi="Times New Roman" w:cs="Times New Roman"/>
          <w:b/>
          <w:lang w:val="lt-LT"/>
        </w:rPr>
        <w:t>4 tikslas. Užtikrinti aplinkos apsaugos ir visuomenės sveikatos saugos reikalavimus atitinkantį komunalinių atliekų tvarkymą</w:t>
      </w:r>
    </w:p>
    <w:p w14:paraId="5C24DD96"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4.1. uždavinys.</w:t>
      </w:r>
      <w:r w:rsidRPr="00537C56">
        <w:rPr>
          <w:rFonts w:ascii="Times New Roman" w:hAnsi="Times New Roman" w:cs="Times New Roman"/>
          <w:lang w:val="lt-LT"/>
        </w:rPr>
        <w:t xml:space="preserve"> Užtikrinti viešąją komunalinių atliekų tvarkymo paslaugą</w:t>
      </w:r>
    </w:p>
    <w:p w14:paraId="0D55A8F3" w14:textId="459CC3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lastRenderedPageBreak/>
        <w:t>4.2 uždavinys.</w:t>
      </w:r>
      <w:r w:rsidRPr="00537C56">
        <w:rPr>
          <w:rFonts w:ascii="Times New Roman" w:hAnsi="Times New Roman" w:cs="Times New Roman"/>
          <w:lang w:val="lt-LT"/>
        </w:rPr>
        <w:t xml:space="preserve"> Plėtoti Kėdainių rajono savivaldybės ir Kauno regiono komunalinių atliekų tvarkymo infrastruktūrą</w:t>
      </w:r>
    </w:p>
    <w:p w14:paraId="2A3F3A83" w14:textId="65E77EF0"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4.3 uždavinys.</w:t>
      </w:r>
      <w:r w:rsidRPr="00537C56">
        <w:rPr>
          <w:rFonts w:ascii="Times New Roman" w:hAnsi="Times New Roman" w:cs="Times New Roman"/>
          <w:lang w:val="lt-LT"/>
        </w:rPr>
        <w:t xml:space="preserve"> Aplinkai ir visuomenės sveikatai saugiu būdu eksploatuoti regioninę ir Kėdainių rajono savivaldybės komunalinių atliekų tvarkymo infrastruktūrą, optimizuoti jos darbą ir poveikį aplinkai</w:t>
      </w:r>
    </w:p>
    <w:p w14:paraId="56B46AF6" w14:textId="77777777" w:rsidR="00787CCC" w:rsidRPr="00537C56" w:rsidRDefault="00787CCC" w:rsidP="00787CCC">
      <w:pPr>
        <w:ind w:left="357"/>
        <w:rPr>
          <w:rFonts w:ascii="Times New Roman" w:hAnsi="Times New Roman" w:cs="Times New Roman"/>
          <w:lang w:val="lt-LT"/>
        </w:rPr>
      </w:pPr>
      <w:r w:rsidRPr="00537C56">
        <w:rPr>
          <w:rFonts w:ascii="Times New Roman" w:hAnsi="Times New Roman" w:cs="Times New Roman"/>
          <w:b/>
          <w:lang w:val="lt-LT"/>
        </w:rPr>
        <w:t>4.4 uždavinys.</w:t>
      </w:r>
      <w:r w:rsidRPr="00537C56">
        <w:rPr>
          <w:rFonts w:ascii="Times New Roman" w:hAnsi="Times New Roman" w:cs="Times New Roman"/>
          <w:lang w:val="lt-LT"/>
        </w:rPr>
        <w:t xml:space="preserve"> Vykdyti atliekų monitoringą </w:t>
      </w:r>
    </w:p>
    <w:p w14:paraId="3A8D8889" w14:textId="77777777" w:rsidR="00787CCC" w:rsidRPr="00537C56" w:rsidRDefault="00787CCC" w:rsidP="00787CCC">
      <w:pPr>
        <w:pStyle w:val="Antrat2"/>
        <w:numPr>
          <w:ilvl w:val="1"/>
          <w:numId w:val="1"/>
        </w:numPr>
        <w:spacing w:before="240"/>
        <w:rPr>
          <w:rFonts w:ascii="Times New Roman" w:hAnsi="Times New Roman" w:cs="Times New Roman"/>
        </w:rPr>
      </w:pPr>
      <w:bookmarkStart w:id="202" w:name="_Toc129284342"/>
      <w:bookmarkStart w:id="203" w:name="_Toc134203263"/>
      <w:bookmarkStart w:id="204" w:name="_Toc134521224"/>
      <w:bookmarkStart w:id="205" w:name="_Toc135669536"/>
      <w:r w:rsidRPr="00537C56">
        <w:rPr>
          <w:rFonts w:ascii="Times New Roman" w:hAnsi="Times New Roman" w:cs="Times New Roman"/>
        </w:rPr>
        <w:t>Komunalinių atliekų srautų susidarymo ateityje vertinimas</w:t>
      </w:r>
      <w:bookmarkEnd w:id="198"/>
      <w:bookmarkEnd w:id="199"/>
      <w:bookmarkEnd w:id="200"/>
      <w:bookmarkEnd w:id="201"/>
      <w:bookmarkEnd w:id="202"/>
      <w:bookmarkEnd w:id="203"/>
      <w:bookmarkEnd w:id="204"/>
      <w:bookmarkEnd w:id="205"/>
    </w:p>
    <w:p w14:paraId="62BBD179" w14:textId="3FC64463"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Susidarančių komunalinių atliekų kiekis ateityje priklausys nuo gyventojų skaičiaus kitimo, ekonominio augimo ir vartojimo pokyčių. Ekonominio augimo prognozės gali kisti nuo geopolitinės situacijos ir kitų priežasčių, kurias prognozuoti šiuo metu yra sudėtinga. Analizuojant pastarųjų metų gyventojų skaičiaus pokytį </w:t>
      </w:r>
      <w:r w:rsidR="003920FC" w:rsidRPr="00537C56">
        <w:rPr>
          <w:rFonts w:ascii="Times New Roman" w:hAnsi="Times New Roman" w:cs="Times New Roman"/>
          <w:lang w:val="lt-LT"/>
        </w:rPr>
        <w:t>Kėdainių rajono</w:t>
      </w:r>
      <w:r w:rsidRPr="00537C56">
        <w:rPr>
          <w:rFonts w:ascii="Times New Roman" w:hAnsi="Times New Roman" w:cs="Times New Roman"/>
          <w:lang w:val="lt-LT"/>
        </w:rPr>
        <w:t xml:space="preserve"> savivaldybė</w:t>
      </w:r>
      <w:r w:rsidR="003920FC" w:rsidRPr="00537C56">
        <w:rPr>
          <w:rFonts w:ascii="Times New Roman" w:hAnsi="Times New Roman" w:cs="Times New Roman"/>
          <w:lang w:val="lt-LT"/>
        </w:rPr>
        <w:t>j</w:t>
      </w:r>
      <w:r w:rsidRPr="00537C56">
        <w:rPr>
          <w:rFonts w:ascii="Times New Roman" w:hAnsi="Times New Roman" w:cs="Times New Roman"/>
          <w:lang w:val="lt-LT"/>
        </w:rPr>
        <w:t xml:space="preserve">e matyti, kad per pastaruosius 8 metus gyventojų skaičius </w:t>
      </w:r>
      <w:r w:rsidR="003920FC" w:rsidRPr="00537C56">
        <w:rPr>
          <w:rFonts w:ascii="Times New Roman" w:hAnsi="Times New Roman" w:cs="Times New Roman"/>
          <w:lang w:val="lt-LT"/>
        </w:rPr>
        <w:t>rajone</w:t>
      </w:r>
      <w:r w:rsidRPr="00537C56">
        <w:rPr>
          <w:rFonts w:ascii="Times New Roman" w:hAnsi="Times New Roman" w:cs="Times New Roman"/>
          <w:lang w:val="lt-LT"/>
        </w:rPr>
        <w:t xml:space="preserve"> </w:t>
      </w:r>
      <w:r w:rsidR="001954E4" w:rsidRPr="00537C56">
        <w:rPr>
          <w:rFonts w:ascii="Times New Roman" w:hAnsi="Times New Roman" w:cs="Times New Roman"/>
          <w:lang w:val="lt-LT"/>
        </w:rPr>
        <w:t>su</w:t>
      </w:r>
      <w:r w:rsidR="003920FC" w:rsidRPr="00537C56">
        <w:rPr>
          <w:rFonts w:ascii="Times New Roman" w:hAnsi="Times New Roman" w:cs="Times New Roman"/>
          <w:lang w:val="lt-LT"/>
        </w:rPr>
        <w:t>mažėjo</w:t>
      </w:r>
      <w:r w:rsidR="001954E4" w:rsidRPr="00537C56">
        <w:rPr>
          <w:rFonts w:ascii="Times New Roman" w:hAnsi="Times New Roman" w:cs="Times New Roman"/>
          <w:lang w:val="lt-LT"/>
        </w:rPr>
        <w:t xml:space="preserve">, nors paskutinius kelerius metus beveik nekito. </w:t>
      </w:r>
      <w:r w:rsidRPr="00537C56">
        <w:rPr>
          <w:rFonts w:ascii="Times New Roman" w:hAnsi="Times New Roman" w:cs="Times New Roman"/>
          <w:lang w:val="lt-LT"/>
        </w:rPr>
        <w:t xml:space="preserve">2022 m. </w:t>
      </w:r>
      <w:r w:rsidR="003920FC" w:rsidRPr="00537C56">
        <w:rPr>
          <w:rFonts w:ascii="Times New Roman" w:hAnsi="Times New Roman" w:cs="Times New Roman"/>
          <w:lang w:val="lt-LT"/>
        </w:rPr>
        <w:t>Kėdainių rajone</w:t>
      </w:r>
      <w:r w:rsidRPr="00537C56">
        <w:rPr>
          <w:rFonts w:ascii="Times New Roman" w:hAnsi="Times New Roman" w:cs="Times New Roman"/>
          <w:lang w:val="lt-LT"/>
        </w:rPr>
        <w:t xml:space="preserve"> gyveno beveik </w:t>
      </w:r>
      <w:r w:rsidR="003920FC" w:rsidRPr="00537C56">
        <w:rPr>
          <w:rFonts w:ascii="Times New Roman" w:hAnsi="Times New Roman" w:cs="Times New Roman"/>
          <w:lang w:val="lt-LT"/>
        </w:rPr>
        <w:t>46</w:t>
      </w:r>
      <w:r w:rsidRPr="00537C56">
        <w:rPr>
          <w:rFonts w:ascii="Times New Roman" w:hAnsi="Times New Roman" w:cs="Times New Roman"/>
          <w:lang w:val="lt-LT"/>
        </w:rPr>
        <w:t xml:space="preserve"> tūkst. gyventojų. Kaip buvo minėta 1.5.1 skyriuje, nors gyventojų skaičius </w:t>
      </w:r>
      <w:r w:rsidR="003920FC" w:rsidRPr="00537C56">
        <w:rPr>
          <w:rFonts w:ascii="Times New Roman" w:hAnsi="Times New Roman" w:cs="Times New Roman"/>
          <w:lang w:val="lt-LT"/>
        </w:rPr>
        <w:t>rajone nuo 2015 m. sumažėjo</w:t>
      </w:r>
      <w:r w:rsidRPr="00537C56">
        <w:rPr>
          <w:rFonts w:ascii="Times New Roman" w:hAnsi="Times New Roman" w:cs="Times New Roman"/>
          <w:lang w:val="lt-LT"/>
        </w:rPr>
        <w:t xml:space="preserve">, komunalinių atliekų susidarymas </w:t>
      </w:r>
      <w:r w:rsidR="001954E4" w:rsidRPr="00537C56">
        <w:rPr>
          <w:rFonts w:ascii="Times New Roman" w:hAnsi="Times New Roman" w:cs="Times New Roman"/>
          <w:lang w:val="lt-LT"/>
        </w:rPr>
        <w:t>kito neženkliai</w:t>
      </w:r>
      <w:r w:rsidRPr="00537C56">
        <w:rPr>
          <w:rFonts w:ascii="Times New Roman" w:hAnsi="Times New Roman" w:cs="Times New Roman"/>
          <w:lang w:val="lt-LT"/>
        </w:rPr>
        <w:t>. Tikėtina, kad panašios demografinės bei komunalinių atliekų susidarymo tendencijos išliks ir iki 2027 m.</w:t>
      </w:r>
    </w:p>
    <w:p w14:paraId="5A6009C3" w14:textId="36FDE8EF"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Atsižvelgiant į gyventojų skaičiaus pokyčio tendencijas, prognozuojamas komunalinių atliekų susidarymas pateiktas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_Ref123228702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30</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je.</w:t>
      </w:r>
    </w:p>
    <w:bookmarkStart w:id="206" w:name="_Ref123228702"/>
    <w:p w14:paraId="316372E1" w14:textId="6F52D849"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07" w:name="_Toc124336224"/>
      <w:bookmarkStart w:id="208" w:name="_Toc130541828"/>
      <w:bookmarkStart w:id="209" w:name="_Toc134203305"/>
      <w:bookmarkStart w:id="210" w:name="_Toc134262103"/>
      <w:bookmarkStart w:id="211" w:name="_Toc135669577"/>
      <w:r w:rsidR="00116E67" w:rsidRPr="00537C56">
        <w:rPr>
          <w:rFonts w:ascii="Times New Roman" w:hAnsi="Times New Roman" w:cs="Times New Roman"/>
          <w:noProof/>
        </w:rPr>
        <w:t>30</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06"/>
      <w:r w:rsidRPr="00537C56">
        <w:rPr>
          <w:rFonts w:ascii="Times New Roman" w:hAnsi="Times New Roman" w:cs="Times New Roman"/>
        </w:rPr>
        <w:t xml:space="preserve">. Prognozuojamas komunalinių atliekų susidarymas </w:t>
      </w:r>
      <w:r w:rsidR="003920FC" w:rsidRPr="00537C56">
        <w:rPr>
          <w:rFonts w:ascii="Times New Roman" w:hAnsi="Times New Roman" w:cs="Times New Roman"/>
        </w:rPr>
        <w:t>Kėdainių rajone</w:t>
      </w:r>
      <w:r w:rsidRPr="00537C56">
        <w:rPr>
          <w:rFonts w:ascii="Times New Roman" w:hAnsi="Times New Roman" w:cs="Times New Roman"/>
        </w:rPr>
        <w:t xml:space="preserve"> iki 2027 m.</w:t>
      </w:r>
      <w:bookmarkEnd w:id="207"/>
      <w:bookmarkEnd w:id="208"/>
      <w:bookmarkEnd w:id="209"/>
      <w:bookmarkEnd w:id="210"/>
      <w:bookmarkEnd w:id="211"/>
    </w:p>
    <w:tbl>
      <w:tblPr>
        <w:tblStyle w:val="2paprastojilentel"/>
        <w:tblW w:w="9220" w:type="dxa"/>
        <w:tblLayout w:type="fixed"/>
        <w:tblLook w:val="04A0" w:firstRow="1" w:lastRow="0" w:firstColumn="1" w:lastColumn="0" w:noHBand="0" w:noVBand="1"/>
      </w:tblPr>
      <w:tblGrid>
        <w:gridCol w:w="2972"/>
        <w:gridCol w:w="1041"/>
        <w:gridCol w:w="1041"/>
        <w:gridCol w:w="1042"/>
        <w:gridCol w:w="1041"/>
        <w:gridCol w:w="1041"/>
        <w:gridCol w:w="1042"/>
      </w:tblGrid>
      <w:tr w:rsidR="00787CCC" w:rsidRPr="00537C56" w14:paraId="272B6DD9" w14:textId="77777777" w:rsidTr="002648C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F3AF0F0" w14:textId="77777777" w:rsidR="00787CCC" w:rsidRPr="00537C56" w:rsidRDefault="00787CCC" w:rsidP="00787CCC">
            <w:pPr>
              <w:keepNext/>
              <w:rPr>
                <w:rFonts w:ascii="Times New Roman" w:hAnsi="Times New Roman" w:cs="Times New Roman"/>
                <w:sz w:val="18"/>
                <w:lang w:val="lt-LT"/>
              </w:rPr>
            </w:pPr>
            <w:r w:rsidRPr="00537C56">
              <w:rPr>
                <w:rFonts w:ascii="Times New Roman" w:hAnsi="Times New Roman" w:cs="Times New Roman"/>
                <w:sz w:val="18"/>
                <w:lang w:val="lt-LT"/>
              </w:rPr>
              <w:t> </w:t>
            </w:r>
          </w:p>
        </w:tc>
        <w:tc>
          <w:tcPr>
            <w:tcW w:w="1041" w:type="dxa"/>
            <w:noWrap/>
            <w:hideMark/>
          </w:tcPr>
          <w:p w14:paraId="233A00CE"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2022</w:t>
            </w:r>
          </w:p>
        </w:tc>
        <w:tc>
          <w:tcPr>
            <w:tcW w:w="1041" w:type="dxa"/>
            <w:noWrap/>
            <w:hideMark/>
          </w:tcPr>
          <w:p w14:paraId="033D9B9B"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1042" w:type="dxa"/>
            <w:noWrap/>
            <w:hideMark/>
          </w:tcPr>
          <w:p w14:paraId="6D8748B2"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1041" w:type="dxa"/>
            <w:noWrap/>
            <w:hideMark/>
          </w:tcPr>
          <w:p w14:paraId="79FCC821"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1041" w:type="dxa"/>
            <w:noWrap/>
            <w:hideMark/>
          </w:tcPr>
          <w:p w14:paraId="7196874E"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1042" w:type="dxa"/>
            <w:noWrap/>
            <w:hideMark/>
          </w:tcPr>
          <w:p w14:paraId="36D1BC23"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1954E4" w:rsidRPr="00537C56" w14:paraId="7E19D44F" w14:textId="77777777" w:rsidTr="001954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noWrap/>
          </w:tcPr>
          <w:p w14:paraId="4821DD39" w14:textId="5BCCE68C" w:rsidR="001954E4" w:rsidRPr="00537C56" w:rsidRDefault="001954E4" w:rsidP="001954E4">
            <w:pPr>
              <w:keepNext/>
              <w:rPr>
                <w:rFonts w:ascii="Times New Roman" w:hAnsi="Times New Roman" w:cs="Times New Roman"/>
                <w:b w:val="0"/>
                <w:sz w:val="18"/>
                <w:lang w:val="lt-LT"/>
              </w:rPr>
            </w:pPr>
            <w:r w:rsidRPr="00537C56">
              <w:rPr>
                <w:rFonts w:ascii="Times New Roman" w:hAnsi="Times New Roman" w:cs="Times New Roman"/>
                <w:b w:val="0"/>
                <w:sz w:val="18"/>
                <w:lang w:val="lt-LT"/>
              </w:rPr>
              <w:t>Nuolatinių gyventojų skaičius Kėdainių rajone</w:t>
            </w:r>
          </w:p>
        </w:tc>
        <w:tc>
          <w:tcPr>
            <w:tcW w:w="1041" w:type="dxa"/>
            <w:noWrap/>
            <w:vAlign w:val="center"/>
          </w:tcPr>
          <w:p w14:paraId="5630A0CF" w14:textId="5B043DF7"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45 913</w:t>
            </w:r>
          </w:p>
        </w:tc>
        <w:tc>
          <w:tcPr>
            <w:tcW w:w="1041" w:type="dxa"/>
            <w:noWrap/>
            <w:vAlign w:val="center"/>
          </w:tcPr>
          <w:p w14:paraId="2295FB85" w14:textId="008FBC81"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45 384</w:t>
            </w:r>
          </w:p>
        </w:tc>
        <w:tc>
          <w:tcPr>
            <w:tcW w:w="1042" w:type="dxa"/>
            <w:noWrap/>
            <w:vAlign w:val="center"/>
          </w:tcPr>
          <w:p w14:paraId="6EDEDA61" w14:textId="090F253B"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44 862</w:t>
            </w:r>
          </w:p>
        </w:tc>
        <w:tc>
          <w:tcPr>
            <w:tcW w:w="1041" w:type="dxa"/>
            <w:noWrap/>
            <w:vAlign w:val="center"/>
          </w:tcPr>
          <w:p w14:paraId="766CBCDC" w14:textId="0C05AC20"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44 345</w:t>
            </w:r>
          </w:p>
        </w:tc>
        <w:tc>
          <w:tcPr>
            <w:tcW w:w="1041" w:type="dxa"/>
            <w:noWrap/>
            <w:vAlign w:val="center"/>
          </w:tcPr>
          <w:p w14:paraId="44964D6A" w14:textId="7CF0FEF9"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43 834</w:t>
            </w:r>
          </w:p>
        </w:tc>
        <w:tc>
          <w:tcPr>
            <w:tcW w:w="1042" w:type="dxa"/>
            <w:noWrap/>
            <w:vAlign w:val="center"/>
          </w:tcPr>
          <w:p w14:paraId="5524C156" w14:textId="7A278D48"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43 329</w:t>
            </w:r>
          </w:p>
        </w:tc>
      </w:tr>
      <w:tr w:rsidR="001954E4" w:rsidRPr="00537C56" w14:paraId="0FBF455B" w14:textId="77777777" w:rsidTr="001954E4">
        <w:trPr>
          <w:trHeight w:val="564"/>
        </w:trPr>
        <w:tc>
          <w:tcPr>
            <w:cnfStyle w:val="001000000000" w:firstRow="0" w:lastRow="0" w:firstColumn="1" w:lastColumn="0" w:oddVBand="0" w:evenVBand="0" w:oddHBand="0" w:evenHBand="0" w:firstRowFirstColumn="0" w:firstRowLastColumn="0" w:lastRowFirstColumn="0" w:lastRowLastColumn="0"/>
            <w:tcW w:w="2972" w:type="dxa"/>
          </w:tcPr>
          <w:p w14:paraId="3FF2D342" w14:textId="77777777" w:rsidR="001954E4" w:rsidRPr="00537C56" w:rsidRDefault="001954E4" w:rsidP="001954E4">
            <w:pPr>
              <w:keepNext/>
              <w:rPr>
                <w:rFonts w:ascii="Times New Roman" w:hAnsi="Times New Roman" w:cs="Times New Roman"/>
                <w:sz w:val="18"/>
                <w:lang w:val="lt-LT"/>
              </w:rPr>
            </w:pPr>
            <w:r w:rsidRPr="00537C56">
              <w:rPr>
                <w:rFonts w:ascii="Times New Roman" w:hAnsi="Times New Roman" w:cs="Times New Roman"/>
                <w:sz w:val="18"/>
                <w:lang w:val="lt-LT"/>
              </w:rPr>
              <w:t xml:space="preserve">Komunalinės atliekos, t </w:t>
            </w:r>
            <w:r w:rsidRPr="00537C56">
              <w:rPr>
                <w:rFonts w:ascii="Times New Roman" w:hAnsi="Times New Roman" w:cs="Times New Roman"/>
                <w:b w:val="0"/>
                <w:sz w:val="18"/>
                <w:lang w:val="lt-LT"/>
              </w:rPr>
              <w:t xml:space="preserve">(įskaitant namudinį kompostavimą ir USAD sistemoje surenkamas </w:t>
            </w:r>
            <w:proofErr w:type="spellStart"/>
            <w:r w:rsidRPr="00537C56">
              <w:rPr>
                <w:rFonts w:ascii="Times New Roman" w:hAnsi="Times New Roman" w:cs="Times New Roman"/>
                <w:b w:val="0"/>
                <w:sz w:val="18"/>
                <w:lang w:val="lt-LT"/>
              </w:rPr>
              <w:t>užstatinių</w:t>
            </w:r>
            <w:proofErr w:type="spellEnd"/>
            <w:r w:rsidRPr="00537C56">
              <w:rPr>
                <w:rFonts w:ascii="Times New Roman" w:hAnsi="Times New Roman" w:cs="Times New Roman"/>
                <w:b w:val="0"/>
                <w:sz w:val="18"/>
                <w:lang w:val="lt-LT"/>
              </w:rPr>
              <w:t xml:space="preserve"> pakuočių atliekas)</w:t>
            </w:r>
          </w:p>
        </w:tc>
        <w:tc>
          <w:tcPr>
            <w:tcW w:w="1041" w:type="dxa"/>
            <w:noWrap/>
            <w:vAlign w:val="center"/>
          </w:tcPr>
          <w:p w14:paraId="619F6EDB" w14:textId="46DC7508" w:rsidR="001954E4" w:rsidRPr="00537C56" w:rsidRDefault="001954E4" w:rsidP="001954E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20 997</w:t>
            </w:r>
          </w:p>
        </w:tc>
        <w:tc>
          <w:tcPr>
            <w:tcW w:w="1041" w:type="dxa"/>
            <w:noWrap/>
            <w:vAlign w:val="center"/>
          </w:tcPr>
          <w:p w14:paraId="3C6CA645" w14:textId="36F1B9A3" w:rsidR="001954E4" w:rsidRPr="00537C56" w:rsidRDefault="001954E4" w:rsidP="001954E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21 307</w:t>
            </w:r>
          </w:p>
        </w:tc>
        <w:tc>
          <w:tcPr>
            <w:tcW w:w="1042" w:type="dxa"/>
            <w:noWrap/>
            <w:vAlign w:val="center"/>
          </w:tcPr>
          <w:p w14:paraId="2F336F52" w14:textId="1CC00216" w:rsidR="001954E4" w:rsidRPr="00537C56" w:rsidRDefault="001954E4" w:rsidP="001954E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21 610</w:t>
            </w:r>
          </w:p>
        </w:tc>
        <w:tc>
          <w:tcPr>
            <w:tcW w:w="1041" w:type="dxa"/>
            <w:noWrap/>
            <w:vAlign w:val="center"/>
          </w:tcPr>
          <w:p w14:paraId="634276DA" w14:textId="21E183D2" w:rsidR="001954E4" w:rsidRPr="00537C56" w:rsidRDefault="001954E4" w:rsidP="001954E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21 909</w:t>
            </w:r>
          </w:p>
        </w:tc>
        <w:tc>
          <w:tcPr>
            <w:tcW w:w="1041" w:type="dxa"/>
            <w:noWrap/>
            <w:vAlign w:val="center"/>
          </w:tcPr>
          <w:p w14:paraId="07D66FC7" w14:textId="5EF6D882" w:rsidR="001954E4" w:rsidRPr="00537C56" w:rsidRDefault="001954E4" w:rsidP="001954E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22 203</w:t>
            </w:r>
          </w:p>
        </w:tc>
        <w:tc>
          <w:tcPr>
            <w:tcW w:w="1042" w:type="dxa"/>
            <w:noWrap/>
            <w:vAlign w:val="center"/>
          </w:tcPr>
          <w:p w14:paraId="488ACBF5" w14:textId="3BECA639" w:rsidR="001954E4" w:rsidRPr="00537C56" w:rsidRDefault="001954E4" w:rsidP="001954E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22 488</w:t>
            </w:r>
          </w:p>
        </w:tc>
      </w:tr>
      <w:tr w:rsidR="001954E4" w:rsidRPr="00537C56" w14:paraId="3494434D" w14:textId="77777777" w:rsidTr="001954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2" w:type="dxa"/>
            <w:noWrap/>
          </w:tcPr>
          <w:p w14:paraId="37D4753F" w14:textId="6EC66823" w:rsidR="001954E4" w:rsidRPr="00537C56" w:rsidRDefault="001954E4" w:rsidP="001954E4">
            <w:pPr>
              <w:rPr>
                <w:rFonts w:ascii="Times New Roman" w:hAnsi="Times New Roman" w:cs="Times New Roman"/>
                <w:b w:val="0"/>
                <w:sz w:val="18"/>
                <w:lang w:val="lt-LT"/>
              </w:rPr>
            </w:pPr>
            <w:r w:rsidRPr="00537C56">
              <w:rPr>
                <w:rFonts w:ascii="Times New Roman" w:hAnsi="Times New Roman" w:cs="Times New Roman"/>
                <w:b w:val="0"/>
                <w:sz w:val="18"/>
                <w:lang w:val="lt-LT"/>
              </w:rPr>
              <w:t>Susidarančių KA kiekis tenkantis vienam gyventojui, Kėdainių rajone, kg/metus</w:t>
            </w:r>
          </w:p>
        </w:tc>
        <w:tc>
          <w:tcPr>
            <w:tcW w:w="1041" w:type="dxa"/>
            <w:noWrap/>
            <w:vAlign w:val="center"/>
          </w:tcPr>
          <w:p w14:paraId="6CA2CCC6" w14:textId="39CB512C"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457</w:t>
            </w:r>
          </w:p>
        </w:tc>
        <w:tc>
          <w:tcPr>
            <w:tcW w:w="1041" w:type="dxa"/>
            <w:noWrap/>
            <w:vAlign w:val="center"/>
          </w:tcPr>
          <w:p w14:paraId="3C96AE6F" w14:textId="3F1E9A07"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469</w:t>
            </w:r>
          </w:p>
        </w:tc>
        <w:tc>
          <w:tcPr>
            <w:tcW w:w="1042" w:type="dxa"/>
            <w:noWrap/>
            <w:vAlign w:val="center"/>
          </w:tcPr>
          <w:p w14:paraId="7BAE9E61" w14:textId="0DF08329"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482</w:t>
            </w:r>
          </w:p>
        </w:tc>
        <w:tc>
          <w:tcPr>
            <w:tcW w:w="1041" w:type="dxa"/>
            <w:noWrap/>
            <w:vAlign w:val="center"/>
          </w:tcPr>
          <w:p w14:paraId="74FEE912" w14:textId="00209831"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494</w:t>
            </w:r>
          </w:p>
        </w:tc>
        <w:tc>
          <w:tcPr>
            <w:tcW w:w="1041" w:type="dxa"/>
            <w:noWrap/>
            <w:vAlign w:val="center"/>
          </w:tcPr>
          <w:p w14:paraId="72403EDD" w14:textId="7C71F0BB"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507</w:t>
            </w:r>
          </w:p>
        </w:tc>
        <w:tc>
          <w:tcPr>
            <w:tcW w:w="1042" w:type="dxa"/>
            <w:noWrap/>
            <w:vAlign w:val="center"/>
          </w:tcPr>
          <w:p w14:paraId="25B890B5" w14:textId="72FE7468" w:rsidR="001954E4" w:rsidRPr="00537C56" w:rsidRDefault="001954E4" w:rsidP="001954E4">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rPr>
              <w:t>519</w:t>
            </w:r>
          </w:p>
        </w:tc>
      </w:tr>
    </w:tbl>
    <w:p w14:paraId="36E6A8C1" w14:textId="77777777" w:rsidR="00787CCC" w:rsidRPr="00537C56" w:rsidRDefault="00787CCC" w:rsidP="00787CCC">
      <w:pPr>
        <w:rPr>
          <w:rFonts w:ascii="Times New Roman" w:hAnsi="Times New Roman" w:cs="Times New Roman"/>
          <w:lang w:val="lt-LT"/>
        </w:rPr>
      </w:pPr>
    </w:p>
    <w:p w14:paraId="49E4CE67" w14:textId="0CBF6A29"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Vertinant komunalinių atliekų sudėtį buvo daroma prielaida, kad šių atliekų sudėtis planavimo laikotarpiu nesikeis. Prognozuojama, kad per savivaldybių organizuojamas komunalinių atliekų tvarkymo sistemas surenkamų atliekų kiekiai išliks panašių apimčių (gyventojų kiekio mažėjimą kompensuos sąlyginai didesnis vartojimas). Taip pat dėl skatinimo augs biologinių atliekų namudinis kompostavimas, bus sukurta jo apskaitos sistema</w:t>
      </w:r>
      <w:r w:rsidR="001954E4" w:rsidRPr="00537C56">
        <w:rPr>
          <w:rFonts w:ascii="Times New Roman" w:hAnsi="Times New Roman" w:cs="Times New Roman"/>
          <w:lang w:val="lt-LT"/>
        </w:rPr>
        <w:t>, bus surenkami didesni žaliųjų atliekų kiekiai</w:t>
      </w:r>
      <w:r w:rsidRPr="00537C56">
        <w:rPr>
          <w:rFonts w:ascii="Times New Roman" w:hAnsi="Times New Roman" w:cs="Times New Roman"/>
          <w:lang w:val="lt-LT"/>
        </w:rPr>
        <w:t xml:space="preserve">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_Ref123230428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31</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w:t>
      </w:r>
    </w:p>
    <w:p w14:paraId="69CF1A89" w14:textId="77777777" w:rsidR="00787CCC" w:rsidRPr="00537C56" w:rsidRDefault="00787CCC" w:rsidP="00787CCC">
      <w:pPr>
        <w:rPr>
          <w:rFonts w:ascii="Times New Roman" w:hAnsi="Times New Roman" w:cs="Times New Roman"/>
          <w:lang w:val="lt-LT"/>
        </w:rPr>
      </w:pPr>
    </w:p>
    <w:p w14:paraId="4939E0CC" w14:textId="77777777" w:rsidR="00787CCC" w:rsidRPr="00537C56" w:rsidRDefault="00787CCC" w:rsidP="00787CCC">
      <w:pPr>
        <w:rPr>
          <w:rFonts w:ascii="Times New Roman" w:hAnsi="Times New Roman" w:cs="Times New Roman"/>
          <w:lang w:val="lt-LT"/>
        </w:rPr>
        <w:sectPr w:rsidR="00787CCC" w:rsidRPr="00537C56" w:rsidSect="000D28BF">
          <w:footerReference w:type="default" r:id="rId22"/>
          <w:pgSz w:w="11906" w:h="16838" w:code="9"/>
          <w:pgMar w:top="1134" w:right="1418" w:bottom="1418" w:left="1418" w:header="567" w:footer="567" w:gutter="0"/>
          <w:cols w:space="1296"/>
        </w:sectPr>
      </w:pPr>
    </w:p>
    <w:bookmarkStart w:id="212" w:name="_Ref123230428"/>
    <w:p w14:paraId="4C71C295" w14:textId="510D76EE"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13" w:name="_Toc124336226"/>
      <w:bookmarkStart w:id="214" w:name="_Toc130541829"/>
      <w:bookmarkStart w:id="215" w:name="_Toc134203306"/>
      <w:bookmarkStart w:id="216" w:name="_Toc134262104"/>
      <w:bookmarkStart w:id="217" w:name="_Toc135669578"/>
      <w:r w:rsidR="00116E67" w:rsidRPr="00537C56">
        <w:rPr>
          <w:rFonts w:ascii="Times New Roman" w:hAnsi="Times New Roman" w:cs="Times New Roman"/>
          <w:noProof/>
        </w:rPr>
        <w:t>31</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12"/>
      <w:r w:rsidRPr="00537C56">
        <w:rPr>
          <w:rFonts w:ascii="Times New Roman" w:hAnsi="Times New Roman" w:cs="Times New Roman"/>
        </w:rPr>
        <w:t xml:space="preserve">. Komunalinių atliekų kiekių ir sudėties prognozė </w:t>
      </w:r>
      <w:r w:rsidR="003920FC" w:rsidRPr="00537C56">
        <w:rPr>
          <w:rFonts w:ascii="Times New Roman" w:hAnsi="Times New Roman" w:cs="Times New Roman"/>
        </w:rPr>
        <w:t>Kėdainių rajone</w:t>
      </w:r>
      <w:r w:rsidRPr="00537C56">
        <w:rPr>
          <w:rFonts w:ascii="Times New Roman" w:hAnsi="Times New Roman" w:cs="Times New Roman"/>
        </w:rPr>
        <w:t xml:space="preserve"> iki 2027 m. (su namudinio kompostavimo kiekiais), tonomis</w:t>
      </w:r>
      <w:bookmarkEnd w:id="213"/>
      <w:bookmarkEnd w:id="214"/>
      <w:bookmarkEnd w:id="215"/>
      <w:bookmarkEnd w:id="216"/>
      <w:bookmarkEnd w:id="217"/>
    </w:p>
    <w:tbl>
      <w:tblPr>
        <w:tblStyle w:val="2paprastojilentel"/>
        <w:tblW w:w="5000" w:type="pct"/>
        <w:tblLook w:val="04A0" w:firstRow="1" w:lastRow="0" w:firstColumn="1" w:lastColumn="0" w:noHBand="0" w:noVBand="1"/>
      </w:tblPr>
      <w:tblGrid>
        <w:gridCol w:w="5246"/>
        <w:gridCol w:w="1460"/>
        <w:gridCol w:w="1460"/>
        <w:gridCol w:w="1459"/>
        <w:gridCol w:w="1459"/>
        <w:gridCol w:w="1459"/>
        <w:gridCol w:w="1459"/>
      </w:tblGrid>
      <w:tr w:rsidR="00787CCC" w:rsidRPr="00537C56" w14:paraId="7B70B2E3" w14:textId="77777777" w:rsidTr="002648C7">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73" w:type="pct"/>
            <w:noWrap/>
            <w:hideMark/>
          </w:tcPr>
          <w:p w14:paraId="4342AB1D" w14:textId="77777777" w:rsidR="00787CCC" w:rsidRPr="00537C56" w:rsidRDefault="00787CCC" w:rsidP="00787CCC">
            <w:pPr>
              <w:jc w:val="left"/>
              <w:rPr>
                <w:rFonts w:ascii="Times New Roman" w:hAnsi="Times New Roman" w:cs="Times New Roman"/>
                <w:kern w:val="3"/>
                <w:lang w:val="lt-LT"/>
              </w:rPr>
            </w:pPr>
            <w:r w:rsidRPr="00537C56">
              <w:rPr>
                <w:rFonts w:ascii="Times New Roman" w:hAnsi="Times New Roman" w:cs="Times New Roman"/>
                <w:kern w:val="3"/>
                <w:lang w:val="lt-LT"/>
              </w:rPr>
              <w:t>Komunalinių atliekų frakcijos</w:t>
            </w:r>
          </w:p>
        </w:tc>
        <w:tc>
          <w:tcPr>
            <w:tcW w:w="521" w:type="pct"/>
            <w:noWrap/>
            <w:hideMark/>
          </w:tcPr>
          <w:p w14:paraId="6FAB6155"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2022</w:t>
            </w:r>
          </w:p>
        </w:tc>
        <w:tc>
          <w:tcPr>
            <w:tcW w:w="521" w:type="pct"/>
            <w:noWrap/>
            <w:hideMark/>
          </w:tcPr>
          <w:p w14:paraId="1CC1E601"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521" w:type="pct"/>
            <w:noWrap/>
            <w:hideMark/>
          </w:tcPr>
          <w:p w14:paraId="55A16C09"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521" w:type="pct"/>
            <w:noWrap/>
            <w:hideMark/>
          </w:tcPr>
          <w:p w14:paraId="2CBA6D89"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521" w:type="pct"/>
            <w:noWrap/>
            <w:hideMark/>
          </w:tcPr>
          <w:p w14:paraId="0708F990"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521" w:type="pct"/>
            <w:noWrap/>
            <w:hideMark/>
          </w:tcPr>
          <w:p w14:paraId="7E5AC627"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1954E4" w:rsidRPr="00537C56" w14:paraId="372C97C2"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hideMark/>
          </w:tcPr>
          <w:p w14:paraId="2D8B9DE2" w14:textId="77777777" w:rsidR="001954E4" w:rsidRPr="00537C56" w:rsidRDefault="001954E4" w:rsidP="001954E4">
            <w:pPr>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 xml:space="preserve">Susidarančių KA sudėtis su </w:t>
            </w:r>
            <w:r w:rsidRPr="00537C56">
              <w:rPr>
                <w:rFonts w:ascii="Times New Roman" w:hAnsi="Times New Roman" w:cs="Times New Roman"/>
                <w:bCs w:val="0"/>
                <w:sz w:val="18"/>
                <w:szCs w:val="18"/>
                <w:lang w:val="lt-LT"/>
              </w:rPr>
              <w:t>namudinio kompostavimo kiekiais</w:t>
            </w:r>
          </w:p>
        </w:tc>
        <w:tc>
          <w:tcPr>
            <w:tcW w:w="521" w:type="pct"/>
            <w:noWrap/>
          </w:tcPr>
          <w:p w14:paraId="6034C4D6" w14:textId="0CDD40E0"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20 997 </w:t>
            </w:r>
          </w:p>
        </w:tc>
        <w:tc>
          <w:tcPr>
            <w:tcW w:w="521" w:type="pct"/>
            <w:noWrap/>
          </w:tcPr>
          <w:p w14:paraId="6370287F" w14:textId="0ACF1396"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21 307 </w:t>
            </w:r>
          </w:p>
        </w:tc>
        <w:tc>
          <w:tcPr>
            <w:tcW w:w="521" w:type="pct"/>
            <w:noWrap/>
          </w:tcPr>
          <w:p w14:paraId="60CE7969" w14:textId="3BAB8F9A"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21 610 </w:t>
            </w:r>
          </w:p>
        </w:tc>
        <w:tc>
          <w:tcPr>
            <w:tcW w:w="521" w:type="pct"/>
            <w:noWrap/>
          </w:tcPr>
          <w:p w14:paraId="6C1492D9" w14:textId="7D258DC9"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21 909 </w:t>
            </w:r>
          </w:p>
        </w:tc>
        <w:tc>
          <w:tcPr>
            <w:tcW w:w="521" w:type="pct"/>
            <w:noWrap/>
          </w:tcPr>
          <w:p w14:paraId="6C5289A3" w14:textId="0FD729E8"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22 203 </w:t>
            </w:r>
          </w:p>
        </w:tc>
        <w:tc>
          <w:tcPr>
            <w:tcW w:w="521" w:type="pct"/>
            <w:noWrap/>
          </w:tcPr>
          <w:p w14:paraId="35772754" w14:textId="68ECDD23"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22 488 </w:t>
            </w:r>
          </w:p>
        </w:tc>
      </w:tr>
      <w:tr w:rsidR="001954E4" w:rsidRPr="00537C56" w14:paraId="3F6946ED"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44C6C9F0"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Popieriaus ir kartono, įskaitant pakuotes, atliekos</w:t>
            </w:r>
          </w:p>
        </w:tc>
        <w:tc>
          <w:tcPr>
            <w:tcW w:w="521" w:type="pct"/>
            <w:noWrap/>
          </w:tcPr>
          <w:p w14:paraId="193DDB93" w14:textId="4589A932"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1 605 </w:t>
            </w:r>
          </w:p>
        </w:tc>
        <w:tc>
          <w:tcPr>
            <w:tcW w:w="521" w:type="pct"/>
            <w:noWrap/>
          </w:tcPr>
          <w:p w14:paraId="751D52A4" w14:textId="4927B7DA"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1 629 </w:t>
            </w:r>
          </w:p>
        </w:tc>
        <w:tc>
          <w:tcPr>
            <w:tcW w:w="521" w:type="pct"/>
            <w:noWrap/>
          </w:tcPr>
          <w:p w14:paraId="00F85F48" w14:textId="09B2F305"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1 652 </w:t>
            </w:r>
          </w:p>
        </w:tc>
        <w:tc>
          <w:tcPr>
            <w:tcW w:w="521" w:type="pct"/>
            <w:noWrap/>
          </w:tcPr>
          <w:p w14:paraId="536C10D1" w14:textId="769E3949"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1 675 </w:t>
            </w:r>
          </w:p>
        </w:tc>
        <w:tc>
          <w:tcPr>
            <w:tcW w:w="521" w:type="pct"/>
            <w:noWrap/>
          </w:tcPr>
          <w:p w14:paraId="73CDFC96" w14:textId="77C7F306"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1 697 </w:t>
            </w:r>
          </w:p>
        </w:tc>
        <w:tc>
          <w:tcPr>
            <w:tcW w:w="521" w:type="pct"/>
            <w:noWrap/>
          </w:tcPr>
          <w:p w14:paraId="406009EB" w14:textId="77EFEC1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1 719 </w:t>
            </w:r>
          </w:p>
        </w:tc>
      </w:tr>
      <w:tr w:rsidR="001954E4" w:rsidRPr="00537C56" w14:paraId="25534169"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44D2C1AC"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Žaliosios atliekos</w:t>
            </w:r>
          </w:p>
        </w:tc>
        <w:tc>
          <w:tcPr>
            <w:tcW w:w="521" w:type="pct"/>
            <w:noWrap/>
          </w:tcPr>
          <w:p w14:paraId="645CB993" w14:textId="1BDB48F4"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4 628 </w:t>
            </w:r>
          </w:p>
        </w:tc>
        <w:tc>
          <w:tcPr>
            <w:tcW w:w="521" w:type="pct"/>
            <w:noWrap/>
          </w:tcPr>
          <w:p w14:paraId="5448314A" w14:textId="4C2275DD"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4 696 </w:t>
            </w:r>
          </w:p>
        </w:tc>
        <w:tc>
          <w:tcPr>
            <w:tcW w:w="521" w:type="pct"/>
            <w:noWrap/>
          </w:tcPr>
          <w:p w14:paraId="7097CB82" w14:textId="532B4DF5"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4 763 </w:t>
            </w:r>
          </w:p>
        </w:tc>
        <w:tc>
          <w:tcPr>
            <w:tcW w:w="521" w:type="pct"/>
            <w:noWrap/>
          </w:tcPr>
          <w:p w14:paraId="0A671C16" w14:textId="0E44A235"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4 829 </w:t>
            </w:r>
          </w:p>
        </w:tc>
        <w:tc>
          <w:tcPr>
            <w:tcW w:w="521" w:type="pct"/>
            <w:noWrap/>
          </w:tcPr>
          <w:p w14:paraId="30AD3429" w14:textId="3E8F0857"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4 894 </w:t>
            </w:r>
          </w:p>
        </w:tc>
        <w:tc>
          <w:tcPr>
            <w:tcW w:w="521" w:type="pct"/>
            <w:noWrap/>
          </w:tcPr>
          <w:p w14:paraId="7FB6DD43" w14:textId="79E2AC4A"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4 957 </w:t>
            </w:r>
          </w:p>
        </w:tc>
      </w:tr>
      <w:tr w:rsidR="001954E4" w:rsidRPr="00537C56" w14:paraId="6021E00F"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6012C8B"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Medienos, įskaitant pakuotes, atliekos</w:t>
            </w:r>
          </w:p>
        </w:tc>
        <w:tc>
          <w:tcPr>
            <w:tcW w:w="521" w:type="pct"/>
            <w:noWrap/>
          </w:tcPr>
          <w:p w14:paraId="76168A56" w14:textId="67043B2B"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56 </w:t>
            </w:r>
          </w:p>
        </w:tc>
        <w:tc>
          <w:tcPr>
            <w:tcW w:w="521" w:type="pct"/>
            <w:noWrap/>
          </w:tcPr>
          <w:p w14:paraId="59C60E23" w14:textId="5668E3ED"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57 </w:t>
            </w:r>
          </w:p>
        </w:tc>
        <w:tc>
          <w:tcPr>
            <w:tcW w:w="521" w:type="pct"/>
            <w:noWrap/>
          </w:tcPr>
          <w:p w14:paraId="1E192929" w14:textId="4DA476D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58 </w:t>
            </w:r>
          </w:p>
        </w:tc>
        <w:tc>
          <w:tcPr>
            <w:tcW w:w="521" w:type="pct"/>
            <w:noWrap/>
          </w:tcPr>
          <w:p w14:paraId="464CD892" w14:textId="7554C4AC"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59 </w:t>
            </w:r>
          </w:p>
        </w:tc>
        <w:tc>
          <w:tcPr>
            <w:tcW w:w="521" w:type="pct"/>
            <w:noWrap/>
          </w:tcPr>
          <w:p w14:paraId="0D1D283E" w14:textId="282B378C"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59 </w:t>
            </w:r>
          </w:p>
        </w:tc>
        <w:tc>
          <w:tcPr>
            <w:tcW w:w="521" w:type="pct"/>
            <w:noWrap/>
          </w:tcPr>
          <w:p w14:paraId="329D85C7" w14:textId="753985CB"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60 </w:t>
            </w:r>
          </w:p>
        </w:tc>
      </w:tr>
      <w:tr w:rsidR="001954E4" w:rsidRPr="00537C56" w14:paraId="4651AD74"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E9D8535"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Biologiškai skaidžios maisto ir virtuvės atliekos</w:t>
            </w:r>
          </w:p>
        </w:tc>
        <w:tc>
          <w:tcPr>
            <w:tcW w:w="521" w:type="pct"/>
            <w:noWrap/>
          </w:tcPr>
          <w:p w14:paraId="4C0BE8FE" w14:textId="2675FBFF"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1 281 </w:t>
            </w:r>
          </w:p>
        </w:tc>
        <w:tc>
          <w:tcPr>
            <w:tcW w:w="521" w:type="pct"/>
            <w:noWrap/>
          </w:tcPr>
          <w:p w14:paraId="7FF62E96" w14:textId="20E934EB"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1 299 </w:t>
            </w:r>
          </w:p>
        </w:tc>
        <w:tc>
          <w:tcPr>
            <w:tcW w:w="521" w:type="pct"/>
            <w:noWrap/>
          </w:tcPr>
          <w:p w14:paraId="22663A4A" w14:textId="6BC2D378"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1 318 </w:t>
            </w:r>
          </w:p>
        </w:tc>
        <w:tc>
          <w:tcPr>
            <w:tcW w:w="521" w:type="pct"/>
            <w:noWrap/>
          </w:tcPr>
          <w:p w14:paraId="46D6DDDB" w14:textId="6B36F768"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1 336 </w:t>
            </w:r>
          </w:p>
        </w:tc>
        <w:tc>
          <w:tcPr>
            <w:tcW w:w="521" w:type="pct"/>
            <w:noWrap/>
          </w:tcPr>
          <w:p w14:paraId="3C0A0482" w14:textId="3B69E592"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1 354 </w:t>
            </w:r>
          </w:p>
        </w:tc>
        <w:tc>
          <w:tcPr>
            <w:tcW w:w="521" w:type="pct"/>
            <w:noWrap/>
          </w:tcPr>
          <w:p w14:paraId="675BC2EB" w14:textId="4E3081D0"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1 371 </w:t>
            </w:r>
          </w:p>
        </w:tc>
      </w:tr>
      <w:tr w:rsidR="001954E4" w:rsidRPr="00537C56" w14:paraId="626ADABC"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46780D30"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Tekstilės atliekos</w:t>
            </w:r>
          </w:p>
        </w:tc>
        <w:tc>
          <w:tcPr>
            <w:tcW w:w="521" w:type="pct"/>
            <w:noWrap/>
          </w:tcPr>
          <w:p w14:paraId="069EC04F" w14:textId="78189955"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587 </w:t>
            </w:r>
          </w:p>
        </w:tc>
        <w:tc>
          <w:tcPr>
            <w:tcW w:w="521" w:type="pct"/>
            <w:noWrap/>
          </w:tcPr>
          <w:p w14:paraId="13445052" w14:textId="6074E4AF"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596 </w:t>
            </w:r>
          </w:p>
        </w:tc>
        <w:tc>
          <w:tcPr>
            <w:tcW w:w="521" w:type="pct"/>
            <w:noWrap/>
          </w:tcPr>
          <w:p w14:paraId="3ECA276A" w14:textId="69723CB8"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604 </w:t>
            </w:r>
          </w:p>
        </w:tc>
        <w:tc>
          <w:tcPr>
            <w:tcW w:w="521" w:type="pct"/>
            <w:noWrap/>
          </w:tcPr>
          <w:p w14:paraId="6C56EE3D" w14:textId="63506464"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612 </w:t>
            </w:r>
          </w:p>
        </w:tc>
        <w:tc>
          <w:tcPr>
            <w:tcW w:w="521" w:type="pct"/>
            <w:noWrap/>
          </w:tcPr>
          <w:p w14:paraId="5DFE871B" w14:textId="0A64519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621 </w:t>
            </w:r>
          </w:p>
        </w:tc>
        <w:tc>
          <w:tcPr>
            <w:tcW w:w="521" w:type="pct"/>
            <w:noWrap/>
          </w:tcPr>
          <w:p w14:paraId="0891F4D9" w14:textId="3A95F78C"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629 </w:t>
            </w:r>
          </w:p>
        </w:tc>
      </w:tr>
      <w:tr w:rsidR="001954E4" w:rsidRPr="00537C56" w14:paraId="25FA206E"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8563716"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Kitos komunalinės biologiškai skaidžios atliekos</w:t>
            </w:r>
          </w:p>
        </w:tc>
        <w:tc>
          <w:tcPr>
            <w:tcW w:w="521" w:type="pct"/>
            <w:noWrap/>
          </w:tcPr>
          <w:p w14:paraId="5E8C2A32" w14:textId="7B851D63"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3 335 </w:t>
            </w:r>
          </w:p>
        </w:tc>
        <w:tc>
          <w:tcPr>
            <w:tcW w:w="521" w:type="pct"/>
            <w:noWrap/>
          </w:tcPr>
          <w:p w14:paraId="423BACE3" w14:textId="793D193F"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3 384 </w:t>
            </w:r>
          </w:p>
        </w:tc>
        <w:tc>
          <w:tcPr>
            <w:tcW w:w="521" w:type="pct"/>
            <w:noWrap/>
          </w:tcPr>
          <w:p w14:paraId="06644973" w14:textId="39935BBA"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3 433 </w:t>
            </w:r>
          </w:p>
        </w:tc>
        <w:tc>
          <w:tcPr>
            <w:tcW w:w="521" w:type="pct"/>
            <w:noWrap/>
          </w:tcPr>
          <w:p w14:paraId="5062711B" w14:textId="688152D7"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3 480 </w:t>
            </w:r>
          </w:p>
        </w:tc>
        <w:tc>
          <w:tcPr>
            <w:tcW w:w="521" w:type="pct"/>
            <w:noWrap/>
          </w:tcPr>
          <w:p w14:paraId="6B99F8B7" w14:textId="63236250"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3 527 </w:t>
            </w:r>
          </w:p>
        </w:tc>
        <w:tc>
          <w:tcPr>
            <w:tcW w:w="521" w:type="pct"/>
            <w:noWrap/>
          </w:tcPr>
          <w:p w14:paraId="0CE77181" w14:textId="3A1A9D0F"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3 572 </w:t>
            </w:r>
          </w:p>
        </w:tc>
      </w:tr>
      <w:tr w:rsidR="001954E4" w:rsidRPr="00537C56" w14:paraId="5C477237"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7BAE924" w14:textId="77777777" w:rsidR="001954E4" w:rsidRPr="00537C56" w:rsidRDefault="001954E4" w:rsidP="001954E4">
            <w:pPr>
              <w:jc w:val="left"/>
              <w:rPr>
                <w:rFonts w:ascii="Times New Roman" w:hAnsi="Times New Roman" w:cs="Times New Roman"/>
                <w:bCs w:val="0"/>
                <w:sz w:val="18"/>
                <w:szCs w:val="18"/>
                <w:lang w:val="lt-LT"/>
              </w:rPr>
            </w:pPr>
            <w:r w:rsidRPr="00537C56">
              <w:rPr>
                <w:rFonts w:ascii="Times New Roman" w:hAnsi="Times New Roman" w:cs="Times New Roman"/>
                <w:bCs w:val="0"/>
                <w:sz w:val="18"/>
                <w:szCs w:val="18"/>
                <w:lang w:val="lt-LT"/>
              </w:rPr>
              <w:t>Visos biologiškai skaidžios atliekos</w:t>
            </w:r>
          </w:p>
        </w:tc>
        <w:tc>
          <w:tcPr>
            <w:tcW w:w="521" w:type="pct"/>
            <w:noWrap/>
          </w:tcPr>
          <w:p w14:paraId="288EC101" w14:textId="16DB8E4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11 492 </w:t>
            </w:r>
          </w:p>
        </w:tc>
        <w:tc>
          <w:tcPr>
            <w:tcW w:w="521" w:type="pct"/>
            <w:noWrap/>
          </w:tcPr>
          <w:p w14:paraId="078EFC50" w14:textId="43EAE6E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11 662 </w:t>
            </w:r>
          </w:p>
        </w:tc>
        <w:tc>
          <w:tcPr>
            <w:tcW w:w="521" w:type="pct"/>
            <w:noWrap/>
          </w:tcPr>
          <w:p w14:paraId="13723E57" w14:textId="3F17F3B2"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11 827 </w:t>
            </w:r>
          </w:p>
        </w:tc>
        <w:tc>
          <w:tcPr>
            <w:tcW w:w="521" w:type="pct"/>
            <w:noWrap/>
          </w:tcPr>
          <w:p w14:paraId="20CE48B4" w14:textId="5A19309B"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11 991 </w:t>
            </w:r>
          </w:p>
        </w:tc>
        <w:tc>
          <w:tcPr>
            <w:tcW w:w="521" w:type="pct"/>
            <w:noWrap/>
          </w:tcPr>
          <w:p w14:paraId="24C7E49A" w14:textId="7953AC5A"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12 152 </w:t>
            </w:r>
          </w:p>
        </w:tc>
        <w:tc>
          <w:tcPr>
            <w:tcW w:w="521" w:type="pct"/>
            <w:noWrap/>
          </w:tcPr>
          <w:p w14:paraId="2399BF2A" w14:textId="3D7471DB"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12 308 </w:t>
            </w:r>
          </w:p>
        </w:tc>
      </w:tr>
      <w:tr w:rsidR="001954E4" w:rsidRPr="00537C56" w14:paraId="5F97572E"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BF59E85"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Plastikų įskaitant pakuotes, atliekos</w:t>
            </w:r>
          </w:p>
        </w:tc>
        <w:tc>
          <w:tcPr>
            <w:tcW w:w="521" w:type="pct"/>
            <w:noWrap/>
          </w:tcPr>
          <w:p w14:paraId="58CF156E" w14:textId="48791807"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4 188 </w:t>
            </w:r>
          </w:p>
        </w:tc>
        <w:tc>
          <w:tcPr>
            <w:tcW w:w="521" w:type="pct"/>
            <w:noWrap/>
          </w:tcPr>
          <w:p w14:paraId="1B75F0E2" w14:textId="3759AD48"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4 250 </w:t>
            </w:r>
          </w:p>
        </w:tc>
        <w:tc>
          <w:tcPr>
            <w:tcW w:w="521" w:type="pct"/>
            <w:noWrap/>
          </w:tcPr>
          <w:p w14:paraId="16A6D25D" w14:textId="2EA4DC46"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4 311 </w:t>
            </w:r>
          </w:p>
        </w:tc>
        <w:tc>
          <w:tcPr>
            <w:tcW w:w="521" w:type="pct"/>
            <w:noWrap/>
          </w:tcPr>
          <w:p w14:paraId="18E0FF79" w14:textId="5EA415ED"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4 370 </w:t>
            </w:r>
          </w:p>
        </w:tc>
        <w:tc>
          <w:tcPr>
            <w:tcW w:w="521" w:type="pct"/>
            <w:noWrap/>
          </w:tcPr>
          <w:p w14:paraId="0AB57597" w14:textId="46E32EFD"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4 429 </w:t>
            </w:r>
          </w:p>
        </w:tc>
        <w:tc>
          <w:tcPr>
            <w:tcW w:w="521" w:type="pct"/>
            <w:noWrap/>
          </w:tcPr>
          <w:p w14:paraId="6E6CD0E8" w14:textId="396E6616"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4 486 </w:t>
            </w:r>
          </w:p>
        </w:tc>
      </w:tr>
      <w:tr w:rsidR="001954E4" w:rsidRPr="00537C56" w14:paraId="4501EDF2"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4BF86623"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PET pakuočių atliekos</w:t>
            </w:r>
          </w:p>
        </w:tc>
        <w:tc>
          <w:tcPr>
            <w:tcW w:w="521" w:type="pct"/>
            <w:noWrap/>
          </w:tcPr>
          <w:p w14:paraId="1373322C" w14:textId="06EEF64A"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78 </w:t>
            </w:r>
          </w:p>
        </w:tc>
        <w:tc>
          <w:tcPr>
            <w:tcW w:w="521" w:type="pct"/>
            <w:noWrap/>
          </w:tcPr>
          <w:p w14:paraId="45587336" w14:textId="62BE7A2B"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80 </w:t>
            </w:r>
          </w:p>
        </w:tc>
        <w:tc>
          <w:tcPr>
            <w:tcW w:w="521" w:type="pct"/>
            <w:noWrap/>
          </w:tcPr>
          <w:p w14:paraId="6D48C56B" w14:textId="7F328362"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81 </w:t>
            </w:r>
          </w:p>
        </w:tc>
        <w:tc>
          <w:tcPr>
            <w:tcW w:w="521" w:type="pct"/>
            <w:noWrap/>
          </w:tcPr>
          <w:p w14:paraId="1BCA7BCE" w14:textId="784BEAB8"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82 </w:t>
            </w:r>
          </w:p>
        </w:tc>
        <w:tc>
          <w:tcPr>
            <w:tcW w:w="521" w:type="pct"/>
            <w:noWrap/>
          </w:tcPr>
          <w:p w14:paraId="41FC50E6" w14:textId="11687CCD"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83 </w:t>
            </w:r>
          </w:p>
        </w:tc>
        <w:tc>
          <w:tcPr>
            <w:tcW w:w="521" w:type="pct"/>
            <w:noWrap/>
          </w:tcPr>
          <w:p w14:paraId="07B850D7" w14:textId="3E269A2F"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84 </w:t>
            </w:r>
          </w:p>
        </w:tc>
      </w:tr>
      <w:tr w:rsidR="001954E4" w:rsidRPr="00537C56" w14:paraId="78B798E8"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76122C56"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Kombinuotų pakuočių atliekos</w:t>
            </w:r>
          </w:p>
        </w:tc>
        <w:tc>
          <w:tcPr>
            <w:tcW w:w="521" w:type="pct"/>
            <w:noWrap/>
          </w:tcPr>
          <w:p w14:paraId="323BCDC3" w14:textId="15657627"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101 </w:t>
            </w:r>
          </w:p>
        </w:tc>
        <w:tc>
          <w:tcPr>
            <w:tcW w:w="521" w:type="pct"/>
            <w:noWrap/>
          </w:tcPr>
          <w:p w14:paraId="3B5188AF" w14:textId="6F433C82"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103 </w:t>
            </w:r>
          </w:p>
        </w:tc>
        <w:tc>
          <w:tcPr>
            <w:tcW w:w="521" w:type="pct"/>
            <w:noWrap/>
          </w:tcPr>
          <w:p w14:paraId="41F5690E" w14:textId="0A8A20FD"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104 </w:t>
            </w:r>
          </w:p>
        </w:tc>
        <w:tc>
          <w:tcPr>
            <w:tcW w:w="521" w:type="pct"/>
            <w:noWrap/>
          </w:tcPr>
          <w:p w14:paraId="7ECC22DC" w14:textId="2021F92A"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105 </w:t>
            </w:r>
          </w:p>
        </w:tc>
        <w:tc>
          <w:tcPr>
            <w:tcW w:w="521" w:type="pct"/>
            <w:noWrap/>
          </w:tcPr>
          <w:p w14:paraId="78625DE3" w14:textId="5E74C938"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107 </w:t>
            </w:r>
          </w:p>
        </w:tc>
        <w:tc>
          <w:tcPr>
            <w:tcW w:w="521" w:type="pct"/>
            <w:noWrap/>
          </w:tcPr>
          <w:p w14:paraId="70B8B2FD" w14:textId="74271BF2"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108 </w:t>
            </w:r>
          </w:p>
        </w:tc>
      </w:tr>
      <w:tr w:rsidR="001954E4" w:rsidRPr="00537C56" w14:paraId="1CEA42CE"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671E602"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Metalų, įskaitant pakuotes, atliekos</w:t>
            </w:r>
          </w:p>
        </w:tc>
        <w:tc>
          <w:tcPr>
            <w:tcW w:w="521" w:type="pct"/>
            <w:noWrap/>
          </w:tcPr>
          <w:p w14:paraId="4A919997" w14:textId="03F9E8E8"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375 </w:t>
            </w:r>
          </w:p>
        </w:tc>
        <w:tc>
          <w:tcPr>
            <w:tcW w:w="521" w:type="pct"/>
            <w:noWrap/>
          </w:tcPr>
          <w:p w14:paraId="4EBE1EE8" w14:textId="3E212C3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381 </w:t>
            </w:r>
          </w:p>
        </w:tc>
        <w:tc>
          <w:tcPr>
            <w:tcW w:w="521" w:type="pct"/>
            <w:noWrap/>
          </w:tcPr>
          <w:p w14:paraId="6EB47715" w14:textId="0B4E527C"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386 </w:t>
            </w:r>
          </w:p>
        </w:tc>
        <w:tc>
          <w:tcPr>
            <w:tcW w:w="521" w:type="pct"/>
            <w:noWrap/>
          </w:tcPr>
          <w:p w14:paraId="1C494170" w14:textId="7C6FC240"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392 </w:t>
            </w:r>
          </w:p>
        </w:tc>
        <w:tc>
          <w:tcPr>
            <w:tcW w:w="521" w:type="pct"/>
            <w:noWrap/>
          </w:tcPr>
          <w:p w14:paraId="4160333D" w14:textId="42516E78"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397 </w:t>
            </w:r>
          </w:p>
        </w:tc>
        <w:tc>
          <w:tcPr>
            <w:tcW w:w="521" w:type="pct"/>
            <w:noWrap/>
          </w:tcPr>
          <w:p w14:paraId="229A84ED" w14:textId="4B05D3A4"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402 </w:t>
            </w:r>
          </w:p>
        </w:tc>
      </w:tr>
      <w:tr w:rsidR="001954E4" w:rsidRPr="00537C56" w14:paraId="25AD7934"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62118FFB"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Stiklo įskaitant pakuotes, atliekos</w:t>
            </w:r>
          </w:p>
        </w:tc>
        <w:tc>
          <w:tcPr>
            <w:tcW w:w="521" w:type="pct"/>
            <w:noWrap/>
          </w:tcPr>
          <w:p w14:paraId="56CD8465" w14:textId="2A425BC2"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978 </w:t>
            </w:r>
          </w:p>
        </w:tc>
        <w:tc>
          <w:tcPr>
            <w:tcW w:w="521" w:type="pct"/>
            <w:noWrap/>
          </w:tcPr>
          <w:p w14:paraId="255D0C55" w14:textId="3D6B803C"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993 </w:t>
            </w:r>
          </w:p>
        </w:tc>
        <w:tc>
          <w:tcPr>
            <w:tcW w:w="521" w:type="pct"/>
            <w:noWrap/>
          </w:tcPr>
          <w:p w14:paraId="7DAED318" w14:textId="468CBDE5"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1 007 </w:t>
            </w:r>
          </w:p>
        </w:tc>
        <w:tc>
          <w:tcPr>
            <w:tcW w:w="521" w:type="pct"/>
            <w:noWrap/>
          </w:tcPr>
          <w:p w14:paraId="36E54518" w14:textId="4C70937F"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1 021 </w:t>
            </w:r>
          </w:p>
        </w:tc>
        <w:tc>
          <w:tcPr>
            <w:tcW w:w="521" w:type="pct"/>
            <w:noWrap/>
          </w:tcPr>
          <w:p w14:paraId="1498697C" w14:textId="01D7B0D0"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1 034 </w:t>
            </w:r>
          </w:p>
        </w:tc>
        <w:tc>
          <w:tcPr>
            <w:tcW w:w="521" w:type="pct"/>
            <w:noWrap/>
          </w:tcPr>
          <w:p w14:paraId="361383A1" w14:textId="7A7BBA29"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1 048 </w:t>
            </w:r>
          </w:p>
        </w:tc>
      </w:tr>
      <w:tr w:rsidR="001954E4" w:rsidRPr="00537C56" w14:paraId="2D6EAE17"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B0F7ED5" w14:textId="77777777" w:rsidR="001954E4" w:rsidRPr="00537C56" w:rsidRDefault="001954E4" w:rsidP="001954E4">
            <w:pPr>
              <w:jc w:val="left"/>
              <w:rPr>
                <w:rFonts w:ascii="Times New Roman" w:hAnsi="Times New Roman" w:cs="Times New Roman"/>
                <w:bCs w:val="0"/>
                <w:sz w:val="18"/>
                <w:szCs w:val="18"/>
                <w:lang w:val="lt-LT"/>
              </w:rPr>
            </w:pPr>
            <w:r w:rsidRPr="00537C56">
              <w:rPr>
                <w:rFonts w:ascii="Times New Roman" w:hAnsi="Times New Roman" w:cs="Times New Roman"/>
                <w:bCs w:val="0"/>
                <w:sz w:val="18"/>
                <w:szCs w:val="18"/>
                <w:lang w:val="lt-LT"/>
              </w:rPr>
              <w:t>Pakuotės, pakuočių atliekos ir antrinės žaliavos</w:t>
            </w:r>
          </w:p>
        </w:tc>
        <w:tc>
          <w:tcPr>
            <w:tcW w:w="521" w:type="pct"/>
            <w:noWrap/>
          </w:tcPr>
          <w:p w14:paraId="6C817B08" w14:textId="107E9CE7"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5 722 </w:t>
            </w:r>
          </w:p>
        </w:tc>
        <w:tc>
          <w:tcPr>
            <w:tcW w:w="521" w:type="pct"/>
            <w:noWrap/>
          </w:tcPr>
          <w:p w14:paraId="3E59D0F3" w14:textId="53EC4615"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5 806 </w:t>
            </w:r>
          </w:p>
        </w:tc>
        <w:tc>
          <w:tcPr>
            <w:tcW w:w="521" w:type="pct"/>
            <w:noWrap/>
          </w:tcPr>
          <w:p w14:paraId="16B1DB9D" w14:textId="61B97B12"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5 889 </w:t>
            </w:r>
          </w:p>
        </w:tc>
        <w:tc>
          <w:tcPr>
            <w:tcW w:w="521" w:type="pct"/>
            <w:noWrap/>
          </w:tcPr>
          <w:p w14:paraId="4042C7A3" w14:textId="2E9AC2AB"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5 970 </w:t>
            </w:r>
          </w:p>
        </w:tc>
        <w:tc>
          <w:tcPr>
            <w:tcW w:w="521" w:type="pct"/>
            <w:noWrap/>
          </w:tcPr>
          <w:p w14:paraId="5CF19B7E" w14:textId="44B5B7DA"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6 050 </w:t>
            </w:r>
          </w:p>
        </w:tc>
        <w:tc>
          <w:tcPr>
            <w:tcW w:w="521" w:type="pct"/>
            <w:noWrap/>
          </w:tcPr>
          <w:p w14:paraId="3BE72477" w14:textId="5D31E391"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6 128 </w:t>
            </w:r>
          </w:p>
        </w:tc>
      </w:tr>
      <w:tr w:rsidR="001954E4" w:rsidRPr="00537C56" w14:paraId="4EF14B5A"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A197F6D"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Inertinės atliekos</w:t>
            </w:r>
          </w:p>
        </w:tc>
        <w:tc>
          <w:tcPr>
            <w:tcW w:w="521" w:type="pct"/>
            <w:noWrap/>
          </w:tcPr>
          <w:p w14:paraId="0F3A2EA0" w14:textId="7A55CB7D"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482 </w:t>
            </w:r>
          </w:p>
        </w:tc>
        <w:tc>
          <w:tcPr>
            <w:tcW w:w="521" w:type="pct"/>
            <w:noWrap/>
          </w:tcPr>
          <w:p w14:paraId="461B622D" w14:textId="01C5EC19"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489 </w:t>
            </w:r>
          </w:p>
        </w:tc>
        <w:tc>
          <w:tcPr>
            <w:tcW w:w="521" w:type="pct"/>
            <w:noWrap/>
          </w:tcPr>
          <w:p w14:paraId="23923F14" w14:textId="786D9856"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496 </w:t>
            </w:r>
          </w:p>
        </w:tc>
        <w:tc>
          <w:tcPr>
            <w:tcW w:w="521" w:type="pct"/>
            <w:noWrap/>
          </w:tcPr>
          <w:p w14:paraId="3C8A96DE" w14:textId="2995C082"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503 </w:t>
            </w:r>
          </w:p>
        </w:tc>
        <w:tc>
          <w:tcPr>
            <w:tcW w:w="521" w:type="pct"/>
            <w:noWrap/>
          </w:tcPr>
          <w:p w14:paraId="2BCA89C2" w14:textId="36642E7F"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510 </w:t>
            </w:r>
          </w:p>
        </w:tc>
        <w:tc>
          <w:tcPr>
            <w:tcW w:w="521" w:type="pct"/>
            <w:noWrap/>
          </w:tcPr>
          <w:p w14:paraId="1413996B" w14:textId="2DB9E445"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516 </w:t>
            </w:r>
          </w:p>
        </w:tc>
      </w:tr>
      <w:tr w:rsidR="001954E4" w:rsidRPr="00537C56" w14:paraId="225E1572"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19E49F5A" w14:textId="77777777" w:rsidR="001954E4" w:rsidRPr="00537C56" w:rsidRDefault="001954E4" w:rsidP="001954E4">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Kitos atliekos</w:t>
            </w:r>
          </w:p>
        </w:tc>
        <w:tc>
          <w:tcPr>
            <w:tcW w:w="521" w:type="pct"/>
            <w:noWrap/>
          </w:tcPr>
          <w:p w14:paraId="72C2097F" w14:textId="21E7A245"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3 302 </w:t>
            </w:r>
          </w:p>
        </w:tc>
        <w:tc>
          <w:tcPr>
            <w:tcW w:w="521" w:type="pct"/>
            <w:noWrap/>
          </w:tcPr>
          <w:p w14:paraId="18F34A1F" w14:textId="5E82AE02"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3 350 </w:t>
            </w:r>
          </w:p>
        </w:tc>
        <w:tc>
          <w:tcPr>
            <w:tcW w:w="521" w:type="pct"/>
            <w:noWrap/>
          </w:tcPr>
          <w:p w14:paraId="486F39D7" w14:textId="68BCBD5F"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3 398 </w:t>
            </w:r>
          </w:p>
        </w:tc>
        <w:tc>
          <w:tcPr>
            <w:tcW w:w="521" w:type="pct"/>
            <w:noWrap/>
          </w:tcPr>
          <w:p w14:paraId="6E0AB7E2" w14:textId="15B42EE6"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3 445 </w:t>
            </w:r>
          </w:p>
        </w:tc>
        <w:tc>
          <w:tcPr>
            <w:tcW w:w="521" w:type="pct"/>
            <w:noWrap/>
          </w:tcPr>
          <w:p w14:paraId="2C3D3D95" w14:textId="5CB35094"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3 491 </w:t>
            </w:r>
          </w:p>
        </w:tc>
        <w:tc>
          <w:tcPr>
            <w:tcW w:w="521" w:type="pct"/>
            <w:noWrap/>
          </w:tcPr>
          <w:p w14:paraId="447046EF" w14:textId="0756893D" w:rsidR="001954E4" w:rsidRPr="00537C56" w:rsidRDefault="001954E4" w:rsidP="001954E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bCs/>
                <w:i/>
                <w:sz w:val="18"/>
                <w:szCs w:val="18"/>
                <w:lang w:val="lt-LT"/>
              </w:rPr>
              <w:t xml:space="preserve"> 3 536 </w:t>
            </w:r>
          </w:p>
        </w:tc>
      </w:tr>
      <w:tr w:rsidR="001954E4" w:rsidRPr="00537C56" w14:paraId="0827F568"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E6968FE" w14:textId="77777777" w:rsidR="001954E4" w:rsidRPr="00537C56" w:rsidRDefault="001954E4" w:rsidP="001954E4">
            <w:pPr>
              <w:jc w:val="left"/>
              <w:rPr>
                <w:rFonts w:ascii="Times New Roman" w:hAnsi="Times New Roman" w:cs="Times New Roman"/>
                <w:bCs w:val="0"/>
                <w:sz w:val="18"/>
                <w:szCs w:val="18"/>
                <w:lang w:val="lt-LT"/>
              </w:rPr>
            </w:pPr>
            <w:r w:rsidRPr="00537C56">
              <w:rPr>
                <w:rFonts w:ascii="Times New Roman" w:hAnsi="Times New Roman" w:cs="Times New Roman"/>
                <w:bCs w:val="0"/>
                <w:sz w:val="18"/>
                <w:szCs w:val="18"/>
                <w:lang w:val="lt-LT"/>
              </w:rPr>
              <w:t>Inertinės ir kitos atliekos</w:t>
            </w:r>
          </w:p>
        </w:tc>
        <w:tc>
          <w:tcPr>
            <w:tcW w:w="521" w:type="pct"/>
            <w:noWrap/>
          </w:tcPr>
          <w:p w14:paraId="7CEDA30C" w14:textId="0EB2D844"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3 784 </w:t>
            </w:r>
          </w:p>
        </w:tc>
        <w:tc>
          <w:tcPr>
            <w:tcW w:w="521" w:type="pct"/>
            <w:noWrap/>
          </w:tcPr>
          <w:p w14:paraId="43950E34" w14:textId="171CBFFC"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3 839 </w:t>
            </w:r>
          </w:p>
        </w:tc>
        <w:tc>
          <w:tcPr>
            <w:tcW w:w="521" w:type="pct"/>
            <w:noWrap/>
          </w:tcPr>
          <w:p w14:paraId="484EAAB2" w14:textId="5C034E6F"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3 894 </w:t>
            </w:r>
          </w:p>
        </w:tc>
        <w:tc>
          <w:tcPr>
            <w:tcW w:w="521" w:type="pct"/>
            <w:noWrap/>
          </w:tcPr>
          <w:p w14:paraId="0CF74549" w14:textId="379B98B4"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3 948 </w:t>
            </w:r>
          </w:p>
        </w:tc>
        <w:tc>
          <w:tcPr>
            <w:tcW w:w="521" w:type="pct"/>
            <w:noWrap/>
          </w:tcPr>
          <w:p w14:paraId="0529B41A" w14:textId="533E9CB9"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4 001 </w:t>
            </w:r>
          </w:p>
        </w:tc>
        <w:tc>
          <w:tcPr>
            <w:tcW w:w="521" w:type="pct"/>
            <w:noWrap/>
          </w:tcPr>
          <w:p w14:paraId="2BEEEDDD" w14:textId="7B061D98" w:rsidR="001954E4" w:rsidRPr="00537C56" w:rsidRDefault="001954E4" w:rsidP="001954E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bCs/>
                <w:sz w:val="18"/>
                <w:szCs w:val="18"/>
                <w:lang w:val="lt-LT"/>
              </w:rPr>
              <w:t xml:space="preserve"> 4 052 </w:t>
            </w:r>
          </w:p>
        </w:tc>
      </w:tr>
    </w:tbl>
    <w:p w14:paraId="7FFE3A25" w14:textId="77777777" w:rsidR="00787CCC" w:rsidRPr="00537C56" w:rsidRDefault="00787CCC" w:rsidP="00787CCC">
      <w:pPr>
        <w:rPr>
          <w:rFonts w:ascii="Times New Roman" w:hAnsi="Times New Roman" w:cs="Times New Roman"/>
          <w:i/>
          <w:lang w:val="lt-LT"/>
        </w:rPr>
      </w:pPr>
    </w:p>
    <w:p w14:paraId="57099374" w14:textId="77777777" w:rsidR="00787CCC" w:rsidRPr="00537C56" w:rsidRDefault="00787CCC" w:rsidP="00787CCC">
      <w:pPr>
        <w:pStyle w:val="Antrat"/>
        <w:keepNext/>
        <w:rPr>
          <w:rFonts w:ascii="Times New Roman" w:hAnsi="Times New Roman" w:cs="Times New Roman"/>
        </w:rPr>
      </w:pPr>
    </w:p>
    <w:p w14:paraId="256AA647" w14:textId="77777777" w:rsidR="00787CCC" w:rsidRPr="00537C56" w:rsidRDefault="00787CCC" w:rsidP="00787CCC">
      <w:pPr>
        <w:rPr>
          <w:rFonts w:ascii="Times New Roman" w:hAnsi="Times New Roman" w:cs="Times New Roman"/>
          <w:i/>
          <w:lang w:val="lt-LT"/>
        </w:rPr>
        <w:sectPr w:rsidR="00787CCC" w:rsidRPr="00537C56" w:rsidSect="000D28BF">
          <w:pgSz w:w="16838" w:h="11906" w:orient="landscape" w:code="9"/>
          <w:pgMar w:top="1134" w:right="1418" w:bottom="1418" w:left="1418" w:header="567" w:footer="567" w:gutter="0"/>
          <w:cols w:space="1296"/>
          <w:docGrid w:linePitch="326"/>
        </w:sectPr>
      </w:pPr>
    </w:p>
    <w:p w14:paraId="0779C32B" w14:textId="77777777" w:rsidR="00787CCC" w:rsidRPr="00537C56" w:rsidRDefault="00787CCC" w:rsidP="00787CCC">
      <w:pPr>
        <w:pStyle w:val="Antrat2"/>
        <w:numPr>
          <w:ilvl w:val="1"/>
          <w:numId w:val="1"/>
        </w:numPr>
        <w:spacing w:before="240"/>
        <w:rPr>
          <w:rFonts w:ascii="Times New Roman" w:hAnsi="Times New Roman" w:cs="Times New Roman"/>
        </w:rPr>
      </w:pPr>
      <w:bookmarkStart w:id="218" w:name="_Toc122691354"/>
      <w:bookmarkStart w:id="219" w:name="_Toc123659997"/>
      <w:bookmarkStart w:id="220" w:name="_Toc129284343"/>
      <w:bookmarkStart w:id="221" w:name="_Toc134203264"/>
      <w:bookmarkStart w:id="222" w:name="_Toc134521225"/>
      <w:bookmarkStart w:id="223" w:name="_Toc135669537"/>
      <w:r w:rsidRPr="00537C56">
        <w:rPr>
          <w:rFonts w:ascii="Times New Roman" w:hAnsi="Times New Roman" w:cs="Times New Roman"/>
        </w:rPr>
        <w:lastRenderedPageBreak/>
        <w:t>Komunalinių atliekų srautų tvarkymo ateityje vertinimas</w:t>
      </w:r>
      <w:bookmarkEnd w:id="218"/>
      <w:bookmarkEnd w:id="219"/>
      <w:bookmarkEnd w:id="220"/>
      <w:bookmarkEnd w:id="221"/>
      <w:bookmarkEnd w:id="222"/>
      <w:bookmarkEnd w:id="223"/>
    </w:p>
    <w:p w14:paraId="65410623" w14:textId="5C448A9B"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Valstybiniame atliekų tvarkymo 2021-2027 metų plane</w:t>
      </w:r>
      <w:r w:rsidRPr="00537C56">
        <w:rPr>
          <w:rFonts w:ascii="Times New Roman" w:hAnsi="Times New Roman" w:cs="Times New Roman"/>
          <w:lang w:val="lt-LT"/>
        </w:rPr>
        <w:t xml:space="preserve"> savivaldybėms numatyta užduotis – atliekų susidarymo vietoje sutvarkytų biologinių atliekų ir rūšiuojamuoju būdu surinktų komunalinių atliekų kiekis 2023 m. turi sudaryti ne mažiau kaip 60 proc., 2024 m. – 65 proc.,  2025 m. – 70 proc., 2026 m. – 75 proc., o 2027 m. – 80 proc. susidariusių komunalinių atliekų kiekio. Atsižvelgiant į šią užduotį ir pagal ją modeliuojamus prognozinius atliekų srautus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_Ref123658054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9</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paveikslas,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_Ref123647186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32</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savivaldyb</w:t>
      </w:r>
      <w:r w:rsidR="001954E4" w:rsidRPr="00537C56">
        <w:rPr>
          <w:rFonts w:ascii="Times New Roman" w:hAnsi="Times New Roman" w:cs="Times New Roman"/>
          <w:lang w:val="lt-LT"/>
        </w:rPr>
        <w:t>ei</w:t>
      </w:r>
      <w:r w:rsidRPr="00537C56">
        <w:rPr>
          <w:rFonts w:ascii="Times New Roman" w:hAnsi="Times New Roman" w:cs="Times New Roman"/>
          <w:lang w:val="lt-LT"/>
        </w:rPr>
        <w:t xml:space="preserve"> intensyviai plėtojant rūšiuojamojo surinkimo sistem</w:t>
      </w:r>
      <w:r w:rsidR="001954E4" w:rsidRPr="00537C56">
        <w:rPr>
          <w:rFonts w:ascii="Times New Roman" w:hAnsi="Times New Roman" w:cs="Times New Roman"/>
          <w:lang w:val="lt-LT"/>
        </w:rPr>
        <w:t>ą</w:t>
      </w:r>
      <w:r w:rsidRPr="00537C56">
        <w:rPr>
          <w:rFonts w:ascii="Times New Roman" w:hAnsi="Times New Roman" w:cs="Times New Roman"/>
          <w:lang w:val="lt-LT"/>
        </w:rPr>
        <w:t xml:space="preserve">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_Ref129363063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33</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2027 m. prognozuojamas labai ženklus (daugiau nei 2</w:t>
      </w:r>
      <w:r w:rsidR="001954E4" w:rsidRPr="00537C56">
        <w:rPr>
          <w:rFonts w:ascii="Times New Roman" w:hAnsi="Times New Roman" w:cs="Times New Roman"/>
          <w:lang w:val="lt-LT"/>
        </w:rPr>
        <w:t>,8</w:t>
      </w:r>
      <w:r w:rsidRPr="00537C56">
        <w:rPr>
          <w:rFonts w:ascii="Times New Roman" w:hAnsi="Times New Roman" w:cs="Times New Roman"/>
          <w:lang w:val="lt-LT"/>
        </w:rPr>
        <w:t xml:space="preserve"> kart</w:t>
      </w:r>
      <w:r w:rsidR="001954E4" w:rsidRPr="00537C56">
        <w:rPr>
          <w:rFonts w:ascii="Times New Roman" w:hAnsi="Times New Roman" w:cs="Times New Roman"/>
          <w:lang w:val="lt-LT"/>
        </w:rPr>
        <w:t>o</w:t>
      </w:r>
      <w:r w:rsidRPr="00537C56">
        <w:rPr>
          <w:rFonts w:ascii="Times New Roman" w:hAnsi="Times New Roman" w:cs="Times New Roman"/>
          <w:lang w:val="lt-LT"/>
        </w:rPr>
        <w:t xml:space="preserve">) mišrių komunalinių kiekių mažėjimas bei ženklus per savivaldybių organizuojamas komunalinių atliekų tvarkymo sistemas atskirai surenkamų atliekų srautų kiekių išaugimas (beveik </w:t>
      </w:r>
      <w:r w:rsidR="001954E4" w:rsidRPr="00537C56">
        <w:rPr>
          <w:rFonts w:ascii="Times New Roman" w:hAnsi="Times New Roman" w:cs="Times New Roman"/>
          <w:lang w:val="lt-LT"/>
        </w:rPr>
        <w:t>2,5</w:t>
      </w:r>
      <w:r w:rsidRPr="00537C56">
        <w:rPr>
          <w:rFonts w:ascii="Times New Roman" w:hAnsi="Times New Roman" w:cs="Times New Roman"/>
          <w:lang w:val="lt-LT"/>
        </w:rPr>
        <w:t xml:space="preserve"> karto). Norint pasiekti 2027 m. 80 proc. atskiro surinkimo užduotį, turės būti maksimaliai išnaudojama jau sukurta rūšiuojamojo surinkimo infrastruktūra (antrinių žaliavų ir pakuočių atliekų konteineriai, žaliųjų atliekų, tekstilės konteineriai, DGASA, ŽAKA, surinkimas apvažiavimo būdu, papildančios sistemos, USAD sistema ir pan.) bei plėtojama nauja (maisto atliekų surinkimo konteineriai, tankinamas pakuočių atliekų ir antrinių žaliavų konteinerių tinklas, DGASA tinklas).</w:t>
      </w:r>
    </w:p>
    <w:p w14:paraId="0A954B6E" w14:textId="2D4B12B6"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Pav. \* ARABIC </w:instrText>
      </w:r>
      <w:r w:rsidRPr="00537C56">
        <w:rPr>
          <w:rFonts w:ascii="Times New Roman" w:hAnsi="Times New Roman" w:cs="Times New Roman"/>
        </w:rPr>
        <w:fldChar w:fldCharType="separate"/>
      </w:r>
      <w:bookmarkStart w:id="224" w:name="_Ref123658054"/>
      <w:bookmarkStart w:id="225" w:name="_Toc124336256"/>
      <w:bookmarkStart w:id="226" w:name="_Toc129690720"/>
      <w:bookmarkStart w:id="227" w:name="_Toc134203139"/>
      <w:bookmarkStart w:id="228" w:name="_Toc134262125"/>
      <w:bookmarkStart w:id="229" w:name="_Toc135669600"/>
      <w:r w:rsidR="00116E67" w:rsidRPr="00537C56">
        <w:rPr>
          <w:rFonts w:ascii="Times New Roman" w:hAnsi="Times New Roman" w:cs="Times New Roman"/>
          <w:noProof/>
        </w:rPr>
        <w:t>9</w:t>
      </w:r>
      <w:bookmarkEnd w:id="224"/>
      <w:r w:rsidRPr="00537C56">
        <w:rPr>
          <w:rFonts w:ascii="Times New Roman" w:hAnsi="Times New Roman" w:cs="Times New Roman"/>
        </w:rPr>
        <w:fldChar w:fldCharType="end"/>
      </w:r>
      <w:r w:rsidRPr="00537C56">
        <w:rPr>
          <w:rFonts w:ascii="Times New Roman" w:hAnsi="Times New Roman" w:cs="Times New Roman"/>
        </w:rPr>
        <w:t xml:space="preserve"> paveikslas. Rūšiuojamuoju būdu per KATS surenkamų komunalinių atliekų srautai </w:t>
      </w:r>
      <w:r w:rsidR="003920FC" w:rsidRPr="00537C56">
        <w:rPr>
          <w:rFonts w:ascii="Times New Roman" w:hAnsi="Times New Roman" w:cs="Times New Roman"/>
        </w:rPr>
        <w:t>Kėdainių rajone</w:t>
      </w:r>
      <w:r w:rsidRPr="00537C56">
        <w:rPr>
          <w:rFonts w:ascii="Times New Roman" w:hAnsi="Times New Roman" w:cs="Times New Roman"/>
        </w:rPr>
        <w:t xml:space="preserve"> iki 2030 m. (įvertinant ir </w:t>
      </w:r>
      <w:proofErr w:type="spellStart"/>
      <w:r w:rsidRPr="00537C56">
        <w:rPr>
          <w:rFonts w:ascii="Times New Roman" w:hAnsi="Times New Roman" w:cs="Times New Roman"/>
        </w:rPr>
        <w:t>užstatinių</w:t>
      </w:r>
      <w:proofErr w:type="spellEnd"/>
      <w:r w:rsidRPr="00537C56">
        <w:rPr>
          <w:rFonts w:ascii="Times New Roman" w:hAnsi="Times New Roman" w:cs="Times New Roman"/>
        </w:rPr>
        <w:t xml:space="preserve"> pakuočių atliekų surinkimą)</w:t>
      </w:r>
      <w:bookmarkEnd w:id="225"/>
      <w:bookmarkEnd w:id="226"/>
      <w:bookmarkEnd w:id="227"/>
      <w:bookmarkEnd w:id="228"/>
      <w:bookmarkEnd w:id="229"/>
    </w:p>
    <w:p w14:paraId="1C7B5EDB" w14:textId="68F7C1A0" w:rsidR="00787CCC" w:rsidRPr="00537C56" w:rsidRDefault="001954E4" w:rsidP="00787CCC">
      <w:pPr>
        <w:rPr>
          <w:rFonts w:ascii="Times New Roman" w:hAnsi="Times New Roman" w:cs="Times New Roman"/>
          <w:lang w:val="lt-LT"/>
        </w:rPr>
      </w:pPr>
      <w:r w:rsidRPr="00537C56">
        <w:rPr>
          <w:rFonts w:ascii="Times New Roman" w:hAnsi="Times New Roman" w:cs="Times New Roman"/>
          <w:noProof/>
          <w:lang w:val="lt-LT" w:eastAsia="lt-LT"/>
        </w:rPr>
        <w:drawing>
          <wp:inline distT="0" distB="0" distL="0" distR="0" wp14:anchorId="03CC0307" wp14:editId="3ABEFF88">
            <wp:extent cx="5759450" cy="2552700"/>
            <wp:effectExtent l="0" t="0" r="12700" b="0"/>
            <wp:docPr id="4" name="Chart 4">
              <a:extLst xmlns:a="http://schemas.openxmlformats.org/drawingml/2006/main">
                <a:ext uri="{FF2B5EF4-FFF2-40B4-BE49-F238E27FC236}">
                  <a16:creationId xmlns:a16="http://schemas.microsoft.com/office/drawing/2014/main" id="{4A8F8E03-B8F6-4621-83F7-9BD2D027F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F2AB42" w14:textId="41139D6B"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Numatytų komunalinių atliekų rūšiavimo ir tvarkymo priemonių įgyvendinimo ir planuojamo pasiekti efekto vertinimas pateiktas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_Ref389754366 \r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2.4.1</w:t>
      </w:r>
      <w:r w:rsidRPr="00537C56">
        <w:rPr>
          <w:rFonts w:ascii="Times New Roman" w:hAnsi="Times New Roman" w:cs="Times New Roman"/>
          <w:lang w:val="lt-LT"/>
        </w:rPr>
        <w:fldChar w:fldCharType="end"/>
      </w:r>
      <w:r w:rsidRPr="00537C56">
        <w:rPr>
          <w:rFonts w:ascii="Times New Roman" w:hAnsi="Times New Roman" w:cs="Times New Roman"/>
          <w:lang w:val="lt-LT"/>
        </w:rPr>
        <w:t>-</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_Ref389650373 \r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2.4.5</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skyriuose. Informacija apie iki 2027 m. planuojamus pasiekti komunalinių atliekų rūšiavimo ir tvarkymo rodiklius </w:t>
      </w:r>
      <w:r w:rsidR="003920FC" w:rsidRPr="00537C56">
        <w:rPr>
          <w:rFonts w:ascii="Times New Roman" w:hAnsi="Times New Roman" w:cs="Times New Roman"/>
          <w:lang w:val="lt-LT"/>
        </w:rPr>
        <w:t>Kėdainių rajone</w:t>
      </w:r>
      <w:r w:rsidRPr="00537C56">
        <w:rPr>
          <w:rFonts w:ascii="Times New Roman" w:hAnsi="Times New Roman" w:cs="Times New Roman"/>
          <w:lang w:val="lt-LT"/>
        </w:rPr>
        <w:t xml:space="preserve"> pateikta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_Ref123647186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32 lentelė</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je ir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_Ref123647189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34 lentelė</w:t>
      </w:r>
      <w:r w:rsidRPr="00537C56">
        <w:rPr>
          <w:rFonts w:ascii="Times New Roman" w:hAnsi="Times New Roman" w:cs="Times New Roman"/>
          <w:lang w:val="lt-LT"/>
        </w:rPr>
        <w:fldChar w:fldCharType="end"/>
      </w:r>
      <w:r w:rsidRPr="00537C56">
        <w:rPr>
          <w:rFonts w:ascii="Times New Roman" w:hAnsi="Times New Roman" w:cs="Times New Roman"/>
          <w:lang w:val="lt-LT"/>
        </w:rPr>
        <w:t>je.</w:t>
      </w:r>
    </w:p>
    <w:p w14:paraId="4FA0E98E" w14:textId="6BB244FB" w:rsidR="00787CCC" w:rsidRPr="00537C56" w:rsidRDefault="00787CCC" w:rsidP="00787CCC">
      <w:pPr>
        <w:rPr>
          <w:rFonts w:ascii="Times New Roman" w:hAnsi="Times New Roman" w:cs="Times New Roman"/>
          <w:b/>
          <w:bCs/>
          <w:lang w:val="lt-LT"/>
        </w:rPr>
        <w:sectPr w:rsidR="00787CCC" w:rsidRPr="00537C56" w:rsidSect="000D28BF">
          <w:pgSz w:w="11906" w:h="16838" w:code="9"/>
          <w:pgMar w:top="1134" w:right="1418" w:bottom="1418" w:left="1418" w:header="567" w:footer="567" w:gutter="0"/>
          <w:cols w:space="1296"/>
        </w:sectPr>
      </w:pPr>
      <w:r w:rsidRPr="00537C56">
        <w:rPr>
          <w:rFonts w:ascii="Times New Roman" w:hAnsi="Times New Roman" w:cs="Times New Roman"/>
          <w:lang w:val="lt-LT"/>
        </w:rPr>
        <w:t>Planuojant komunalinių atliekų tvarkymą, atsižvelgta į nustatytas valstybines komunalinių atliekų tvarkymo užduotis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_Ref123120438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29</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Vertinama, kad įgyvendinus numatytas</w:t>
      </w:r>
      <w:r w:rsidRPr="00537C56">
        <w:rPr>
          <w:rFonts w:ascii="Times New Roman" w:hAnsi="Times New Roman" w:cs="Times New Roman"/>
          <w:i/>
          <w:lang w:val="lt-LT"/>
        </w:rPr>
        <w:t xml:space="preserve"> </w:t>
      </w:r>
      <w:r w:rsidR="00EE25BC" w:rsidRPr="00537C56">
        <w:rPr>
          <w:rFonts w:ascii="Times New Roman" w:hAnsi="Times New Roman" w:cs="Times New Roman"/>
          <w:i/>
          <w:lang w:val="lt-LT"/>
        </w:rPr>
        <w:t>Kėdainių rajono</w:t>
      </w:r>
      <w:r w:rsidR="00866847" w:rsidRPr="00537C56">
        <w:rPr>
          <w:rFonts w:ascii="Times New Roman" w:hAnsi="Times New Roman" w:cs="Times New Roman"/>
          <w:i/>
          <w:lang w:val="lt-LT"/>
        </w:rPr>
        <w:t xml:space="preserve"> savivaldybės</w:t>
      </w:r>
      <w:r w:rsidRPr="00537C56">
        <w:rPr>
          <w:rFonts w:ascii="Times New Roman" w:hAnsi="Times New Roman" w:cs="Times New Roman"/>
          <w:i/>
          <w:lang w:val="lt-LT"/>
        </w:rPr>
        <w:t xml:space="preserve"> atliekų prevencijos ir tvarkymo 2021-2027 m. plano </w:t>
      </w:r>
      <w:r w:rsidRPr="00537C56">
        <w:rPr>
          <w:rFonts w:ascii="Times New Roman" w:hAnsi="Times New Roman" w:cs="Times New Roman"/>
          <w:lang w:val="lt-LT"/>
        </w:rPr>
        <w:t xml:space="preserve">priemones, 2027 m. atliekų susidarymo vietoje sutvarkytų biologinių atliekų ir rūšiuojamuoju būdu surinktų komunalinių atliekų kiekis pasieks 80 proc. susidariusių komunalinių atliekų kiekio </w:t>
      </w:r>
      <w:r w:rsidR="00866847" w:rsidRPr="00537C56">
        <w:rPr>
          <w:rFonts w:ascii="Times New Roman" w:hAnsi="Times New Roman" w:cs="Times New Roman"/>
          <w:lang w:val="lt-LT"/>
        </w:rPr>
        <w:t>rajone</w:t>
      </w:r>
      <w:r w:rsidRPr="00537C56">
        <w:rPr>
          <w:rFonts w:ascii="Times New Roman" w:hAnsi="Times New Roman" w:cs="Times New Roman"/>
          <w:lang w:val="lt-LT"/>
        </w:rPr>
        <w:t xml:space="preserve">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_Ref123647189 \h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34 lentelė</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Prognozuojama, kad sąvartyne šalinamų komunalinių atliekų kiekis ir toliau mažės ir 2027 m. sudarys apie </w:t>
      </w:r>
      <w:r w:rsidR="00866847" w:rsidRPr="00537C56">
        <w:rPr>
          <w:rFonts w:ascii="Times New Roman" w:hAnsi="Times New Roman" w:cs="Times New Roman"/>
          <w:lang w:val="lt-LT"/>
        </w:rPr>
        <w:t>4</w:t>
      </w:r>
      <w:r w:rsidRPr="00537C56">
        <w:rPr>
          <w:rFonts w:ascii="Times New Roman" w:hAnsi="Times New Roman" w:cs="Times New Roman"/>
          <w:lang w:val="lt-LT"/>
        </w:rPr>
        <w:t xml:space="preserve"> proc. nuo visų į komunalinių atliekų tvarkymo sistemą patekusių komunalinių atliekų kiekio (darant prielaidą, kad bus šalinamos tik atliekos po apdorojimo MBA įrenginiuose, netinkamos nei perdirbimui, nei energijos gamybai). Labiausiai keisis perdirbamų ir kitais būdais tvarkomų atliekų kiekių santykis. </w:t>
      </w:r>
      <w:r w:rsidR="00866847" w:rsidRPr="00537C56">
        <w:rPr>
          <w:rFonts w:ascii="Times New Roman" w:hAnsi="Times New Roman" w:cs="Times New Roman"/>
          <w:lang w:val="lt-LT"/>
        </w:rPr>
        <w:t>2027 m. pavykus pasiekti 80 proc. rūšiuojamojo surinkimo užduotį, perdirbimui ir pakartotiniam naudojimui turėtų būti paruošiama 55 proc. komunalinių atliekų, o panaudojama (energijos gamybai, sąvartyno reikmėms, užpildams ir kt. tikslais) – 41 proc. Kauno regione jau šiuo metu perdirbama santykinai daug komunalinių atliekų, nes visos MBA įrenginiuose iš MKA srauto atskirtos BSA yra apdorojamos biologinio apdorojimo įrenginiuose, ir šie sutvarkyti BSA kiekiai (kas sudaro ženklią MKA srauto dalį) laikomi perdirbtomis atliekomis. 2018 m. gegužės 30 d. Europos Parlamento ir Tarybos direktyva (ES) 2018/851, kuria iš dalies keičiama Direktyva 2008/98/EB dėl atliekų, kol kas leidžia taip skaičiuoti atliekų perdirbimo užduotis, tačiau minėta direktyva numato, kad nuo 2027 m. sausio 1 d. valstybės narės biologines komunalines atliekas, patekusias į aerobinio ar anaerobinio apdorojimo operaciją, gali laikyti perdirbtomis atliekomis tik tada, jeigu jos surinktos atskirai. Taigi, vertinant 2027 m. perdirbimo rodiklius, daroma prielaida, kad iš MKA srauto atskirtos BSA bus apdorojamos ir panaudojamos, bet ne perdirbamos.</w:t>
      </w:r>
      <w:r w:rsidRPr="00537C56">
        <w:rPr>
          <w:rFonts w:ascii="Times New Roman" w:hAnsi="Times New Roman" w:cs="Times New Roman"/>
          <w:b/>
          <w:bCs/>
          <w:lang w:val="lt-LT"/>
        </w:rPr>
        <w:t xml:space="preserve"> </w:t>
      </w:r>
    </w:p>
    <w:bookmarkStart w:id="230" w:name="_Ref123647186"/>
    <w:p w14:paraId="6B2CB99C" w14:textId="3A097EC3"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31" w:name="_Toc124336228"/>
      <w:bookmarkStart w:id="232" w:name="_Toc130541830"/>
      <w:bookmarkStart w:id="233" w:name="_Toc134203307"/>
      <w:bookmarkStart w:id="234" w:name="_Toc134262105"/>
      <w:bookmarkStart w:id="235" w:name="_Toc135669579"/>
      <w:r w:rsidR="00116E67" w:rsidRPr="00537C56">
        <w:rPr>
          <w:rFonts w:ascii="Times New Roman" w:hAnsi="Times New Roman" w:cs="Times New Roman"/>
          <w:noProof/>
        </w:rPr>
        <w:t>32</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30"/>
      <w:r w:rsidRPr="00537C56">
        <w:rPr>
          <w:rFonts w:ascii="Times New Roman" w:hAnsi="Times New Roman" w:cs="Times New Roman"/>
        </w:rPr>
        <w:t xml:space="preserve">.  Prognozuojami komunalinių atliekų srautai </w:t>
      </w:r>
      <w:r w:rsidR="003920FC" w:rsidRPr="00537C56">
        <w:rPr>
          <w:rFonts w:ascii="Times New Roman" w:hAnsi="Times New Roman" w:cs="Times New Roman"/>
        </w:rPr>
        <w:t>Kėdainių rajone</w:t>
      </w:r>
      <w:r w:rsidRPr="00537C56">
        <w:rPr>
          <w:rFonts w:ascii="Times New Roman" w:hAnsi="Times New Roman" w:cs="Times New Roman"/>
        </w:rPr>
        <w:t xml:space="preserve"> 2022-2027 m., tonomis</w:t>
      </w:r>
      <w:bookmarkEnd w:id="231"/>
      <w:bookmarkEnd w:id="232"/>
      <w:bookmarkEnd w:id="233"/>
      <w:bookmarkEnd w:id="234"/>
      <w:bookmarkEnd w:id="235"/>
    </w:p>
    <w:tbl>
      <w:tblPr>
        <w:tblStyle w:val="2paprastojilentel"/>
        <w:tblW w:w="0" w:type="auto"/>
        <w:tblLayout w:type="fixed"/>
        <w:tblLook w:val="04A0" w:firstRow="1" w:lastRow="0" w:firstColumn="1" w:lastColumn="0" w:noHBand="0" w:noVBand="1"/>
      </w:tblPr>
      <w:tblGrid>
        <w:gridCol w:w="6096"/>
        <w:gridCol w:w="1317"/>
        <w:gridCol w:w="1318"/>
        <w:gridCol w:w="1318"/>
        <w:gridCol w:w="1317"/>
        <w:gridCol w:w="1318"/>
        <w:gridCol w:w="1318"/>
      </w:tblGrid>
      <w:tr w:rsidR="00787CCC" w:rsidRPr="00537C56" w14:paraId="008BC7B4" w14:textId="77777777" w:rsidTr="002648C7">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096" w:type="dxa"/>
            <w:noWrap/>
            <w:hideMark/>
          </w:tcPr>
          <w:p w14:paraId="2DD98B63" w14:textId="77777777" w:rsidR="00787CCC" w:rsidRPr="00537C56" w:rsidRDefault="00787CCC" w:rsidP="00787CCC">
            <w:pPr>
              <w:rPr>
                <w:rFonts w:ascii="Times New Roman" w:hAnsi="Times New Roman" w:cs="Times New Roman"/>
                <w:sz w:val="18"/>
                <w:lang w:val="lt-LT"/>
              </w:rPr>
            </w:pPr>
            <w:r w:rsidRPr="00537C56">
              <w:rPr>
                <w:rFonts w:ascii="Times New Roman" w:hAnsi="Times New Roman" w:cs="Times New Roman"/>
                <w:sz w:val="18"/>
                <w:lang w:val="lt-LT"/>
              </w:rPr>
              <w:t> </w:t>
            </w:r>
          </w:p>
        </w:tc>
        <w:tc>
          <w:tcPr>
            <w:tcW w:w="1317" w:type="dxa"/>
            <w:noWrap/>
            <w:hideMark/>
          </w:tcPr>
          <w:p w14:paraId="0DC5163B"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2022</w:t>
            </w:r>
          </w:p>
        </w:tc>
        <w:tc>
          <w:tcPr>
            <w:tcW w:w="1318" w:type="dxa"/>
            <w:noWrap/>
            <w:hideMark/>
          </w:tcPr>
          <w:p w14:paraId="5CF290ED"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1318" w:type="dxa"/>
            <w:noWrap/>
            <w:hideMark/>
          </w:tcPr>
          <w:p w14:paraId="60AEB67A"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1317" w:type="dxa"/>
            <w:noWrap/>
            <w:hideMark/>
          </w:tcPr>
          <w:p w14:paraId="299B531E"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1318" w:type="dxa"/>
            <w:noWrap/>
            <w:hideMark/>
          </w:tcPr>
          <w:p w14:paraId="46D075D9"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1318" w:type="dxa"/>
            <w:noWrap/>
            <w:hideMark/>
          </w:tcPr>
          <w:p w14:paraId="4645D867"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866847" w:rsidRPr="00537C56" w14:paraId="7E3A33A9" w14:textId="77777777" w:rsidTr="002648C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096" w:type="dxa"/>
            <w:noWrap/>
          </w:tcPr>
          <w:p w14:paraId="0D790788" w14:textId="77777777" w:rsidR="00866847" w:rsidRPr="00537C56" w:rsidRDefault="00866847" w:rsidP="00866847">
            <w:pPr>
              <w:jc w:val="left"/>
              <w:rPr>
                <w:rFonts w:ascii="Times New Roman" w:hAnsi="Times New Roman" w:cs="Times New Roman"/>
                <w:b w:val="0"/>
                <w:sz w:val="18"/>
                <w:lang w:val="lt-LT"/>
              </w:rPr>
            </w:pPr>
            <w:r w:rsidRPr="00537C56">
              <w:rPr>
                <w:rFonts w:ascii="Times New Roman" w:hAnsi="Times New Roman" w:cs="Times New Roman"/>
                <w:b w:val="0"/>
                <w:sz w:val="18"/>
                <w:lang w:val="lt-LT"/>
              </w:rPr>
              <w:t>Rūšiuojamuoju būdu (per KATS), per USAD sistemą surinktos KA ir sukompostuotos biologinės atliekos susidarymo vietoje, t, tame tarpe:</w:t>
            </w:r>
          </w:p>
        </w:tc>
        <w:tc>
          <w:tcPr>
            <w:tcW w:w="1317" w:type="dxa"/>
            <w:noWrap/>
          </w:tcPr>
          <w:p w14:paraId="7722964A" w14:textId="1D50AF21" w:rsidR="00866847" w:rsidRPr="00537C56" w:rsidRDefault="00866847" w:rsidP="00866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lang w:val="lt-LT"/>
              </w:rPr>
            </w:pPr>
            <w:r w:rsidRPr="00537C56">
              <w:rPr>
                <w:rFonts w:ascii="Times New Roman" w:hAnsi="Times New Roman" w:cs="Times New Roman"/>
                <w:sz w:val="18"/>
                <w:szCs w:val="18"/>
              </w:rPr>
              <w:t xml:space="preserve"> 8 069 </w:t>
            </w:r>
          </w:p>
        </w:tc>
        <w:tc>
          <w:tcPr>
            <w:tcW w:w="1318" w:type="dxa"/>
            <w:noWrap/>
          </w:tcPr>
          <w:p w14:paraId="04EC8ED5" w14:textId="3624984F" w:rsidR="00866847" w:rsidRPr="00537C56" w:rsidRDefault="00866847" w:rsidP="00866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lang w:val="lt-LT"/>
              </w:rPr>
            </w:pPr>
            <w:r w:rsidRPr="00537C56">
              <w:rPr>
                <w:rFonts w:ascii="Times New Roman" w:hAnsi="Times New Roman" w:cs="Times New Roman"/>
                <w:sz w:val="18"/>
                <w:szCs w:val="18"/>
              </w:rPr>
              <w:t xml:space="preserve"> 10 591 </w:t>
            </w:r>
          </w:p>
        </w:tc>
        <w:tc>
          <w:tcPr>
            <w:tcW w:w="1318" w:type="dxa"/>
            <w:noWrap/>
          </w:tcPr>
          <w:p w14:paraId="02303981" w14:textId="095B4845" w:rsidR="00866847" w:rsidRPr="00537C56" w:rsidRDefault="00866847" w:rsidP="00866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lang w:val="lt-LT"/>
              </w:rPr>
            </w:pPr>
            <w:r w:rsidRPr="00537C56">
              <w:rPr>
                <w:rFonts w:ascii="Times New Roman" w:hAnsi="Times New Roman" w:cs="Times New Roman"/>
                <w:sz w:val="18"/>
                <w:szCs w:val="18"/>
              </w:rPr>
              <w:t xml:space="preserve"> 13 964 </w:t>
            </w:r>
          </w:p>
        </w:tc>
        <w:tc>
          <w:tcPr>
            <w:tcW w:w="1317" w:type="dxa"/>
            <w:noWrap/>
          </w:tcPr>
          <w:p w14:paraId="0F1ABF37" w14:textId="5287F366" w:rsidR="00866847" w:rsidRPr="00537C56" w:rsidRDefault="00866847" w:rsidP="00866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lang w:val="lt-LT"/>
              </w:rPr>
            </w:pPr>
            <w:r w:rsidRPr="00537C56">
              <w:rPr>
                <w:rFonts w:ascii="Times New Roman" w:hAnsi="Times New Roman" w:cs="Times New Roman"/>
                <w:sz w:val="18"/>
                <w:szCs w:val="18"/>
              </w:rPr>
              <w:t xml:space="preserve"> 16 390 </w:t>
            </w:r>
          </w:p>
        </w:tc>
        <w:tc>
          <w:tcPr>
            <w:tcW w:w="1318" w:type="dxa"/>
            <w:noWrap/>
          </w:tcPr>
          <w:p w14:paraId="1026610D" w14:textId="1D77FB40" w:rsidR="00866847" w:rsidRPr="00537C56" w:rsidRDefault="00866847" w:rsidP="00866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lang w:val="lt-LT"/>
              </w:rPr>
            </w:pPr>
            <w:r w:rsidRPr="00537C56">
              <w:rPr>
                <w:rFonts w:ascii="Times New Roman" w:hAnsi="Times New Roman" w:cs="Times New Roman"/>
                <w:sz w:val="18"/>
                <w:szCs w:val="18"/>
              </w:rPr>
              <w:t xml:space="preserve"> 18 366 </w:t>
            </w:r>
          </w:p>
        </w:tc>
        <w:tc>
          <w:tcPr>
            <w:tcW w:w="1318" w:type="dxa"/>
            <w:noWrap/>
          </w:tcPr>
          <w:p w14:paraId="2B65DF74" w14:textId="3D564B07" w:rsidR="00866847" w:rsidRPr="00537C56" w:rsidRDefault="00866847" w:rsidP="008668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lang w:val="lt-LT"/>
              </w:rPr>
            </w:pPr>
            <w:r w:rsidRPr="00537C56">
              <w:rPr>
                <w:rFonts w:ascii="Times New Roman" w:hAnsi="Times New Roman" w:cs="Times New Roman"/>
                <w:sz w:val="18"/>
                <w:szCs w:val="18"/>
              </w:rPr>
              <w:t xml:space="preserve"> 18 132 </w:t>
            </w:r>
          </w:p>
        </w:tc>
      </w:tr>
      <w:tr w:rsidR="00866847" w:rsidRPr="00537C56" w14:paraId="5C5C5D1C" w14:textId="77777777" w:rsidTr="002648C7">
        <w:trPr>
          <w:trHeight w:val="276"/>
        </w:trPr>
        <w:tc>
          <w:tcPr>
            <w:cnfStyle w:val="001000000000" w:firstRow="0" w:lastRow="0" w:firstColumn="1" w:lastColumn="0" w:oddVBand="0" w:evenVBand="0" w:oddHBand="0" w:evenHBand="0" w:firstRowFirstColumn="0" w:firstRowLastColumn="0" w:lastRowFirstColumn="0" w:lastRowLastColumn="0"/>
            <w:tcW w:w="6096" w:type="dxa"/>
            <w:noWrap/>
          </w:tcPr>
          <w:p w14:paraId="19DCE863" w14:textId="77777777" w:rsidR="00866847" w:rsidRPr="00537C56" w:rsidRDefault="00866847" w:rsidP="00866847">
            <w:pPr>
              <w:jc w:val="right"/>
              <w:rPr>
                <w:rFonts w:ascii="Times New Roman" w:hAnsi="Times New Roman" w:cs="Times New Roman"/>
                <w:b w:val="0"/>
                <w:i/>
                <w:sz w:val="18"/>
                <w:lang w:val="lt-LT"/>
              </w:rPr>
            </w:pPr>
            <w:r w:rsidRPr="00537C56">
              <w:rPr>
                <w:rFonts w:ascii="Times New Roman" w:hAnsi="Times New Roman" w:cs="Times New Roman"/>
                <w:b w:val="0"/>
                <w:i/>
                <w:sz w:val="18"/>
                <w:lang w:val="lt-LT"/>
              </w:rPr>
              <w:t>Biologinės ir biologiškai skaidžios atliekos, t</w:t>
            </w:r>
          </w:p>
        </w:tc>
        <w:tc>
          <w:tcPr>
            <w:tcW w:w="1317" w:type="dxa"/>
            <w:noWrap/>
          </w:tcPr>
          <w:p w14:paraId="4ACBD988" w14:textId="4CC257A2" w:rsidR="00866847" w:rsidRPr="00537C56" w:rsidRDefault="00866847" w:rsidP="008668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3 910 </w:t>
            </w:r>
          </w:p>
        </w:tc>
        <w:tc>
          <w:tcPr>
            <w:tcW w:w="1318" w:type="dxa"/>
            <w:noWrap/>
          </w:tcPr>
          <w:p w14:paraId="09651FC2" w14:textId="22F8BE2E" w:rsidR="00866847" w:rsidRPr="00537C56" w:rsidRDefault="00866847" w:rsidP="008668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5 611 </w:t>
            </w:r>
          </w:p>
        </w:tc>
        <w:tc>
          <w:tcPr>
            <w:tcW w:w="1318" w:type="dxa"/>
            <w:noWrap/>
          </w:tcPr>
          <w:p w14:paraId="078017CB" w14:textId="39437BD9" w:rsidR="00866847" w:rsidRPr="00537C56" w:rsidRDefault="00866847" w:rsidP="008668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7 908 </w:t>
            </w:r>
          </w:p>
        </w:tc>
        <w:tc>
          <w:tcPr>
            <w:tcW w:w="1317" w:type="dxa"/>
            <w:noWrap/>
          </w:tcPr>
          <w:p w14:paraId="581D70B4" w14:textId="3FDF7982" w:rsidR="00866847" w:rsidRPr="00537C56" w:rsidRDefault="00866847" w:rsidP="008668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9 412 </w:t>
            </w:r>
          </w:p>
        </w:tc>
        <w:tc>
          <w:tcPr>
            <w:tcW w:w="1318" w:type="dxa"/>
            <w:noWrap/>
          </w:tcPr>
          <w:p w14:paraId="7C799ECD" w14:textId="2962E071" w:rsidR="00866847" w:rsidRPr="00537C56" w:rsidRDefault="00866847" w:rsidP="008668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10 575 </w:t>
            </w:r>
          </w:p>
        </w:tc>
        <w:tc>
          <w:tcPr>
            <w:tcW w:w="1318" w:type="dxa"/>
            <w:noWrap/>
          </w:tcPr>
          <w:p w14:paraId="60CE1083" w14:textId="794EC293" w:rsidR="00866847" w:rsidRPr="00537C56" w:rsidRDefault="00866847" w:rsidP="008668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10 107 </w:t>
            </w:r>
          </w:p>
        </w:tc>
      </w:tr>
      <w:tr w:rsidR="00B94717" w:rsidRPr="00537C56" w14:paraId="649CDCE4" w14:textId="77777777" w:rsidTr="002648C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096" w:type="dxa"/>
            <w:noWrap/>
          </w:tcPr>
          <w:p w14:paraId="5E6CEE1C" w14:textId="77777777" w:rsidR="00B94717" w:rsidRPr="00537C56" w:rsidRDefault="00B94717" w:rsidP="00B94717">
            <w:pPr>
              <w:jc w:val="right"/>
              <w:rPr>
                <w:rFonts w:ascii="Times New Roman" w:hAnsi="Times New Roman" w:cs="Times New Roman"/>
                <w:b w:val="0"/>
                <w:i/>
                <w:sz w:val="18"/>
                <w:lang w:val="lt-LT"/>
              </w:rPr>
            </w:pPr>
            <w:r w:rsidRPr="00537C56">
              <w:rPr>
                <w:rFonts w:ascii="Times New Roman" w:hAnsi="Times New Roman" w:cs="Times New Roman"/>
                <w:b w:val="0"/>
                <w:i/>
                <w:sz w:val="18"/>
                <w:lang w:val="lt-LT"/>
              </w:rPr>
              <w:t>Pakuočių atliekos ir antrinės žaliavos</w:t>
            </w:r>
            <w:r w:rsidRPr="00537C56">
              <w:rPr>
                <w:rStyle w:val="Puslapioinaosnuoroda"/>
                <w:rFonts w:ascii="Times New Roman" w:hAnsi="Times New Roman" w:cs="Times New Roman"/>
                <w:b w:val="0"/>
                <w:i/>
                <w:sz w:val="18"/>
                <w:lang w:val="lt-LT"/>
              </w:rPr>
              <w:footnoteReference w:id="1"/>
            </w:r>
            <w:r w:rsidRPr="00537C56">
              <w:rPr>
                <w:rFonts w:ascii="Times New Roman" w:hAnsi="Times New Roman" w:cs="Times New Roman"/>
                <w:b w:val="0"/>
                <w:i/>
                <w:sz w:val="18"/>
                <w:lang w:val="lt-LT"/>
              </w:rPr>
              <w:t>, t</w:t>
            </w:r>
          </w:p>
        </w:tc>
        <w:tc>
          <w:tcPr>
            <w:tcW w:w="1317" w:type="dxa"/>
            <w:noWrap/>
          </w:tcPr>
          <w:p w14:paraId="13F79A71" w14:textId="64339621"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1 745 </w:t>
            </w:r>
          </w:p>
        </w:tc>
        <w:tc>
          <w:tcPr>
            <w:tcW w:w="1318" w:type="dxa"/>
            <w:noWrap/>
          </w:tcPr>
          <w:p w14:paraId="1CEC949B" w14:textId="43A79D4C"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2 367 </w:t>
            </w:r>
          </w:p>
        </w:tc>
        <w:tc>
          <w:tcPr>
            <w:tcW w:w="1318" w:type="dxa"/>
            <w:noWrap/>
          </w:tcPr>
          <w:p w14:paraId="3B0DB096" w14:textId="0B04EC65"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3 244 </w:t>
            </w:r>
          </w:p>
        </w:tc>
        <w:tc>
          <w:tcPr>
            <w:tcW w:w="1317" w:type="dxa"/>
            <w:noWrap/>
          </w:tcPr>
          <w:p w14:paraId="173C3FC3" w14:textId="73666948"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3 968 </w:t>
            </w:r>
          </w:p>
        </w:tc>
        <w:tc>
          <w:tcPr>
            <w:tcW w:w="1318" w:type="dxa"/>
            <w:noWrap/>
          </w:tcPr>
          <w:p w14:paraId="7D66EA70" w14:textId="06B164BB"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4 582 </w:t>
            </w:r>
          </w:p>
        </w:tc>
        <w:tc>
          <w:tcPr>
            <w:tcW w:w="1318" w:type="dxa"/>
            <w:noWrap/>
          </w:tcPr>
          <w:p w14:paraId="703CB947" w14:textId="573FF4E9"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4 783 </w:t>
            </w:r>
          </w:p>
        </w:tc>
      </w:tr>
      <w:tr w:rsidR="00B94717" w:rsidRPr="00537C56" w14:paraId="2C284505" w14:textId="77777777" w:rsidTr="002648C7">
        <w:trPr>
          <w:trHeight w:val="276"/>
        </w:trPr>
        <w:tc>
          <w:tcPr>
            <w:cnfStyle w:val="001000000000" w:firstRow="0" w:lastRow="0" w:firstColumn="1" w:lastColumn="0" w:oddVBand="0" w:evenVBand="0" w:oddHBand="0" w:evenHBand="0" w:firstRowFirstColumn="0" w:firstRowLastColumn="0" w:lastRowFirstColumn="0" w:lastRowLastColumn="0"/>
            <w:tcW w:w="6096" w:type="dxa"/>
            <w:noWrap/>
          </w:tcPr>
          <w:p w14:paraId="70D2F9A8" w14:textId="77777777" w:rsidR="00B94717" w:rsidRPr="00537C56" w:rsidRDefault="00B94717" w:rsidP="00B94717">
            <w:pPr>
              <w:jc w:val="right"/>
              <w:rPr>
                <w:rFonts w:ascii="Times New Roman" w:hAnsi="Times New Roman" w:cs="Times New Roman"/>
                <w:b w:val="0"/>
                <w:i/>
                <w:sz w:val="18"/>
                <w:lang w:val="lt-LT"/>
              </w:rPr>
            </w:pPr>
            <w:r w:rsidRPr="00537C56">
              <w:rPr>
                <w:rFonts w:ascii="Times New Roman" w:hAnsi="Times New Roman" w:cs="Times New Roman"/>
                <w:b w:val="0"/>
                <w:i/>
                <w:sz w:val="18"/>
                <w:lang w:val="lt-LT"/>
              </w:rPr>
              <w:t>Inertinės ir kitos atliekos, t</w:t>
            </w:r>
          </w:p>
        </w:tc>
        <w:tc>
          <w:tcPr>
            <w:tcW w:w="1317" w:type="dxa"/>
            <w:noWrap/>
          </w:tcPr>
          <w:p w14:paraId="68C09246" w14:textId="3EAE0234"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2 414 </w:t>
            </w:r>
          </w:p>
        </w:tc>
        <w:tc>
          <w:tcPr>
            <w:tcW w:w="1318" w:type="dxa"/>
            <w:noWrap/>
          </w:tcPr>
          <w:p w14:paraId="3EB8652A" w14:textId="2E6A79FC"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2 613 </w:t>
            </w:r>
          </w:p>
        </w:tc>
        <w:tc>
          <w:tcPr>
            <w:tcW w:w="1318" w:type="dxa"/>
            <w:noWrap/>
          </w:tcPr>
          <w:p w14:paraId="430DDF03" w14:textId="539DF2EE"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2 811 </w:t>
            </w:r>
          </w:p>
        </w:tc>
        <w:tc>
          <w:tcPr>
            <w:tcW w:w="1317" w:type="dxa"/>
            <w:noWrap/>
          </w:tcPr>
          <w:p w14:paraId="06315F5E" w14:textId="00594D83"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3 010 </w:t>
            </w:r>
          </w:p>
        </w:tc>
        <w:tc>
          <w:tcPr>
            <w:tcW w:w="1318" w:type="dxa"/>
            <w:noWrap/>
          </w:tcPr>
          <w:p w14:paraId="2F24547E" w14:textId="66D35155"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3 209 </w:t>
            </w:r>
          </w:p>
        </w:tc>
        <w:tc>
          <w:tcPr>
            <w:tcW w:w="1318" w:type="dxa"/>
            <w:noWrap/>
          </w:tcPr>
          <w:p w14:paraId="1FCA3A38" w14:textId="725A82DE"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lang w:val="lt-LT"/>
              </w:rPr>
            </w:pPr>
            <w:r w:rsidRPr="00537C56">
              <w:rPr>
                <w:rFonts w:ascii="Times New Roman" w:hAnsi="Times New Roman" w:cs="Times New Roman"/>
                <w:sz w:val="18"/>
                <w:szCs w:val="18"/>
              </w:rPr>
              <w:t xml:space="preserve"> 3 242 </w:t>
            </w:r>
          </w:p>
        </w:tc>
      </w:tr>
      <w:tr w:rsidR="00B94717" w:rsidRPr="00537C56" w14:paraId="1A521A1C" w14:textId="77777777" w:rsidTr="002648C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096" w:type="dxa"/>
            <w:noWrap/>
          </w:tcPr>
          <w:p w14:paraId="1FECA005" w14:textId="77777777" w:rsidR="00B94717" w:rsidRPr="00537C56" w:rsidRDefault="00B94717" w:rsidP="00B94717">
            <w:pPr>
              <w:jc w:val="left"/>
              <w:rPr>
                <w:rFonts w:ascii="Times New Roman" w:hAnsi="Times New Roman" w:cs="Times New Roman"/>
                <w:b w:val="0"/>
                <w:sz w:val="18"/>
                <w:lang w:val="lt-LT"/>
              </w:rPr>
            </w:pPr>
            <w:r w:rsidRPr="00537C56">
              <w:rPr>
                <w:rFonts w:ascii="Times New Roman" w:hAnsi="Times New Roman" w:cs="Times New Roman"/>
                <w:b w:val="0"/>
                <w:sz w:val="18"/>
                <w:lang w:val="lt-LT"/>
              </w:rPr>
              <w:t>MKA, t</w:t>
            </w:r>
          </w:p>
        </w:tc>
        <w:tc>
          <w:tcPr>
            <w:tcW w:w="1317" w:type="dxa"/>
            <w:noWrap/>
          </w:tcPr>
          <w:p w14:paraId="53C39311" w14:textId="4444C782"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C56">
              <w:rPr>
                <w:rFonts w:ascii="Times New Roman" w:hAnsi="Times New Roman" w:cs="Times New Roman"/>
                <w:sz w:val="18"/>
                <w:szCs w:val="18"/>
              </w:rPr>
              <w:t xml:space="preserve"> 12 928 </w:t>
            </w:r>
          </w:p>
        </w:tc>
        <w:tc>
          <w:tcPr>
            <w:tcW w:w="1318" w:type="dxa"/>
            <w:noWrap/>
          </w:tcPr>
          <w:p w14:paraId="10EDD64F" w14:textId="19E7B9EA"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C56">
              <w:rPr>
                <w:rFonts w:ascii="Times New Roman" w:hAnsi="Times New Roman" w:cs="Times New Roman"/>
                <w:sz w:val="18"/>
                <w:szCs w:val="18"/>
              </w:rPr>
              <w:t xml:space="preserve"> 10 716 </w:t>
            </w:r>
          </w:p>
        </w:tc>
        <w:tc>
          <w:tcPr>
            <w:tcW w:w="1318" w:type="dxa"/>
            <w:noWrap/>
          </w:tcPr>
          <w:p w14:paraId="0F435418" w14:textId="05CEA7F0"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C56">
              <w:rPr>
                <w:rFonts w:ascii="Times New Roman" w:hAnsi="Times New Roman" w:cs="Times New Roman"/>
                <w:sz w:val="18"/>
                <w:szCs w:val="18"/>
              </w:rPr>
              <w:t xml:space="preserve"> 7 646 </w:t>
            </w:r>
          </w:p>
        </w:tc>
        <w:tc>
          <w:tcPr>
            <w:tcW w:w="1317" w:type="dxa"/>
            <w:noWrap/>
          </w:tcPr>
          <w:p w14:paraId="24FDC375" w14:textId="6C09EA0B"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C56">
              <w:rPr>
                <w:rFonts w:ascii="Times New Roman" w:hAnsi="Times New Roman" w:cs="Times New Roman"/>
                <w:sz w:val="18"/>
                <w:szCs w:val="18"/>
              </w:rPr>
              <w:t xml:space="preserve"> 5 520 </w:t>
            </w:r>
          </w:p>
        </w:tc>
        <w:tc>
          <w:tcPr>
            <w:tcW w:w="1318" w:type="dxa"/>
            <w:noWrap/>
          </w:tcPr>
          <w:p w14:paraId="364035D2" w14:textId="5536F97C"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C56">
              <w:rPr>
                <w:rFonts w:ascii="Times New Roman" w:hAnsi="Times New Roman" w:cs="Times New Roman"/>
                <w:sz w:val="18"/>
                <w:szCs w:val="18"/>
              </w:rPr>
              <w:t xml:space="preserve"> 3 837 </w:t>
            </w:r>
          </w:p>
        </w:tc>
        <w:tc>
          <w:tcPr>
            <w:tcW w:w="1318" w:type="dxa"/>
            <w:noWrap/>
          </w:tcPr>
          <w:p w14:paraId="585D9CB8" w14:textId="68AF41CF"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37C56">
              <w:rPr>
                <w:rFonts w:ascii="Times New Roman" w:hAnsi="Times New Roman" w:cs="Times New Roman"/>
                <w:sz w:val="18"/>
                <w:szCs w:val="18"/>
              </w:rPr>
              <w:t xml:space="preserve"> 4 356 </w:t>
            </w:r>
          </w:p>
        </w:tc>
      </w:tr>
      <w:tr w:rsidR="00B94717" w:rsidRPr="00537C56" w14:paraId="43826A88" w14:textId="77777777" w:rsidTr="002648C7">
        <w:trPr>
          <w:trHeight w:val="276"/>
        </w:trPr>
        <w:tc>
          <w:tcPr>
            <w:cnfStyle w:val="001000000000" w:firstRow="0" w:lastRow="0" w:firstColumn="1" w:lastColumn="0" w:oddVBand="0" w:evenVBand="0" w:oddHBand="0" w:evenHBand="0" w:firstRowFirstColumn="0" w:firstRowLastColumn="0" w:lastRowFirstColumn="0" w:lastRowLastColumn="0"/>
            <w:tcW w:w="6096" w:type="dxa"/>
            <w:noWrap/>
          </w:tcPr>
          <w:p w14:paraId="5AC060CA" w14:textId="77777777" w:rsidR="00B94717" w:rsidRPr="00537C56" w:rsidRDefault="00B94717" w:rsidP="00B94717">
            <w:pPr>
              <w:jc w:val="left"/>
              <w:rPr>
                <w:rFonts w:ascii="Times New Roman" w:hAnsi="Times New Roman" w:cs="Times New Roman"/>
                <w:sz w:val="18"/>
                <w:lang w:val="lt-LT"/>
              </w:rPr>
            </w:pPr>
            <w:r w:rsidRPr="00537C56">
              <w:rPr>
                <w:rFonts w:ascii="Times New Roman" w:hAnsi="Times New Roman" w:cs="Times New Roman"/>
                <w:sz w:val="18"/>
                <w:lang w:val="lt-LT"/>
              </w:rPr>
              <w:t>Iš viso:</w:t>
            </w:r>
          </w:p>
        </w:tc>
        <w:tc>
          <w:tcPr>
            <w:tcW w:w="1317" w:type="dxa"/>
            <w:noWrap/>
          </w:tcPr>
          <w:p w14:paraId="214DFD33" w14:textId="5E3C796C"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C56">
              <w:rPr>
                <w:rFonts w:ascii="Times New Roman" w:hAnsi="Times New Roman" w:cs="Times New Roman"/>
                <w:b/>
                <w:sz w:val="18"/>
                <w:szCs w:val="18"/>
              </w:rPr>
              <w:t xml:space="preserve"> 20 997 </w:t>
            </w:r>
          </w:p>
        </w:tc>
        <w:tc>
          <w:tcPr>
            <w:tcW w:w="1318" w:type="dxa"/>
            <w:noWrap/>
          </w:tcPr>
          <w:p w14:paraId="47F762DF" w14:textId="2F379FC3"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C56">
              <w:rPr>
                <w:rFonts w:ascii="Times New Roman" w:hAnsi="Times New Roman" w:cs="Times New Roman"/>
                <w:b/>
                <w:sz w:val="18"/>
                <w:szCs w:val="18"/>
              </w:rPr>
              <w:t xml:space="preserve"> 21 307 </w:t>
            </w:r>
          </w:p>
        </w:tc>
        <w:tc>
          <w:tcPr>
            <w:tcW w:w="1318" w:type="dxa"/>
            <w:noWrap/>
          </w:tcPr>
          <w:p w14:paraId="7898DA94" w14:textId="7C4CC454"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C56">
              <w:rPr>
                <w:rFonts w:ascii="Times New Roman" w:hAnsi="Times New Roman" w:cs="Times New Roman"/>
                <w:b/>
                <w:sz w:val="18"/>
                <w:szCs w:val="18"/>
              </w:rPr>
              <w:t xml:space="preserve"> 21 610 </w:t>
            </w:r>
          </w:p>
        </w:tc>
        <w:tc>
          <w:tcPr>
            <w:tcW w:w="1317" w:type="dxa"/>
            <w:noWrap/>
          </w:tcPr>
          <w:p w14:paraId="1B064A3E" w14:textId="3EF71A82"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C56">
              <w:rPr>
                <w:rFonts w:ascii="Times New Roman" w:hAnsi="Times New Roman" w:cs="Times New Roman"/>
                <w:b/>
                <w:sz w:val="18"/>
                <w:szCs w:val="18"/>
              </w:rPr>
              <w:t xml:space="preserve"> 21 909 </w:t>
            </w:r>
          </w:p>
        </w:tc>
        <w:tc>
          <w:tcPr>
            <w:tcW w:w="1318" w:type="dxa"/>
            <w:noWrap/>
          </w:tcPr>
          <w:p w14:paraId="5B5AE458" w14:textId="04FB1BDD"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C56">
              <w:rPr>
                <w:rFonts w:ascii="Times New Roman" w:hAnsi="Times New Roman" w:cs="Times New Roman"/>
                <w:b/>
                <w:sz w:val="18"/>
                <w:szCs w:val="18"/>
              </w:rPr>
              <w:t xml:space="preserve"> 22 203 </w:t>
            </w:r>
          </w:p>
        </w:tc>
        <w:tc>
          <w:tcPr>
            <w:tcW w:w="1318" w:type="dxa"/>
            <w:noWrap/>
          </w:tcPr>
          <w:p w14:paraId="48F6EA2C" w14:textId="37A75920"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37C56">
              <w:rPr>
                <w:rFonts w:ascii="Times New Roman" w:hAnsi="Times New Roman" w:cs="Times New Roman"/>
                <w:b/>
                <w:sz w:val="18"/>
                <w:szCs w:val="18"/>
              </w:rPr>
              <w:t xml:space="preserve"> 22 488 </w:t>
            </w:r>
          </w:p>
        </w:tc>
      </w:tr>
    </w:tbl>
    <w:p w14:paraId="7D3DC75B" w14:textId="77777777" w:rsidR="00787CCC" w:rsidRPr="00537C56" w:rsidRDefault="00787CCC" w:rsidP="00787CCC">
      <w:pPr>
        <w:pStyle w:val="Antrat"/>
        <w:keepNext/>
        <w:rPr>
          <w:rFonts w:ascii="Times New Roman" w:hAnsi="Times New Roman" w:cs="Times New Roman"/>
        </w:rPr>
      </w:pPr>
    </w:p>
    <w:bookmarkStart w:id="236" w:name="_Ref129363063"/>
    <w:p w14:paraId="4615FA19" w14:textId="5873B2EB"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37" w:name="_Toc130541831"/>
      <w:bookmarkStart w:id="238" w:name="_Toc134203308"/>
      <w:bookmarkStart w:id="239" w:name="_Toc134262106"/>
      <w:bookmarkStart w:id="240" w:name="_Toc135669580"/>
      <w:r w:rsidR="00116E67" w:rsidRPr="00537C56">
        <w:rPr>
          <w:rFonts w:ascii="Times New Roman" w:hAnsi="Times New Roman" w:cs="Times New Roman"/>
          <w:noProof/>
        </w:rPr>
        <w:t>33</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36"/>
      <w:r w:rsidRPr="00537C56">
        <w:rPr>
          <w:rFonts w:ascii="Times New Roman" w:hAnsi="Times New Roman" w:cs="Times New Roman"/>
        </w:rPr>
        <w:t xml:space="preserve">.  Prognozuojami rūšiuojamuoju būdu surenkamų ir susidarymo vietoje sukompostuotų atliekų srautai </w:t>
      </w:r>
      <w:r w:rsidR="003920FC" w:rsidRPr="00537C56">
        <w:rPr>
          <w:rFonts w:ascii="Times New Roman" w:hAnsi="Times New Roman" w:cs="Times New Roman"/>
        </w:rPr>
        <w:t>Kėdainių rajone</w:t>
      </w:r>
      <w:r w:rsidRPr="00537C56">
        <w:rPr>
          <w:rFonts w:ascii="Times New Roman" w:hAnsi="Times New Roman" w:cs="Times New Roman"/>
        </w:rPr>
        <w:t xml:space="preserve"> 2022-2027 m., tonomis</w:t>
      </w:r>
      <w:bookmarkEnd w:id="237"/>
      <w:bookmarkEnd w:id="238"/>
      <w:bookmarkEnd w:id="239"/>
      <w:bookmarkEnd w:id="240"/>
    </w:p>
    <w:tbl>
      <w:tblPr>
        <w:tblStyle w:val="2paprastojilentel"/>
        <w:tblW w:w="5000" w:type="pct"/>
        <w:tblLook w:val="04A0" w:firstRow="1" w:lastRow="0" w:firstColumn="1" w:lastColumn="0" w:noHBand="0" w:noVBand="1"/>
      </w:tblPr>
      <w:tblGrid>
        <w:gridCol w:w="5246"/>
        <w:gridCol w:w="1460"/>
        <w:gridCol w:w="1460"/>
        <w:gridCol w:w="1459"/>
        <w:gridCol w:w="1459"/>
        <w:gridCol w:w="1459"/>
        <w:gridCol w:w="1459"/>
      </w:tblGrid>
      <w:tr w:rsidR="00787CCC" w:rsidRPr="00537C56" w14:paraId="37D50F6F" w14:textId="77777777" w:rsidTr="002648C7">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73" w:type="pct"/>
            <w:noWrap/>
            <w:hideMark/>
          </w:tcPr>
          <w:p w14:paraId="54287DA7" w14:textId="77777777" w:rsidR="00787CCC" w:rsidRPr="00537C56" w:rsidRDefault="00787CCC" w:rsidP="00787CCC">
            <w:pPr>
              <w:jc w:val="left"/>
              <w:rPr>
                <w:rFonts w:ascii="Times New Roman" w:hAnsi="Times New Roman" w:cs="Times New Roman"/>
                <w:kern w:val="3"/>
                <w:lang w:val="lt-LT"/>
              </w:rPr>
            </w:pPr>
            <w:r w:rsidRPr="00537C56">
              <w:rPr>
                <w:rFonts w:ascii="Times New Roman" w:hAnsi="Times New Roman" w:cs="Times New Roman"/>
                <w:kern w:val="3"/>
                <w:lang w:val="lt-LT"/>
              </w:rPr>
              <w:t>Komunalinių atliekų frakcijos</w:t>
            </w:r>
          </w:p>
        </w:tc>
        <w:tc>
          <w:tcPr>
            <w:tcW w:w="521" w:type="pct"/>
            <w:noWrap/>
            <w:hideMark/>
          </w:tcPr>
          <w:p w14:paraId="30695113"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2022</w:t>
            </w:r>
          </w:p>
        </w:tc>
        <w:tc>
          <w:tcPr>
            <w:tcW w:w="521" w:type="pct"/>
            <w:noWrap/>
            <w:hideMark/>
          </w:tcPr>
          <w:p w14:paraId="535824D6"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521" w:type="pct"/>
            <w:noWrap/>
            <w:hideMark/>
          </w:tcPr>
          <w:p w14:paraId="778A04E6"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521" w:type="pct"/>
            <w:noWrap/>
            <w:hideMark/>
          </w:tcPr>
          <w:p w14:paraId="04EADF9F"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521" w:type="pct"/>
            <w:noWrap/>
            <w:hideMark/>
          </w:tcPr>
          <w:p w14:paraId="4191982D"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521" w:type="pct"/>
            <w:noWrap/>
            <w:hideMark/>
          </w:tcPr>
          <w:p w14:paraId="0987BFC8" w14:textId="77777777" w:rsidR="00787CCC" w:rsidRPr="00537C56" w:rsidRDefault="00787CCC" w:rsidP="00787CCC">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866847" w:rsidRPr="00537C56" w14:paraId="155FE034"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hideMark/>
          </w:tcPr>
          <w:p w14:paraId="03BDDC83" w14:textId="77777777" w:rsidR="00866847" w:rsidRPr="00537C56" w:rsidRDefault="00866847" w:rsidP="00866847">
            <w:pPr>
              <w:jc w:val="left"/>
              <w:rPr>
                <w:rFonts w:ascii="Times New Roman" w:hAnsi="Times New Roman" w:cs="Times New Roman"/>
                <w:sz w:val="18"/>
                <w:szCs w:val="18"/>
                <w:lang w:val="lt-LT"/>
              </w:rPr>
            </w:pPr>
            <w:r w:rsidRPr="00537C56">
              <w:rPr>
                <w:rFonts w:ascii="Times New Roman" w:hAnsi="Times New Roman" w:cs="Times New Roman"/>
                <w:sz w:val="18"/>
                <w:szCs w:val="18"/>
                <w:lang w:val="lt-LT"/>
              </w:rPr>
              <w:t>Rūšiuojamuoju būdu surenkamų atliekų sudėtis ir kiekis, t</w:t>
            </w:r>
          </w:p>
        </w:tc>
        <w:tc>
          <w:tcPr>
            <w:tcW w:w="521" w:type="pct"/>
            <w:noWrap/>
          </w:tcPr>
          <w:p w14:paraId="25C13022" w14:textId="279AA79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8 069 </w:t>
            </w:r>
          </w:p>
        </w:tc>
        <w:tc>
          <w:tcPr>
            <w:tcW w:w="521" w:type="pct"/>
            <w:noWrap/>
          </w:tcPr>
          <w:p w14:paraId="7F605812" w14:textId="1EA783BF"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10 591 </w:t>
            </w:r>
          </w:p>
        </w:tc>
        <w:tc>
          <w:tcPr>
            <w:tcW w:w="521" w:type="pct"/>
            <w:noWrap/>
          </w:tcPr>
          <w:p w14:paraId="2E1FB4EF" w14:textId="191A6C9C"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13 964 </w:t>
            </w:r>
          </w:p>
        </w:tc>
        <w:tc>
          <w:tcPr>
            <w:tcW w:w="521" w:type="pct"/>
            <w:noWrap/>
          </w:tcPr>
          <w:p w14:paraId="116CFB2F" w14:textId="2058342F"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16 390 </w:t>
            </w:r>
          </w:p>
        </w:tc>
        <w:tc>
          <w:tcPr>
            <w:tcW w:w="521" w:type="pct"/>
            <w:noWrap/>
          </w:tcPr>
          <w:p w14:paraId="1CED030F" w14:textId="2F1B4D6A"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18 366 </w:t>
            </w:r>
          </w:p>
        </w:tc>
        <w:tc>
          <w:tcPr>
            <w:tcW w:w="521" w:type="pct"/>
            <w:noWrap/>
          </w:tcPr>
          <w:p w14:paraId="4B9B06C7" w14:textId="4C680F49"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18 132 </w:t>
            </w:r>
          </w:p>
        </w:tc>
      </w:tr>
      <w:tr w:rsidR="00866847" w:rsidRPr="00537C56" w14:paraId="6896596E"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1A28F18D"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Popieriaus ir kartono, įskaitant pakuotes, atliekos</w:t>
            </w:r>
          </w:p>
        </w:tc>
        <w:tc>
          <w:tcPr>
            <w:tcW w:w="521" w:type="pct"/>
            <w:noWrap/>
          </w:tcPr>
          <w:p w14:paraId="2FC76CB7" w14:textId="7B459251"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410 </w:t>
            </w:r>
          </w:p>
        </w:tc>
        <w:tc>
          <w:tcPr>
            <w:tcW w:w="521" w:type="pct"/>
            <w:noWrap/>
          </w:tcPr>
          <w:p w14:paraId="10A26EB1" w14:textId="41C2D82B"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600 </w:t>
            </w:r>
          </w:p>
        </w:tc>
        <w:tc>
          <w:tcPr>
            <w:tcW w:w="521" w:type="pct"/>
            <w:noWrap/>
          </w:tcPr>
          <w:p w14:paraId="427D3758" w14:textId="7134FD5B"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838 </w:t>
            </w:r>
          </w:p>
        </w:tc>
        <w:tc>
          <w:tcPr>
            <w:tcW w:w="521" w:type="pct"/>
            <w:noWrap/>
          </w:tcPr>
          <w:p w14:paraId="58C109E7" w14:textId="2B5703BA"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1 029 </w:t>
            </w:r>
          </w:p>
        </w:tc>
        <w:tc>
          <w:tcPr>
            <w:tcW w:w="521" w:type="pct"/>
            <w:noWrap/>
          </w:tcPr>
          <w:p w14:paraId="00A5C215" w14:textId="04F7888E"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1 219 </w:t>
            </w:r>
          </w:p>
        </w:tc>
        <w:tc>
          <w:tcPr>
            <w:tcW w:w="521" w:type="pct"/>
            <w:noWrap/>
          </w:tcPr>
          <w:p w14:paraId="721346F7" w14:textId="1EDE54D3"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1 203 </w:t>
            </w:r>
          </w:p>
        </w:tc>
      </w:tr>
      <w:tr w:rsidR="00866847" w:rsidRPr="00537C56" w14:paraId="3AA59200"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6AF1C553" w14:textId="344F0AEA"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Žaliosios atliekos</w:t>
            </w:r>
          </w:p>
        </w:tc>
        <w:tc>
          <w:tcPr>
            <w:tcW w:w="521" w:type="pct"/>
            <w:noWrap/>
          </w:tcPr>
          <w:p w14:paraId="582BDE5D" w14:textId="1C5E50FB"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2 831 </w:t>
            </w:r>
          </w:p>
        </w:tc>
        <w:tc>
          <w:tcPr>
            <w:tcW w:w="521" w:type="pct"/>
            <w:noWrap/>
          </w:tcPr>
          <w:p w14:paraId="25FE6E21" w14:textId="0C2A9C6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3 320 </w:t>
            </w:r>
          </w:p>
        </w:tc>
        <w:tc>
          <w:tcPr>
            <w:tcW w:w="521" w:type="pct"/>
            <w:noWrap/>
          </w:tcPr>
          <w:p w14:paraId="2CD3A163" w14:textId="0CA0247D"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3 809 </w:t>
            </w:r>
          </w:p>
        </w:tc>
        <w:tc>
          <w:tcPr>
            <w:tcW w:w="521" w:type="pct"/>
            <w:noWrap/>
          </w:tcPr>
          <w:p w14:paraId="4DE30BAF" w14:textId="23041032"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4 298 </w:t>
            </w:r>
          </w:p>
        </w:tc>
        <w:tc>
          <w:tcPr>
            <w:tcW w:w="521" w:type="pct"/>
            <w:noWrap/>
          </w:tcPr>
          <w:p w14:paraId="1A4425AC" w14:textId="616263FC"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4 542 </w:t>
            </w:r>
          </w:p>
        </w:tc>
        <w:tc>
          <w:tcPr>
            <w:tcW w:w="521" w:type="pct"/>
            <w:noWrap/>
          </w:tcPr>
          <w:p w14:paraId="4365FCF1" w14:textId="7B08B33F"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4 461 </w:t>
            </w:r>
          </w:p>
        </w:tc>
      </w:tr>
      <w:tr w:rsidR="00866847" w:rsidRPr="00537C56" w14:paraId="51D8CC06"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1837C0CB"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Medienos, įskaitant pakuotes, atliekos</w:t>
            </w:r>
          </w:p>
        </w:tc>
        <w:tc>
          <w:tcPr>
            <w:tcW w:w="521" w:type="pct"/>
            <w:noWrap/>
          </w:tcPr>
          <w:p w14:paraId="2DEBEC69" w14:textId="5AD91203"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 </w:t>
            </w:r>
          </w:p>
        </w:tc>
        <w:tc>
          <w:tcPr>
            <w:tcW w:w="521" w:type="pct"/>
            <w:noWrap/>
          </w:tcPr>
          <w:p w14:paraId="4ED9489E" w14:textId="719265C1"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16 </w:t>
            </w:r>
          </w:p>
        </w:tc>
        <w:tc>
          <w:tcPr>
            <w:tcW w:w="521" w:type="pct"/>
            <w:noWrap/>
          </w:tcPr>
          <w:p w14:paraId="00C3B263" w14:textId="4AE44085"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24 </w:t>
            </w:r>
          </w:p>
        </w:tc>
        <w:tc>
          <w:tcPr>
            <w:tcW w:w="521" w:type="pct"/>
            <w:noWrap/>
          </w:tcPr>
          <w:p w14:paraId="6E9F4366" w14:textId="6316643B"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32 </w:t>
            </w:r>
          </w:p>
        </w:tc>
        <w:tc>
          <w:tcPr>
            <w:tcW w:w="521" w:type="pct"/>
            <w:noWrap/>
          </w:tcPr>
          <w:p w14:paraId="6EE98C2D" w14:textId="1A878187"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40 </w:t>
            </w:r>
          </w:p>
        </w:tc>
        <w:tc>
          <w:tcPr>
            <w:tcW w:w="521" w:type="pct"/>
            <w:noWrap/>
          </w:tcPr>
          <w:p w14:paraId="10B383ED" w14:textId="7809739B"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48 </w:t>
            </w:r>
          </w:p>
        </w:tc>
      </w:tr>
      <w:tr w:rsidR="00866847" w:rsidRPr="00537C56" w14:paraId="695CF316"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517F37A"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Biologiškai skaidžios maisto ir virtuvės atliekos</w:t>
            </w:r>
          </w:p>
        </w:tc>
        <w:tc>
          <w:tcPr>
            <w:tcW w:w="521" w:type="pct"/>
            <w:noWrap/>
          </w:tcPr>
          <w:p w14:paraId="02E43503" w14:textId="5B8BAF1D"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   </w:t>
            </w:r>
          </w:p>
        </w:tc>
        <w:tc>
          <w:tcPr>
            <w:tcW w:w="521" w:type="pct"/>
            <w:noWrap/>
          </w:tcPr>
          <w:p w14:paraId="07D27595" w14:textId="13E174CB"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   </w:t>
            </w:r>
          </w:p>
        </w:tc>
        <w:tc>
          <w:tcPr>
            <w:tcW w:w="521" w:type="pct"/>
            <w:noWrap/>
          </w:tcPr>
          <w:p w14:paraId="2FF57F2B" w14:textId="7DD332EA"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549 </w:t>
            </w:r>
          </w:p>
        </w:tc>
        <w:tc>
          <w:tcPr>
            <w:tcW w:w="521" w:type="pct"/>
            <w:noWrap/>
          </w:tcPr>
          <w:p w14:paraId="781C5B44" w14:textId="22F2B69C"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731 </w:t>
            </w:r>
          </w:p>
        </w:tc>
        <w:tc>
          <w:tcPr>
            <w:tcW w:w="521" w:type="pct"/>
            <w:noWrap/>
          </w:tcPr>
          <w:p w14:paraId="72E63BAB" w14:textId="407BA64B"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914 </w:t>
            </w:r>
          </w:p>
        </w:tc>
        <w:tc>
          <w:tcPr>
            <w:tcW w:w="521" w:type="pct"/>
            <w:noWrap/>
          </w:tcPr>
          <w:p w14:paraId="058C1060" w14:textId="47A4D3C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1 097 </w:t>
            </w:r>
          </w:p>
        </w:tc>
      </w:tr>
      <w:tr w:rsidR="00866847" w:rsidRPr="00537C56" w14:paraId="4A0FDB65"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2DE68662"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Tekstilės atliekos</w:t>
            </w:r>
          </w:p>
        </w:tc>
        <w:tc>
          <w:tcPr>
            <w:tcW w:w="521" w:type="pct"/>
            <w:noWrap/>
          </w:tcPr>
          <w:p w14:paraId="7FBE2CF2" w14:textId="30FF7AD6"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184 </w:t>
            </w:r>
          </w:p>
        </w:tc>
        <w:tc>
          <w:tcPr>
            <w:tcW w:w="521" w:type="pct"/>
            <w:noWrap/>
          </w:tcPr>
          <w:p w14:paraId="3DCF4DD4" w14:textId="40DFB039"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246 </w:t>
            </w:r>
          </w:p>
        </w:tc>
        <w:tc>
          <w:tcPr>
            <w:tcW w:w="521" w:type="pct"/>
            <w:noWrap/>
          </w:tcPr>
          <w:p w14:paraId="54E9990D" w14:textId="044A6549"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307 </w:t>
            </w:r>
          </w:p>
        </w:tc>
        <w:tc>
          <w:tcPr>
            <w:tcW w:w="521" w:type="pct"/>
            <w:noWrap/>
          </w:tcPr>
          <w:p w14:paraId="20A17C2A" w14:textId="18E783FA"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368 </w:t>
            </w:r>
          </w:p>
        </w:tc>
        <w:tc>
          <w:tcPr>
            <w:tcW w:w="521" w:type="pct"/>
            <w:noWrap/>
          </w:tcPr>
          <w:p w14:paraId="6E251512" w14:textId="28C1C77A"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430 </w:t>
            </w:r>
          </w:p>
        </w:tc>
        <w:tc>
          <w:tcPr>
            <w:tcW w:w="521" w:type="pct"/>
            <w:noWrap/>
          </w:tcPr>
          <w:p w14:paraId="1FA64E20" w14:textId="1A3A1534"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440 </w:t>
            </w:r>
          </w:p>
        </w:tc>
      </w:tr>
      <w:tr w:rsidR="00866847" w:rsidRPr="00537C56" w14:paraId="185320CC"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5D608D41"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Kitos komunalinės biologiškai skaidžios atliekos</w:t>
            </w:r>
          </w:p>
        </w:tc>
        <w:tc>
          <w:tcPr>
            <w:tcW w:w="521" w:type="pct"/>
            <w:noWrap/>
          </w:tcPr>
          <w:p w14:paraId="5C17CF1A" w14:textId="21C93A66"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476 </w:t>
            </w:r>
          </w:p>
        </w:tc>
        <w:tc>
          <w:tcPr>
            <w:tcW w:w="521" w:type="pct"/>
            <w:noWrap/>
          </w:tcPr>
          <w:p w14:paraId="18710625" w14:textId="7A81122F"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1 429 </w:t>
            </w:r>
          </w:p>
        </w:tc>
        <w:tc>
          <w:tcPr>
            <w:tcW w:w="521" w:type="pct"/>
            <w:noWrap/>
          </w:tcPr>
          <w:p w14:paraId="430569EC" w14:textId="527D384C"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2 381 </w:t>
            </w:r>
          </w:p>
        </w:tc>
        <w:tc>
          <w:tcPr>
            <w:tcW w:w="521" w:type="pct"/>
            <w:noWrap/>
          </w:tcPr>
          <w:p w14:paraId="41BD4A37" w14:textId="09305F23"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2 953 </w:t>
            </w:r>
          </w:p>
        </w:tc>
        <w:tc>
          <w:tcPr>
            <w:tcW w:w="521" w:type="pct"/>
            <w:noWrap/>
          </w:tcPr>
          <w:p w14:paraId="15D504C3" w14:textId="67BF94B0"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3 429 </w:t>
            </w:r>
          </w:p>
        </w:tc>
        <w:tc>
          <w:tcPr>
            <w:tcW w:w="521" w:type="pct"/>
            <w:noWrap/>
          </w:tcPr>
          <w:p w14:paraId="28246C15" w14:textId="1F4A0D8A"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2 858 </w:t>
            </w:r>
          </w:p>
        </w:tc>
      </w:tr>
      <w:tr w:rsidR="00866847" w:rsidRPr="00537C56" w14:paraId="4818DADE"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481DEA4E" w14:textId="77777777" w:rsidR="00866847" w:rsidRPr="00537C56" w:rsidRDefault="00866847" w:rsidP="00866847">
            <w:pPr>
              <w:jc w:val="left"/>
              <w:rPr>
                <w:rFonts w:ascii="Times New Roman" w:hAnsi="Times New Roman" w:cs="Times New Roman"/>
                <w:bCs w:val="0"/>
                <w:sz w:val="18"/>
                <w:szCs w:val="18"/>
                <w:lang w:val="lt-LT"/>
              </w:rPr>
            </w:pPr>
            <w:r w:rsidRPr="00537C56">
              <w:rPr>
                <w:rFonts w:ascii="Times New Roman" w:hAnsi="Times New Roman" w:cs="Times New Roman"/>
                <w:bCs w:val="0"/>
                <w:sz w:val="18"/>
                <w:szCs w:val="18"/>
                <w:lang w:val="lt-LT"/>
              </w:rPr>
              <w:t>Visos biologiškai skaidžios atliekos</w:t>
            </w:r>
          </w:p>
        </w:tc>
        <w:tc>
          <w:tcPr>
            <w:tcW w:w="521" w:type="pct"/>
            <w:noWrap/>
          </w:tcPr>
          <w:p w14:paraId="3EB29504" w14:textId="5F7DC9C2"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3 910 </w:t>
            </w:r>
          </w:p>
        </w:tc>
        <w:tc>
          <w:tcPr>
            <w:tcW w:w="521" w:type="pct"/>
            <w:noWrap/>
          </w:tcPr>
          <w:p w14:paraId="640B9CC2" w14:textId="02666C60"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5 611 </w:t>
            </w:r>
          </w:p>
        </w:tc>
        <w:tc>
          <w:tcPr>
            <w:tcW w:w="521" w:type="pct"/>
            <w:noWrap/>
          </w:tcPr>
          <w:p w14:paraId="2C89A44E" w14:textId="0D0B9BFE"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7 908 </w:t>
            </w:r>
          </w:p>
        </w:tc>
        <w:tc>
          <w:tcPr>
            <w:tcW w:w="521" w:type="pct"/>
            <w:noWrap/>
          </w:tcPr>
          <w:p w14:paraId="37711868" w14:textId="7D84D9F9"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9 412 </w:t>
            </w:r>
          </w:p>
        </w:tc>
        <w:tc>
          <w:tcPr>
            <w:tcW w:w="521" w:type="pct"/>
            <w:noWrap/>
          </w:tcPr>
          <w:p w14:paraId="08C21FFB" w14:textId="7E1B2757"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10 575 </w:t>
            </w:r>
          </w:p>
        </w:tc>
        <w:tc>
          <w:tcPr>
            <w:tcW w:w="521" w:type="pct"/>
            <w:noWrap/>
          </w:tcPr>
          <w:p w14:paraId="1A519DA1" w14:textId="7913BAF1"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10 107 </w:t>
            </w:r>
          </w:p>
        </w:tc>
      </w:tr>
      <w:tr w:rsidR="00866847" w:rsidRPr="00537C56" w14:paraId="508236F2"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7C914505"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Plastikų įskaitant pakuotes, atliekos</w:t>
            </w:r>
          </w:p>
        </w:tc>
        <w:tc>
          <w:tcPr>
            <w:tcW w:w="521" w:type="pct"/>
            <w:noWrap/>
          </w:tcPr>
          <w:p w14:paraId="6C11D0DE" w14:textId="2E1B457B"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811 </w:t>
            </w:r>
          </w:p>
        </w:tc>
        <w:tc>
          <w:tcPr>
            <w:tcW w:w="521" w:type="pct"/>
            <w:noWrap/>
          </w:tcPr>
          <w:p w14:paraId="0286BED3" w14:textId="68E76E1A"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1 322 </w:t>
            </w:r>
          </w:p>
        </w:tc>
        <w:tc>
          <w:tcPr>
            <w:tcW w:w="521" w:type="pct"/>
            <w:noWrap/>
          </w:tcPr>
          <w:p w14:paraId="065366F8" w14:textId="3BB13DD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2 088 </w:t>
            </w:r>
          </w:p>
        </w:tc>
        <w:tc>
          <w:tcPr>
            <w:tcW w:w="521" w:type="pct"/>
            <w:noWrap/>
          </w:tcPr>
          <w:p w14:paraId="48A1E20E" w14:textId="437658A0"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2 701 </w:t>
            </w:r>
          </w:p>
        </w:tc>
        <w:tc>
          <w:tcPr>
            <w:tcW w:w="521" w:type="pct"/>
            <w:noWrap/>
          </w:tcPr>
          <w:p w14:paraId="056A1922" w14:textId="6E5FED8C"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3 211 </w:t>
            </w:r>
          </w:p>
        </w:tc>
        <w:tc>
          <w:tcPr>
            <w:tcW w:w="521" w:type="pct"/>
            <w:noWrap/>
          </w:tcPr>
          <w:p w14:paraId="5252E0AD" w14:textId="4BE5CA52"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3 364 </w:t>
            </w:r>
          </w:p>
        </w:tc>
      </w:tr>
      <w:tr w:rsidR="00866847" w:rsidRPr="00537C56" w14:paraId="4A786351"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2E82C38C"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PET pakuočių atliekos</w:t>
            </w:r>
          </w:p>
        </w:tc>
        <w:tc>
          <w:tcPr>
            <w:tcW w:w="521" w:type="pct"/>
            <w:noWrap/>
          </w:tcPr>
          <w:p w14:paraId="69949F55" w14:textId="22C9BA5E"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11 </w:t>
            </w:r>
          </w:p>
        </w:tc>
        <w:tc>
          <w:tcPr>
            <w:tcW w:w="521" w:type="pct"/>
            <w:noWrap/>
          </w:tcPr>
          <w:p w14:paraId="05B1790B" w14:textId="7658ED88"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22 </w:t>
            </w:r>
          </w:p>
        </w:tc>
        <w:tc>
          <w:tcPr>
            <w:tcW w:w="521" w:type="pct"/>
            <w:noWrap/>
          </w:tcPr>
          <w:p w14:paraId="047D4376" w14:textId="4CF4ACC5"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34 </w:t>
            </w:r>
          </w:p>
        </w:tc>
        <w:tc>
          <w:tcPr>
            <w:tcW w:w="521" w:type="pct"/>
            <w:noWrap/>
          </w:tcPr>
          <w:p w14:paraId="5491BCA4" w14:textId="24E32B47"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45 </w:t>
            </w:r>
          </w:p>
        </w:tc>
        <w:tc>
          <w:tcPr>
            <w:tcW w:w="521" w:type="pct"/>
            <w:noWrap/>
          </w:tcPr>
          <w:p w14:paraId="75FEB0F3" w14:textId="2D3853FD"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56 </w:t>
            </w:r>
          </w:p>
        </w:tc>
        <w:tc>
          <w:tcPr>
            <w:tcW w:w="521" w:type="pct"/>
            <w:noWrap/>
          </w:tcPr>
          <w:p w14:paraId="46D73E28" w14:textId="05AB605A"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67 </w:t>
            </w:r>
          </w:p>
        </w:tc>
      </w:tr>
      <w:tr w:rsidR="00866847" w:rsidRPr="00537C56" w14:paraId="6B5884D3"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0786EBA7"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Kombinuotų pakuočių atliekos</w:t>
            </w:r>
          </w:p>
        </w:tc>
        <w:tc>
          <w:tcPr>
            <w:tcW w:w="521" w:type="pct"/>
            <w:noWrap/>
          </w:tcPr>
          <w:p w14:paraId="5E0B153F" w14:textId="71FF845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14 </w:t>
            </w:r>
          </w:p>
        </w:tc>
        <w:tc>
          <w:tcPr>
            <w:tcW w:w="521" w:type="pct"/>
            <w:noWrap/>
          </w:tcPr>
          <w:p w14:paraId="6A3AF8D6" w14:textId="4C4F9E1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29 </w:t>
            </w:r>
          </w:p>
        </w:tc>
        <w:tc>
          <w:tcPr>
            <w:tcW w:w="521" w:type="pct"/>
            <w:noWrap/>
          </w:tcPr>
          <w:p w14:paraId="7369199B" w14:textId="4C1810F4"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43 </w:t>
            </w:r>
          </w:p>
        </w:tc>
        <w:tc>
          <w:tcPr>
            <w:tcW w:w="521" w:type="pct"/>
            <w:noWrap/>
          </w:tcPr>
          <w:p w14:paraId="220856C8" w14:textId="45638845"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58 </w:t>
            </w:r>
          </w:p>
        </w:tc>
        <w:tc>
          <w:tcPr>
            <w:tcW w:w="521" w:type="pct"/>
            <w:noWrap/>
          </w:tcPr>
          <w:p w14:paraId="34F5F9B8" w14:textId="500AE7D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72 </w:t>
            </w:r>
          </w:p>
        </w:tc>
        <w:tc>
          <w:tcPr>
            <w:tcW w:w="521" w:type="pct"/>
            <w:noWrap/>
          </w:tcPr>
          <w:p w14:paraId="5B79D11F" w14:textId="4969CF94"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87 </w:t>
            </w:r>
          </w:p>
        </w:tc>
      </w:tr>
      <w:tr w:rsidR="00866847" w:rsidRPr="00537C56" w14:paraId="2EA6EA10"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DEC8871"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Metalų, įskaitant pakuotes, atliekos</w:t>
            </w:r>
          </w:p>
        </w:tc>
        <w:tc>
          <w:tcPr>
            <w:tcW w:w="521" w:type="pct"/>
            <w:noWrap/>
          </w:tcPr>
          <w:p w14:paraId="363B1F35" w14:textId="5CC29E7F"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122 </w:t>
            </w:r>
          </w:p>
        </w:tc>
        <w:tc>
          <w:tcPr>
            <w:tcW w:w="521" w:type="pct"/>
            <w:noWrap/>
          </w:tcPr>
          <w:p w14:paraId="15290B06" w14:textId="190DF78F"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170 </w:t>
            </w:r>
          </w:p>
        </w:tc>
        <w:tc>
          <w:tcPr>
            <w:tcW w:w="521" w:type="pct"/>
            <w:noWrap/>
          </w:tcPr>
          <w:p w14:paraId="6298A5B1" w14:textId="503E9F48"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218 </w:t>
            </w:r>
          </w:p>
        </w:tc>
        <w:tc>
          <w:tcPr>
            <w:tcW w:w="521" w:type="pct"/>
            <w:noWrap/>
          </w:tcPr>
          <w:p w14:paraId="15196034" w14:textId="5169A33E"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266 </w:t>
            </w:r>
          </w:p>
        </w:tc>
        <w:tc>
          <w:tcPr>
            <w:tcW w:w="521" w:type="pct"/>
            <w:noWrap/>
          </w:tcPr>
          <w:p w14:paraId="098C69C2" w14:textId="4039224E"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306 </w:t>
            </w:r>
          </w:p>
        </w:tc>
        <w:tc>
          <w:tcPr>
            <w:tcW w:w="521" w:type="pct"/>
            <w:noWrap/>
          </w:tcPr>
          <w:p w14:paraId="6AC1FA29" w14:textId="0F5B7070"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322 </w:t>
            </w:r>
          </w:p>
        </w:tc>
      </w:tr>
      <w:tr w:rsidR="00866847" w:rsidRPr="00537C56" w14:paraId="05161254"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546E2241"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Stiklo įskaitant pakuotes, atliekos</w:t>
            </w:r>
          </w:p>
        </w:tc>
        <w:tc>
          <w:tcPr>
            <w:tcW w:w="521" w:type="pct"/>
            <w:noWrap/>
          </w:tcPr>
          <w:p w14:paraId="20250B88" w14:textId="776C84C0"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787 </w:t>
            </w:r>
          </w:p>
        </w:tc>
        <w:tc>
          <w:tcPr>
            <w:tcW w:w="521" w:type="pct"/>
            <w:noWrap/>
          </w:tcPr>
          <w:p w14:paraId="483813CF" w14:textId="0B96C82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824 </w:t>
            </w:r>
          </w:p>
        </w:tc>
        <w:tc>
          <w:tcPr>
            <w:tcW w:w="521" w:type="pct"/>
            <w:noWrap/>
          </w:tcPr>
          <w:p w14:paraId="2A5CB6E8" w14:textId="34E7DF2F"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862 </w:t>
            </w:r>
          </w:p>
        </w:tc>
        <w:tc>
          <w:tcPr>
            <w:tcW w:w="521" w:type="pct"/>
            <w:noWrap/>
          </w:tcPr>
          <w:p w14:paraId="41E1996E" w14:textId="7EDBFA39"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899 </w:t>
            </w:r>
          </w:p>
        </w:tc>
        <w:tc>
          <w:tcPr>
            <w:tcW w:w="521" w:type="pct"/>
            <w:noWrap/>
          </w:tcPr>
          <w:p w14:paraId="06C7DED1" w14:textId="29612F8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937 </w:t>
            </w:r>
          </w:p>
        </w:tc>
        <w:tc>
          <w:tcPr>
            <w:tcW w:w="521" w:type="pct"/>
            <w:noWrap/>
          </w:tcPr>
          <w:p w14:paraId="3CBBA0D6" w14:textId="080426B7"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943 </w:t>
            </w:r>
          </w:p>
        </w:tc>
      </w:tr>
      <w:tr w:rsidR="00866847" w:rsidRPr="00537C56" w14:paraId="6A681D9E"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AC9D929" w14:textId="44A02791" w:rsidR="00866847" w:rsidRPr="00537C56" w:rsidRDefault="00866847" w:rsidP="00866847">
            <w:pPr>
              <w:jc w:val="left"/>
              <w:rPr>
                <w:rFonts w:ascii="Times New Roman" w:hAnsi="Times New Roman" w:cs="Times New Roman"/>
                <w:bCs w:val="0"/>
                <w:sz w:val="18"/>
                <w:szCs w:val="18"/>
                <w:lang w:val="lt-LT"/>
              </w:rPr>
            </w:pPr>
            <w:r w:rsidRPr="00537C56">
              <w:rPr>
                <w:rFonts w:ascii="Times New Roman" w:hAnsi="Times New Roman" w:cs="Times New Roman"/>
                <w:bCs w:val="0"/>
                <w:sz w:val="18"/>
                <w:szCs w:val="18"/>
                <w:lang w:val="lt-LT"/>
              </w:rPr>
              <w:t>Pakuotės, pakuočių atliekos ir antrinės žaliavos</w:t>
            </w:r>
            <w:r w:rsidRPr="00537C56">
              <w:rPr>
                <w:rFonts w:ascii="Times New Roman" w:hAnsi="Times New Roman" w:cs="Times New Roman"/>
                <w:bCs w:val="0"/>
                <w:sz w:val="18"/>
                <w:szCs w:val="18"/>
                <w:vertAlign w:val="superscript"/>
                <w:lang w:val="lt-LT"/>
              </w:rPr>
              <w:t>1</w:t>
            </w:r>
          </w:p>
        </w:tc>
        <w:tc>
          <w:tcPr>
            <w:tcW w:w="521" w:type="pct"/>
            <w:noWrap/>
          </w:tcPr>
          <w:p w14:paraId="6C9CE005" w14:textId="2540E410"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1 745 </w:t>
            </w:r>
          </w:p>
        </w:tc>
        <w:tc>
          <w:tcPr>
            <w:tcW w:w="521" w:type="pct"/>
            <w:noWrap/>
          </w:tcPr>
          <w:p w14:paraId="594B0FC2" w14:textId="73CD07D1"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2 367 </w:t>
            </w:r>
          </w:p>
        </w:tc>
        <w:tc>
          <w:tcPr>
            <w:tcW w:w="521" w:type="pct"/>
            <w:noWrap/>
          </w:tcPr>
          <w:p w14:paraId="2FA86DB4" w14:textId="0F410666"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3 244 </w:t>
            </w:r>
          </w:p>
        </w:tc>
        <w:tc>
          <w:tcPr>
            <w:tcW w:w="521" w:type="pct"/>
            <w:noWrap/>
          </w:tcPr>
          <w:p w14:paraId="6B855F44" w14:textId="1348FCE6"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3 968 </w:t>
            </w:r>
          </w:p>
        </w:tc>
        <w:tc>
          <w:tcPr>
            <w:tcW w:w="521" w:type="pct"/>
            <w:noWrap/>
          </w:tcPr>
          <w:p w14:paraId="76A49B7A" w14:textId="0559E62D"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4 582 </w:t>
            </w:r>
          </w:p>
        </w:tc>
        <w:tc>
          <w:tcPr>
            <w:tcW w:w="521" w:type="pct"/>
            <w:noWrap/>
          </w:tcPr>
          <w:p w14:paraId="23ED8731" w14:textId="0317F44A"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4 783 </w:t>
            </w:r>
          </w:p>
        </w:tc>
      </w:tr>
      <w:tr w:rsidR="00866847" w:rsidRPr="00537C56" w14:paraId="415A29C9"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74526CB"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Inertinės atliekos</w:t>
            </w:r>
          </w:p>
        </w:tc>
        <w:tc>
          <w:tcPr>
            <w:tcW w:w="521" w:type="pct"/>
            <w:noWrap/>
          </w:tcPr>
          <w:p w14:paraId="72EDFEE7" w14:textId="24DE4364"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420 </w:t>
            </w:r>
          </w:p>
        </w:tc>
        <w:tc>
          <w:tcPr>
            <w:tcW w:w="521" w:type="pct"/>
            <w:noWrap/>
          </w:tcPr>
          <w:p w14:paraId="2F58D6DC" w14:textId="1855F13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418 </w:t>
            </w:r>
          </w:p>
        </w:tc>
        <w:tc>
          <w:tcPr>
            <w:tcW w:w="521" w:type="pct"/>
            <w:noWrap/>
          </w:tcPr>
          <w:p w14:paraId="7E3781F8" w14:textId="47FB726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416 </w:t>
            </w:r>
          </w:p>
        </w:tc>
        <w:tc>
          <w:tcPr>
            <w:tcW w:w="521" w:type="pct"/>
            <w:noWrap/>
          </w:tcPr>
          <w:p w14:paraId="3282154F" w14:textId="3AB2C54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415 </w:t>
            </w:r>
          </w:p>
        </w:tc>
        <w:tc>
          <w:tcPr>
            <w:tcW w:w="521" w:type="pct"/>
            <w:noWrap/>
          </w:tcPr>
          <w:p w14:paraId="4378483F" w14:textId="027B244B"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413 </w:t>
            </w:r>
          </w:p>
        </w:tc>
        <w:tc>
          <w:tcPr>
            <w:tcW w:w="521" w:type="pct"/>
            <w:noWrap/>
          </w:tcPr>
          <w:p w14:paraId="78787CD7" w14:textId="3AA0E92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413 </w:t>
            </w:r>
          </w:p>
        </w:tc>
      </w:tr>
      <w:tr w:rsidR="00866847" w:rsidRPr="00537C56" w14:paraId="5AF4472F" w14:textId="77777777" w:rsidTr="002648C7">
        <w:trPr>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3B01CA3A" w14:textId="77777777" w:rsidR="00866847" w:rsidRPr="00537C56" w:rsidRDefault="00866847" w:rsidP="00866847">
            <w:pPr>
              <w:jc w:val="right"/>
              <w:rPr>
                <w:rFonts w:ascii="Times New Roman" w:hAnsi="Times New Roman" w:cs="Times New Roman"/>
                <w:b w:val="0"/>
                <w:bCs w:val="0"/>
                <w:i/>
                <w:sz w:val="18"/>
                <w:szCs w:val="18"/>
                <w:lang w:val="lt-LT"/>
              </w:rPr>
            </w:pPr>
            <w:r w:rsidRPr="00537C56">
              <w:rPr>
                <w:rFonts w:ascii="Times New Roman" w:hAnsi="Times New Roman" w:cs="Times New Roman"/>
                <w:b w:val="0"/>
                <w:bCs w:val="0"/>
                <w:i/>
                <w:sz w:val="18"/>
                <w:szCs w:val="18"/>
                <w:lang w:val="lt-LT"/>
              </w:rPr>
              <w:t>Kitos atliekos</w:t>
            </w:r>
          </w:p>
        </w:tc>
        <w:tc>
          <w:tcPr>
            <w:tcW w:w="521" w:type="pct"/>
            <w:noWrap/>
          </w:tcPr>
          <w:p w14:paraId="4EB7F47A" w14:textId="65BBF593"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1 994 </w:t>
            </w:r>
          </w:p>
        </w:tc>
        <w:tc>
          <w:tcPr>
            <w:tcW w:w="521" w:type="pct"/>
            <w:noWrap/>
          </w:tcPr>
          <w:p w14:paraId="022ACB42" w14:textId="14F246CF"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2 195 </w:t>
            </w:r>
          </w:p>
        </w:tc>
        <w:tc>
          <w:tcPr>
            <w:tcW w:w="521" w:type="pct"/>
            <w:noWrap/>
          </w:tcPr>
          <w:p w14:paraId="3EC45BC6" w14:textId="02703ED1"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2 395 </w:t>
            </w:r>
          </w:p>
        </w:tc>
        <w:tc>
          <w:tcPr>
            <w:tcW w:w="521" w:type="pct"/>
            <w:noWrap/>
          </w:tcPr>
          <w:p w14:paraId="0E0188A3" w14:textId="0A745A7A"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2 595 </w:t>
            </w:r>
          </w:p>
        </w:tc>
        <w:tc>
          <w:tcPr>
            <w:tcW w:w="521" w:type="pct"/>
            <w:noWrap/>
          </w:tcPr>
          <w:p w14:paraId="6BE38731" w14:textId="535DFB8B"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2 795 </w:t>
            </w:r>
          </w:p>
        </w:tc>
        <w:tc>
          <w:tcPr>
            <w:tcW w:w="521" w:type="pct"/>
            <w:noWrap/>
          </w:tcPr>
          <w:p w14:paraId="12C64290" w14:textId="147384B3" w:rsidR="00866847" w:rsidRPr="00537C56" w:rsidRDefault="00866847" w:rsidP="0086684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18"/>
                <w:szCs w:val="18"/>
                <w:lang w:val="lt-LT"/>
              </w:rPr>
            </w:pPr>
            <w:r w:rsidRPr="00537C56">
              <w:rPr>
                <w:rFonts w:ascii="Times New Roman" w:hAnsi="Times New Roman" w:cs="Times New Roman"/>
                <w:i/>
                <w:sz w:val="18"/>
                <w:szCs w:val="18"/>
              </w:rPr>
              <w:t xml:space="preserve"> 2 829 </w:t>
            </w:r>
          </w:p>
        </w:tc>
      </w:tr>
      <w:tr w:rsidR="00866847" w:rsidRPr="00537C56" w14:paraId="688535E8" w14:textId="77777777" w:rsidTr="002648C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3" w:type="pct"/>
            <w:noWrap/>
            <w:hideMark/>
          </w:tcPr>
          <w:p w14:paraId="685BAABE" w14:textId="77777777" w:rsidR="00866847" w:rsidRPr="00537C56" w:rsidRDefault="00866847" w:rsidP="00866847">
            <w:pPr>
              <w:jc w:val="left"/>
              <w:rPr>
                <w:rFonts w:ascii="Times New Roman" w:hAnsi="Times New Roman" w:cs="Times New Roman"/>
                <w:bCs w:val="0"/>
                <w:sz w:val="18"/>
                <w:szCs w:val="18"/>
                <w:lang w:val="lt-LT"/>
              </w:rPr>
            </w:pPr>
            <w:r w:rsidRPr="00537C56">
              <w:rPr>
                <w:rFonts w:ascii="Times New Roman" w:hAnsi="Times New Roman" w:cs="Times New Roman"/>
                <w:bCs w:val="0"/>
                <w:sz w:val="18"/>
                <w:szCs w:val="18"/>
                <w:lang w:val="lt-LT"/>
              </w:rPr>
              <w:t>Inertinės ir kitos atliekos</w:t>
            </w:r>
          </w:p>
        </w:tc>
        <w:tc>
          <w:tcPr>
            <w:tcW w:w="521" w:type="pct"/>
            <w:noWrap/>
          </w:tcPr>
          <w:p w14:paraId="1FB21E9B" w14:textId="29C2D5D2"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2 414 </w:t>
            </w:r>
          </w:p>
        </w:tc>
        <w:tc>
          <w:tcPr>
            <w:tcW w:w="521" w:type="pct"/>
            <w:noWrap/>
          </w:tcPr>
          <w:p w14:paraId="0F4CE326" w14:textId="1907FC61"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2 613 </w:t>
            </w:r>
          </w:p>
        </w:tc>
        <w:tc>
          <w:tcPr>
            <w:tcW w:w="521" w:type="pct"/>
            <w:noWrap/>
          </w:tcPr>
          <w:p w14:paraId="13B2DD2F" w14:textId="1353977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2 811 </w:t>
            </w:r>
          </w:p>
        </w:tc>
        <w:tc>
          <w:tcPr>
            <w:tcW w:w="521" w:type="pct"/>
            <w:noWrap/>
          </w:tcPr>
          <w:p w14:paraId="4FDC0647" w14:textId="107F3860"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3 010 </w:t>
            </w:r>
          </w:p>
        </w:tc>
        <w:tc>
          <w:tcPr>
            <w:tcW w:w="521" w:type="pct"/>
            <w:noWrap/>
          </w:tcPr>
          <w:p w14:paraId="46E9A018" w14:textId="244783A6"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3 209 </w:t>
            </w:r>
          </w:p>
        </w:tc>
        <w:tc>
          <w:tcPr>
            <w:tcW w:w="521" w:type="pct"/>
            <w:noWrap/>
          </w:tcPr>
          <w:p w14:paraId="0BAF8B71" w14:textId="152BD688" w:rsidR="00866847" w:rsidRPr="00537C56" w:rsidRDefault="00866847" w:rsidP="0086684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lang w:val="lt-LT"/>
              </w:rPr>
            </w:pPr>
            <w:r w:rsidRPr="00537C56">
              <w:rPr>
                <w:rFonts w:ascii="Times New Roman" w:hAnsi="Times New Roman" w:cs="Times New Roman"/>
                <w:b/>
                <w:sz w:val="18"/>
                <w:szCs w:val="18"/>
              </w:rPr>
              <w:t xml:space="preserve"> 3 242 </w:t>
            </w:r>
          </w:p>
        </w:tc>
      </w:tr>
    </w:tbl>
    <w:bookmarkStart w:id="241" w:name="_Ref123647189"/>
    <w:p w14:paraId="01A60D22" w14:textId="5D2BD4F2" w:rsidR="00787CCC" w:rsidRPr="00537C56" w:rsidRDefault="00787CCC" w:rsidP="00787CCC">
      <w:pPr>
        <w:pStyle w:val="Antrat"/>
        <w:spacing w:before="200" w:after="120"/>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42" w:name="_Toc124336229"/>
      <w:bookmarkStart w:id="243" w:name="_Toc130541832"/>
      <w:bookmarkStart w:id="244" w:name="_Toc134203309"/>
      <w:bookmarkStart w:id="245" w:name="_Toc134262107"/>
      <w:bookmarkStart w:id="246" w:name="_Toc135669581"/>
      <w:r w:rsidR="00116E67" w:rsidRPr="00537C56">
        <w:rPr>
          <w:rFonts w:ascii="Times New Roman" w:hAnsi="Times New Roman" w:cs="Times New Roman"/>
          <w:noProof/>
        </w:rPr>
        <w:t>34</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41"/>
      <w:r w:rsidRPr="00537C56">
        <w:rPr>
          <w:rFonts w:ascii="Times New Roman" w:hAnsi="Times New Roman" w:cs="Times New Roman"/>
        </w:rPr>
        <w:t xml:space="preserve">. Valstybinių komunalinių atliekų tvarkymo užduočių įgyvendinimas </w:t>
      </w:r>
      <w:r w:rsidR="003920FC" w:rsidRPr="00537C56">
        <w:rPr>
          <w:rFonts w:ascii="Times New Roman" w:hAnsi="Times New Roman" w:cs="Times New Roman"/>
        </w:rPr>
        <w:t>Kėdainių rajone</w:t>
      </w:r>
      <w:r w:rsidRPr="00537C56">
        <w:rPr>
          <w:rFonts w:ascii="Times New Roman" w:hAnsi="Times New Roman" w:cs="Times New Roman"/>
        </w:rPr>
        <w:t xml:space="preserve"> iki 2027 m.</w:t>
      </w:r>
      <w:bookmarkEnd w:id="242"/>
      <w:bookmarkEnd w:id="243"/>
      <w:bookmarkEnd w:id="244"/>
      <w:bookmarkEnd w:id="245"/>
      <w:bookmarkEnd w:id="246"/>
    </w:p>
    <w:tbl>
      <w:tblPr>
        <w:tblStyle w:val="2paprastojilentel"/>
        <w:tblW w:w="5000" w:type="pct"/>
        <w:tblLayout w:type="fixed"/>
        <w:tblLook w:val="04A0" w:firstRow="1" w:lastRow="0" w:firstColumn="1" w:lastColumn="0" w:noHBand="0" w:noVBand="1"/>
      </w:tblPr>
      <w:tblGrid>
        <w:gridCol w:w="6661"/>
        <w:gridCol w:w="1224"/>
        <w:gridCol w:w="1224"/>
        <w:gridCol w:w="1224"/>
        <w:gridCol w:w="1224"/>
        <w:gridCol w:w="1224"/>
        <w:gridCol w:w="1221"/>
      </w:tblGrid>
      <w:tr w:rsidR="00787CCC" w:rsidRPr="00537C56" w14:paraId="6EE5BE90" w14:textId="77777777" w:rsidTr="002648C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379" w:type="pct"/>
            <w:noWrap/>
            <w:hideMark/>
          </w:tcPr>
          <w:p w14:paraId="5A529263" w14:textId="77777777" w:rsidR="00787CCC" w:rsidRPr="00537C56" w:rsidRDefault="00787CCC" w:rsidP="00787CCC">
            <w:pPr>
              <w:jc w:val="left"/>
              <w:rPr>
                <w:rFonts w:ascii="Times New Roman" w:hAnsi="Times New Roman" w:cs="Times New Roman"/>
                <w:kern w:val="3"/>
                <w:lang w:val="lt-LT"/>
              </w:rPr>
            </w:pPr>
            <w:r w:rsidRPr="00537C56">
              <w:rPr>
                <w:rFonts w:ascii="Times New Roman" w:hAnsi="Times New Roman" w:cs="Times New Roman"/>
                <w:kern w:val="3"/>
                <w:lang w:val="lt-LT"/>
              </w:rPr>
              <w:t>Valstybinės komunalinių atliekų tvarkymo užduotys</w:t>
            </w:r>
          </w:p>
        </w:tc>
        <w:tc>
          <w:tcPr>
            <w:tcW w:w="437" w:type="pct"/>
            <w:noWrap/>
          </w:tcPr>
          <w:p w14:paraId="2CC6D348"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2022</w:t>
            </w:r>
          </w:p>
        </w:tc>
        <w:tc>
          <w:tcPr>
            <w:tcW w:w="437" w:type="pct"/>
            <w:noWrap/>
          </w:tcPr>
          <w:p w14:paraId="62A44500"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437" w:type="pct"/>
            <w:noWrap/>
          </w:tcPr>
          <w:p w14:paraId="52F7F4A7"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437" w:type="pct"/>
            <w:noWrap/>
          </w:tcPr>
          <w:p w14:paraId="0D719AD7"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437" w:type="pct"/>
            <w:noWrap/>
          </w:tcPr>
          <w:p w14:paraId="5A4DDA5C"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436" w:type="pct"/>
            <w:noWrap/>
          </w:tcPr>
          <w:p w14:paraId="77BED45C"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B94717" w:rsidRPr="00537C56" w14:paraId="275A0599" w14:textId="77777777" w:rsidTr="002648C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379" w:type="pct"/>
          </w:tcPr>
          <w:p w14:paraId="7ECC7EF0" w14:textId="4A6C5FD2" w:rsidR="00B94717" w:rsidRPr="00537C56" w:rsidRDefault="00B94717" w:rsidP="00B94717">
            <w:pPr>
              <w:rPr>
                <w:rFonts w:ascii="Times New Roman" w:hAnsi="Times New Roman" w:cs="Times New Roman"/>
                <w:b w:val="0"/>
                <w:i/>
                <w:iCs/>
                <w:sz w:val="18"/>
                <w:lang w:val="lt-LT"/>
              </w:rPr>
            </w:pPr>
            <w:r w:rsidRPr="00537C56">
              <w:rPr>
                <w:rFonts w:ascii="Times New Roman" w:hAnsi="Times New Roman" w:cs="Times New Roman"/>
                <w:b w:val="0"/>
                <w:i/>
                <w:iCs/>
                <w:sz w:val="18"/>
                <w:lang w:val="lt-LT"/>
              </w:rPr>
              <w:t>Planuojamas paruošti naudoti pakartotinai ir perdirbti Kėdainių rajono komunalinių atliekų kiekis, proc. (vertinant nuo susidarančių komunalinių atliekų)</w:t>
            </w:r>
            <w:r w:rsidRPr="00537C56">
              <w:rPr>
                <w:rStyle w:val="Puslapioinaosnuoroda"/>
                <w:rFonts w:ascii="Times New Roman" w:hAnsi="Times New Roman" w:cs="Times New Roman"/>
                <w:b w:val="0"/>
                <w:i/>
                <w:iCs/>
                <w:sz w:val="18"/>
                <w:lang w:val="lt-LT"/>
              </w:rPr>
              <w:footnoteReference w:id="2"/>
            </w:r>
          </w:p>
        </w:tc>
        <w:tc>
          <w:tcPr>
            <w:tcW w:w="437" w:type="pct"/>
            <w:noWrap/>
          </w:tcPr>
          <w:p w14:paraId="062EBB4C" w14:textId="13AE2171"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48%</w:t>
            </w:r>
          </w:p>
        </w:tc>
        <w:tc>
          <w:tcPr>
            <w:tcW w:w="437" w:type="pct"/>
            <w:noWrap/>
          </w:tcPr>
          <w:p w14:paraId="49D3FAB2" w14:textId="7E787385"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52%</w:t>
            </w:r>
          </w:p>
        </w:tc>
        <w:tc>
          <w:tcPr>
            <w:tcW w:w="437" w:type="pct"/>
            <w:noWrap/>
          </w:tcPr>
          <w:p w14:paraId="64455F52" w14:textId="5D6C1D83"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57%</w:t>
            </w:r>
          </w:p>
        </w:tc>
        <w:tc>
          <w:tcPr>
            <w:tcW w:w="437" w:type="pct"/>
            <w:noWrap/>
          </w:tcPr>
          <w:p w14:paraId="5466B2C4" w14:textId="1B180C5A"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60%</w:t>
            </w:r>
          </w:p>
        </w:tc>
        <w:tc>
          <w:tcPr>
            <w:tcW w:w="437" w:type="pct"/>
            <w:noWrap/>
          </w:tcPr>
          <w:p w14:paraId="02E4EB37" w14:textId="55A7554A"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63%</w:t>
            </w:r>
          </w:p>
        </w:tc>
        <w:tc>
          <w:tcPr>
            <w:tcW w:w="436" w:type="pct"/>
            <w:noWrap/>
          </w:tcPr>
          <w:p w14:paraId="23204093" w14:textId="3489844C"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55%</w:t>
            </w:r>
          </w:p>
        </w:tc>
      </w:tr>
      <w:tr w:rsidR="00B94717" w:rsidRPr="00537C56" w14:paraId="33AB98B5" w14:textId="77777777" w:rsidTr="002648C7">
        <w:trPr>
          <w:trHeight w:val="58"/>
        </w:trPr>
        <w:tc>
          <w:tcPr>
            <w:cnfStyle w:val="001000000000" w:firstRow="0" w:lastRow="0" w:firstColumn="1" w:lastColumn="0" w:oddVBand="0" w:evenVBand="0" w:oddHBand="0" w:evenHBand="0" w:firstRowFirstColumn="0" w:firstRowLastColumn="0" w:lastRowFirstColumn="0" w:lastRowLastColumn="0"/>
            <w:tcW w:w="2379" w:type="pct"/>
            <w:hideMark/>
          </w:tcPr>
          <w:p w14:paraId="43957FEB" w14:textId="60D6218E" w:rsidR="00B94717" w:rsidRPr="00537C56" w:rsidRDefault="00B94717" w:rsidP="00B94717">
            <w:pPr>
              <w:rPr>
                <w:rFonts w:ascii="Times New Roman" w:hAnsi="Times New Roman" w:cs="Times New Roman"/>
                <w:b w:val="0"/>
                <w:i/>
                <w:iCs/>
                <w:sz w:val="18"/>
                <w:lang w:val="lt-LT"/>
              </w:rPr>
            </w:pPr>
            <w:r w:rsidRPr="00537C56">
              <w:rPr>
                <w:rFonts w:ascii="Times New Roman" w:hAnsi="Times New Roman" w:cs="Times New Roman"/>
                <w:b w:val="0"/>
                <w:i/>
                <w:iCs/>
                <w:sz w:val="18"/>
                <w:lang w:val="lt-LT"/>
              </w:rPr>
              <w:t>Planuojamas šalinti Kėdainių rajono komunalinių atliekų kiekis, proc. (vertinant nuo susidarančių komunalinių atliekų)</w:t>
            </w:r>
          </w:p>
        </w:tc>
        <w:tc>
          <w:tcPr>
            <w:tcW w:w="437" w:type="pct"/>
            <w:noWrap/>
          </w:tcPr>
          <w:p w14:paraId="59594332" w14:textId="371D6921"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14%</w:t>
            </w:r>
          </w:p>
        </w:tc>
        <w:tc>
          <w:tcPr>
            <w:tcW w:w="437" w:type="pct"/>
            <w:noWrap/>
          </w:tcPr>
          <w:p w14:paraId="5073B36C" w14:textId="65B890CD"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12%</w:t>
            </w:r>
          </w:p>
        </w:tc>
        <w:tc>
          <w:tcPr>
            <w:tcW w:w="437" w:type="pct"/>
            <w:noWrap/>
          </w:tcPr>
          <w:p w14:paraId="01B72369" w14:textId="033658B4"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8%</w:t>
            </w:r>
          </w:p>
        </w:tc>
        <w:tc>
          <w:tcPr>
            <w:tcW w:w="437" w:type="pct"/>
            <w:noWrap/>
          </w:tcPr>
          <w:p w14:paraId="69D61935" w14:textId="26DFC00D"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6%</w:t>
            </w:r>
          </w:p>
        </w:tc>
        <w:tc>
          <w:tcPr>
            <w:tcW w:w="437" w:type="pct"/>
            <w:noWrap/>
          </w:tcPr>
          <w:p w14:paraId="5591EA96" w14:textId="161EBA2C"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4%</w:t>
            </w:r>
          </w:p>
        </w:tc>
        <w:tc>
          <w:tcPr>
            <w:tcW w:w="436" w:type="pct"/>
            <w:noWrap/>
          </w:tcPr>
          <w:p w14:paraId="59E14F49" w14:textId="2227C45E"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4%</w:t>
            </w:r>
          </w:p>
        </w:tc>
      </w:tr>
      <w:tr w:rsidR="00787CCC" w:rsidRPr="00537C56" w14:paraId="141F9F4F" w14:textId="77777777" w:rsidTr="002648C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379" w:type="pct"/>
            <w:hideMark/>
          </w:tcPr>
          <w:p w14:paraId="590E34E3" w14:textId="77777777" w:rsidR="00787CCC" w:rsidRPr="00537C56" w:rsidRDefault="00787CCC" w:rsidP="00787CCC">
            <w:pPr>
              <w:rPr>
                <w:rFonts w:ascii="Times New Roman" w:hAnsi="Times New Roman" w:cs="Times New Roman"/>
                <w:iCs/>
                <w:sz w:val="18"/>
                <w:lang w:val="lt-LT"/>
              </w:rPr>
            </w:pPr>
            <w:r w:rsidRPr="00537C56">
              <w:rPr>
                <w:rFonts w:ascii="Times New Roman" w:hAnsi="Times New Roman" w:cs="Times New Roman"/>
                <w:iCs/>
                <w:sz w:val="18"/>
                <w:lang w:val="lt-LT"/>
              </w:rPr>
              <w:t>Rūšiuojamojo surinkimo užduotys</w:t>
            </w:r>
          </w:p>
        </w:tc>
        <w:tc>
          <w:tcPr>
            <w:tcW w:w="437" w:type="pct"/>
            <w:noWrap/>
          </w:tcPr>
          <w:p w14:paraId="110FE034"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c>
          <w:tcPr>
            <w:tcW w:w="437" w:type="pct"/>
            <w:noWrap/>
          </w:tcPr>
          <w:p w14:paraId="2918E869"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c>
          <w:tcPr>
            <w:tcW w:w="437" w:type="pct"/>
            <w:noWrap/>
          </w:tcPr>
          <w:p w14:paraId="3B98BC7E"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c>
          <w:tcPr>
            <w:tcW w:w="437" w:type="pct"/>
            <w:noWrap/>
          </w:tcPr>
          <w:p w14:paraId="6D83F806"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c>
          <w:tcPr>
            <w:tcW w:w="437" w:type="pct"/>
            <w:noWrap/>
          </w:tcPr>
          <w:p w14:paraId="7ACEFE9B"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c>
          <w:tcPr>
            <w:tcW w:w="436" w:type="pct"/>
            <w:noWrap/>
          </w:tcPr>
          <w:p w14:paraId="720A6708"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r>
      <w:tr w:rsidR="00787CCC" w:rsidRPr="00537C56" w14:paraId="6FEEDDB8" w14:textId="77777777" w:rsidTr="002648C7">
        <w:trPr>
          <w:trHeight w:val="58"/>
        </w:trPr>
        <w:tc>
          <w:tcPr>
            <w:cnfStyle w:val="001000000000" w:firstRow="0" w:lastRow="0" w:firstColumn="1" w:lastColumn="0" w:oddVBand="0" w:evenVBand="0" w:oddHBand="0" w:evenHBand="0" w:firstRowFirstColumn="0" w:firstRowLastColumn="0" w:lastRowFirstColumn="0" w:lastRowLastColumn="0"/>
            <w:tcW w:w="2379" w:type="pct"/>
            <w:hideMark/>
          </w:tcPr>
          <w:p w14:paraId="1C2F67DA" w14:textId="77777777" w:rsidR="00787CCC" w:rsidRPr="00537C56" w:rsidRDefault="00787CCC" w:rsidP="00787CCC">
            <w:pPr>
              <w:rPr>
                <w:rFonts w:ascii="Times New Roman" w:hAnsi="Times New Roman" w:cs="Times New Roman"/>
                <w:b w:val="0"/>
                <w:sz w:val="18"/>
                <w:lang w:val="lt-LT"/>
              </w:rPr>
            </w:pPr>
            <w:r w:rsidRPr="00537C56">
              <w:rPr>
                <w:rFonts w:ascii="Times New Roman" w:hAnsi="Times New Roman" w:cs="Times New Roman"/>
                <w:b w:val="0"/>
                <w:sz w:val="18"/>
                <w:lang w:val="lt-LT"/>
              </w:rPr>
              <w:t>Atliekų susidarymo vietoje sutvarkytų biologinių atliekų ir rūšiuojamuoju būdu surinktų komunalinių atliekų kiekis atitinkamais metais turi sudaryti ne mažiau kaip nurodytas proc. susidariusių komunalinių atliekų kiekio.</w:t>
            </w:r>
          </w:p>
        </w:tc>
        <w:tc>
          <w:tcPr>
            <w:tcW w:w="437" w:type="pct"/>
            <w:noWrap/>
          </w:tcPr>
          <w:p w14:paraId="61AFDAFA" w14:textId="77777777" w:rsidR="00787CCC" w:rsidRPr="00537C56" w:rsidRDefault="00787CCC" w:rsidP="00787C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lt-LT"/>
              </w:rPr>
            </w:pPr>
          </w:p>
        </w:tc>
        <w:tc>
          <w:tcPr>
            <w:tcW w:w="437" w:type="pct"/>
            <w:noWrap/>
          </w:tcPr>
          <w:p w14:paraId="32709F48" w14:textId="77777777" w:rsidR="00787CCC" w:rsidRPr="00537C56" w:rsidRDefault="00787CCC" w:rsidP="00787C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lt-LT"/>
              </w:rPr>
            </w:pPr>
            <w:r w:rsidRPr="00537C56">
              <w:rPr>
                <w:rFonts w:ascii="Times New Roman" w:hAnsi="Times New Roman" w:cs="Times New Roman"/>
                <w:b/>
                <w:sz w:val="18"/>
                <w:szCs w:val="18"/>
                <w:lang w:val="lt-LT"/>
              </w:rPr>
              <w:t>60%</w:t>
            </w:r>
          </w:p>
        </w:tc>
        <w:tc>
          <w:tcPr>
            <w:tcW w:w="437" w:type="pct"/>
            <w:noWrap/>
          </w:tcPr>
          <w:p w14:paraId="259B6DAA" w14:textId="77777777" w:rsidR="00787CCC" w:rsidRPr="00537C56" w:rsidRDefault="00787CCC" w:rsidP="00787C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lt-LT"/>
              </w:rPr>
            </w:pPr>
            <w:r w:rsidRPr="00537C56">
              <w:rPr>
                <w:rFonts w:ascii="Times New Roman" w:hAnsi="Times New Roman" w:cs="Times New Roman"/>
                <w:b/>
                <w:sz w:val="18"/>
                <w:szCs w:val="18"/>
                <w:lang w:val="lt-LT"/>
              </w:rPr>
              <w:t>65%</w:t>
            </w:r>
          </w:p>
        </w:tc>
        <w:tc>
          <w:tcPr>
            <w:tcW w:w="437" w:type="pct"/>
            <w:noWrap/>
          </w:tcPr>
          <w:p w14:paraId="56CAEACC" w14:textId="77777777" w:rsidR="00787CCC" w:rsidRPr="00537C56" w:rsidRDefault="00787CCC" w:rsidP="00787C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lt-LT"/>
              </w:rPr>
            </w:pPr>
            <w:r w:rsidRPr="00537C56">
              <w:rPr>
                <w:rFonts w:ascii="Times New Roman" w:hAnsi="Times New Roman" w:cs="Times New Roman"/>
                <w:b/>
                <w:sz w:val="18"/>
                <w:szCs w:val="18"/>
                <w:lang w:val="lt-LT"/>
              </w:rPr>
              <w:t>70%</w:t>
            </w:r>
          </w:p>
        </w:tc>
        <w:tc>
          <w:tcPr>
            <w:tcW w:w="437" w:type="pct"/>
            <w:noWrap/>
          </w:tcPr>
          <w:p w14:paraId="419E7E5C" w14:textId="77777777" w:rsidR="00787CCC" w:rsidRPr="00537C56" w:rsidRDefault="00787CCC" w:rsidP="00787C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lt-LT"/>
              </w:rPr>
            </w:pPr>
            <w:r w:rsidRPr="00537C56">
              <w:rPr>
                <w:rFonts w:ascii="Times New Roman" w:hAnsi="Times New Roman" w:cs="Times New Roman"/>
                <w:b/>
                <w:sz w:val="18"/>
                <w:szCs w:val="18"/>
                <w:lang w:val="lt-LT"/>
              </w:rPr>
              <w:t>75%</w:t>
            </w:r>
          </w:p>
        </w:tc>
        <w:tc>
          <w:tcPr>
            <w:tcW w:w="436" w:type="pct"/>
            <w:noWrap/>
          </w:tcPr>
          <w:p w14:paraId="786258A0" w14:textId="77777777" w:rsidR="00787CCC" w:rsidRPr="00537C56" w:rsidRDefault="00787CCC" w:rsidP="00787C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lt-LT"/>
              </w:rPr>
            </w:pPr>
            <w:r w:rsidRPr="00537C56">
              <w:rPr>
                <w:rFonts w:ascii="Times New Roman" w:hAnsi="Times New Roman" w:cs="Times New Roman"/>
                <w:b/>
                <w:sz w:val="18"/>
                <w:szCs w:val="18"/>
                <w:lang w:val="lt-LT"/>
              </w:rPr>
              <w:t>80%</w:t>
            </w:r>
          </w:p>
        </w:tc>
      </w:tr>
      <w:tr w:rsidR="00B94717" w:rsidRPr="00537C56" w14:paraId="2A45F101" w14:textId="77777777" w:rsidTr="002648C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379" w:type="pct"/>
            <w:hideMark/>
          </w:tcPr>
          <w:p w14:paraId="39BCD5C1" w14:textId="4741B21C" w:rsidR="00B94717" w:rsidRPr="00537C56" w:rsidRDefault="00B94717" w:rsidP="00B94717">
            <w:pPr>
              <w:rPr>
                <w:rFonts w:ascii="Times New Roman" w:hAnsi="Times New Roman" w:cs="Times New Roman"/>
                <w:b w:val="0"/>
                <w:i/>
                <w:iCs/>
                <w:sz w:val="18"/>
                <w:lang w:val="lt-LT"/>
              </w:rPr>
            </w:pPr>
            <w:r w:rsidRPr="00537C56">
              <w:rPr>
                <w:rFonts w:ascii="Times New Roman" w:hAnsi="Times New Roman" w:cs="Times New Roman"/>
                <w:b w:val="0"/>
                <w:i/>
                <w:iCs/>
                <w:sz w:val="18"/>
                <w:lang w:val="lt-LT"/>
              </w:rPr>
              <w:t>Planuojamas susidarymo vietoje sutvarkyti biologinių atliekų ir rūšiuojamuoju būdu surinkti Kėdainių rajono komunalinių atliekų kiekis, proc. (vertinant nuo susidarančių komunalinių atliekų)</w:t>
            </w:r>
          </w:p>
        </w:tc>
        <w:tc>
          <w:tcPr>
            <w:tcW w:w="437" w:type="pct"/>
            <w:noWrap/>
          </w:tcPr>
          <w:p w14:paraId="1C6114F9" w14:textId="77777777"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lt-LT"/>
              </w:rPr>
            </w:pPr>
          </w:p>
        </w:tc>
        <w:tc>
          <w:tcPr>
            <w:tcW w:w="437" w:type="pct"/>
            <w:noWrap/>
          </w:tcPr>
          <w:p w14:paraId="536E4F5A" w14:textId="5E89C03A"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50%</w:t>
            </w:r>
          </w:p>
        </w:tc>
        <w:tc>
          <w:tcPr>
            <w:tcW w:w="437" w:type="pct"/>
            <w:noWrap/>
          </w:tcPr>
          <w:p w14:paraId="49E700B1" w14:textId="522A1585"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65%</w:t>
            </w:r>
          </w:p>
        </w:tc>
        <w:tc>
          <w:tcPr>
            <w:tcW w:w="437" w:type="pct"/>
            <w:noWrap/>
          </w:tcPr>
          <w:p w14:paraId="3E126DB4" w14:textId="172507F1"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75%</w:t>
            </w:r>
          </w:p>
        </w:tc>
        <w:tc>
          <w:tcPr>
            <w:tcW w:w="437" w:type="pct"/>
            <w:noWrap/>
          </w:tcPr>
          <w:p w14:paraId="64075F57" w14:textId="784C3059"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83%</w:t>
            </w:r>
          </w:p>
        </w:tc>
        <w:tc>
          <w:tcPr>
            <w:tcW w:w="436" w:type="pct"/>
            <w:noWrap/>
          </w:tcPr>
          <w:p w14:paraId="09E17B5A" w14:textId="5CDE3F4B"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537C56">
              <w:rPr>
                <w:rFonts w:ascii="Times New Roman" w:hAnsi="Times New Roman" w:cs="Times New Roman"/>
                <w:i/>
                <w:sz w:val="18"/>
                <w:szCs w:val="18"/>
              </w:rPr>
              <w:t>81%</w:t>
            </w:r>
          </w:p>
        </w:tc>
      </w:tr>
      <w:tr w:rsidR="00787CCC" w:rsidRPr="00537C56" w14:paraId="52B57432" w14:textId="77777777" w:rsidTr="002648C7">
        <w:trPr>
          <w:trHeight w:val="58"/>
        </w:trPr>
        <w:tc>
          <w:tcPr>
            <w:cnfStyle w:val="001000000000" w:firstRow="0" w:lastRow="0" w:firstColumn="1" w:lastColumn="0" w:oddVBand="0" w:evenVBand="0" w:oddHBand="0" w:evenHBand="0" w:firstRowFirstColumn="0" w:firstRowLastColumn="0" w:lastRowFirstColumn="0" w:lastRowLastColumn="0"/>
            <w:tcW w:w="2379" w:type="pct"/>
            <w:hideMark/>
          </w:tcPr>
          <w:p w14:paraId="583B8DE0" w14:textId="77777777" w:rsidR="00787CCC" w:rsidRPr="00537C56" w:rsidRDefault="00787CCC" w:rsidP="00787CCC">
            <w:pPr>
              <w:rPr>
                <w:rFonts w:ascii="Times New Roman" w:hAnsi="Times New Roman" w:cs="Times New Roman"/>
                <w:b w:val="0"/>
                <w:sz w:val="18"/>
                <w:lang w:val="lt-LT"/>
              </w:rPr>
            </w:pPr>
            <w:r w:rsidRPr="00537C56">
              <w:rPr>
                <w:rFonts w:ascii="Times New Roman" w:hAnsi="Times New Roman" w:cs="Times New Roman"/>
                <w:b w:val="0"/>
                <w:sz w:val="18"/>
                <w:lang w:val="lt-LT"/>
              </w:rPr>
              <w:t xml:space="preserve">Iki 2027 m. išplėsti DGASA tinklą </w:t>
            </w:r>
          </w:p>
        </w:tc>
        <w:tc>
          <w:tcPr>
            <w:tcW w:w="437" w:type="pct"/>
            <w:noWrap/>
          </w:tcPr>
          <w:p w14:paraId="7FBEB46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lang w:val="lt-LT"/>
              </w:rPr>
            </w:pPr>
          </w:p>
        </w:tc>
        <w:tc>
          <w:tcPr>
            <w:tcW w:w="437" w:type="pct"/>
            <w:noWrap/>
          </w:tcPr>
          <w:p w14:paraId="521B87B8"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lang w:val="lt-LT"/>
              </w:rPr>
            </w:pPr>
          </w:p>
        </w:tc>
        <w:tc>
          <w:tcPr>
            <w:tcW w:w="437" w:type="pct"/>
            <w:noWrap/>
          </w:tcPr>
          <w:p w14:paraId="05326F98"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lang w:val="lt-LT"/>
              </w:rPr>
            </w:pPr>
          </w:p>
        </w:tc>
        <w:tc>
          <w:tcPr>
            <w:tcW w:w="437" w:type="pct"/>
            <w:noWrap/>
          </w:tcPr>
          <w:p w14:paraId="7AEFD436"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lang w:val="lt-LT"/>
              </w:rPr>
            </w:pPr>
          </w:p>
        </w:tc>
        <w:tc>
          <w:tcPr>
            <w:tcW w:w="873" w:type="pct"/>
            <w:gridSpan w:val="2"/>
            <w:noWrap/>
          </w:tcPr>
          <w:p w14:paraId="5DAD0C1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3 papildomos DGASA</w:t>
            </w:r>
          </w:p>
        </w:tc>
      </w:tr>
    </w:tbl>
    <w:p w14:paraId="16377197" w14:textId="77777777" w:rsidR="00787CCC" w:rsidRPr="00537C56" w:rsidRDefault="00787CCC" w:rsidP="00787CCC">
      <w:pPr>
        <w:pStyle w:val="Antrat"/>
        <w:keepNext/>
        <w:rPr>
          <w:rFonts w:ascii="Times New Roman" w:hAnsi="Times New Roman" w:cs="Times New Roman"/>
        </w:rPr>
      </w:pPr>
      <w:bookmarkStart w:id="247" w:name="_Ref123658085"/>
    </w:p>
    <w:p w14:paraId="680D7602" w14:textId="2CB65CCB"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48" w:name="_Toc124336230"/>
      <w:bookmarkStart w:id="249" w:name="_Toc130541833"/>
      <w:bookmarkStart w:id="250" w:name="_Toc134203310"/>
      <w:bookmarkStart w:id="251" w:name="_Toc134262108"/>
      <w:bookmarkStart w:id="252" w:name="_Toc135669582"/>
      <w:r w:rsidR="00116E67" w:rsidRPr="00537C56">
        <w:rPr>
          <w:rFonts w:ascii="Times New Roman" w:hAnsi="Times New Roman" w:cs="Times New Roman"/>
          <w:noProof/>
        </w:rPr>
        <w:t>35</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47"/>
      <w:r w:rsidRPr="00537C56">
        <w:rPr>
          <w:rFonts w:ascii="Times New Roman" w:hAnsi="Times New Roman" w:cs="Times New Roman"/>
        </w:rPr>
        <w:t xml:space="preserve">. Surenkamų komunalinių atliekų kiekiai vienam gyventojui </w:t>
      </w:r>
      <w:r w:rsidR="003920FC" w:rsidRPr="00537C56">
        <w:rPr>
          <w:rFonts w:ascii="Times New Roman" w:hAnsi="Times New Roman" w:cs="Times New Roman"/>
        </w:rPr>
        <w:t>Kėdainių rajone</w:t>
      </w:r>
      <w:r w:rsidRPr="00537C56">
        <w:rPr>
          <w:rFonts w:ascii="Times New Roman" w:hAnsi="Times New Roman" w:cs="Times New Roman"/>
        </w:rPr>
        <w:t xml:space="preserve"> iki 2027 m.</w:t>
      </w:r>
      <w:bookmarkEnd w:id="248"/>
      <w:bookmarkEnd w:id="249"/>
      <w:bookmarkEnd w:id="250"/>
      <w:bookmarkEnd w:id="251"/>
      <w:bookmarkEnd w:id="252"/>
    </w:p>
    <w:tbl>
      <w:tblPr>
        <w:tblStyle w:val="2paprastojilentel"/>
        <w:tblW w:w="4567" w:type="pct"/>
        <w:tblLook w:val="04A0" w:firstRow="1" w:lastRow="0" w:firstColumn="1" w:lastColumn="0" w:noHBand="0" w:noVBand="1"/>
      </w:tblPr>
      <w:tblGrid>
        <w:gridCol w:w="5696"/>
        <w:gridCol w:w="1184"/>
        <w:gridCol w:w="1182"/>
        <w:gridCol w:w="1182"/>
        <w:gridCol w:w="1184"/>
        <w:gridCol w:w="1184"/>
        <w:gridCol w:w="1177"/>
      </w:tblGrid>
      <w:tr w:rsidR="00787CCC" w:rsidRPr="00537C56" w14:paraId="0E497316" w14:textId="77777777" w:rsidTr="00B94717">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27" w:type="pct"/>
            <w:noWrap/>
            <w:hideMark/>
          </w:tcPr>
          <w:p w14:paraId="677527DB" w14:textId="77777777" w:rsidR="00787CCC" w:rsidRPr="00537C56" w:rsidRDefault="00787CCC" w:rsidP="00787CCC">
            <w:pPr>
              <w:rPr>
                <w:rFonts w:ascii="Times New Roman" w:hAnsi="Times New Roman" w:cs="Times New Roman"/>
                <w:b w:val="0"/>
                <w:sz w:val="18"/>
                <w:lang w:val="lt-LT"/>
              </w:rPr>
            </w:pPr>
            <w:r w:rsidRPr="00537C56">
              <w:rPr>
                <w:rFonts w:ascii="Times New Roman" w:hAnsi="Times New Roman" w:cs="Times New Roman"/>
                <w:b w:val="0"/>
                <w:sz w:val="18"/>
                <w:lang w:val="lt-LT"/>
              </w:rPr>
              <w:t> </w:t>
            </w:r>
          </w:p>
        </w:tc>
        <w:tc>
          <w:tcPr>
            <w:tcW w:w="463" w:type="pct"/>
          </w:tcPr>
          <w:p w14:paraId="1486E370"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2022</w:t>
            </w:r>
          </w:p>
        </w:tc>
        <w:tc>
          <w:tcPr>
            <w:tcW w:w="462" w:type="pct"/>
            <w:noWrap/>
            <w:hideMark/>
          </w:tcPr>
          <w:p w14:paraId="15D0023A"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462" w:type="pct"/>
            <w:noWrap/>
            <w:hideMark/>
          </w:tcPr>
          <w:p w14:paraId="67F229EF"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463" w:type="pct"/>
            <w:noWrap/>
            <w:hideMark/>
          </w:tcPr>
          <w:p w14:paraId="503F9EDF"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463" w:type="pct"/>
            <w:noWrap/>
            <w:hideMark/>
          </w:tcPr>
          <w:p w14:paraId="33BEC42D"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460" w:type="pct"/>
            <w:noWrap/>
            <w:hideMark/>
          </w:tcPr>
          <w:p w14:paraId="3878D328" w14:textId="77777777" w:rsidR="00787CCC" w:rsidRPr="00537C56" w:rsidRDefault="00787CCC" w:rsidP="00787CCC">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B94717" w:rsidRPr="00537C56" w14:paraId="1B3FD054" w14:textId="77777777" w:rsidTr="00B9471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27" w:type="pct"/>
            <w:noWrap/>
          </w:tcPr>
          <w:p w14:paraId="32D0C665" w14:textId="77777777" w:rsidR="00B94717" w:rsidRPr="00537C56" w:rsidRDefault="00B94717" w:rsidP="00B94717">
            <w:pPr>
              <w:jc w:val="left"/>
              <w:rPr>
                <w:rFonts w:ascii="Times New Roman" w:hAnsi="Times New Roman" w:cs="Times New Roman"/>
                <w:sz w:val="18"/>
                <w:lang w:val="lt-LT"/>
              </w:rPr>
            </w:pPr>
            <w:r w:rsidRPr="00537C56">
              <w:rPr>
                <w:rFonts w:ascii="Times New Roman" w:hAnsi="Times New Roman" w:cs="Times New Roman"/>
                <w:sz w:val="18"/>
                <w:lang w:val="lt-LT"/>
              </w:rPr>
              <w:t>MKA, kg/gyv.</w:t>
            </w:r>
          </w:p>
        </w:tc>
        <w:tc>
          <w:tcPr>
            <w:tcW w:w="463" w:type="pct"/>
          </w:tcPr>
          <w:p w14:paraId="0E57DB66" w14:textId="4866EC5B"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282 </w:t>
            </w:r>
          </w:p>
        </w:tc>
        <w:tc>
          <w:tcPr>
            <w:tcW w:w="462" w:type="pct"/>
            <w:noWrap/>
          </w:tcPr>
          <w:p w14:paraId="5B888F33" w14:textId="4E411EB2"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236 </w:t>
            </w:r>
          </w:p>
        </w:tc>
        <w:tc>
          <w:tcPr>
            <w:tcW w:w="462" w:type="pct"/>
            <w:noWrap/>
          </w:tcPr>
          <w:p w14:paraId="20EA8BBE" w14:textId="3E69AE3B"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170 </w:t>
            </w:r>
          </w:p>
        </w:tc>
        <w:tc>
          <w:tcPr>
            <w:tcW w:w="463" w:type="pct"/>
            <w:noWrap/>
          </w:tcPr>
          <w:p w14:paraId="60FFC74C" w14:textId="036351F5"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124 </w:t>
            </w:r>
          </w:p>
        </w:tc>
        <w:tc>
          <w:tcPr>
            <w:tcW w:w="463" w:type="pct"/>
            <w:noWrap/>
          </w:tcPr>
          <w:p w14:paraId="4F8D8F31" w14:textId="3DDE0C9D"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88 </w:t>
            </w:r>
          </w:p>
        </w:tc>
        <w:tc>
          <w:tcPr>
            <w:tcW w:w="460" w:type="pct"/>
            <w:noWrap/>
          </w:tcPr>
          <w:p w14:paraId="04BB29D0" w14:textId="525D401E"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101 </w:t>
            </w:r>
          </w:p>
        </w:tc>
      </w:tr>
      <w:tr w:rsidR="00B94717" w:rsidRPr="00537C56" w14:paraId="1FF0F877" w14:textId="77777777" w:rsidTr="00B94717">
        <w:trPr>
          <w:trHeight w:val="276"/>
        </w:trPr>
        <w:tc>
          <w:tcPr>
            <w:cnfStyle w:val="001000000000" w:firstRow="0" w:lastRow="0" w:firstColumn="1" w:lastColumn="0" w:oddVBand="0" w:evenVBand="0" w:oddHBand="0" w:evenHBand="0" w:firstRowFirstColumn="0" w:firstRowLastColumn="0" w:lastRowFirstColumn="0" w:lastRowLastColumn="0"/>
            <w:tcW w:w="2227" w:type="pct"/>
            <w:noWrap/>
          </w:tcPr>
          <w:p w14:paraId="7A27F018" w14:textId="77777777" w:rsidR="00B94717" w:rsidRPr="00537C56" w:rsidRDefault="00B94717" w:rsidP="00B94717">
            <w:pPr>
              <w:jc w:val="left"/>
              <w:rPr>
                <w:rFonts w:ascii="Times New Roman" w:hAnsi="Times New Roman" w:cs="Times New Roman"/>
                <w:sz w:val="18"/>
                <w:lang w:val="lt-LT"/>
              </w:rPr>
            </w:pPr>
            <w:r w:rsidRPr="00537C56">
              <w:rPr>
                <w:rFonts w:ascii="Times New Roman" w:hAnsi="Times New Roman" w:cs="Times New Roman"/>
                <w:sz w:val="18"/>
                <w:lang w:val="lt-LT"/>
              </w:rPr>
              <w:t>Maisto ir virtuvės atliekos, kg/gyv.</w:t>
            </w:r>
          </w:p>
        </w:tc>
        <w:tc>
          <w:tcPr>
            <w:tcW w:w="463" w:type="pct"/>
          </w:tcPr>
          <w:p w14:paraId="6932B0CB" w14:textId="47F49136"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   </w:t>
            </w:r>
          </w:p>
        </w:tc>
        <w:tc>
          <w:tcPr>
            <w:tcW w:w="462" w:type="pct"/>
            <w:noWrap/>
          </w:tcPr>
          <w:p w14:paraId="58B5411F" w14:textId="4922D0BB"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   </w:t>
            </w:r>
          </w:p>
        </w:tc>
        <w:tc>
          <w:tcPr>
            <w:tcW w:w="462" w:type="pct"/>
            <w:noWrap/>
          </w:tcPr>
          <w:p w14:paraId="3C903940" w14:textId="5881A1EE"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12 </w:t>
            </w:r>
          </w:p>
        </w:tc>
        <w:tc>
          <w:tcPr>
            <w:tcW w:w="463" w:type="pct"/>
            <w:noWrap/>
          </w:tcPr>
          <w:p w14:paraId="03F110D0" w14:textId="02281F4D"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16 </w:t>
            </w:r>
          </w:p>
        </w:tc>
        <w:tc>
          <w:tcPr>
            <w:tcW w:w="463" w:type="pct"/>
            <w:noWrap/>
          </w:tcPr>
          <w:p w14:paraId="521EB6C1" w14:textId="7CFBE038"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21 </w:t>
            </w:r>
          </w:p>
        </w:tc>
        <w:tc>
          <w:tcPr>
            <w:tcW w:w="460" w:type="pct"/>
            <w:noWrap/>
          </w:tcPr>
          <w:p w14:paraId="7F55F6FB" w14:textId="521C0079"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25 </w:t>
            </w:r>
          </w:p>
        </w:tc>
      </w:tr>
      <w:tr w:rsidR="00B94717" w:rsidRPr="00537C56" w14:paraId="15C4E963" w14:textId="77777777" w:rsidTr="00B9471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27" w:type="pct"/>
            <w:noWrap/>
          </w:tcPr>
          <w:p w14:paraId="7A78BBAD" w14:textId="77777777" w:rsidR="00B94717" w:rsidRPr="00537C56" w:rsidRDefault="00B94717" w:rsidP="00B94717">
            <w:pPr>
              <w:jc w:val="left"/>
              <w:rPr>
                <w:rFonts w:ascii="Times New Roman" w:hAnsi="Times New Roman" w:cs="Times New Roman"/>
                <w:sz w:val="18"/>
                <w:lang w:val="lt-LT"/>
              </w:rPr>
            </w:pPr>
            <w:r w:rsidRPr="00537C56">
              <w:rPr>
                <w:rFonts w:ascii="Times New Roman" w:hAnsi="Times New Roman" w:cs="Times New Roman"/>
                <w:sz w:val="18"/>
                <w:lang w:val="lt-LT"/>
              </w:rPr>
              <w:t>Žaliosios atliekos, kg/gyv.</w:t>
            </w:r>
          </w:p>
        </w:tc>
        <w:tc>
          <w:tcPr>
            <w:tcW w:w="463" w:type="pct"/>
          </w:tcPr>
          <w:p w14:paraId="04C4E2DF" w14:textId="35AA1041"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62 </w:t>
            </w:r>
          </w:p>
        </w:tc>
        <w:tc>
          <w:tcPr>
            <w:tcW w:w="462" w:type="pct"/>
            <w:noWrap/>
          </w:tcPr>
          <w:p w14:paraId="104044C7" w14:textId="69172CB9"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73 </w:t>
            </w:r>
          </w:p>
        </w:tc>
        <w:tc>
          <w:tcPr>
            <w:tcW w:w="462" w:type="pct"/>
            <w:noWrap/>
          </w:tcPr>
          <w:p w14:paraId="0C9B4FE0" w14:textId="7200A8E2"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85 </w:t>
            </w:r>
          </w:p>
        </w:tc>
        <w:tc>
          <w:tcPr>
            <w:tcW w:w="463" w:type="pct"/>
            <w:noWrap/>
          </w:tcPr>
          <w:p w14:paraId="3D540616" w14:textId="4224239C"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97 </w:t>
            </w:r>
          </w:p>
        </w:tc>
        <w:tc>
          <w:tcPr>
            <w:tcW w:w="463" w:type="pct"/>
            <w:noWrap/>
          </w:tcPr>
          <w:p w14:paraId="5B7A5F4B" w14:textId="103EAA39"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104 </w:t>
            </w:r>
          </w:p>
        </w:tc>
        <w:tc>
          <w:tcPr>
            <w:tcW w:w="460" w:type="pct"/>
            <w:noWrap/>
          </w:tcPr>
          <w:p w14:paraId="00A6B045" w14:textId="75360B6A" w:rsidR="00B94717" w:rsidRPr="00537C56" w:rsidRDefault="00B94717" w:rsidP="00B947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103 </w:t>
            </w:r>
          </w:p>
        </w:tc>
      </w:tr>
      <w:tr w:rsidR="00B94717" w:rsidRPr="00537C56" w14:paraId="1F493B67" w14:textId="77777777" w:rsidTr="00B94717">
        <w:trPr>
          <w:trHeight w:val="276"/>
        </w:trPr>
        <w:tc>
          <w:tcPr>
            <w:cnfStyle w:val="001000000000" w:firstRow="0" w:lastRow="0" w:firstColumn="1" w:lastColumn="0" w:oddVBand="0" w:evenVBand="0" w:oddHBand="0" w:evenHBand="0" w:firstRowFirstColumn="0" w:firstRowLastColumn="0" w:lastRowFirstColumn="0" w:lastRowLastColumn="0"/>
            <w:tcW w:w="2227" w:type="pct"/>
            <w:noWrap/>
          </w:tcPr>
          <w:p w14:paraId="3E3A35C9" w14:textId="77777777" w:rsidR="00B94717" w:rsidRPr="00537C56" w:rsidRDefault="00B94717" w:rsidP="00B94717">
            <w:pPr>
              <w:jc w:val="left"/>
              <w:rPr>
                <w:rFonts w:ascii="Times New Roman" w:hAnsi="Times New Roman" w:cs="Times New Roman"/>
                <w:sz w:val="18"/>
                <w:lang w:val="lt-LT"/>
              </w:rPr>
            </w:pPr>
            <w:r w:rsidRPr="00537C56">
              <w:rPr>
                <w:rFonts w:ascii="Times New Roman" w:hAnsi="Times New Roman" w:cs="Times New Roman"/>
                <w:sz w:val="18"/>
                <w:lang w:val="lt-LT"/>
              </w:rPr>
              <w:t>Visų pakuočių atliekos ir antrinės žaliavos, kg/gyv.</w:t>
            </w:r>
          </w:p>
        </w:tc>
        <w:tc>
          <w:tcPr>
            <w:tcW w:w="463" w:type="pct"/>
          </w:tcPr>
          <w:p w14:paraId="5A2E358D" w14:textId="5E69EFC3"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47 </w:t>
            </w:r>
          </w:p>
        </w:tc>
        <w:tc>
          <w:tcPr>
            <w:tcW w:w="462" w:type="pct"/>
            <w:noWrap/>
          </w:tcPr>
          <w:p w14:paraId="39C935FE" w14:textId="62AF13DE"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65 </w:t>
            </w:r>
          </w:p>
        </w:tc>
        <w:tc>
          <w:tcPr>
            <w:tcW w:w="462" w:type="pct"/>
            <w:noWrap/>
          </w:tcPr>
          <w:p w14:paraId="77292DF5" w14:textId="410D0D54"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91 </w:t>
            </w:r>
          </w:p>
        </w:tc>
        <w:tc>
          <w:tcPr>
            <w:tcW w:w="463" w:type="pct"/>
            <w:noWrap/>
          </w:tcPr>
          <w:p w14:paraId="01D5044C" w14:textId="1FE4FB5C"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113 </w:t>
            </w:r>
          </w:p>
        </w:tc>
        <w:tc>
          <w:tcPr>
            <w:tcW w:w="463" w:type="pct"/>
            <w:noWrap/>
          </w:tcPr>
          <w:p w14:paraId="6412877D" w14:textId="3ED5ADA9"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132 </w:t>
            </w:r>
          </w:p>
        </w:tc>
        <w:tc>
          <w:tcPr>
            <w:tcW w:w="460" w:type="pct"/>
            <w:noWrap/>
          </w:tcPr>
          <w:p w14:paraId="35E4A2E0" w14:textId="49401E93" w:rsidR="00B94717" w:rsidRPr="00537C56" w:rsidRDefault="00B94717" w:rsidP="00B947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37C56">
              <w:rPr>
                <w:rFonts w:ascii="Times New Roman" w:hAnsi="Times New Roman" w:cs="Times New Roman"/>
                <w:sz w:val="18"/>
              </w:rPr>
              <w:t xml:space="preserve"> 138 </w:t>
            </w:r>
          </w:p>
        </w:tc>
      </w:tr>
    </w:tbl>
    <w:p w14:paraId="57789198"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br w:type="page"/>
      </w:r>
    </w:p>
    <w:bookmarkStart w:id="253" w:name="_Toc124336257"/>
    <w:p w14:paraId="47765061" w14:textId="77777777" w:rsidR="00787CCC" w:rsidRPr="00537C56" w:rsidRDefault="00787CCC" w:rsidP="00787CCC">
      <w:pPr>
        <w:pStyle w:val="Antrat"/>
        <w:spacing w:before="200" w:after="120"/>
        <w:rPr>
          <w:rFonts w:ascii="Times New Roman" w:hAnsi="Times New Roman" w:cs="Times New Roman"/>
        </w:rPr>
      </w:pPr>
      <w:r w:rsidRPr="00537C56">
        <w:rPr>
          <w:rFonts w:ascii="Times New Roman" w:hAnsi="Times New Roman" w:cs="Times New Roman"/>
          <w:noProof/>
          <w:lang w:eastAsia="lt-LT"/>
        </w:rPr>
        <w:lastRenderedPageBreak/>
        <mc:AlternateContent>
          <mc:Choice Requires="wps">
            <w:drawing>
              <wp:anchor distT="0" distB="0" distL="114300" distR="114300" simplePos="0" relativeHeight="251663360" behindDoc="0" locked="0" layoutInCell="1" allowOverlap="1" wp14:anchorId="3B042E4F" wp14:editId="2A715FCC">
                <wp:simplePos x="0" y="0"/>
                <wp:positionH relativeFrom="column">
                  <wp:posOffset>7763510</wp:posOffset>
                </wp:positionH>
                <wp:positionV relativeFrom="paragraph">
                  <wp:posOffset>1671320</wp:posOffset>
                </wp:positionV>
                <wp:extent cx="504000" cy="0"/>
                <wp:effectExtent l="0" t="0" r="29845" b="19050"/>
                <wp:wrapNone/>
                <wp:docPr id="10" name="Straight Connector 10"/>
                <wp:cNvGraphicFramePr/>
                <a:graphic xmlns:a="http://schemas.openxmlformats.org/drawingml/2006/main">
                  <a:graphicData uri="http://schemas.microsoft.com/office/word/2010/wordprocessingShape">
                    <wps:wsp>
                      <wps:cNvCnPr/>
                      <wps:spPr>
                        <a:xfrm>
                          <a:off x="0" y="0"/>
                          <a:ext cx="5040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DA579CB"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1.3pt,131.6pt" to="651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" strokecolor="#a5a5a5 [3206]" strokeweight=".5pt">
                <v:stroke joinstyle="miter"/>
              </v:line>
            </w:pict>
          </mc:Fallback>
        </mc:AlternateContent>
      </w:r>
      <w:r w:rsidRPr="00537C56">
        <w:rPr>
          <w:rFonts w:ascii="Times New Roman" w:hAnsi="Times New Roman" w:cs="Times New Roman"/>
          <w:noProof/>
          <w:lang w:eastAsia="lt-LT"/>
        </w:rPr>
        <mc:AlternateContent>
          <mc:Choice Requires="wpg">
            <w:drawing>
              <wp:anchor distT="0" distB="0" distL="114300" distR="114300" simplePos="0" relativeHeight="251661312" behindDoc="0" locked="0" layoutInCell="1" allowOverlap="1" wp14:anchorId="5A74D971" wp14:editId="4FC6B711">
                <wp:simplePos x="0" y="0"/>
                <wp:positionH relativeFrom="column">
                  <wp:posOffset>-595630</wp:posOffset>
                </wp:positionH>
                <wp:positionV relativeFrom="paragraph">
                  <wp:posOffset>-384175</wp:posOffset>
                </wp:positionV>
                <wp:extent cx="10120630" cy="6904990"/>
                <wp:effectExtent l="0" t="0" r="0" b="0"/>
                <wp:wrapNone/>
                <wp:docPr id="6" name="Group 6"/>
                <wp:cNvGraphicFramePr/>
                <a:graphic xmlns:a="http://schemas.openxmlformats.org/drawingml/2006/main">
                  <a:graphicData uri="http://schemas.microsoft.com/office/word/2010/wordprocessingGroup">
                    <wpg:wgp>
                      <wpg:cNvGrpSpPr/>
                      <wpg:grpSpPr>
                        <a:xfrm>
                          <a:off x="0" y="0"/>
                          <a:ext cx="10120630" cy="6904990"/>
                          <a:chOff x="0" y="0"/>
                          <a:chExt cx="10120630" cy="6904990"/>
                        </a:xfrm>
                      </wpg:grpSpPr>
                      <wps:wsp>
                        <wps:cNvPr id="7" name="Straight Arrow Connector 7"/>
                        <wps:cNvCnPr>
                          <a:cxnSpLocks/>
                        </wps:cNvCnPr>
                        <wps:spPr>
                          <a:xfrm>
                            <a:off x="6172200" y="1488440"/>
                            <a:ext cx="158115" cy="0"/>
                          </a:xfrm>
                          <a:prstGeom prst="straightConnector1">
                            <a:avLst/>
                          </a:prstGeom>
                          <a:noFill/>
                          <a:ln w="9525" cap="flat" cmpd="sng" algn="ctr">
                            <a:solidFill>
                              <a:sysClr val="windowText" lastClr="000000"/>
                            </a:solidFill>
                            <a:prstDash val="sysDot"/>
                            <a:miter lim="800000"/>
                            <a:tailEnd type="triangle"/>
                          </a:ln>
                          <a:effectLst/>
                        </wps:spPr>
                        <wps:bodyPr/>
                      </wps:wsp>
                      <wpg:grpSp>
                        <wpg:cNvPr id="8" name="Group 8"/>
                        <wpg:cNvGrpSpPr/>
                        <wpg:grpSpPr>
                          <a:xfrm>
                            <a:off x="0" y="0"/>
                            <a:ext cx="10120630" cy="6904990"/>
                            <a:chOff x="0" y="0"/>
                            <a:chExt cx="10120630" cy="6904990"/>
                          </a:xfrm>
                        </wpg:grpSpPr>
                        <wps:wsp>
                          <wps:cNvPr id="17" name="Straight Connector 136"/>
                          <wps:cNvCnPr>
                            <a:cxnSpLocks noChangeShapeType="1"/>
                          </wps:cNvCnPr>
                          <wps:spPr bwMode="auto">
                            <a:xfrm flipH="1">
                              <a:off x="6421120" y="5176520"/>
                              <a:ext cx="104394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18" name="Group 18"/>
                          <wpg:cNvGrpSpPr/>
                          <wpg:grpSpPr>
                            <a:xfrm>
                              <a:off x="0" y="0"/>
                              <a:ext cx="10120630" cy="6904990"/>
                              <a:chOff x="0" y="0"/>
                              <a:chExt cx="10120630" cy="6904990"/>
                            </a:xfrm>
                          </wpg:grpSpPr>
                          <wps:wsp>
                            <wps:cNvPr id="19" name="Straight Connector 19"/>
                            <wps:cNvCnPr>
                              <a:cxnSpLocks/>
                            </wps:cNvCnPr>
                            <wps:spPr>
                              <a:xfrm flipH="1">
                                <a:off x="9666514" y="3069772"/>
                                <a:ext cx="288000" cy="0"/>
                              </a:xfrm>
                              <a:prstGeom prst="line">
                                <a:avLst/>
                              </a:prstGeom>
                              <a:noFill/>
                              <a:ln w="9525" cap="flat" cmpd="sng" algn="ctr">
                                <a:solidFill>
                                  <a:sysClr val="windowText" lastClr="000000"/>
                                </a:solidFill>
                                <a:prstDash val="sysDot"/>
                                <a:miter lim="800000"/>
                              </a:ln>
                              <a:effectLst/>
                            </wps:spPr>
                            <wps:bodyPr/>
                          </wps:wsp>
                          <wpg:grpSp>
                            <wpg:cNvPr id="20" name="Group 20"/>
                            <wpg:cNvGrpSpPr/>
                            <wpg:grpSpPr>
                              <a:xfrm>
                                <a:off x="0" y="0"/>
                                <a:ext cx="10120630" cy="6904990"/>
                                <a:chOff x="0" y="0"/>
                                <a:chExt cx="10120630" cy="6904990"/>
                              </a:xfrm>
                            </wpg:grpSpPr>
                            <wps:wsp>
                              <wps:cNvPr id="21" name="Straight Connector 21"/>
                              <wps:cNvCnPr>
                                <a:cxnSpLocks/>
                              </wps:cNvCnPr>
                              <wps:spPr>
                                <a:xfrm>
                                  <a:off x="6419850" y="3819525"/>
                                  <a:ext cx="0" cy="1350000"/>
                                </a:xfrm>
                                <a:prstGeom prst="line">
                                  <a:avLst/>
                                </a:prstGeom>
                                <a:noFill/>
                                <a:ln w="9525" cap="flat" cmpd="sng" algn="ctr">
                                  <a:solidFill>
                                    <a:sysClr val="windowText" lastClr="000000"/>
                                  </a:solidFill>
                                  <a:prstDash val="sysDot"/>
                                  <a:miter lim="800000"/>
                                  <a:headEnd type="triangle" w="med" len="med"/>
                                  <a:tailEnd type="none" w="med" len="med"/>
                                </a:ln>
                                <a:effectLst/>
                              </wps:spPr>
                              <wps:bodyPr/>
                            </wps:wsp>
                            <wpg:grpSp>
                              <wpg:cNvPr id="22" name="Group 22"/>
                              <wpg:cNvGrpSpPr/>
                              <wpg:grpSpPr>
                                <a:xfrm>
                                  <a:off x="0" y="0"/>
                                  <a:ext cx="10120630" cy="6904990"/>
                                  <a:chOff x="0" y="0"/>
                                  <a:chExt cx="10120630" cy="6904990"/>
                                </a:xfrm>
                              </wpg:grpSpPr>
                              <wps:wsp>
                                <wps:cNvPr id="23" name="Straight Connector 136"/>
                                <wps:cNvCnPr>
                                  <a:cxnSpLocks noChangeShapeType="1"/>
                                </wps:cNvCnPr>
                                <wps:spPr bwMode="auto">
                                  <a:xfrm flipH="1">
                                    <a:off x="8042564" y="5153891"/>
                                    <a:ext cx="133200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24" name="Group 24"/>
                                <wpg:cNvGrpSpPr/>
                                <wpg:grpSpPr>
                                  <a:xfrm>
                                    <a:off x="0" y="0"/>
                                    <a:ext cx="10120630" cy="6904990"/>
                                    <a:chOff x="0" y="0"/>
                                    <a:chExt cx="10120630" cy="6904990"/>
                                  </a:xfrm>
                                </wpg:grpSpPr>
                                <wps:wsp>
                                  <wps:cNvPr id="25" name="Straight Arrow Connector 108"/>
                                  <wps:cNvCnPr>
                                    <a:cxnSpLocks noChangeShapeType="1"/>
                                  </wps:cNvCnPr>
                                  <wps:spPr bwMode="auto">
                                    <a:xfrm>
                                      <a:off x="8049491" y="5143500"/>
                                      <a:ext cx="0" cy="126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26" name="Group 26"/>
                                  <wpg:cNvGrpSpPr/>
                                  <wpg:grpSpPr>
                                    <a:xfrm>
                                      <a:off x="0" y="0"/>
                                      <a:ext cx="10120630" cy="6904990"/>
                                      <a:chOff x="0" y="0"/>
                                      <a:chExt cx="10120630" cy="6904990"/>
                                    </a:xfrm>
                                  </wpg:grpSpPr>
                                  <wps:wsp>
                                    <wps:cNvPr id="27" name="Straight Connector 27"/>
                                    <wps:cNvCnPr>
                                      <a:cxnSpLocks/>
                                    </wps:cNvCnPr>
                                    <wps:spPr>
                                      <a:xfrm>
                                        <a:off x="7467600" y="5171210"/>
                                        <a:ext cx="0" cy="107950"/>
                                      </a:xfrm>
                                      <a:prstGeom prst="line">
                                        <a:avLst/>
                                      </a:prstGeom>
                                      <a:noFill/>
                                      <a:ln w="9525" cap="flat" cmpd="sng" algn="ctr">
                                        <a:solidFill>
                                          <a:sysClr val="windowText" lastClr="000000"/>
                                        </a:solidFill>
                                        <a:prstDash val="sysDot"/>
                                        <a:miter lim="800000"/>
                                      </a:ln>
                                      <a:effectLst/>
                                    </wps:spPr>
                                    <wps:bodyPr/>
                                  </wps:wsp>
                                  <wpg:grpSp>
                                    <wpg:cNvPr id="30" name="Group 30"/>
                                    <wpg:cNvGrpSpPr/>
                                    <wpg:grpSpPr>
                                      <a:xfrm>
                                        <a:off x="0" y="0"/>
                                        <a:ext cx="10120630" cy="6904990"/>
                                        <a:chOff x="0" y="0"/>
                                        <a:chExt cx="10120630" cy="6904990"/>
                                      </a:xfrm>
                                    </wpg:grpSpPr>
                                    <wps:wsp>
                                      <wps:cNvPr id="31" name="Straight Connector 123"/>
                                      <wps:cNvCnPr>
                                        <a:cxnSpLocks noChangeShapeType="1"/>
                                      </wps:cNvCnPr>
                                      <wps:spPr bwMode="auto">
                                        <a:xfrm>
                                          <a:off x="9389918" y="4249882"/>
                                          <a:ext cx="0" cy="91080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32" name="Straight Connector 123"/>
                                      <wps:cNvCnPr>
                                        <a:cxnSpLocks noChangeShapeType="1"/>
                                      </wps:cNvCnPr>
                                      <wps:spPr bwMode="auto">
                                        <a:xfrm>
                                          <a:off x="9479973" y="4237093"/>
                                          <a:ext cx="0" cy="115189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33" name="Group 33"/>
                                      <wpg:cNvGrpSpPr/>
                                      <wpg:grpSpPr>
                                        <a:xfrm>
                                          <a:off x="0" y="0"/>
                                          <a:ext cx="10120630" cy="6904990"/>
                                          <a:chOff x="0" y="0"/>
                                          <a:chExt cx="10120630" cy="6904990"/>
                                        </a:xfrm>
                                      </wpg:grpSpPr>
                                      <wps:wsp>
                                        <wps:cNvPr id="34" name="Straight Connector 123"/>
                                        <wps:cNvCnPr>
                                          <a:cxnSpLocks noChangeShapeType="1"/>
                                        </wps:cNvCnPr>
                                        <wps:spPr bwMode="auto">
                                          <a:xfrm>
                                            <a:off x="9552709" y="4230166"/>
                                            <a:ext cx="0" cy="1223645"/>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35" name="Group 35"/>
                                        <wpg:cNvGrpSpPr/>
                                        <wpg:grpSpPr>
                                          <a:xfrm>
                                            <a:off x="0" y="0"/>
                                            <a:ext cx="10120630" cy="6904990"/>
                                            <a:chOff x="0" y="0"/>
                                            <a:chExt cx="10120630" cy="6904990"/>
                                          </a:xfrm>
                                        </wpg:grpSpPr>
                                        <wps:wsp>
                                          <wps:cNvPr id="36" name="Straight Connector 138"/>
                                          <wps:cNvCnPr>
                                            <a:cxnSpLocks noChangeShapeType="1"/>
                                          </wps:cNvCnPr>
                                          <wps:spPr bwMode="auto">
                                            <a:xfrm>
                                              <a:off x="9276684" y="4246419"/>
                                              <a:ext cx="0" cy="50400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37" name="Group 37"/>
                                          <wpg:cNvGrpSpPr/>
                                          <wpg:grpSpPr>
                                            <a:xfrm>
                                              <a:off x="0" y="0"/>
                                              <a:ext cx="10120630" cy="6904990"/>
                                              <a:chOff x="0" y="0"/>
                                              <a:chExt cx="10120630" cy="6904990"/>
                                            </a:xfrm>
                                          </wpg:grpSpPr>
                                          <wps:wsp>
                                            <wps:cNvPr id="38" name="Straight Arrow Connector 38"/>
                                            <wps:cNvCnPr>
                                              <a:cxnSpLocks/>
                                            </wps:cNvCnPr>
                                            <wps:spPr>
                                              <a:xfrm>
                                                <a:off x="8475518" y="4755573"/>
                                                <a:ext cx="792000" cy="0"/>
                                              </a:xfrm>
                                              <a:prstGeom prst="straightConnector1">
                                                <a:avLst/>
                                              </a:prstGeom>
                                              <a:noFill/>
                                              <a:ln w="9525" cap="flat" cmpd="sng" algn="ctr">
                                                <a:solidFill>
                                                  <a:sysClr val="windowText" lastClr="000000"/>
                                                </a:solidFill>
                                                <a:prstDash val="sysDot"/>
                                                <a:miter lim="800000"/>
                                                <a:headEnd type="triangle" w="med" len="med"/>
                                                <a:tailEnd type="none" w="med" len="med"/>
                                              </a:ln>
                                              <a:effectLst/>
                                            </wps:spPr>
                                            <wps:bodyPr/>
                                          </wps:wsp>
                                          <wpg:grpSp>
                                            <wpg:cNvPr id="39" name="Group 39"/>
                                            <wpg:cNvGrpSpPr/>
                                            <wpg:grpSpPr>
                                              <a:xfrm>
                                                <a:off x="0" y="0"/>
                                                <a:ext cx="10120630" cy="6904990"/>
                                                <a:chOff x="0" y="0"/>
                                                <a:chExt cx="10120630" cy="6904990"/>
                                              </a:xfrm>
                                            </wpg:grpSpPr>
                                            <wps:wsp>
                                              <wps:cNvPr id="40" name="Straight Connector 136"/>
                                              <wps:cNvCnPr>
                                                <a:cxnSpLocks noChangeShapeType="1"/>
                                              </wps:cNvCnPr>
                                              <wps:spPr bwMode="auto">
                                                <a:xfrm flipH="1">
                                                  <a:off x="9029700" y="5389419"/>
                                                  <a:ext cx="43180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41" name="Group 41"/>
                                              <wpg:cNvGrpSpPr/>
                                              <wpg:grpSpPr>
                                                <a:xfrm>
                                                  <a:off x="0" y="0"/>
                                                  <a:ext cx="10120630" cy="6904990"/>
                                                  <a:chOff x="0" y="0"/>
                                                  <a:chExt cx="10120630" cy="6904990"/>
                                                </a:xfrm>
                                              </wpg:grpSpPr>
                                              <wps:wsp>
                                                <wps:cNvPr id="42" name="Straight Connector 136"/>
                                                <wps:cNvCnPr>
                                                  <a:cxnSpLocks noChangeShapeType="1"/>
                                                </wps:cNvCnPr>
                                                <wps:spPr bwMode="auto">
                                                  <a:xfrm flipH="1">
                                                    <a:off x="9137073" y="5451764"/>
                                                    <a:ext cx="395605"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43" name="Group 43"/>
                                                <wpg:cNvGrpSpPr/>
                                                <wpg:grpSpPr>
                                                  <a:xfrm>
                                                    <a:off x="0" y="0"/>
                                                    <a:ext cx="10120630" cy="6904990"/>
                                                    <a:chOff x="0" y="0"/>
                                                    <a:chExt cx="10120630" cy="6904990"/>
                                                  </a:xfrm>
                                                </wpg:grpSpPr>
                                                <wps:wsp>
                                                  <wps:cNvPr id="44" name="Straight Arrow Connector 44"/>
                                                  <wps:cNvCnPr>
                                                    <a:cxnSpLocks/>
                                                  </wps:cNvCnPr>
                                                  <wps:spPr>
                                                    <a:xfrm>
                                                      <a:off x="4281055" y="3643746"/>
                                                      <a:ext cx="0" cy="1620000"/>
                                                    </a:xfrm>
                                                    <a:prstGeom prst="straightConnector1">
                                                      <a:avLst/>
                                                    </a:prstGeom>
                                                    <a:noFill/>
                                                    <a:ln w="9525" cap="flat" cmpd="sng" algn="ctr">
                                                      <a:solidFill>
                                                        <a:sysClr val="windowText" lastClr="000000"/>
                                                      </a:solidFill>
                                                      <a:prstDash val="sysDot"/>
                                                      <a:miter lim="800000"/>
                                                      <a:tailEnd type="triangle"/>
                                                    </a:ln>
                                                    <a:effectLst/>
                                                  </wps:spPr>
                                                  <wps:bodyPr/>
                                                </wps:wsp>
                                                <wpg:grpSp>
                                                  <wpg:cNvPr id="45" name="Group 45"/>
                                                  <wpg:cNvGrpSpPr/>
                                                  <wpg:grpSpPr>
                                                    <a:xfrm>
                                                      <a:off x="0" y="0"/>
                                                      <a:ext cx="10120630" cy="6904990"/>
                                                      <a:chOff x="0" y="0"/>
                                                      <a:chExt cx="10120630" cy="6904990"/>
                                                    </a:xfrm>
                                                  </wpg:grpSpPr>
                                                  <wps:wsp>
                                                    <wps:cNvPr id="46" name="Straight Connector 46"/>
                                                    <wps:cNvCnPr>
                                                      <a:cxnSpLocks/>
                                                    </wps:cNvCnPr>
                                                    <wps:spPr>
                                                      <a:xfrm flipH="1">
                                                        <a:off x="4281055" y="3636819"/>
                                                        <a:ext cx="1728000" cy="0"/>
                                                      </a:xfrm>
                                                      <a:prstGeom prst="line">
                                                        <a:avLst/>
                                                      </a:prstGeom>
                                                      <a:noFill/>
                                                      <a:ln w="9525" cap="flat" cmpd="sng" algn="ctr">
                                                        <a:solidFill>
                                                          <a:sysClr val="windowText" lastClr="000000"/>
                                                        </a:solidFill>
                                                        <a:prstDash val="sysDot"/>
                                                        <a:miter lim="800000"/>
                                                      </a:ln>
                                                      <a:effectLst/>
                                                    </wps:spPr>
                                                    <wps:bodyPr/>
                                                  </wps:wsp>
                                                  <wpg:grpSp>
                                                    <wpg:cNvPr id="47" name="Group 47"/>
                                                    <wpg:cNvGrpSpPr/>
                                                    <wpg:grpSpPr>
                                                      <a:xfrm>
                                                        <a:off x="0" y="0"/>
                                                        <a:ext cx="10120630" cy="6904990"/>
                                                        <a:chOff x="0" y="0"/>
                                                        <a:chExt cx="10120630" cy="6904990"/>
                                                      </a:xfrm>
                                                    </wpg:grpSpPr>
                                                    <wpg:grpSp>
                                                      <wpg:cNvPr id="48" name="Group 48"/>
                                                      <wpg:cNvGrpSpPr/>
                                                      <wpg:grpSpPr>
                                                        <a:xfrm>
                                                          <a:off x="0" y="0"/>
                                                          <a:ext cx="10120630" cy="6904990"/>
                                                          <a:chOff x="0" y="0"/>
                                                          <a:chExt cx="10120630" cy="6904990"/>
                                                        </a:xfrm>
                                                      </wpg:grpSpPr>
                                                      <wps:wsp>
                                                        <wps:cNvPr id="49" name="Straight Connector 138"/>
                                                        <wps:cNvCnPr>
                                                          <a:cxnSpLocks noChangeShapeType="1"/>
                                                        </wps:cNvCnPr>
                                                        <wps:spPr bwMode="auto">
                                                          <a:xfrm>
                                                            <a:off x="1080282" y="3169920"/>
                                                            <a:ext cx="0" cy="575945"/>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50" name="Straight Arrow Connector 50"/>
                                                        <wps:cNvCnPr>
                                                          <a:cxnSpLocks/>
                                                        </wps:cNvCnPr>
                                                        <wps:spPr>
                                                          <a:xfrm>
                                                            <a:off x="1086144" y="3756660"/>
                                                            <a:ext cx="684000" cy="0"/>
                                                          </a:xfrm>
                                                          <a:prstGeom prst="straightConnector1">
                                                            <a:avLst/>
                                                          </a:prstGeom>
                                                          <a:noFill/>
                                                          <a:ln w="9525" cap="flat" cmpd="sng" algn="ctr">
                                                            <a:solidFill>
                                                              <a:sysClr val="windowText" lastClr="000000"/>
                                                            </a:solidFill>
                                                            <a:prstDash val="sysDot"/>
                                                            <a:miter lim="800000"/>
                                                            <a:headEnd type="none" w="med" len="med"/>
                                                            <a:tailEnd type="triangle" w="med" len="med"/>
                                                          </a:ln>
                                                          <a:effectLst/>
                                                        </wps:spPr>
                                                        <wps:bodyPr/>
                                                      </wps:wsp>
                                                      <wpg:grpSp>
                                                        <wpg:cNvPr id="51" name="Group 51"/>
                                                        <wpg:cNvGrpSpPr/>
                                                        <wpg:grpSpPr>
                                                          <a:xfrm>
                                                            <a:off x="0" y="0"/>
                                                            <a:ext cx="10120630" cy="6904990"/>
                                                            <a:chOff x="0" y="0"/>
                                                            <a:chExt cx="10120630" cy="6904990"/>
                                                          </a:xfrm>
                                                        </wpg:grpSpPr>
                                                        <wps:wsp>
                                                          <wps:cNvPr id="52" name="Straight Connector 138"/>
                                                          <wps:cNvCnPr>
                                                            <a:cxnSpLocks noChangeShapeType="1"/>
                                                          </wps:cNvCnPr>
                                                          <wps:spPr bwMode="auto">
                                                            <a:xfrm>
                                                              <a:off x="5916705" y="1846729"/>
                                                              <a:ext cx="0" cy="223139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53" name="Straight Connector 53"/>
                                                          <wps:cNvCnPr>
                                                            <a:cxnSpLocks/>
                                                          </wps:cNvCnPr>
                                                          <wps:spPr>
                                                            <a:xfrm flipH="1">
                                                              <a:off x="5912223" y="4061011"/>
                                                              <a:ext cx="1547495" cy="0"/>
                                                            </a:xfrm>
                                                            <a:prstGeom prst="line">
                                                              <a:avLst/>
                                                            </a:prstGeom>
                                                            <a:noFill/>
                                                            <a:ln w="9525" cap="flat" cmpd="sng" algn="ctr">
                                                              <a:solidFill>
                                                                <a:sysClr val="windowText" lastClr="000000"/>
                                                              </a:solidFill>
                                                              <a:prstDash val="sysDot"/>
                                                              <a:miter lim="800000"/>
                                                              <a:headEnd type="triangle" w="med" len="med"/>
                                                              <a:tailEnd type="none" w="med" len="med"/>
                                                            </a:ln>
                                                            <a:effectLst/>
                                                          </wps:spPr>
                                                          <wps:bodyPr/>
                                                        </wps:wsp>
                                                        <wpg:grpSp>
                                                          <wpg:cNvPr id="54" name="Group 54"/>
                                                          <wpg:cNvGrpSpPr/>
                                                          <wpg:grpSpPr>
                                                            <a:xfrm>
                                                              <a:off x="0" y="0"/>
                                                              <a:ext cx="10120630" cy="6904990"/>
                                                              <a:chOff x="0" y="0"/>
                                                              <a:chExt cx="10120630" cy="6904990"/>
                                                            </a:xfrm>
                                                          </wpg:grpSpPr>
                                                          <wps:wsp>
                                                            <wps:cNvPr id="55" name="Straight Arrow Connector 55"/>
                                                            <wps:cNvCnPr>
                                                              <a:cxnSpLocks noChangeShapeType="1"/>
                                                            </wps:cNvCnPr>
                                                            <wps:spPr bwMode="auto">
                                                              <a:xfrm rot="5400000">
                                                                <a:off x="8735545" y="1934695"/>
                                                                <a:ext cx="215900" cy="0"/>
                                                              </a:xfrm>
                                                              <a:prstGeom prst="straightConnector1">
                                                                <a:avLst/>
                                                              </a:prstGeom>
                                                              <a:noFill/>
                                                              <a:ln w="9525">
                                                                <a:solidFill>
                                                                  <a:srgbClr val="000000"/>
                                                                </a:solidFill>
                                                                <a:prstDash val="sysDot"/>
                                                                <a:round/>
                                                                <a:headEnd/>
                                                                <a:tailEnd type="triangle" w="med" len="med"/>
                                                              </a:ln>
                                                            </wps:spPr>
                                                            <wps:bodyPr/>
                                                          </wps:wsp>
                                                          <wpg:grpSp>
                                                            <wpg:cNvPr id="56" name="Group 56"/>
                                                            <wpg:cNvGrpSpPr/>
                                                            <wpg:grpSpPr>
                                                              <a:xfrm>
                                                                <a:off x="0" y="0"/>
                                                                <a:ext cx="10120630" cy="6904990"/>
                                                                <a:chOff x="0" y="0"/>
                                                                <a:chExt cx="10120630" cy="6904990"/>
                                                              </a:xfrm>
                                                            </wpg:grpSpPr>
                                                            <wps:wsp>
                                                              <wps:cNvPr id="57" name="Straight Arrow Connector 57"/>
                                                              <wps:cNvCnPr>
                                                                <a:cxnSpLocks/>
                                                              </wps:cNvCnPr>
                                                              <wps:spPr>
                                                                <a:xfrm>
                                                                  <a:off x="6091517" y="1855694"/>
                                                                  <a:ext cx="0" cy="827405"/>
                                                                </a:xfrm>
                                                                <a:prstGeom prst="straightConnector1">
                                                                  <a:avLst/>
                                                                </a:prstGeom>
                                                                <a:noFill/>
                                                                <a:ln w="9525" cap="flat" cmpd="sng" algn="ctr">
                                                                  <a:solidFill>
                                                                    <a:sysClr val="windowText" lastClr="000000"/>
                                                                  </a:solidFill>
                                                                  <a:prstDash val="sysDot"/>
                                                                  <a:miter lim="800000"/>
                                                                  <a:tailEnd type="triangle"/>
                                                                </a:ln>
                                                                <a:effectLst/>
                                                              </wps:spPr>
                                                              <wps:bodyPr/>
                                                            </wps:wsp>
                                                            <wpg:grpSp>
                                                              <wpg:cNvPr id="58" name="Group 58"/>
                                                              <wpg:cNvGrpSpPr/>
                                                              <wpg:grpSpPr>
                                                                <a:xfrm>
                                                                  <a:off x="0" y="0"/>
                                                                  <a:ext cx="10120630" cy="6904990"/>
                                                                  <a:chOff x="0" y="0"/>
                                                                  <a:chExt cx="10120630" cy="6904990"/>
                                                                </a:xfrm>
                                                              </wpg:grpSpPr>
                                                              <wps:wsp>
                                                                <wps:cNvPr id="59" name="Straight Arrow Connector 66"/>
                                                                <wps:cNvCnPr>
                                                                  <a:cxnSpLocks noChangeShapeType="1"/>
                                                                </wps:cNvCnPr>
                                                                <wps:spPr bwMode="auto">
                                                                  <a:xfrm>
                                                                    <a:off x="8776447" y="3366247"/>
                                                                    <a:ext cx="0" cy="179705"/>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60" name="Straight Arrow Connector 66"/>
                                                                <wps:cNvCnPr>
                                                                  <a:cxnSpLocks noChangeShapeType="1"/>
                                                                </wps:cNvCnPr>
                                                                <wps:spPr bwMode="auto">
                                                                  <a:xfrm>
                                                                    <a:off x="8888505" y="3377453"/>
                                                                    <a:ext cx="0" cy="180000"/>
                                                                  </a:xfrm>
                                                                  <a:prstGeom prst="straightConnector1">
                                                                    <a:avLst/>
                                                                  </a:prstGeom>
                                                                  <a:noFill/>
                                                                  <a:ln w="9525" algn="ctr">
                                                                    <a:solidFill>
                                                                      <a:srgbClr val="000000"/>
                                                                    </a:solidFill>
                                                                    <a:prstDash val="sysDot"/>
                                                                    <a:miter lim="800000"/>
                                                                    <a:headEnd type="triangle" w="med" len="med"/>
                                                                    <a:tailEnd type="none" w="med" len="med"/>
                                                                  </a:ln>
                                                                  <a:extLst>
                                                                    <a:ext uri="{909E8E84-426E-40DD-AFC4-6F175D3DCCD1}">
                                                                      <a14:hiddenFill xmlns:a14="http://schemas.microsoft.com/office/drawing/2010/main">
                                                                        <a:noFill/>
                                                                      </a14:hiddenFill>
                                                                    </a:ext>
                                                                  </a:extLst>
                                                                </wps:spPr>
                                                                <wps:bodyPr/>
                                                              </wps:wsp>
                                                              <wps:wsp>
                                                                <wps:cNvPr id="61" name="Straight Arrow Connector 66"/>
                                                                <wps:cNvCnPr>
                                                                  <a:cxnSpLocks noChangeShapeType="1"/>
                                                                </wps:cNvCnPr>
                                                                <wps:spPr bwMode="auto">
                                                                  <a:xfrm>
                                                                    <a:off x="9471211" y="3377453"/>
                                                                    <a:ext cx="0" cy="179705"/>
                                                                  </a:xfrm>
                                                                  <a:prstGeom prst="straightConnector1">
                                                                    <a:avLst/>
                                                                  </a:prstGeom>
                                                                  <a:noFill/>
                                                                  <a:ln w="9525" algn="ctr">
                                                                    <a:solidFill>
                                                                      <a:srgbClr val="000000"/>
                                                                    </a:solidFill>
                                                                    <a:prstDash val="sysDot"/>
                                                                    <a:miter lim="800000"/>
                                                                    <a:headEnd type="triangle" w="med" len="med"/>
                                                                    <a:tailEnd type="none" w="med" len="med"/>
                                                                  </a:ln>
                                                                  <a:extLst>
                                                                    <a:ext uri="{909E8E84-426E-40DD-AFC4-6F175D3DCCD1}">
                                                                      <a14:hiddenFill xmlns:a14="http://schemas.microsoft.com/office/drawing/2010/main">
                                                                        <a:noFill/>
                                                                      </a14:hiddenFill>
                                                                    </a:ext>
                                                                  </a:extLst>
                                                                </wps:spPr>
                                                                <wps:bodyPr/>
                                                              </wps:wsp>
                                                              <wps:wsp>
                                                                <wps:cNvPr id="62" name="Straight Arrow Connector 66"/>
                                                                <wps:cNvCnPr>
                                                                  <a:cxnSpLocks noChangeShapeType="1"/>
                                                                </wps:cNvCnPr>
                                                                <wps:spPr bwMode="auto">
                                                                  <a:xfrm>
                                                                    <a:off x="9314329" y="3375211"/>
                                                                    <a:ext cx="0" cy="179705"/>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63" name="Group 63"/>
                                                                <wpg:cNvGrpSpPr/>
                                                                <wpg:grpSpPr>
                                                                  <a:xfrm>
                                                                    <a:off x="0" y="0"/>
                                                                    <a:ext cx="10120630" cy="6904990"/>
                                                                    <a:chOff x="0" y="0"/>
                                                                    <a:chExt cx="10120630" cy="6904990"/>
                                                                  </a:xfrm>
                                                                </wpg:grpSpPr>
                                                                <wps:wsp>
                                                                  <wps:cNvPr id="64" name="Straight Connector 64"/>
                                                                  <wps:cNvCnPr>
                                                                    <a:cxnSpLocks/>
                                                                  </wps:cNvCnPr>
                                                                  <wps:spPr>
                                                                    <a:xfrm flipH="1" flipV="1">
                                                                      <a:off x="8437880" y="2748280"/>
                                                                      <a:ext cx="899795" cy="0"/>
                                                                    </a:xfrm>
                                                                    <a:prstGeom prst="line">
                                                                      <a:avLst/>
                                                                    </a:prstGeom>
                                                                    <a:noFill/>
                                                                    <a:ln w="9525" cap="flat" cmpd="sng" algn="ctr">
                                                                      <a:solidFill>
                                                                        <a:sysClr val="windowText" lastClr="000000"/>
                                                                      </a:solidFill>
                                                                      <a:prstDash val="sysDot"/>
                                                                      <a:miter lim="800000"/>
                                                                    </a:ln>
                                                                    <a:effectLst/>
                                                                  </wps:spPr>
                                                                  <wps:bodyPr/>
                                                                </wps:wsp>
                                                                <wps:wsp>
                                                                  <wps:cNvPr id="65" name="Straight Connector 138"/>
                                                                  <wps:cNvCnPr>
                                                                    <a:cxnSpLocks noChangeShapeType="1"/>
                                                                  </wps:cNvCnPr>
                                                                  <wps:spPr bwMode="auto">
                                                                    <a:xfrm>
                                                                      <a:off x="9337040" y="2606040"/>
                                                                      <a:ext cx="0" cy="14351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66" name="Straight Arrow Connector 66"/>
                                                                  <wps:cNvCnPr>
                                                                    <a:cxnSpLocks/>
                                                                  </wps:cNvCnPr>
                                                                  <wps:spPr>
                                                                    <a:xfrm>
                                                                      <a:off x="8351520" y="2049666"/>
                                                                      <a:ext cx="0" cy="1497444"/>
                                                                    </a:xfrm>
                                                                    <a:prstGeom prst="straightConnector1">
                                                                      <a:avLst/>
                                                                    </a:prstGeom>
                                                                    <a:noFill/>
                                                                    <a:ln w="9525" cap="flat" cmpd="sng" algn="ctr">
                                                                      <a:solidFill>
                                                                        <a:sysClr val="windowText" lastClr="000000"/>
                                                                      </a:solidFill>
                                                                      <a:prstDash val="sysDot"/>
                                                                      <a:miter lim="800000"/>
                                                                      <a:tailEnd type="triangle"/>
                                                                    </a:ln>
                                                                    <a:effectLst/>
                                                                  </wps:spPr>
                                                                  <wps:bodyPr/>
                                                                </wps:wsp>
                                                                <wpg:grpSp>
                                                                  <wpg:cNvPr id="67" name="Group 67"/>
                                                                  <wpg:cNvGrpSpPr/>
                                                                  <wpg:grpSpPr>
                                                                    <a:xfrm>
                                                                      <a:off x="0" y="0"/>
                                                                      <a:ext cx="10120630" cy="6904990"/>
                                                                      <a:chOff x="0" y="0"/>
                                                                      <a:chExt cx="10120630" cy="6904990"/>
                                                                    </a:xfrm>
                                                                  </wpg:grpSpPr>
                                                                  <wps:wsp>
                                                                    <wps:cNvPr id="68" name="Straight Arrow Connector 68"/>
                                                                    <wps:cNvCnPr>
                                                                      <a:cxnSpLocks/>
                                                                    </wps:cNvCnPr>
                                                                    <wps:spPr>
                                                                      <a:xfrm>
                                                                        <a:off x="7721600" y="2575560"/>
                                                                        <a:ext cx="0" cy="971550"/>
                                                                      </a:xfrm>
                                                                      <a:prstGeom prst="straightConnector1">
                                                                        <a:avLst/>
                                                                      </a:prstGeom>
                                                                      <a:noFill/>
                                                                      <a:ln w="9525" cap="flat" cmpd="sng" algn="ctr">
                                                                        <a:solidFill>
                                                                          <a:sysClr val="windowText" lastClr="000000"/>
                                                                        </a:solidFill>
                                                                        <a:prstDash val="sysDot"/>
                                                                        <a:miter lim="800000"/>
                                                                        <a:tailEnd type="triangle"/>
                                                                      </a:ln>
                                                                      <a:effectLst/>
                                                                    </wps:spPr>
                                                                    <wps:bodyPr/>
                                                                  </wps:wsp>
                                                                  <wps:wsp>
                                                                    <wps:cNvPr id="69" name="Straight Arrow Connector 69"/>
                                                                    <wps:cNvCnPr>
                                                                      <a:cxnSpLocks/>
                                                                    </wps:cNvCnPr>
                                                                    <wps:spPr>
                                                                      <a:xfrm>
                                                                        <a:off x="8437880" y="2738120"/>
                                                                        <a:ext cx="0" cy="792000"/>
                                                                      </a:xfrm>
                                                                      <a:prstGeom prst="straightConnector1">
                                                                        <a:avLst/>
                                                                      </a:prstGeom>
                                                                      <a:noFill/>
                                                                      <a:ln w="9525" cap="flat" cmpd="sng" algn="ctr">
                                                                        <a:solidFill>
                                                                          <a:sysClr val="windowText" lastClr="000000"/>
                                                                        </a:solidFill>
                                                                        <a:prstDash val="sysDot"/>
                                                                        <a:miter lim="800000"/>
                                                                        <a:tailEnd type="triangle"/>
                                                                      </a:ln>
                                                                      <a:effectLst/>
                                                                    </wps:spPr>
                                                                    <wps:bodyPr/>
                                                                  </wps:wsp>
                                                                  <wpg:grpSp>
                                                                    <wpg:cNvPr id="70" name="Group 70"/>
                                                                    <wpg:cNvGrpSpPr/>
                                                                    <wpg:grpSpPr>
                                                                      <a:xfrm>
                                                                        <a:off x="0" y="0"/>
                                                                        <a:ext cx="10120630" cy="6904990"/>
                                                                        <a:chOff x="0" y="0"/>
                                                                        <a:chExt cx="10120630" cy="6904990"/>
                                                                      </a:xfrm>
                                                                    </wpg:grpSpPr>
                                                                    <wpg:grpSp>
                                                                      <wpg:cNvPr id="71" name="Group 71"/>
                                                                      <wpg:cNvGrpSpPr/>
                                                                      <wpg:grpSpPr>
                                                                        <a:xfrm>
                                                                          <a:off x="0" y="0"/>
                                                                          <a:ext cx="10120630" cy="6904990"/>
                                                                          <a:chOff x="0" y="0"/>
                                                                          <a:chExt cx="10120630" cy="6904990"/>
                                                                        </a:xfrm>
                                                                      </wpg:grpSpPr>
                                                                      <wpg:grpSp>
                                                                        <wpg:cNvPr id="72" name="Group 72"/>
                                                                        <wpg:cNvGrpSpPr/>
                                                                        <wpg:grpSpPr>
                                                                          <a:xfrm>
                                                                            <a:off x="0" y="0"/>
                                                                            <a:ext cx="10120630" cy="6904990"/>
                                                                            <a:chOff x="0" y="0"/>
                                                                            <a:chExt cx="10120630" cy="6904990"/>
                                                                          </a:xfrm>
                                                                        </wpg:grpSpPr>
                                                                        <wps:wsp>
                                                                          <wps:cNvPr id="73" name="AutoShape 112"/>
                                                                          <wps:cNvCnPr>
                                                                            <a:cxnSpLocks noChangeShapeType="1"/>
                                                                          </wps:cNvCnPr>
                                                                          <wps:spPr bwMode="auto">
                                                                            <a:xfrm flipH="1">
                                                                              <a:off x="8950960" y="5633720"/>
                                                                              <a:ext cx="287655" cy="0"/>
                                                                            </a:xfrm>
                                                                            <a:prstGeom prst="straightConnector1">
                                                                              <a:avLst/>
                                                                            </a:prstGeom>
                                                                            <a:noFill/>
                                                                            <a:ln w="952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g:grpSp>
                                                                          <wpg:cNvPr id="74" name="Group 74"/>
                                                                          <wpg:cNvGrpSpPr/>
                                                                          <wpg:grpSpPr>
                                                                            <a:xfrm>
                                                                              <a:off x="0" y="0"/>
                                                                              <a:ext cx="10120630" cy="6904990"/>
                                                                              <a:chOff x="0" y="0"/>
                                                                              <a:chExt cx="10120630" cy="6904990"/>
                                                                            </a:xfrm>
                                                                          </wpg:grpSpPr>
                                                                          <wps:wsp>
                                                                            <wps:cNvPr id="75" name="Straight Connector 75"/>
                                                                            <wps:cNvCnPr>
                                                                              <a:cxnSpLocks/>
                                                                            </wps:cNvCnPr>
                                                                            <wps:spPr>
                                                                              <a:xfrm>
                                                                                <a:off x="6350000" y="5161280"/>
                                                                                <a:ext cx="0" cy="107950"/>
                                                                              </a:xfrm>
                                                                              <a:prstGeom prst="line">
                                                                                <a:avLst/>
                                                                              </a:prstGeom>
                                                                              <a:noFill/>
                                                                              <a:ln w="9525" cap="flat" cmpd="sng" algn="ctr">
                                                                                <a:solidFill>
                                                                                  <a:sysClr val="windowText" lastClr="000000"/>
                                                                                </a:solidFill>
                                                                                <a:prstDash val="sysDot"/>
                                                                                <a:miter lim="800000"/>
                                                                                <a:headEnd type="none" w="med" len="med"/>
                                                                                <a:tailEnd type="triangle" w="med" len="med"/>
                                                                              </a:ln>
                                                                              <a:effectLst/>
                                                                            </wps:spPr>
                                                                            <wps:bodyPr/>
                                                                          </wps:wsp>
                                                                          <wpg:grpSp>
                                                                            <wpg:cNvPr id="76" name="Group 76"/>
                                                                            <wpg:cNvGrpSpPr/>
                                                                            <wpg:grpSpPr>
                                                                              <a:xfrm>
                                                                                <a:off x="0" y="0"/>
                                                                                <a:ext cx="10120630" cy="6904990"/>
                                                                                <a:chOff x="0" y="0"/>
                                                                                <a:chExt cx="10120630" cy="6904990"/>
                                                                              </a:xfrm>
                                                                            </wpg:grpSpPr>
                                                                            <wps:wsp>
                                                                              <wps:cNvPr id="77" name="Straight Connector 123"/>
                                                                              <wps:cNvCnPr>
                                                                                <a:cxnSpLocks noChangeShapeType="1"/>
                                                                              </wps:cNvCnPr>
                                                                              <wps:spPr bwMode="auto">
                                                                                <a:xfrm>
                                                                                  <a:off x="5834742" y="1861457"/>
                                                                                  <a:ext cx="0" cy="331200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78" name="Straight Connector 136"/>
                                                                              <wps:cNvCnPr>
                                                                                <a:cxnSpLocks noChangeShapeType="1"/>
                                                                              </wps:cNvCnPr>
                                                                              <wps:spPr bwMode="auto">
                                                                                <a:xfrm flipH="1">
                                                                                  <a:off x="5834742" y="5171077"/>
                                                                                  <a:ext cx="503555"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79" name="Group 79"/>
                                                                              <wpg:cNvGrpSpPr/>
                                                                              <wpg:grpSpPr>
                                                                                <a:xfrm>
                                                                                  <a:off x="0" y="0"/>
                                                                                  <a:ext cx="10120630" cy="6904990"/>
                                                                                  <a:chOff x="0" y="0"/>
                                                                                  <a:chExt cx="10120630" cy="6904990"/>
                                                                                </a:xfrm>
                                                                              </wpg:grpSpPr>
                                                                              <wpg:grpSp>
                                                                                <wpg:cNvPr id="80" name="Group 80"/>
                                                                                <wpg:cNvGrpSpPr/>
                                                                                <wpg:grpSpPr>
                                                                                  <a:xfrm>
                                                                                    <a:off x="0" y="0"/>
                                                                                    <a:ext cx="10120630" cy="6904990"/>
                                                                                    <a:chOff x="0" y="0"/>
                                                                                    <a:chExt cx="10120630" cy="6904990"/>
                                                                                  </a:xfrm>
                                                                                </wpg:grpSpPr>
                                                                                <wpg:grpSp>
                                                                                  <wpg:cNvPr id="81" name="Group 81"/>
                                                                                  <wpg:cNvGrpSpPr/>
                                                                                  <wpg:grpSpPr>
                                                                                    <a:xfrm>
                                                                                      <a:off x="0" y="0"/>
                                                                                      <a:ext cx="10120630" cy="6904990"/>
                                                                                      <a:chOff x="0" y="0"/>
                                                                                      <a:chExt cx="10120630" cy="6904990"/>
                                                                                    </a:xfrm>
                                                                                  </wpg:grpSpPr>
                                                                                  <wps:wsp>
                                                                                    <wps:cNvPr id="82" name="Straight Arrow Connector 82"/>
                                                                                    <wps:cNvCnPr>
                                                                                      <a:cxnSpLocks noChangeShapeType="1"/>
                                                                                    </wps:cNvCnPr>
                                                                                    <wps:spPr bwMode="auto">
                                                                                      <a:xfrm rot="5400000">
                                                                                        <a:off x="2070287" y="1930213"/>
                                                                                        <a:ext cx="251460" cy="0"/>
                                                                                      </a:xfrm>
                                                                                      <a:prstGeom prst="straightConnector1">
                                                                                        <a:avLst/>
                                                                                      </a:prstGeom>
                                                                                      <a:noFill/>
                                                                                      <a:ln w="9525">
                                                                                        <a:solidFill>
                                                                                          <a:srgbClr val="000000"/>
                                                                                        </a:solidFill>
                                                                                        <a:prstDash val="sysDot"/>
                                                                                        <a:round/>
                                                                                        <a:headEnd/>
                                                                                        <a:tailEnd type="triangle" w="med" len="med"/>
                                                                                      </a:ln>
                                                                                    </wps:spPr>
                                                                                    <wps:bodyPr/>
                                                                                  </wps:wsp>
                                                                                  <wpg:grpSp>
                                                                                    <wpg:cNvPr id="83" name="Group 83"/>
                                                                                    <wpg:cNvGrpSpPr/>
                                                                                    <wpg:grpSpPr>
                                                                                      <a:xfrm>
                                                                                        <a:off x="0" y="0"/>
                                                                                        <a:ext cx="10120630" cy="6904990"/>
                                                                                        <a:chOff x="2722" y="0"/>
                                                                                        <a:chExt cx="10120630" cy="6904990"/>
                                                                                      </a:xfrm>
                                                                                    </wpg:grpSpPr>
                                                                                    <wpg:grpSp>
                                                                                      <wpg:cNvPr id="84" name="Group 84"/>
                                                                                      <wpg:cNvGrpSpPr/>
                                                                                      <wpg:grpSpPr>
                                                                                        <a:xfrm>
                                                                                          <a:off x="2722" y="0"/>
                                                                                          <a:ext cx="10120630" cy="6904990"/>
                                                                                          <a:chOff x="0" y="0"/>
                                                                                          <a:chExt cx="10120630" cy="6904990"/>
                                                                                        </a:xfrm>
                                                                                      </wpg:grpSpPr>
                                                                                      <wps:wsp>
                                                                                        <wps:cNvPr id="85" name="Straight Arrow Connector 108"/>
                                                                                        <wps:cNvCnPr>
                                                                                          <a:cxnSpLocks noChangeShapeType="1"/>
                                                                                        </wps:cNvCnPr>
                                                                                        <wps:spPr bwMode="auto">
                                                                                          <a:xfrm>
                                                                                            <a:off x="2064099" y="2735287"/>
                                                                                            <a:ext cx="0" cy="828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86" name="Group 86"/>
                                                                                        <wpg:cNvGrpSpPr/>
                                                                                        <wpg:grpSpPr>
                                                                                          <a:xfrm>
                                                                                            <a:off x="0" y="0"/>
                                                                                            <a:ext cx="10120630" cy="6904990"/>
                                                                                            <a:chOff x="0" y="0"/>
                                                                                            <a:chExt cx="10120630" cy="6904990"/>
                                                                                          </a:xfrm>
                                                                                        </wpg:grpSpPr>
                                                                                        <wps:wsp>
                                                                                          <wps:cNvPr id="87" name="Straight Arrow Connector 87"/>
                                                                                          <wps:cNvCnPr>
                                                                                            <a:cxnSpLocks noChangeShapeType="1"/>
                                                                                          </wps:cNvCnPr>
                                                                                          <wps:spPr bwMode="auto">
                                                                                            <a:xfrm rot="5400000">
                                                                                              <a:off x="4063683" y="1917382"/>
                                                                                              <a:ext cx="187325" cy="0"/>
                                                                                            </a:xfrm>
                                                                                            <a:prstGeom prst="straightConnector1">
                                                                                              <a:avLst/>
                                                                                            </a:prstGeom>
                                                                                            <a:noFill/>
                                                                                            <a:ln w="9525">
                                                                                              <a:solidFill>
                                                                                                <a:srgbClr val="000000"/>
                                                                                              </a:solidFill>
                                                                                              <a:prstDash val="sysDot"/>
                                                                                              <a:round/>
                                                                                              <a:headEnd/>
                                                                                              <a:tailEnd type="triangle" w="med" len="med"/>
                                                                                            </a:ln>
                                                                                          </wps:spPr>
                                                                                          <wps:bodyPr/>
                                                                                        </wps:wsp>
                                                                                        <wpg:grpSp>
                                                                                          <wpg:cNvPr id="88" name="Group 88"/>
                                                                                          <wpg:cNvGrpSpPr/>
                                                                                          <wpg:grpSpPr>
                                                                                            <a:xfrm>
                                                                                              <a:off x="0" y="0"/>
                                                                                              <a:ext cx="10120630" cy="6904990"/>
                                                                                              <a:chOff x="0" y="0"/>
                                                                                              <a:chExt cx="10120630" cy="6904990"/>
                                                                                            </a:xfrm>
                                                                                          </wpg:grpSpPr>
                                                                                          <wps:wsp>
                                                                                            <wps:cNvPr id="89" name="Straight Arrow Connector 89"/>
                                                                                            <wps:cNvCnPr>
                                                                                              <a:cxnSpLocks noChangeShapeType="1"/>
                                                                                            </wps:cNvCnPr>
                                                                                            <wps:spPr bwMode="auto">
                                                                                              <a:xfrm rot="5400000">
                                                                                                <a:off x="4918086" y="1905000"/>
                                                                                                <a:ext cx="194310" cy="0"/>
                                                                                              </a:xfrm>
                                                                                              <a:prstGeom prst="straightConnector1">
                                                                                                <a:avLst/>
                                                                                              </a:prstGeom>
                                                                                              <a:noFill/>
                                                                                              <a:ln w="9525">
                                                                                                <a:solidFill>
                                                                                                  <a:srgbClr val="000000"/>
                                                                                                </a:solidFill>
                                                                                                <a:prstDash val="sysDot"/>
                                                                                                <a:round/>
                                                                                                <a:headEnd/>
                                                                                                <a:tailEnd type="triangle" w="med" len="med"/>
                                                                                              </a:ln>
                                                                                            </wps:spPr>
                                                                                            <wps:bodyPr/>
                                                                                          </wps:wsp>
                                                                                          <wpg:grpSp>
                                                                                            <wpg:cNvPr id="90" name="Group 90"/>
                                                                                            <wpg:cNvGrpSpPr/>
                                                                                            <wpg:grpSpPr>
                                                                                              <a:xfrm>
                                                                                                <a:off x="0" y="0"/>
                                                                                                <a:ext cx="10120630" cy="6904990"/>
                                                                                                <a:chOff x="0" y="0"/>
                                                                                                <a:chExt cx="10120630" cy="6904990"/>
                                                                                              </a:xfrm>
                                                                                            </wpg:grpSpPr>
                                                                                            <wps:wsp>
                                                                                              <wps:cNvPr id="91" name="Straight Arrow Connector 91"/>
                                                                                              <wps:cNvCnPr>
                                                                                                <a:cxnSpLocks noChangeShapeType="1"/>
                                                                                              </wps:cNvCnPr>
                                                                                              <wps:spPr bwMode="auto">
                                                                                                <a:xfrm rot="5400000">
                                                                                                  <a:off x="472787" y="1896341"/>
                                                                                                  <a:ext cx="143510" cy="0"/>
                                                                                                </a:xfrm>
                                                                                                <a:prstGeom prst="straightConnector1">
                                                                                                  <a:avLst/>
                                                                                                </a:prstGeom>
                                                                                                <a:noFill/>
                                                                                                <a:ln w="9525">
                                                                                                  <a:solidFill>
                                                                                                    <a:srgbClr val="000000"/>
                                                                                                  </a:solidFill>
                                                                                                  <a:prstDash val="sysDot"/>
                                                                                                  <a:round/>
                                                                                                  <a:headEnd/>
                                                                                                  <a:tailEnd type="triangle" w="med" len="med"/>
                                                                                                </a:ln>
                                                                                              </wps:spPr>
                                                                                              <wps:bodyPr/>
                                                                                            </wps:wsp>
                                                                                            <wpg:grpSp>
                                                                                              <wpg:cNvPr id="92" name="Group 92"/>
                                                                                              <wpg:cNvGrpSpPr/>
                                                                                              <wpg:grpSpPr>
                                                                                                <a:xfrm>
                                                                                                  <a:off x="0" y="0"/>
                                                                                                  <a:ext cx="10120630" cy="6904990"/>
                                                                                                  <a:chOff x="0" y="0"/>
                                                                                                  <a:chExt cx="10120630" cy="6904990"/>
                                                                                                </a:xfrm>
                                                                                              </wpg:grpSpPr>
                                                                                              <wps:wsp>
                                                                                                <wps:cNvPr id="93" name="Straight Arrow Connector 93"/>
                                                                                                <wps:cNvCnPr>
                                                                                                  <a:cxnSpLocks/>
                                                                                                </wps:cNvCnPr>
                                                                                                <wps:spPr>
                                                                                                  <a:xfrm>
                                                                                                    <a:off x="4701540" y="3489960"/>
                                                                                                    <a:ext cx="0" cy="1764030"/>
                                                                                                  </a:xfrm>
                                                                                                  <a:prstGeom prst="straightConnector1">
                                                                                                    <a:avLst/>
                                                                                                  </a:prstGeom>
                                                                                                  <a:noFill/>
                                                                                                  <a:ln w="9525" cap="flat" cmpd="sng" algn="ctr">
                                                                                                    <a:solidFill>
                                                                                                      <a:sysClr val="windowText" lastClr="000000"/>
                                                                                                    </a:solidFill>
                                                                                                    <a:prstDash val="sysDot"/>
                                                                                                    <a:miter lim="800000"/>
                                                                                                    <a:tailEnd type="triangle"/>
                                                                                                  </a:ln>
                                                                                                  <a:effectLst/>
                                                                                                </wps:spPr>
                                                                                                <wps:bodyPr/>
                                                                                              </wps:wsp>
                                                                                              <wps:wsp>
                                                                                                <wps:cNvPr id="94" name="Straight Arrow Connector 94"/>
                                                                                                <wps:cNvCnPr>
                                                                                                  <a:cxnSpLocks/>
                                                                                                </wps:cNvCnPr>
                                                                                                <wps:spPr>
                                                                                                  <a:xfrm>
                                                                                                    <a:off x="5174614" y="3109448"/>
                                                                                                    <a:ext cx="0" cy="2123440"/>
                                                                                                  </a:xfrm>
                                                                                                  <a:prstGeom prst="straightConnector1">
                                                                                                    <a:avLst/>
                                                                                                  </a:prstGeom>
                                                                                                  <a:noFill/>
                                                                                                  <a:ln w="9525" cap="flat" cmpd="sng" algn="ctr">
                                                                                                    <a:solidFill>
                                                                                                      <a:sysClr val="windowText" lastClr="000000"/>
                                                                                                    </a:solidFill>
                                                                                                    <a:prstDash val="sysDot"/>
                                                                                                    <a:miter lim="800000"/>
                                                                                                    <a:tailEnd type="triangle"/>
                                                                                                  </a:ln>
                                                                                                  <a:effectLst/>
                                                                                                </wps:spPr>
                                                                                                <wps:bodyPr/>
                                                                                              </wps:wsp>
                                                                                              <wps:wsp>
                                                                                                <wps:cNvPr id="95" name="Straight Arrow Connector 95"/>
                                                                                                <wps:cNvCnPr>
                                                                                                  <a:cxnSpLocks/>
                                                                                                </wps:cNvCnPr>
                                                                                                <wps:spPr>
                                                                                                  <a:xfrm>
                                                                                                    <a:off x="4884420" y="2491740"/>
                                                                                                    <a:ext cx="0" cy="2735580"/>
                                                                                                  </a:xfrm>
                                                                                                  <a:prstGeom prst="straightConnector1">
                                                                                                    <a:avLst/>
                                                                                                  </a:prstGeom>
                                                                                                  <a:noFill/>
                                                                                                  <a:ln w="9525" cap="flat" cmpd="sng" algn="ctr">
                                                                                                    <a:solidFill>
                                                                                                      <a:sysClr val="windowText" lastClr="000000"/>
                                                                                                    </a:solidFill>
                                                                                                    <a:prstDash val="sysDot"/>
                                                                                                    <a:miter lim="800000"/>
                                                                                                    <a:tailEnd type="triangle"/>
                                                                                                  </a:ln>
                                                                                                  <a:effectLst/>
                                                                                                </wps:spPr>
                                                                                                <wps:bodyPr/>
                                                                                              </wps:wsp>
                                                                                              <wps:wsp>
                                                                                                <wps:cNvPr id="96" name="Straight Connector 96"/>
                                                                                                <wps:cNvCnPr>
                                                                                                  <a:cxnSpLocks/>
                                                                                                </wps:cNvCnPr>
                                                                                                <wps:spPr>
                                                                                                  <a:xfrm flipH="1">
                                                                                                    <a:off x="4815840" y="3093720"/>
                                                                                                    <a:ext cx="360000" cy="0"/>
                                                                                                  </a:xfrm>
                                                                                                  <a:prstGeom prst="line">
                                                                                                    <a:avLst/>
                                                                                                  </a:prstGeom>
                                                                                                  <a:noFill/>
                                                                                                  <a:ln w="9525" cap="flat" cmpd="sng" algn="ctr">
                                                                                                    <a:solidFill>
                                                                                                      <a:sysClr val="windowText" lastClr="000000"/>
                                                                                                    </a:solidFill>
                                                                                                    <a:prstDash val="sysDot"/>
                                                                                                    <a:miter lim="800000"/>
                                                                                                  </a:ln>
                                                                                                  <a:effectLst/>
                                                                                                </wps:spPr>
                                                                                                <wps:bodyPr/>
                                                                                              </wps:wsp>
                                                                                              <wpg:grpSp>
                                                                                                <wpg:cNvPr id="97" name="Group 97"/>
                                                                                                <wpg:cNvGrpSpPr/>
                                                                                                <wpg:grpSpPr>
                                                                                                  <a:xfrm>
                                                                                                    <a:off x="0" y="0"/>
                                                                                                    <a:ext cx="10120630" cy="6904990"/>
                                                                                                    <a:chOff x="0" y="0"/>
                                                                                                    <a:chExt cx="10120630" cy="6904990"/>
                                                                                                  </a:xfrm>
                                                                                                </wpg:grpSpPr>
                                                                                                <wps:wsp>
                                                                                                  <wps:cNvPr id="98" name="Straight Arrow Connector 98"/>
                                                                                                  <wps:cNvCnPr>
                                                                                                    <a:cxnSpLocks noChangeShapeType="1"/>
                                                                                                  </wps:cNvCnPr>
                                                                                                  <wps:spPr bwMode="auto">
                                                                                                    <a:xfrm flipV="1">
                                                                                                      <a:off x="7871609" y="4969510"/>
                                                                                                      <a:ext cx="0" cy="284480"/>
                                                                                                    </a:xfrm>
                                                                                                    <a:prstGeom prst="straightConnector1">
                                                                                                      <a:avLst/>
                                                                                                    </a:prstGeom>
                                                                                                    <a:noFill/>
                                                                                                    <a:ln w="9525">
                                                                                                      <a:solidFill>
                                                                                                        <a:srgbClr val="000000"/>
                                                                                                      </a:solidFill>
                                                                                                      <a:prstDash val="sysDot"/>
                                                                                                      <a:round/>
                                                                                                      <a:headEnd/>
                                                                                                      <a:tailEnd type="triangle" w="med" len="med"/>
                                                                                                    </a:ln>
                                                                                                  </wps:spPr>
                                                                                                  <wps:bodyPr/>
                                                                                                </wps:wsp>
                                                                                                <wps:wsp>
                                                                                                  <wps:cNvPr id="99" name="AutoShape 119"/>
                                                                                                  <wps:cNvCnPr>
                                                                                                    <a:cxnSpLocks noChangeShapeType="1"/>
                                                                                                  </wps:cNvCnPr>
                                                                                                  <wps:spPr bwMode="auto">
                                                                                                    <a:xfrm flipV="1">
                                                                                                      <a:off x="7627364" y="4232917"/>
                                                                                                      <a:ext cx="0" cy="1022978"/>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wps:wsp>
                                                                                                  <wps:cNvPr id="100" name="Straight Arrow Connector 100"/>
                                                                                                  <wps:cNvCnPr>
                                                                                                    <a:cxnSpLocks noChangeShapeType="1"/>
                                                                                                  </wps:cNvCnPr>
                                                                                                  <wps:spPr bwMode="auto">
                                                                                                    <a:xfrm rot="16200000">
                                                                                                      <a:off x="4079775" y="6131607"/>
                                                                                                      <a:ext cx="432000" cy="0"/>
                                                                                                    </a:xfrm>
                                                                                                    <a:prstGeom prst="straightConnector1">
                                                                                                      <a:avLst/>
                                                                                                    </a:prstGeom>
                                                                                                    <a:noFill/>
                                                                                                    <a:ln w="9525">
                                                                                                      <a:solidFill>
                                                                                                        <a:srgbClr val="000000"/>
                                                                                                      </a:solidFill>
                                                                                                      <a:prstDash val="sysDot"/>
                                                                                                      <a:round/>
                                                                                                      <a:headEnd type="triangle" w="med" len="med"/>
                                                                                                      <a:tailEnd type="none" w="med" len="med"/>
                                                                                                    </a:ln>
                                                                                                  </wps:spPr>
                                                                                                  <wps:bodyPr/>
                                                                                                </wps:wsp>
                                                                                                <wpg:grpSp>
                                                                                                  <wpg:cNvPr id="101" name="Group 101"/>
                                                                                                  <wpg:cNvGrpSpPr/>
                                                                                                  <wpg:grpSpPr>
                                                                                                    <a:xfrm>
                                                                                                      <a:off x="0" y="0"/>
                                                                                                      <a:ext cx="10120630" cy="6904990"/>
                                                                                                      <a:chOff x="0" y="0"/>
                                                                                                      <a:chExt cx="10120630" cy="6904990"/>
                                                                                                    </a:xfrm>
                                                                                                  </wpg:grpSpPr>
                                                                                                  <wps:wsp>
                                                                                                    <wps:cNvPr id="102" name="Straight Arrow Connector 102"/>
                                                                                                    <wps:cNvCnPr>
                                                                                                      <a:cxnSpLocks/>
                                                                                                    </wps:cNvCnPr>
                                                                                                    <wps:spPr>
                                                                                                      <a:xfrm>
                                                                                                        <a:off x="435428" y="2590800"/>
                                                                                                        <a:ext cx="0" cy="2628000"/>
                                                                                                      </a:xfrm>
                                                                                                      <a:prstGeom prst="straightConnector1">
                                                                                                        <a:avLst/>
                                                                                                      </a:prstGeom>
                                                                                                      <a:noFill/>
                                                                                                      <a:ln w="9525" cap="flat" cmpd="sng" algn="ctr">
                                                                                                        <a:solidFill>
                                                                                                          <a:sysClr val="windowText" lastClr="000000"/>
                                                                                                        </a:solidFill>
                                                                                                        <a:prstDash val="sysDot"/>
                                                                                                        <a:miter lim="800000"/>
                                                                                                        <a:tailEnd type="triangle"/>
                                                                                                      </a:ln>
                                                                                                      <a:effectLst/>
                                                                                                    </wps:spPr>
                                                                                                    <wps:bodyPr/>
                                                                                                  </wps:wsp>
                                                                                                  <wpg:grpSp>
                                                                                                    <wpg:cNvPr id="103" name="Group 103"/>
                                                                                                    <wpg:cNvGrpSpPr/>
                                                                                                    <wpg:grpSpPr>
                                                                                                      <a:xfrm>
                                                                                                        <a:off x="0" y="0"/>
                                                                                                        <a:ext cx="10120630" cy="6904990"/>
                                                                                                        <a:chOff x="0" y="0"/>
                                                                                                        <a:chExt cx="10120630" cy="6904990"/>
                                                                                                      </a:xfrm>
                                                                                                    </wpg:grpSpPr>
                                                                                                    <wps:wsp>
                                                                                                      <wps:cNvPr id="104" name="Straight Connector 104"/>
                                                                                                      <wps:cNvCnPr>
                                                                                                        <a:cxnSpLocks/>
                                                                                                      </wps:cNvCnPr>
                                                                                                      <wps:spPr>
                                                                                                        <a:xfrm flipH="1">
                                                                                                          <a:off x="5619456" y="6097759"/>
                                                                                                          <a:ext cx="3276000" cy="0"/>
                                                                                                        </a:xfrm>
                                                                                                        <a:prstGeom prst="line">
                                                                                                          <a:avLst/>
                                                                                                        </a:prstGeom>
                                                                                                        <a:noFill/>
                                                                                                        <a:ln w="9525" cap="flat" cmpd="sng" algn="ctr">
                                                                                                          <a:solidFill>
                                                                                                            <a:sysClr val="windowText" lastClr="000000"/>
                                                                                                          </a:solidFill>
                                                                                                          <a:prstDash val="sysDot"/>
                                                                                                          <a:miter lim="800000"/>
                                                                                                        </a:ln>
                                                                                                        <a:effectLst/>
                                                                                                      </wps:spPr>
                                                                                                      <wps:bodyPr/>
                                                                                                    </wps:wsp>
                                                                                                    <wpg:grpSp>
                                                                                                      <wpg:cNvPr id="105" name="Group 105"/>
                                                                                                      <wpg:cNvGrpSpPr/>
                                                                                                      <wpg:grpSpPr>
                                                                                                        <a:xfrm>
                                                                                                          <a:off x="0" y="0"/>
                                                                                                          <a:ext cx="10120630" cy="6904990"/>
                                                                                                          <a:chOff x="0" y="0"/>
                                                                                                          <a:chExt cx="10120630" cy="6904990"/>
                                                                                                        </a:xfrm>
                                                                                                      </wpg:grpSpPr>
                                                                                                      <wps:wsp>
                                                                                                        <wps:cNvPr id="106" name="AutoShape 208"/>
                                                                                                        <wps:cNvCnPr>
                                                                                                          <a:cxnSpLocks noChangeShapeType="1"/>
                                                                                                        </wps:cNvCnPr>
                                                                                                        <wps:spPr bwMode="auto">
                                                                                                          <a:xfrm>
                                                                                                            <a:off x="913765" y="6171712"/>
                                                                                                            <a:ext cx="694817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07" name="Group 107"/>
                                                                                                        <wpg:cNvGrpSpPr/>
                                                                                                        <wpg:grpSpPr>
                                                                                                          <a:xfrm>
                                                                                                            <a:off x="0" y="0"/>
                                                                                                            <a:ext cx="10120630" cy="6904990"/>
                                                                                                            <a:chOff x="0" y="0"/>
                                                                                                            <a:chExt cx="10120630" cy="6904990"/>
                                                                                                          </a:xfrm>
                                                                                                        </wpg:grpSpPr>
                                                                                                        <wps:wsp>
                                                                                                          <wps:cNvPr id="108" name="Straight Connector 108"/>
                                                                                                          <wps:cNvCnPr>
                                                                                                            <a:cxnSpLocks/>
                                                                                                          </wps:cNvCnPr>
                                                                                                          <wps:spPr>
                                                                                                            <a:xfrm>
                                                                                                              <a:off x="8688973" y="4248548"/>
                                                                                                              <a:ext cx="0" cy="360000"/>
                                                                                                            </a:xfrm>
                                                                                                            <a:prstGeom prst="line">
                                                                                                              <a:avLst/>
                                                                                                            </a:prstGeom>
                                                                                                            <a:noFill/>
                                                                                                            <a:ln w="9525" cap="flat" cmpd="sng" algn="ctr">
                                                                                                              <a:solidFill>
                                                                                                                <a:sysClr val="windowText" lastClr="000000"/>
                                                                                                              </a:solidFill>
                                                                                                              <a:prstDash val="sysDot"/>
                                                                                                              <a:miter lim="800000"/>
                                                                                                            </a:ln>
                                                                                                            <a:effectLst/>
                                                                                                          </wps:spPr>
                                                                                                          <wps:bodyPr/>
                                                                                                        </wps:wsp>
                                                                                                        <wpg:grpSp>
                                                                                                          <wpg:cNvPr id="109" name="Group 109"/>
                                                                                                          <wpg:cNvGrpSpPr/>
                                                                                                          <wpg:grpSpPr>
                                                                                                            <a:xfrm>
                                                                                                              <a:off x="0" y="0"/>
                                                                                                              <a:ext cx="10120630" cy="6904990"/>
                                                                                                              <a:chOff x="0" y="0"/>
                                                                                                              <a:chExt cx="10120630" cy="6904990"/>
                                                                                                            </a:xfrm>
                                                                                                          </wpg:grpSpPr>
                                                                                                          <wps:wsp>
                                                                                                            <wps:cNvPr id="110" name="Straight Connector 110"/>
                                                                                                            <wps:cNvCnPr>
                                                                                                              <a:cxnSpLocks/>
                                                                                                            </wps:cNvCnPr>
                                                                                                            <wps:spPr>
                                                                                                              <a:xfrm flipH="1">
                                                                                                                <a:off x="804333" y="4902200"/>
                                                                                                                <a:ext cx="2520000" cy="0"/>
                                                                                                              </a:xfrm>
                                                                                                              <a:prstGeom prst="line">
                                                                                                                <a:avLst/>
                                                                                                              </a:prstGeom>
                                                                                                              <a:noFill/>
                                                                                                              <a:ln w="9525" cap="flat" cmpd="sng" algn="ctr">
                                                                                                                <a:solidFill>
                                                                                                                  <a:sysClr val="windowText" lastClr="000000"/>
                                                                                                                </a:solidFill>
                                                                                                                <a:prstDash val="sysDot"/>
                                                                                                                <a:miter lim="800000"/>
                                                                                                              </a:ln>
                                                                                                              <a:effectLst/>
                                                                                                            </wps:spPr>
                                                                                                            <wps:bodyPr/>
                                                                                                          </wps:wsp>
                                                                                                          <wpg:grpSp>
                                                                                                            <wpg:cNvPr id="111" name="Group 111"/>
                                                                                                            <wpg:cNvGrpSpPr/>
                                                                                                            <wpg:grpSpPr>
                                                                                                              <a:xfrm>
                                                                                                                <a:off x="0" y="0"/>
                                                                                                                <a:ext cx="10120630" cy="6904990"/>
                                                                                                                <a:chOff x="0" y="0"/>
                                                                                                                <a:chExt cx="10120630" cy="6904990"/>
                                                                                                              </a:xfrm>
                                                                                                            </wpg:grpSpPr>
                                                                                                            <wps:wsp>
                                                                                                              <wps:cNvPr id="112" name="Straight Connector 112"/>
                                                                                                              <wps:cNvCnPr>
                                                                                                                <a:cxnSpLocks/>
                                                                                                              </wps:cNvCnPr>
                                                                                                              <wps:spPr>
                                                                                                                <a:xfrm>
                                                                                                                  <a:off x="1902036" y="465666"/>
                                                                                                                  <a:ext cx="0" cy="1584000"/>
                                                                                                                </a:xfrm>
                                                                                                                <a:prstGeom prst="line">
                                                                                                                  <a:avLst/>
                                                                                                                </a:prstGeom>
                                                                                                                <a:noFill/>
                                                                                                                <a:ln w="9525" cap="flat" cmpd="sng" algn="ctr">
                                                                                                                  <a:solidFill>
                                                                                                                    <a:sysClr val="windowText" lastClr="000000"/>
                                                                                                                  </a:solidFill>
                                                                                                                  <a:prstDash val="sysDot"/>
                                                                                                                  <a:miter lim="800000"/>
                                                                                                                </a:ln>
                                                                                                                <a:effectLst/>
                                                                                                              </wps:spPr>
                                                                                                              <wps:bodyPr/>
                                                                                                            </wps:wsp>
                                                                                                            <wps:wsp>
                                                                                                              <wps:cNvPr id="113" name="Straight Arrow Connector 132"/>
                                                                                                              <wps:cNvCnPr>
                                                                                                                <a:cxnSpLocks noChangeShapeType="1"/>
                                                                                                              </wps:cNvCnPr>
                                                                                                              <wps:spPr bwMode="auto">
                                                                                                                <a:xfrm flipH="1">
                                                                                                                  <a:off x="795866" y="4910667"/>
                                                                                                                  <a:ext cx="0" cy="32385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114" name="Group 114"/>
                                                                                                              <wpg:cNvGrpSpPr/>
                                                                                                              <wpg:grpSpPr>
                                                                                                                <a:xfrm>
                                                                                                                  <a:off x="0" y="0"/>
                                                                                                                  <a:ext cx="10120630" cy="6904990"/>
                                                                                                                  <a:chOff x="0" y="0"/>
                                                                                                                  <a:chExt cx="10120630" cy="6904990"/>
                                                                                                                </a:xfrm>
                                                                                                              </wpg:grpSpPr>
                                                                                                              <wps:wsp>
                                                                                                                <wps:cNvPr id="115" name="Straight Arrow Connector 115"/>
                                                                                                                <wps:cNvCnPr>
                                                                                                                  <a:cxnSpLocks/>
                                                                                                                </wps:cNvCnPr>
                                                                                                                <wps:spPr>
                                                                                                                  <a:xfrm>
                                                                                                                    <a:off x="4554415" y="1817077"/>
                                                                                                                    <a:ext cx="0" cy="918210"/>
                                                                                                                  </a:xfrm>
                                                                                                                  <a:prstGeom prst="straightConnector1">
                                                                                                                    <a:avLst/>
                                                                                                                  </a:prstGeom>
                                                                                                                  <a:noFill/>
                                                                                                                  <a:ln w="9525" cap="flat" cmpd="sng" algn="ctr">
                                                                                                                    <a:solidFill>
                                                                                                                      <a:sysClr val="windowText" lastClr="000000"/>
                                                                                                                    </a:solidFill>
                                                                                                                    <a:prstDash val="sysDot"/>
                                                                                                                    <a:miter lim="800000"/>
                                                                                                                    <a:tailEnd type="triangle"/>
                                                                                                                  </a:ln>
                                                                                                                  <a:effectLst/>
                                                                                                                </wps:spPr>
                                                                                                                <wps:bodyPr/>
                                                                                                              </wps:wsp>
                                                                                                              <wpg:grpSp>
                                                                                                                <wpg:cNvPr id="116" name="Group 116"/>
                                                                                                                <wpg:cNvGrpSpPr/>
                                                                                                                <wpg:grpSpPr>
                                                                                                                  <a:xfrm>
                                                                                                                    <a:off x="0" y="0"/>
                                                                                                                    <a:ext cx="10120630" cy="6904990"/>
                                                                                                                    <a:chOff x="0" y="0"/>
                                                                                                                    <a:chExt cx="10120630" cy="6904990"/>
                                                                                                                  </a:xfrm>
                                                                                                                </wpg:grpSpPr>
                                                                                                                <wps:wsp>
                                                                                                                  <wps:cNvPr id="117" name="Straight Connector 117"/>
                                                                                                                  <wps:cNvCnPr>
                                                                                                                    <a:cxnSpLocks/>
                                                                                                                  </wps:cNvCnPr>
                                                                                                                  <wps:spPr>
                                                                                                                    <a:xfrm>
                                                                                                                      <a:off x="785445" y="6230815"/>
                                                                                                                      <a:ext cx="2628000" cy="0"/>
                                                                                                                    </a:xfrm>
                                                                                                                    <a:prstGeom prst="line">
                                                                                                                      <a:avLst/>
                                                                                                                    </a:prstGeom>
                                                                                                                    <a:noFill/>
                                                                                                                    <a:ln w="9525" cap="flat" cmpd="sng" algn="ctr">
                                                                                                                      <a:solidFill>
                                                                                                                        <a:sysClr val="windowText" lastClr="000000"/>
                                                                                                                      </a:solidFill>
                                                                                                                      <a:prstDash val="sysDot"/>
                                                                                                                      <a:miter lim="800000"/>
                                                                                                                    </a:ln>
                                                                                                                    <a:effectLst/>
                                                                                                                  </wps:spPr>
                                                                                                                  <wps:bodyPr/>
                                                                                                                </wps:wsp>
                                                                                                                <wpg:grpSp>
                                                                                                                  <wpg:cNvPr id="118" name="Group 118"/>
                                                                                                                  <wpg:cNvGrpSpPr/>
                                                                                                                  <wpg:grpSpPr>
                                                                                                                    <a:xfrm>
                                                                                                                      <a:off x="0" y="0"/>
                                                                                                                      <a:ext cx="10120630" cy="6904990"/>
                                                                                                                      <a:chOff x="0" y="0"/>
                                                                                                                      <a:chExt cx="10120630" cy="6904990"/>
                                                                                                                    </a:xfrm>
                                                                                                                  </wpg:grpSpPr>
                                                                                                                  <wps:wsp>
                                                                                                                    <wps:cNvPr id="119" name="Straight Arrow Connector 119"/>
                                                                                                                    <wps:cNvCnPr>
                                                                                                                      <a:cxnSpLocks/>
                                                                                                                    </wps:cNvCnPr>
                                                                                                                    <wps:spPr>
                                                                                                                      <a:xfrm>
                                                                                                                        <a:off x="3014663" y="2684584"/>
                                                                                                                        <a:ext cx="0" cy="864000"/>
                                                                                                                      </a:xfrm>
                                                                                                                      <a:prstGeom prst="straightConnector1">
                                                                                                                        <a:avLst/>
                                                                                                                      </a:prstGeom>
                                                                                                                      <a:noFill/>
                                                                                                                      <a:ln w="9525" cap="flat" cmpd="sng" algn="ctr">
                                                                                                                        <a:solidFill>
                                                                                                                          <a:sysClr val="windowText" lastClr="000000"/>
                                                                                                                        </a:solidFill>
                                                                                                                        <a:prstDash val="sysDot"/>
                                                                                                                        <a:miter lim="800000"/>
                                                                                                                        <a:tailEnd type="triangle"/>
                                                                                                                      </a:ln>
                                                                                                                      <a:effectLst/>
                                                                                                                    </wps:spPr>
                                                                                                                    <wps:bodyPr/>
                                                                                                                  </wps:wsp>
                                                                                                                  <wpg:grpSp>
                                                                                                                    <wpg:cNvPr id="120" name="Group 120"/>
                                                                                                                    <wpg:cNvGrpSpPr/>
                                                                                                                    <wpg:grpSpPr>
                                                                                                                      <a:xfrm>
                                                                                                                        <a:off x="0" y="0"/>
                                                                                                                        <a:ext cx="10120630" cy="6904990"/>
                                                                                                                        <a:chOff x="0" y="0"/>
                                                                                                                        <a:chExt cx="10120630" cy="6904990"/>
                                                                                                                      </a:xfrm>
                                                                                                                    </wpg:grpSpPr>
                                                                                                                    <wps:wsp>
                                                                                                                      <wps:cNvPr id="121" name="Straight Connector 136"/>
                                                                                                                      <wps:cNvCnPr>
                                                                                                                        <a:cxnSpLocks noChangeShapeType="1"/>
                                                                                                                      </wps:cNvCnPr>
                                                                                                                      <wps:spPr bwMode="auto">
                                                                                                                        <a:xfrm flipH="1">
                                                                                                                          <a:off x="4551861" y="4150995"/>
                                                                                                                          <a:ext cx="288000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g:grpSp>
                                                                                                                      <wpg:cNvPr id="122" name="Group 122"/>
                                                                                                                      <wpg:cNvGrpSpPr/>
                                                                                                                      <wpg:grpSpPr>
                                                                                                                        <a:xfrm>
                                                                                                                          <a:off x="0" y="0"/>
                                                                                                                          <a:ext cx="10120630" cy="6904990"/>
                                                                                                                          <a:chOff x="0" y="0"/>
                                                                                                                          <a:chExt cx="10120630" cy="6904990"/>
                                                                                                                        </a:xfrm>
                                                                                                                      </wpg:grpSpPr>
                                                                                                                      <wps:wsp>
                                                                                                                        <wps:cNvPr id="123" name="Straight Connector 123"/>
                                                                                                                        <wps:cNvCnPr>
                                                                                                                          <a:cxnSpLocks/>
                                                                                                                        </wps:cNvCnPr>
                                                                                                                        <wps:spPr>
                                                                                                                          <a:xfrm flipH="1" flipV="1">
                                                                                                                            <a:off x="4419544" y="2596243"/>
                                                                                                                            <a:ext cx="900000" cy="0"/>
                                                                                                                          </a:xfrm>
                                                                                                                          <a:prstGeom prst="line">
                                                                                                                            <a:avLst/>
                                                                                                                          </a:prstGeom>
                                                                                                                          <a:noFill/>
                                                                                                                          <a:ln w="9525" cap="flat" cmpd="sng" algn="ctr">
                                                                                                                            <a:solidFill>
                                                                                                                              <a:sysClr val="windowText" lastClr="000000"/>
                                                                                                                            </a:solidFill>
                                                                                                                            <a:prstDash val="sysDot"/>
                                                                                                                            <a:miter lim="800000"/>
                                                                                                                          </a:ln>
                                                                                                                          <a:effectLst/>
                                                                                                                        </wps:spPr>
                                                                                                                        <wps:bodyPr/>
                                                                                                                      </wps:wsp>
                                                                                                                      <wpg:grpSp>
                                                                                                                        <wpg:cNvPr id="124" name="Group 124"/>
                                                                                                                        <wpg:cNvGrpSpPr/>
                                                                                                                        <wpg:grpSpPr>
                                                                                                                          <a:xfrm>
                                                                                                                            <a:off x="0" y="0"/>
                                                                                                                            <a:ext cx="10120630" cy="6904990"/>
                                                                                                                            <a:chOff x="0" y="0"/>
                                                                                                                            <a:chExt cx="10120630" cy="6904990"/>
                                                                                                                          </a:xfrm>
                                                                                                                        </wpg:grpSpPr>
                                                                                                                        <wps:wsp>
                                                                                                                          <wps:cNvPr id="125" name="Straight Arrow Connector 99"/>
                                                                                                                          <wps:cNvCnPr>
                                                                                                                            <a:cxnSpLocks noChangeShapeType="1"/>
                                                                                                                          </wps:cNvCnPr>
                                                                                                                          <wps:spPr bwMode="auto">
                                                                                                                            <a:xfrm>
                                                                                                                              <a:off x="6843060" y="2504584"/>
                                                                                                                              <a:ext cx="0" cy="180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126" name="Group 126"/>
                                                                                                                          <wpg:cNvGrpSpPr/>
                                                                                                                          <wpg:grpSpPr>
                                                                                                                            <a:xfrm>
                                                                                                                              <a:off x="0" y="0"/>
                                                                                                                              <a:ext cx="10120630" cy="6904990"/>
                                                                                                                              <a:chOff x="0" y="0"/>
                                                                                                                              <a:chExt cx="10120630" cy="6904990"/>
                                                                                                                            </a:xfrm>
                                                                                                                          </wpg:grpSpPr>
                                                                                                                          <wps:wsp>
                                                                                                                            <wps:cNvPr id="127" name="Straight Arrow Connector 127"/>
                                                                                                                            <wps:cNvCnPr>
                                                                                                                              <a:cxnSpLocks/>
                                                                                                                            </wps:cNvCnPr>
                                                                                                                            <wps:spPr>
                                                                                                                              <a:xfrm>
                                                                                                                                <a:off x="2514600" y="2368550"/>
                                                                                                                                <a:ext cx="431800" cy="0"/>
                                                                                                                              </a:xfrm>
                                                                                                                              <a:prstGeom prst="straightConnector1">
                                                                                                                                <a:avLst/>
                                                                                                                              </a:prstGeom>
                                                                                                                              <a:noFill/>
                                                                                                                              <a:ln w="9525" cap="flat" cmpd="sng" algn="ctr">
                                                                                                                                <a:solidFill>
                                                                                                                                  <a:sysClr val="windowText" lastClr="000000"/>
                                                                                                                                </a:solidFill>
                                                                                                                                <a:prstDash val="sysDot"/>
                                                                                                                                <a:miter lim="800000"/>
                                                                                                                                <a:headEnd type="none" w="med" len="med"/>
                                                                                                                                <a:tailEnd type="triangle" w="med" len="med"/>
                                                                                                                              </a:ln>
                                                                                                                              <a:effectLst/>
                                                                                                                            </wps:spPr>
                                                                                                                            <wps:bodyPr/>
                                                                                                                          </wps:wsp>
                                                                                                                          <wpg:grpSp>
                                                                                                                            <wpg:cNvPr id="128" name="Group 128"/>
                                                                                                                            <wpg:cNvGrpSpPr/>
                                                                                                                            <wpg:grpSpPr>
                                                                                                                              <a:xfrm>
                                                                                                                                <a:off x="0" y="0"/>
                                                                                                                                <a:ext cx="10120630" cy="6904990"/>
                                                                                                                                <a:chOff x="0" y="0"/>
                                                                                                                                <a:chExt cx="10120630" cy="6904990"/>
                                                                                                                              </a:xfrm>
                                                                                                                            </wpg:grpSpPr>
                                                                                                                            <wps:wsp>
                                                                                                                              <wps:cNvPr id="129" name="Straight Connector 129"/>
                                                                                                                              <wps:cNvCnPr>
                                                                                                                                <a:cxnSpLocks/>
                                                                                                                              </wps:cNvCnPr>
                                                                                                                              <wps:spPr>
                                                                                                                                <a:xfrm flipH="1">
                                                                                                                                  <a:off x="167640" y="3940288"/>
                                                                                                                                  <a:ext cx="1584000" cy="0"/>
                                                                                                                                </a:xfrm>
                                                                                                                                <a:prstGeom prst="line">
                                                                                                                                  <a:avLst/>
                                                                                                                                </a:prstGeom>
                                                                                                                                <a:noFill/>
                                                                                                                                <a:ln w="9525" cap="flat" cmpd="sng" algn="ctr">
                                                                                                                                  <a:solidFill>
                                                                                                                                    <a:sysClr val="windowText" lastClr="000000"/>
                                                                                                                                  </a:solidFill>
                                                                                                                                  <a:prstDash val="sysDot"/>
                                                                                                                                  <a:miter lim="800000"/>
                                                                                                                                </a:ln>
                                                                                                                                <a:effectLst/>
                                                                                                                              </wps:spPr>
                                                                                                                              <wps:bodyPr/>
                                                                                                                            </wps:wsp>
                                                                                                                            <wps:wsp>
                                                                                                                              <wps:cNvPr id="130" name="Straight Connector 130"/>
                                                                                                                              <wps:cNvCnPr>
                                                                                                                                <a:cxnSpLocks/>
                                                                                                                              </wps:cNvCnPr>
                                                                                                                              <wps:spPr>
                                                                                                                                <a:xfrm>
                                                                                                                                  <a:off x="167640" y="594360"/>
                                                                                                                                  <a:ext cx="0" cy="3348000"/>
                                                                                                                                </a:xfrm>
                                                                                                                                <a:prstGeom prst="line">
                                                                                                                                  <a:avLst/>
                                                                                                                                </a:prstGeom>
                                                                                                                                <a:noFill/>
                                                                                                                                <a:ln w="9525" cap="flat" cmpd="sng" algn="ctr">
                                                                                                                                  <a:solidFill>
                                                                                                                                    <a:sysClr val="windowText" lastClr="000000"/>
                                                                                                                                  </a:solidFill>
                                                                                                                                  <a:prstDash val="sysDot"/>
                                                                                                                                  <a:miter lim="800000"/>
                                                                                                                                </a:ln>
                                                                                                                                <a:effectLst/>
                                                                                                                              </wps:spPr>
                                                                                                                              <wps:bodyPr/>
                                                                                                                            </wps:wsp>
                                                                                                                            <wpg:grpSp>
                                                                                                                              <wpg:cNvPr id="131" name="Group 131"/>
                                                                                                                              <wpg:cNvGrpSpPr/>
                                                                                                                              <wpg:grpSpPr>
                                                                                                                                <a:xfrm>
                                                                                                                                  <a:off x="0" y="0"/>
                                                                                                                                  <a:ext cx="10120630" cy="6904990"/>
                                                                                                                                  <a:chOff x="0" y="0"/>
                                                                                                                                  <a:chExt cx="10120630" cy="6904990"/>
                                                                                                                                </a:xfrm>
                                                                                                                              </wpg:grpSpPr>
                                                                                                                              <wps:wsp>
                                                                                                                                <wps:cNvPr id="132" name="Straight Connector 132"/>
                                                                                                                                <wps:cNvCnPr>
                                                                                                                                  <a:cxnSpLocks/>
                                                                                                                                </wps:cNvCnPr>
                                                                                                                                <wps:spPr>
                                                                                                                                  <a:xfrm flipH="1">
                                                                                                                                    <a:off x="2979566" y="4077970"/>
                                                                                                                                    <a:ext cx="972185" cy="0"/>
                                                                                                                                  </a:xfrm>
                                                                                                                                  <a:prstGeom prst="line">
                                                                                                                                    <a:avLst/>
                                                                                                                                  </a:prstGeom>
                                                                                                                                  <a:noFill/>
                                                                                                                                  <a:ln w="9525" cap="flat" cmpd="sng" algn="ctr">
                                                                                                                                    <a:solidFill>
                                                                                                                                      <a:sysClr val="windowText" lastClr="000000"/>
                                                                                                                                    </a:solidFill>
                                                                                                                                    <a:prstDash val="sysDot"/>
                                                                                                                                    <a:miter lim="800000"/>
                                                                                                                                  </a:ln>
                                                                                                                                  <a:effectLst/>
                                                                                                                                </wps:spPr>
                                                                                                                                <wps:bodyPr/>
                                                                                                                              </wps:wsp>
                                                                                                                              <wpg:grpSp>
                                                                                                                                <wpg:cNvPr id="133" name="Group 133"/>
                                                                                                                                <wpg:cNvGrpSpPr/>
                                                                                                                                <wpg:grpSpPr>
                                                                                                                                  <a:xfrm>
                                                                                                                                    <a:off x="0" y="0"/>
                                                                                                                                    <a:ext cx="10120630" cy="6904990"/>
                                                                                                                                    <a:chOff x="0" y="0"/>
                                                                                                                                    <a:chExt cx="10120630" cy="6904990"/>
                                                                                                                                  </a:xfrm>
                                                                                                                                </wpg:grpSpPr>
                                                                                                                                <wps:wsp>
                                                                                                                                  <wps:cNvPr id="134" name="Straight Arrow Connector 134"/>
                                                                                                                                  <wps:cNvCnPr>
                                                                                                                                    <a:cxnSpLocks/>
                                                                                                                                  </wps:cNvCnPr>
                                                                                                                                  <wps:spPr>
                                                                                                                                    <a:xfrm>
                                                                                                                                      <a:off x="3466123" y="2690446"/>
                                                                                                                                      <a:ext cx="0" cy="2555875"/>
                                                                                                                                    </a:xfrm>
                                                                                                                                    <a:prstGeom prst="straightConnector1">
                                                                                                                                      <a:avLst/>
                                                                                                                                    </a:prstGeom>
                                                                                                                                    <a:noFill/>
                                                                                                                                    <a:ln w="9525" cap="flat" cmpd="sng" algn="ctr">
                                                                                                                                      <a:solidFill>
                                                                                                                                        <a:sysClr val="windowText" lastClr="000000"/>
                                                                                                                                      </a:solidFill>
                                                                                                                                      <a:prstDash val="sysDot"/>
                                                                                                                                      <a:miter lim="800000"/>
                                                                                                                                      <a:tailEnd type="triangle"/>
                                                                                                                                    </a:ln>
                                                                                                                                    <a:effectLst/>
                                                                                                                                  </wps:spPr>
                                                                                                                                  <wps:bodyPr/>
                                                                                                                                </wps:wsp>
                                                                                                                                <wps:wsp>
                                                                                                                                  <wps:cNvPr id="135" name="Straight Arrow Connector 135"/>
                                                                                                                                  <wps:cNvCnPr>
                                                                                                                                    <a:cxnSpLocks/>
                                                                                                                                  </wps:cNvCnPr>
                                                                                                                                  <wps:spPr>
                                                                                                                                    <a:xfrm>
                                                                                                                                      <a:off x="4551861" y="4150995"/>
                                                                                                                                      <a:ext cx="0" cy="1080000"/>
                                                                                                                                    </a:xfrm>
                                                                                                                                    <a:prstGeom prst="straightConnector1">
                                                                                                                                      <a:avLst/>
                                                                                                                                    </a:prstGeom>
                                                                                                                                    <a:noFill/>
                                                                                                                                    <a:ln w="9525" cap="flat" cmpd="sng" algn="ctr">
                                                                                                                                      <a:solidFill>
                                                                                                                                        <a:sysClr val="windowText" lastClr="000000"/>
                                                                                                                                      </a:solidFill>
                                                                                                                                      <a:prstDash val="sysDot"/>
                                                                                                                                      <a:miter lim="800000"/>
                                                                                                                                      <a:tailEnd type="triangle"/>
                                                                                                                                    </a:ln>
                                                                                                                                    <a:effectLst/>
                                                                                                                                  </wps:spPr>
                                                                                                                                  <wps:bodyPr/>
                                                                                                                                </wps:wsp>
                                                                                                                                <wps:wsp>
                                                                                                                                  <wps:cNvPr id="136" name="Straight Arrow Connector 142"/>
                                                                                                                                  <wps:cNvCnPr>
                                                                                                                                    <a:cxnSpLocks noChangeShapeType="1"/>
                                                                                                                                  </wps:cNvCnPr>
                                                                                                                                  <wps:spPr bwMode="auto">
                                                                                                                                    <a:xfrm>
                                                                                                                                      <a:off x="3951751" y="4083593"/>
                                                                                                                                      <a:ext cx="0" cy="1152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137" name="Straight Connector 123"/>
                                                                                                                                  <wps:cNvCnPr>
                                                                                                                                    <a:cxnSpLocks noChangeShapeType="1"/>
                                                                                                                                  </wps:cNvCnPr>
                                                                                                                                  <wps:spPr bwMode="auto">
                                                                                                                                    <a:xfrm>
                                                                                                                                      <a:off x="3324224" y="2669247"/>
                                                                                                                                      <a:ext cx="0" cy="2232025"/>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138" name="Straight Connector 136"/>
                                                                                                                                  <wps:cNvCnPr>
                                                                                                                                    <a:cxnSpLocks noChangeShapeType="1"/>
                                                                                                                                  </wps:cNvCnPr>
                                                                                                                                  <wps:spPr bwMode="auto">
                                                                                                                                    <a:xfrm flipH="1">
                                                                                                                                      <a:off x="3051566" y="3999287"/>
                                                                                                                                      <a:ext cx="3780000" cy="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139" name="Straight Arrow Connector 99"/>
                                                                                                                                  <wps:cNvCnPr>
                                                                                                                                    <a:cxnSpLocks noChangeShapeType="1"/>
                                                                                                                                  </wps:cNvCnPr>
                                                                                                                                  <wps:spPr bwMode="auto">
                                                                                                                                    <a:xfrm>
                                                                                                                                      <a:off x="6831566" y="4001912"/>
                                                                                                                                      <a:ext cx="0" cy="360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140" name="Group 140"/>
                                                                                                                                  <wpg:cNvGrpSpPr/>
                                                                                                                                  <wpg:grpSpPr>
                                                                                                                                    <a:xfrm>
                                                                                                                                      <a:off x="0" y="0"/>
                                                                                                                                      <a:ext cx="10120630" cy="6904990"/>
                                                                                                                                      <a:chOff x="0" y="0"/>
                                                                                                                                      <a:chExt cx="10120630" cy="6904990"/>
                                                                                                                                    </a:xfrm>
                                                                                                                                  </wpg:grpSpPr>
                                                                                                                                  <wps:wsp>
                                                                                                                                    <wps:cNvPr id="141" name="Straight Arrow Connector 141"/>
                                                                                                                                    <wps:cNvCnPr>
                                                                                                                                      <a:cxnSpLocks noChangeShapeType="1"/>
                                                                                                                                    </wps:cNvCnPr>
                                                                                                                                    <wps:spPr bwMode="auto">
                                                                                                                                      <a:xfrm rot="5400000">
                                                                                                                                        <a:off x="7631208" y="1953394"/>
                                                                                                                                        <a:ext cx="216000" cy="0"/>
                                                                                                                                      </a:xfrm>
                                                                                                                                      <a:prstGeom prst="straightConnector1">
                                                                                                                                        <a:avLst/>
                                                                                                                                      </a:prstGeom>
                                                                                                                                      <a:noFill/>
                                                                                                                                      <a:ln w="9525">
                                                                                                                                        <a:solidFill>
                                                                                                                                          <a:srgbClr val="000000"/>
                                                                                                                                        </a:solidFill>
                                                                                                                                        <a:prstDash val="sysDot"/>
                                                                                                                                        <a:round/>
                                                                                                                                        <a:headEnd/>
                                                                                                                                        <a:tailEnd type="triangle" w="med" len="med"/>
                                                                                                                                      </a:ln>
                                                                                                                                    </wps:spPr>
                                                                                                                                    <wps:bodyPr/>
                                                                                                                                  </wps:wsp>
                                                                                                                                  <wpg:grpSp>
                                                                                                                                    <wpg:cNvPr id="142" name="Group 142"/>
                                                                                                                                    <wpg:cNvGrpSpPr/>
                                                                                                                                    <wpg:grpSpPr>
                                                                                                                                      <a:xfrm>
                                                                                                                                        <a:off x="0" y="0"/>
                                                                                                                                        <a:ext cx="10120630" cy="6904990"/>
                                                                                                                                        <a:chOff x="0" y="0"/>
                                                                                                                                        <a:chExt cx="10120630" cy="6904990"/>
                                                                                                                                      </a:xfrm>
                                                                                                                                    </wpg:grpSpPr>
                                                                                                                                    <wps:wsp>
                                                                                                                                      <wps:cNvPr id="143" name="Straight Arrow Connector 143"/>
                                                                                                                                      <wps:cNvCnPr>
                                                                                                                                        <a:cxnSpLocks noChangeShapeType="1"/>
                                                                                                                                      </wps:cNvCnPr>
                                                                                                                                      <wps:spPr bwMode="auto">
                                                                                                                                        <a:xfrm rot="5400000">
                                                                                                                                          <a:off x="9386174" y="1925704"/>
                                                                                                                                          <a:ext cx="216000" cy="0"/>
                                                                                                                                        </a:xfrm>
                                                                                                                                        <a:prstGeom prst="straightConnector1">
                                                                                                                                          <a:avLst/>
                                                                                                                                        </a:prstGeom>
                                                                                                                                        <a:noFill/>
                                                                                                                                        <a:ln w="9525">
                                                                                                                                          <a:solidFill>
                                                                                                                                            <a:srgbClr val="000000"/>
                                                                                                                                          </a:solidFill>
                                                                                                                                          <a:prstDash val="sysDot"/>
                                                                                                                                          <a:round/>
                                                                                                                                          <a:headEnd/>
                                                                                                                                          <a:tailEnd type="triangle" w="med" len="med"/>
                                                                                                                                        </a:ln>
                                                                                                                                      </wps:spPr>
                                                                                                                                      <wps:bodyPr/>
                                                                                                                                    </wps:wsp>
                                                                                                                                    <wpg:grpSp>
                                                                                                                                      <wpg:cNvPr id="144" name="Group 144"/>
                                                                                                                                      <wpg:cNvGrpSpPr/>
                                                                                                                                      <wpg:grpSpPr>
                                                                                                                                        <a:xfrm>
                                                                                                                                          <a:off x="0" y="0"/>
                                                                                                                                          <a:ext cx="10120630" cy="6904990"/>
                                                                                                                                          <a:chOff x="0" y="0"/>
                                                                                                                                          <a:chExt cx="10120630" cy="6904990"/>
                                                                                                                                        </a:xfrm>
                                                                                                                                      </wpg:grpSpPr>
                                                                                                                                      <wps:wsp>
                                                                                                                                        <wps:cNvPr id="145" name="Straight Arrow Connector 120"/>
                                                                                                                                        <wps:cNvCnPr>
                                                                                                                                          <a:cxnSpLocks noChangeShapeType="1"/>
                                                                                                                                        </wps:cNvCnPr>
                                                                                                                                        <wps:spPr bwMode="auto">
                                                                                                                                          <a:xfrm>
                                                                                                                                            <a:off x="1400908" y="1804483"/>
                                                                                                                                            <a:ext cx="0" cy="972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cNvPr id="146" name="Group 146"/>
                                                                                                                                        <wpg:cNvGrpSpPr/>
                                                                                                                                        <wpg:grpSpPr>
                                                                                                                                          <a:xfrm>
                                                                                                                                            <a:off x="0" y="0"/>
                                                                                                                                            <a:ext cx="10120630" cy="6904990"/>
                                                                                                                                            <a:chOff x="0" y="0"/>
                                                                                                                                            <a:chExt cx="10120630" cy="6904990"/>
                                                                                                                                          </a:xfrm>
                                                                                                                                        </wpg:grpSpPr>
                                                                                                                                        <wps:wsp>
                                                                                                                                          <wps:cNvPr id="147" name="Straight Arrow Connector 147"/>
                                                                                                                                          <wps:cNvCnPr>
                                                                                                                                            <a:cxnSpLocks/>
                                                                                                                                          </wps:cNvCnPr>
                                                                                                                                          <wps:spPr>
                                                                                                                                            <a:xfrm flipH="1">
                                                                                                                                              <a:off x="4395355" y="2272145"/>
                                                                                                                                              <a:ext cx="252000" cy="0"/>
                                                                                                                                            </a:xfrm>
                                                                                                                                            <a:prstGeom prst="straightConnector1">
                                                                                                                                              <a:avLst/>
                                                                                                                                            </a:prstGeom>
                                                                                                                                            <a:noFill/>
                                                                                                                                            <a:ln w="9525" cap="flat" cmpd="sng" algn="ctr">
                                                                                                                                              <a:solidFill>
                                                                                                                                                <a:sysClr val="windowText" lastClr="000000"/>
                                                                                                                                              </a:solidFill>
                                                                                                                                              <a:prstDash val="sysDot"/>
                                                                                                                                              <a:miter lim="800000"/>
                                                                                                                                              <a:tailEnd type="triangle"/>
                                                                                                                                            </a:ln>
                                                                                                                                            <a:effectLst/>
                                                                                                                                          </wps:spPr>
                                                                                                                                          <wps:bodyPr/>
                                                                                                                                        </wps:wsp>
                                                                                                                                        <wps:wsp>
                                                                                                                                          <wps:cNvPr id="148" name="Straight Arrow Connector 148"/>
                                                                                                                                          <wps:cNvCnPr>
                                                                                                                                            <a:cxnSpLocks/>
                                                                                                                                          </wps:cNvCnPr>
                                                                                                                                          <wps:spPr>
                                                                                                                                            <a:xfrm>
                                                                                                                                              <a:off x="2511137" y="2230581"/>
                                                                                                                                              <a:ext cx="431800" cy="0"/>
                                                                                                                                            </a:xfrm>
                                                                                                                                            <a:prstGeom prst="straightConnector1">
                                                                                                                                              <a:avLst/>
                                                                                                                                            </a:prstGeom>
                                                                                                                                            <a:noFill/>
                                                                                                                                            <a:ln w="9525" cap="flat" cmpd="sng" algn="ctr">
                                                                                                                                              <a:solidFill>
                                                                                                                                                <a:sysClr val="windowText" lastClr="000000"/>
                                                                                                                                              </a:solidFill>
                                                                                                                                              <a:prstDash val="sysDot"/>
                                                                                                                                              <a:miter lim="800000"/>
                                                                                                                                              <a:headEnd type="triangle" w="med" len="med"/>
                                                                                                                                              <a:tailEnd type="none" w="med" len="med"/>
                                                                                                                                            </a:ln>
                                                                                                                                            <a:effectLst/>
                                                                                                                                          </wps:spPr>
                                                                                                                                          <wps:bodyPr/>
                                                                                                                                        </wps:wsp>
                                                                                                                                        <wpg:grpSp>
                                                                                                                                          <wpg:cNvPr id="149" name="Group 149"/>
                                                                                                                                          <wpg:cNvGrpSpPr/>
                                                                                                                                          <wpg:grpSpPr>
                                                                                                                                            <a:xfrm>
                                                                                                                                              <a:off x="0" y="0"/>
                                                                                                                                              <a:ext cx="10120630" cy="6904990"/>
                                                                                                                                              <a:chOff x="0" y="0"/>
                                                                                                                                              <a:chExt cx="10120630" cy="6904990"/>
                                                                                                                                            </a:xfrm>
                                                                                                                                          </wpg:grpSpPr>
                                                                                                                                          <wps:wsp>
                                                                                                                                            <wps:cNvPr id="150" name="Straight Arrow Connector 150"/>
                                                                                                                                            <wps:cNvCnPr>
                                                                                                                                              <a:cxnSpLocks/>
                                                                                                                                            </wps:cNvCnPr>
                                                                                                                                            <wps:spPr>
                                                                                                                                              <a:xfrm flipV="1">
                                                                                                                                                <a:off x="2854037" y="678871"/>
                                                                                                                                                <a:ext cx="0" cy="2880000"/>
                                                                                                                                              </a:xfrm>
                                                                                                                                              <a:prstGeom prst="straightConnector1">
                                                                                                                                                <a:avLst/>
                                                                                                                                              </a:prstGeom>
                                                                                                                                              <a:noFill/>
                                                                                                                                              <a:ln w="9525" cap="flat" cmpd="sng" algn="ctr">
                                                                                                                                                <a:solidFill>
                                                                                                                                                  <a:sysClr val="windowText" lastClr="000000"/>
                                                                                                                                                </a:solidFill>
                                                                                                                                                <a:prstDash val="sysDot"/>
                                                                                                                                                <a:miter lim="800000"/>
                                                                                                                                                <a:headEnd type="triangle" w="med" len="med"/>
                                                                                                                                                <a:tailEnd type="none" w="med" len="med"/>
                                                                                                                                              </a:ln>
                                                                                                                                              <a:effectLst/>
                                                                                                                                            </wps:spPr>
                                                                                                                                            <wps:bodyPr/>
                                                                                                                                          </wps:wsp>
                                                                                                                                          <wpg:grpSp>
                                                                                                                                            <wpg:cNvPr id="151" name="Group 151"/>
                                                                                                                                            <wpg:cNvGrpSpPr/>
                                                                                                                                            <wpg:grpSpPr>
                                                                                                                                              <a:xfrm>
                                                                                                                                                <a:off x="0" y="0"/>
                                                                                                                                                <a:ext cx="10120630" cy="6904990"/>
                                                                                                                                                <a:chOff x="0" y="0"/>
                                                                                                                                                <a:chExt cx="10120630" cy="6904990"/>
                                                                                                                                              </a:xfrm>
                                                                                                                                            </wpg:grpSpPr>
                                                                                                                                            <wps:wsp>
                                                                                                                                              <wps:cNvPr id="152" name="Straight Arrow Connector 152"/>
                                                                                                                                              <wps:cNvCnPr>
                                                                                                                                                <a:cxnSpLocks noChangeShapeType="1"/>
                                                                                                                                              </wps:cNvCnPr>
                                                                                                                                              <wps:spPr bwMode="auto">
                                                                                                                                                <a:xfrm>
                                                                                                                                                  <a:off x="579120" y="6355080"/>
                                                                                                                                                  <a:ext cx="6732000" cy="0"/>
                                                                                                                                                </a:xfrm>
                                                                                                                                                <a:prstGeom prst="straightConnector1">
                                                                                                                                                  <a:avLst/>
                                                                                                                                                </a:prstGeom>
                                                                                                                                                <a:noFill/>
                                                                                                                                                <a:ln w="9525" cap="flat">
                                                                                                                                                  <a:solidFill>
                                                                                                                                                    <a:srgbClr val="000000"/>
                                                                                                                                                  </a:solidFill>
                                                                                                                                                  <a:prstDash val="sysDot"/>
                                                                                                                                                  <a:round/>
                                                                                                                                                  <a:headEnd type="none" w="med" len="med"/>
                                                                                                                                                  <a:tailEnd type="none" w="med" len="med"/>
                                                                                                                                                </a:ln>
                                                                                                                                              </wps:spPr>
                                                                                                                                              <wps:bodyPr/>
                                                                                                                                            </wps:wsp>
                                                                                                                                            <wpg:grpSp>
                                                                                                                                              <wpg:cNvPr id="153" name="Group 153"/>
                                                                                                                                              <wpg:cNvGrpSpPr/>
                                                                                                                                              <wpg:grpSpPr>
                                                                                                                                                <a:xfrm>
                                                                                                                                                  <a:off x="0" y="0"/>
                                                                                                                                                  <a:ext cx="10120630" cy="6904990"/>
                                                                                                                                                  <a:chOff x="0" y="0"/>
                                                                                                                                                  <a:chExt cx="10120630" cy="6904990"/>
                                                                                                                                                </a:xfrm>
                                                                                                                                              </wpg:grpSpPr>
                                                                                                                                              <wps:wsp>
                                                                                                                                                <wps:cNvPr id="154" name="Straight Arrow Connector 154"/>
                                                                                                                                                <wps:cNvCnPr>
                                                                                                                                                  <a:cxnSpLocks noChangeShapeType="1"/>
                                                                                                                                                </wps:cNvCnPr>
                                                                                                                                                <wps:spPr bwMode="auto">
                                                                                                                                                  <a:xfrm flipV="1">
                                                                                                                                                    <a:off x="3704492" y="5940669"/>
                                                                                                                                                    <a:ext cx="0" cy="299720"/>
                                                                                                                                                  </a:xfrm>
                                                                                                                                                  <a:prstGeom prst="straightConnector1">
                                                                                                                                                    <a:avLst/>
                                                                                                                                                  </a:prstGeom>
                                                                                                                                                  <a:noFill/>
                                                                                                                                                  <a:ln w="9525" cap="flat">
                                                                                                                                                    <a:solidFill>
                                                                                                                                                      <a:srgbClr val="000000"/>
                                                                                                                                                    </a:solidFill>
                                                                                                                                                    <a:prstDash val="sysDot"/>
                                                                                                                                                    <a:round/>
                                                                                                                                                    <a:headEnd type="none" w="med" len="med"/>
                                                                                                                                                    <a:tailEnd type="triangle" w="med" len="med"/>
                                                                                                                                                  </a:ln>
                                                                                                                                                </wps:spPr>
                                                                                                                                                <wps:bodyPr/>
                                                                                                                                              </wps:wsp>
                                                                                                                                              <wpg:grpSp>
                                                                                                                                                <wpg:cNvPr id="155" name="Group 155"/>
                                                                                                                                                <wpg:cNvGrpSpPr/>
                                                                                                                                                <wpg:grpSpPr>
                                                                                                                                                  <a:xfrm>
                                                                                                                                                    <a:off x="0" y="0"/>
                                                                                                                                                    <a:ext cx="10120630" cy="6904990"/>
                                                                                                                                                    <a:chOff x="0" y="0"/>
                                                                                                                                                    <a:chExt cx="10120630" cy="6904990"/>
                                                                                                                                                  </a:xfrm>
                                                                                                                                                </wpg:grpSpPr>
                                                                                                                                                <wps:wsp>
                                                                                                                                                  <wps:cNvPr id="156" name="Straight Arrow Connector 156"/>
                                                                                                                                                  <wps:cNvCnPr>
                                                                                                                                                    <a:cxnSpLocks noChangeShapeType="1"/>
                                                                                                                                                  </wps:cNvCnPr>
                                                                                                                                                  <wps:spPr bwMode="auto">
                                                                                                                                                    <a:xfrm rot="16200000">
                                                                                                                                                      <a:off x="3430474" y="6065960"/>
                                                                                                                                                      <a:ext cx="219075" cy="0"/>
                                                                                                                                                    </a:xfrm>
                                                                                                                                                    <a:prstGeom prst="straightConnector1">
                                                                                                                                                      <a:avLst/>
                                                                                                                                                    </a:prstGeom>
                                                                                                                                                    <a:noFill/>
                                                                                                                                                    <a:ln w="9525">
                                                                                                                                                      <a:solidFill>
                                                                                                                                                        <a:srgbClr val="000000"/>
                                                                                                                                                      </a:solidFill>
                                                                                                                                                      <a:prstDash val="sysDot"/>
                                                                                                                                                      <a:round/>
                                                                                                                                                      <a:headEnd type="triangle" w="med" len="med"/>
                                                                                                                                                      <a:tailEnd type="none" w="med" len="med"/>
                                                                                                                                                    </a:ln>
                                                                                                                                                  </wps:spPr>
                                                                                                                                                  <wps:bodyPr/>
                                                                                                                                                </wps:wsp>
                                                                                                                                                <wps:wsp>
                                                                                                                                                  <wps:cNvPr id="157" name="Straight Arrow Connector 157"/>
                                                                                                                                                  <wps:cNvCnPr>
                                                                                                                                                    <a:cxnSpLocks noChangeShapeType="1"/>
                                                                                                                                                  </wps:cNvCnPr>
                                                                                                                                                  <wps:spPr bwMode="auto">
                                                                                                                                                    <a:xfrm>
                                                                                                                                                      <a:off x="568569" y="5914292"/>
                                                                                                                                                      <a:ext cx="0" cy="434975"/>
                                                                                                                                                    </a:xfrm>
                                                                                                                                                    <a:prstGeom prst="straightConnector1">
                                                                                                                                                      <a:avLst/>
                                                                                                                                                    </a:prstGeom>
                                                                                                                                                    <a:noFill/>
                                                                                                                                                    <a:ln w="9525" cap="flat">
                                                                                                                                                      <a:solidFill>
                                                                                                                                                        <a:srgbClr val="000000"/>
                                                                                                                                                      </a:solidFill>
                                                                                                                                                      <a:prstDash val="sysDot"/>
                                                                                                                                                      <a:round/>
                                                                                                                                                      <a:headEnd type="none" w="med" len="med"/>
                                                                                                                                                      <a:tailEnd type="triangle" w="med" len="med"/>
                                                                                                                                                    </a:ln>
                                                                                                                                                  </wps:spPr>
                                                                                                                                                  <wps:bodyPr/>
                                                                                                                                                </wps:wsp>
                                                                                                                                                <wps:wsp>
                                                                                                                                                  <wps:cNvPr id="158" name="Straight Arrow Connector 158"/>
                                                                                                                                                  <wps:cNvCnPr>
                                                                                                                                                    <a:cxnSpLocks noChangeShapeType="1"/>
                                                                                                                                                  </wps:cNvCnPr>
                                                                                                                                                  <wps:spPr bwMode="auto">
                                                                                                                                                    <a:xfrm rot="16200000">
                                                                                                                                                      <a:off x="802298" y="6048375"/>
                                                                                                                                                      <a:ext cx="251460" cy="0"/>
                                                                                                                                                    </a:xfrm>
                                                                                                                                                    <a:prstGeom prst="straightConnector1">
                                                                                                                                                      <a:avLst/>
                                                                                                                                                    </a:prstGeom>
                                                                                                                                                    <a:noFill/>
                                                                                                                                                    <a:ln w="9525">
                                                                                                                                                      <a:solidFill>
                                                                                                                                                        <a:srgbClr val="000000"/>
                                                                                                                                                      </a:solidFill>
                                                                                                                                                      <a:prstDash val="sysDot"/>
                                                                                                                                                      <a:round/>
                                                                                                                                                      <a:headEnd type="triangle" w="med" len="med"/>
                                                                                                                                                      <a:tailEnd type="none" w="med" len="med"/>
                                                                                                                                                    </a:ln>
                                                                                                                                                  </wps:spPr>
                                                                                                                                                  <wps:bodyPr/>
                                                                                                                                                </wps:wsp>
                                                                                                                                                <wps:wsp>
                                                                                                                                                  <wps:cNvPr id="159" name="Straight Arrow Connector 159"/>
                                                                                                                                                  <wps:cNvCnPr>
                                                                                                                                                    <a:cxnSpLocks/>
                                                                                                                                                  </wps:cNvCnPr>
                                                                                                                                                  <wps:spPr>
                                                                                                                                                    <a:xfrm>
                                                                                                                                                      <a:off x="3133725" y="2670175"/>
                                                                                                                                                      <a:ext cx="0" cy="3671570"/>
                                                                                                                                                    </a:xfrm>
                                                                                                                                                    <a:prstGeom prst="straightConnector1">
                                                                                                                                                      <a:avLst/>
                                                                                                                                                    </a:prstGeom>
                                                                                                                                                    <a:noFill/>
                                                                                                                                                    <a:ln w="9525" cap="flat" cmpd="sng" algn="ctr">
                                                                                                                                                      <a:solidFill>
                                                                                                                                                        <a:sysClr val="windowText" lastClr="000000"/>
                                                                                                                                                      </a:solidFill>
                                                                                                                                                      <a:prstDash val="sysDot"/>
                                                                                                                                                      <a:miter lim="800000"/>
                                                                                                                                                      <a:tailEnd type="triangle"/>
                                                                                                                                                    </a:ln>
                                                                                                                                                    <a:effectLst/>
                                                                                                                                                  </wps:spPr>
                                                                                                                                                  <wps:bodyPr/>
                                                                                                                                                </wps:wsp>
                                                                                                                                                <wps:wsp>
                                                                                                                                                  <wps:cNvPr id="160" name="Straight Arrow Connector 160"/>
                                                                                                                                                  <wps:cNvCnPr>
                                                                                                                                                    <a:cxnSpLocks/>
                                                                                                                                                  </wps:cNvCnPr>
                                                                                                                                                  <wps:spPr>
                                                                                                                                                    <a:xfrm>
                                                                                                                                                      <a:off x="3218962" y="2684584"/>
                                                                                                                                                      <a:ext cx="0" cy="3491865"/>
                                                                                                                                                    </a:xfrm>
                                                                                                                                                    <a:prstGeom prst="straightConnector1">
                                                                                                                                                      <a:avLst/>
                                                                                                                                                    </a:prstGeom>
                                                                                                                                                    <a:noFill/>
                                                                                                                                                    <a:ln w="9525" cap="flat" cmpd="sng" algn="ctr">
                                                                                                                                                      <a:solidFill>
                                                                                                                                                        <a:sysClr val="windowText" lastClr="000000"/>
                                                                                                                                                      </a:solidFill>
                                                                                                                                                      <a:prstDash val="sysDot"/>
                                                                                                                                                      <a:miter lim="800000"/>
                                                                                                                                                      <a:tailEnd type="triangle"/>
                                                                                                                                                    </a:ln>
                                                                                                                                                    <a:effectLst/>
                                                                                                                                                  </wps:spPr>
                                                                                                                                                  <wps:bodyPr/>
                                                                                                                                                </wps:wsp>
                                                                                                                                                <wps:wsp>
                                                                                                                                                  <wps:cNvPr id="161" name="Straight Arrow Connector 141"/>
                                                                                                                                                  <wps:cNvCnPr>
                                                                                                                                                    <a:cxnSpLocks noChangeShapeType="1"/>
                                                                                                                                                  </wps:cNvCnPr>
                                                                                                                                                  <wps:spPr bwMode="auto">
                                                                                                                                                    <a:xfrm>
                                                                                                                                                      <a:off x="2697540" y="4080754"/>
                                                                                                                                                      <a:ext cx="0" cy="208788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162" name="Straight Arrow Connector 162"/>
                                                                                                                                                  <wps:cNvCnPr>
                                                                                                                                                    <a:cxnSpLocks/>
                                                                                                                                                  </wps:cNvCnPr>
                                                                                                                                                  <wps:spPr>
                                                                                                                                                    <a:xfrm>
                                                                                                                                                      <a:off x="762000" y="5914292"/>
                                                                                                                                                      <a:ext cx="0" cy="323850"/>
                                                                                                                                                    </a:xfrm>
                                                                                                                                                    <a:prstGeom prst="straightConnector1">
                                                                                                                                                      <a:avLst/>
                                                                                                                                                    </a:prstGeom>
                                                                                                                                                    <a:noFill/>
                                                                                                                                                    <a:ln w="9525" cap="flat" cmpd="sng" algn="ctr">
                                                                                                                                                      <a:solidFill>
                                                                                                                                                        <a:sysClr val="windowText" lastClr="000000"/>
                                                                                                                                                      </a:solidFill>
                                                                                                                                                      <a:prstDash val="sysDot"/>
                                                                                                                                                      <a:miter lim="800000"/>
                                                                                                                                                      <a:tailEnd type="triangle"/>
                                                                                                                                                    </a:ln>
                                                                                                                                                    <a:effectLst/>
                                                                                                                                                  </wps:spPr>
                                                                                                                                                  <wps:bodyPr/>
                                                                                                                                                </wps:wsp>
                                                                                                                                                <wps:wsp>
                                                                                                                                                  <wps:cNvPr id="163" name="Straight Arrow Connector 163"/>
                                                                                                                                                  <wps:cNvCnPr>
                                                                                                                                                    <a:cxnSpLocks/>
                                                                                                                                                  </wps:cNvCnPr>
                                                                                                                                                  <wps:spPr>
                                                                                                                                                    <a:xfrm flipV="1">
                                                                                                                                                      <a:off x="3403733" y="5946531"/>
                                                                                                                                                      <a:ext cx="0" cy="290830"/>
                                                                                                                                                    </a:xfrm>
                                                                                                                                                    <a:prstGeom prst="straightConnector1">
                                                                                                                                                      <a:avLst/>
                                                                                                                                                    </a:prstGeom>
                                                                                                                                                    <a:noFill/>
                                                                                                                                                    <a:ln w="9525" cap="flat" cmpd="sng" algn="ctr">
                                                                                                                                                      <a:solidFill>
                                                                                                                                                        <a:sysClr val="windowText" lastClr="000000"/>
                                                                                                                                                      </a:solidFill>
                                                                                                                                                      <a:prstDash val="sysDot"/>
                                                                                                                                                      <a:miter lim="800000"/>
                                                                                                                                                      <a:tailEnd type="triangle"/>
                                                                                                                                                    </a:ln>
                                                                                                                                                    <a:effectLst/>
                                                                                                                                                  </wps:spPr>
                                                                                                                                                  <wps:bodyPr/>
                                                                                                                                                </wps:wsp>
                                                                                                                                                <wpg:grpSp>
                                                                                                                                                  <wpg:cNvPr id="164" name="Group 164"/>
                                                                                                                                                  <wpg:cNvGrpSpPr/>
                                                                                                                                                  <wpg:grpSpPr>
                                                                                                                                                    <a:xfrm>
                                                                                                                                                      <a:off x="0" y="0"/>
                                                                                                                                                      <a:ext cx="10120630" cy="6904990"/>
                                                                                                                                                      <a:chOff x="0" y="0"/>
                                                                                                                                                      <a:chExt cx="10120630" cy="6904990"/>
                                                                                                                                                    </a:xfrm>
                                                                                                                                                  </wpg:grpSpPr>
                                                                                                                                                  <wps:wsp>
                                                                                                                                                    <wps:cNvPr id="165" name="Straight Arrow Connector 165"/>
                                                                                                                                                    <wps:cNvCnPr>
                                                                                                                                                      <a:cxnSpLocks noChangeShapeType="1"/>
                                                                                                                                                    </wps:cNvCnPr>
                                                                                                                                                    <wps:spPr bwMode="auto">
                                                                                                                                                      <a:xfrm rot="16200000">
                                                                                                                                                        <a:off x="7757680" y="6062229"/>
                                                                                                                                                        <a:ext cx="219075" cy="0"/>
                                                                                                                                                      </a:xfrm>
                                                                                                                                                      <a:prstGeom prst="straightConnector1">
                                                                                                                                                        <a:avLst/>
                                                                                                                                                      </a:prstGeom>
                                                                                                                                                      <a:noFill/>
                                                                                                                                                      <a:ln w="9525">
                                                                                                                                                        <a:solidFill>
                                                                                                                                                          <a:srgbClr val="000000"/>
                                                                                                                                                        </a:solidFill>
                                                                                                                                                        <a:prstDash val="sysDot"/>
                                                                                                                                                        <a:round/>
                                                                                                                                                        <a:headEnd type="none" w="med" len="med"/>
                                                                                                                                                        <a:tailEnd type="triangle" w="med" len="med"/>
                                                                                                                                                      </a:ln>
                                                                                                                                                    </wps:spPr>
                                                                                                                                                    <wps:bodyPr/>
                                                                                                                                                  </wps:wsp>
                                                                                                                                                  <wps:wsp>
                                                                                                                                                    <wps:cNvPr id="166" name="Straight Arrow Connector 166"/>
                                                                                                                                                    <wps:cNvCnPr>
                                                                                                                                                      <a:cxnSpLocks/>
                                                                                                                                                    </wps:cNvCnPr>
                                                                                                                                                    <wps:spPr>
                                                                                                                                                      <a:xfrm flipV="1">
                                                                                                                                                        <a:off x="5626793" y="5940136"/>
                                                                                                                                                        <a:ext cx="0" cy="158115"/>
                                                                                                                                                      </a:xfrm>
                                                                                                                                                      <a:prstGeom prst="straightConnector1">
                                                                                                                                                        <a:avLst/>
                                                                                                                                                      </a:prstGeom>
                                                                                                                                                      <a:noFill/>
                                                                                                                                                      <a:ln w="9525" cap="flat" cmpd="sng" algn="ctr">
                                                                                                                                                        <a:solidFill>
                                                                                                                                                          <a:sysClr val="windowText" lastClr="000000"/>
                                                                                                                                                        </a:solidFill>
                                                                                                                                                        <a:prstDash val="sysDot"/>
                                                                                                                                                        <a:miter lim="800000"/>
                                                                                                                                                        <a:tailEnd type="triangle"/>
                                                                                                                                                      </a:ln>
                                                                                                                                                      <a:effectLst/>
                                                                                                                                                    </wps:spPr>
                                                                                                                                                    <wps:bodyPr/>
                                                                                                                                                  </wps:wsp>
                                                                                                                                                  <wpg:grpSp>
                                                                                                                                                    <wpg:cNvPr id="167" name="Group 167"/>
                                                                                                                                                    <wpg:cNvGrpSpPr/>
                                                                                                                                                    <wpg:grpSpPr>
                                                                                                                                                      <a:xfrm>
                                                                                                                                                        <a:off x="0" y="0"/>
                                                                                                                                                        <a:ext cx="10120630" cy="6904990"/>
                                                                                                                                                        <a:chOff x="0" y="0"/>
                                                                                                                                                        <a:chExt cx="10120630" cy="6904990"/>
                                                                                                                                                      </a:xfrm>
                                                                                                                                                    </wpg:grpSpPr>
                                                                                                                                                    <wps:wsp>
                                                                                                                                                      <wps:cNvPr id="168" name="AutoShape 118"/>
                                                                                                                                                      <wps:cNvCnPr>
                                                                                                                                                        <a:cxnSpLocks noChangeShapeType="1"/>
                                                                                                                                                      </wps:cNvCnPr>
                                                                                                                                                      <wps:spPr bwMode="auto">
                                                                                                                                                        <a:xfrm flipV="1">
                                                                                                                                                          <a:off x="7315199" y="4973955"/>
                                                                                                                                                          <a:ext cx="0" cy="136779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169" name="Group 169"/>
                                                                                                                                                      <wpg:cNvGrpSpPr/>
                                                                                                                                                      <wpg:grpSpPr>
                                                                                                                                                        <a:xfrm>
                                                                                                                                                          <a:off x="0" y="0"/>
                                                                                                                                                          <a:ext cx="10120630" cy="6904990"/>
                                                                                                                                                          <a:chOff x="0" y="0"/>
                                                                                                                                                          <a:chExt cx="10120630" cy="6904990"/>
                                                                                                                                                        </a:xfrm>
                                                                                                                                                      </wpg:grpSpPr>
                                                                                                                                                      <wps:wsp>
                                                                                                                                                        <wps:cNvPr id="170" name="AutoShape 112"/>
                                                                                                                                                        <wps:cNvCnPr>
                                                                                                                                                          <a:cxnSpLocks noChangeShapeType="1"/>
                                                                                                                                                        </wps:cNvCnPr>
                                                                                                                                                        <wps:spPr bwMode="auto">
                                                                                                                                                          <a:xfrm flipH="1">
                                                                                                                                                            <a:off x="8479816" y="5646435"/>
                                                                                                                                                            <a:ext cx="28800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1" name="Straight Arrow Connector 171"/>
                                                                                                                                                        <wps:cNvCnPr>
                                                                                                                                                          <a:cxnSpLocks/>
                                                                                                                                                        </wps:cNvCnPr>
                                                                                                                                                        <wps:spPr>
                                                                                                                                                          <a:xfrm flipH="1">
                                                                                                                                                            <a:off x="8496300" y="4606636"/>
                                                                                                                                                            <a:ext cx="180000" cy="0"/>
                                                                                                                                                          </a:xfrm>
                                                                                                                                                          <a:prstGeom prst="straightConnector1">
                                                                                                                                                            <a:avLst/>
                                                                                                                                                          </a:prstGeom>
                                                                                                                                                          <a:noFill/>
                                                                                                                                                          <a:ln w="9525" cap="flat" cmpd="sng" algn="ctr">
                                                                                                                                                            <a:solidFill>
                                                                                                                                                              <a:sysClr val="windowText" lastClr="000000"/>
                                                                                                                                                            </a:solidFill>
                                                                                                                                                            <a:prstDash val="sysDot"/>
                                                                                                                                                            <a:miter lim="800000"/>
                                                                                                                                                            <a:tailEnd type="triangle"/>
                                                                                                                                                          </a:ln>
                                                                                                                                                          <a:effectLst/>
                                                                                                                                                        </wps:spPr>
                                                                                                                                                        <wps:bodyPr/>
                                                                                                                                                      </wps:wsp>
                                                                                                                                                      <wps:wsp>
                                                                                                                                                        <wps:cNvPr id="172" name="Straight Connector 138"/>
                                                                                                                                                        <wps:cNvCnPr>
                                                                                                                                                          <a:cxnSpLocks noChangeShapeType="1"/>
                                                                                                                                                        </wps:cNvCnPr>
                                                                                                                                                        <wps:spPr bwMode="auto">
                                                                                                                                                          <a:xfrm>
                                                                                                                                                            <a:off x="9966443" y="3073174"/>
                                                                                                                                                            <a:ext cx="0" cy="2268000"/>
                                                                                                                                                          </a:xfrm>
                                                                                                                                                          <a:prstGeom prst="line">
                                                                                                                                                            <a:avLst/>
                                                                                                                                                          </a:prstGeom>
                                                                                                                                                          <a:noFill/>
                                                                                                                                                          <a:ln w="9525" algn="ctr">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173" name="Straight Arrow Connector 100"/>
                                                                                                                                                        <wps:cNvCnPr>
                                                                                                                                                          <a:cxnSpLocks noChangeShapeType="1"/>
                                                                                                                                                        </wps:cNvCnPr>
                                                                                                                                                        <wps:spPr bwMode="auto">
                                                                                                                                                          <a:xfrm flipH="1">
                                                                                                                                                            <a:off x="8496300" y="5339279"/>
                                                                                                                                                            <a:ext cx="1476000" cy="0"/>
                                                                                                                                                          </a:xfrm>
                                                                                                                                                          <a:prstGeom prst="straightConnector1">
                                                                                                                                                            <a:avLst/>
                                                                                                                                                          </a:prstGeom>
                                                                                                                                                          <a:noFill/>
                                                                                                                                                          <a:ln w="9525" algn="ctr">
                                                                                                                                                            <a:solidFill>
                                                                                                                                                              <a:srgbClr val="000000"/>
                                                                                                                                                            </a:solidFill>
                                                                                                                                                            <a:prstDash val="sysDot"/>
                                                                                                                                                            <a:miter lim="800000"/>
                                                                                                                                                            <a:headEnd type="none" w="med" len="med"/>
                                                                                                                                                            <a:tailEnd type="triangle" w="med" len="med"/>
                                                                                                                                                          </a:ln>
                                                                                                                                                          <a:extLst>
                                                                                                                                                            <a:ext uri="{909E8E84-426E-40DD-AFC4-6F175D3DCCD1}">
                                                                                                                                                              <a14:hiddenFill xmlns:a14="http://schemas.microsoft.com/office/drawing/2010/main">
                                                                                                                                                                <a:noFill/>
                                                                                                                                                              </a14:hiddenFill>
                                                                                                                                                            </a:ext>
                                                                                                                                                          </a:extLst>
                                                                                                                                                        </wps:spPr>
                                                                                                                                                        <wps:bodyPr/>
                                                                                                                                                      </wps:wsp>
                                                                                                                                                      <wpg:grpSp>
                                                                                                                                                        <wpg:cNvPr id="174" name="Group 174"/>
                                                                                                                                                        <wpg:cNvGrpSpPr/>
                                                                                                                                                        <wpg:grpSpPr>
                                                                                                                                                          <a:xfrm>
                                                                                                                                                            <a:off x="0" y="0"/>
                                                                                                                                                            <a:ext cx="10120630" cy="6904990"/>
                                                                                                                                                            <a:chOff x="0" y="0"/>
                                                                                                                                                            <a:chExt cx="10120630" cy="6904990"/>
                                                                                                                                                          </a:xfrm>
                                                                                                                                                        </wpg:grpSpPr>
                                                                                                                                                        <wps:wsp>
                                                                                                                                                          <wps:cNvPr id="175" name="Straight Connector 175"/>
                                                                                                                                                          <wps:cNvCnPr>
                                                                                                                                                            <a:cxnSpLocks/>
                                                                                                                                                          </wps:cNvCnPr>
                                                                                                                                                          <wps:spPr>
                                                                                                                                                            <a:xfrm>
                                                                                                                                                              <a:off x="8901952" y="4242435"/>
                                                                                                                                                              <a:ext cx="0" cy="2016000"/>
                                                                                                                                                            </a:xfrm>
                                                                                                                                                            <a:prstGeom prst="line">
                                                                                                                                                              <a:avLst/>
                                                                                                                                                            </a:prstGeom>
                                                                                                                                                            <a:noFill/>
                                                                                                                                                            <a:ln w="9525" cap="flat" cmpd="sng" algn="ctr">
                                                                                                                                                              <a:solidFill>
                                                                                                                                                                <a:sysClr val="windowText" lastClr="000000"/>
                                                                                                                                                              </a:solidFill>
                                                                                                                                                              <a:prstDash val="sysDot"/>
                                                                                                                                                              <a:miter lim="800000"/>
                                                                                                                                                              <a:headEnd type="none" w="med" len="med"/>
                                                                                                                                                              <a:tailEnd type="triangle" w="med" len="med"/>
                                                                                                                                                            </a:ln>
                                                                                                                                                            <a:effectLst/>
                                                                                                                                                          </wps:spPr>
                                                                                                                                                          <wps:bodyPr/>
                                                                                                                                                        </wps:wsp>
                                                                                                                                                        <wps:wsp>
                                                                                                                                                          <wps:cNvPr id="176" name="Straight Connector 176"/>
                                                                                                                                                          <wps:cNvCnPr>
                                                                                                                                                            <a:cxnSpLocks/>
                                                                                                                                                          </wps:cNvCnPr>
                                                                                                                                                          <wps:spPr>
                                                                                                                                                            <a:xfrm>
                                                                                                                                                              <a:off x="8834658" y="4230711"/>
                                                                                                                                                              <a:ext cx="0" cy="1872000"/>
                                                                                                                                                            </a:xfrm>
                                                                                                                                                            <a:prstGeom prst="line">
                                                                                                                                                              <a:avLst/>
                                                                                                                                                            </a:prstGeom>
                                                                                                                                                            <a:noFill/>
                                                                                                                                                            <a:ln w="9525" cap="flat" cmpd="sng" algn="ctr">
                                                                                                                                                              <a:solidFill>
                                                                                                                                                                <a:sysClr val="windowText" lastClr="000000"/>
                                                                                                                                                              </a:solidFill>
                                                                                                                                                              <a:prstDash val="sysDot"/>
                                                                                                                                                              <a:miter lim="800000"/>
                                                                                                                                                              <a:headEnd type="none" w="med" len="med"/>
                                                                                                                                                              <a:tailEnd type="triangle" w="med" len="med"/>
                                                                                                                                                            </a:ln>
                                                                                                                                                            <a:effectLst/>
                                                                                                                                                          </wps:spPr>
                                                                                                                                                          <wps:bodyPr/>
                                                                                                                                                        </wps:wsp>
                                                                                                                                                        <wps:wsp>
                                                                                                                                                          <wps:cNvPr id="177" name="Straight Arrow Connector 177"/>
                                                                                                                                                          <wps:cNvCnPr>
                                                                                                                                                            <a:cxnSpLocks/>
                                                                                                                                                          </wps:cNvCnPr>
                                                                                                                                                          <wps:spPr>
                                                                                                                                                            <a:xfrm>
                                                                                                                                                              <a:off x="9649691" y="4248548"/>
                                                                                                                                                              <a:ext cx="0" cy="1260000"/>
                                                                                                                                                            </a:xfrm>
                                                                                                                                                            <a:prstGeom prst="straightConnector1">
                                                                                                                                                              <a:avLst/>
                                                                                                                                                            </a:prstGeom>
                                                                                                                                                            <a:noFill/>
                                                                                                                                                            <a:ln w="9525" cap="flat" cmpd="sng" algn="ctr">
                                                                                                                                                              <a:solidFill>
                                                                                                                                                                <a:sysClr val="windowText" lastClr="000000"/>
                                                                                                                                                              </a:solidFill>
                                                                                                                                                              <a:prstDash val="sysDot"/>
                                                                                                                                                              <a:miter lim="800000"/>
                                                                                                                                                              <a:tailEnd type="triangle"/>
                                                                                                                                                            </a:ln>
                                                                                                                                                            <a:effectLst/>
                                                                                                                                                          </wps:spPr>
                                                                                                                                                          <wps:bodyPr/>
                                                                                                                                                        </wps:wsp>
                                                                                                                                                        <wpg:grpSp>
                                                                                                                                                          <wpg:cNvPr id="178" name="Group 178"/>
                                                                                                                                                          <wpg:cNvGrpSpPr/>
                                                                                                                                                          <wpg:grpSpPr>
                                                                                                                                                            <a:xfrm>
                                                                                                                                                              <a:off x="0" y="0"/>
                                                                                                                                                              <a:ext cx="10120630" cy="6904990"/>
                                                                                                                                                              <a:chOff x="0" y="0"/>
                                                                                                                                                              <a:chExt cx="10120630" cy="6904990"/>
                                                                                                                                                            </a:xfrm>
                                                                                                                                                          </wpg:grpSpPr>
                                                                                                                                                          <wps:wsp>
                                                                                                                                                            <wps:cNvPr id="179" name="Straight Arrow Connector 179"/>
                                                                                                                                                            <wps:cNvCnPr>
                                                                                                                                                              <a:cxnSpLocks/>
                                                                                                                                                            </wps:cNvCnPr>
                                                                                                                                                            <wps:spPr>
                                                                                                                                                              <a:xfrm>
                                                                                                                                                                <a:off x="7433195" y="1510145"/>
                                                                                                                                                                <a:ext cx="158400" cy="0"/>
                                                                                                                                                              </a:xfrm>
                                                                                                                                                              <a:prstGeom prst="straightConnector1">
                                                                                                                                                                <a:avLst/>
                                                                                                                                                              </a:prstGeom>
                                                                                                                                                              <a:noFill/>
                                                                                                                                                              <a:ln w="9525" cap="flat" cmpd="sng" algn="ctr">
                                                                                                                                                                <a:solidFill>
                                                                                                                                                                  <a:sysClr val="windowText" lastClr="000000"/>
                                                                                                                                                                </a:solidFill>
                                                                                                                                                                <a:prstDash val="sysDot"/>
                                                                                                                                                                <a:miter lim="800000"/>
                                                                                                                                                                <a:headEnd type="triangle" w="med" len="med"/>
                                                                                                                                                                <a:tailEnd type="none" w="med" len="med"/>
                                                                                                                                                              </a:ln>
                                                                                                                                                              <a:effectLst/>
                                                                                                                                                            </wps:spPr>
                                                                                                                                                            <wps:bodyPr/>
                                                                                                                                                          </wps:wsp>
                                                                                                                                                          <wpg:grpSp>
                                                                                                                                                            <wpg:cNvPr id="180" name="Group 180"/>
                                                                                                                                                            <wpg:cNvGrpSpPr/>
                                                                                                                                                            <wpg:grpSpPr>
                                                                                                                                                              <a:xfrm>
                                                                                                                                                                <a:off x="0" y="0"/>
                                                                                                                                                                <a:ext cx="10120630" cy="6904990"/>
                                                                                                                                                                <a:chOff x="0" y="0"/>
                                                                                                                                                                <a:chExt cx="10120630" cy="6904990"/>
                                                                                                                                                              </a:xfrm>
                                                                                                                                                            </wpg:grpSpPr>
                                                                                                                                                            <wps:wsp>
                                                                                                                                                              <wps:cNvPr id="181" name="Straight Arrow Connector 181"/>
                                                                                                                                                              <wps:cNvCnPr>
                                                                                                                                                                <a:cxnSpLocks/>
                                                                                                                                                              </wps:cNvCnPr>
                                                                                                                                                              <wps:spPr>
                                                                                                                                                                <a:xfrm>
                                                                                                                                                                  <a:off x="1910080" y="472440"/>
                                                                                                                                                                  <a:ext cx="648000" cy="0"/>
                                                                                                                                                                </a:xfrm>
                                                                                                                                                                <a:prstGeom prst="straightConnector1">
                                                                                                                                                                  <a:avLst/>
                                                                                                                                                                </a:prstGeom>
                                                                                                                                                                <a:noFill/>
                                                                                                                                                                <a:ln w="9525" cap="flat" cmpd="sng" algn="ctr">
                                                                                                                                                                  <a:solidFill>
                                                                                                                                                                    <a:sysClr val="windowText" lastClr="000000"/>
                                                                                                                                                                  </a:solidFill>
                                                                                                                                                                  <a:prstDash val="sysDot"/>
                                                                                                                                                                  <a:miter lim="800000"/>
                                                                                                                                                                  <a:tailEnd type="triangle"/>
                                                                                                                                                                </a:ln>
                                                                                                                                                                <a:effectLst/>
                                                                                                                                                              </wps:spPr>
                                                                                                                                                              <wps:bodyPr/>
                                                                                                                                                            </wps:wsp>
                                                                                                                                                            <wpg:grpSp>
                                                                                                                                                              <wpg:cNvPr id="182" name="Group 182"/>
                                                                                                                                                              <wpg:cNvGrpSpPr/>
                                                                                                                                                              <wpg:grpSpPr>
                                                                                                                                                                <a:xfrm>
                                                                                                                                                                  <a:off x="0" y="0"/>
                                                                                                                                                                  <a:ext cx="10120630" cy="6904990"/>
                                                                                                                                                                  <a:chOff x="0" y="0"/>
                                                                                                                                                                  <a:chExt cx="10120630" cy="6904990"/>
                                                                                                                                                                </a:xfrm>
                                                                                                                                                              </wpg:grpSpPr>
                                                                                                                                                              <wps:wsp>
                                                                                                                                                                <wps:cNvPr id="183" name="Text Box 183"/>
                                                                                                                                                                <wps:cNvSpPr txBox="1">
                                                                                                                                                                  <a:spLocks noChangeArrowheads="1"/>
                                                                                                                                                                </wps:cNvSpPr>
                                                                                                                                                                <wps:spPr bwMode="auto">
                                                                                                                                                                  <a:xfrm>
                                                                                                                                                                    <a:off x="6348095" y="1157605"/>
                                                                                                                                                                    <a:ext cx="1082040" cy="683260"/>
                                                                                                                                                                  </a:xfrm>
                                                                                                                                                                  <a:prstGeom prst="rect">
                                                                                                                                                                    <a:avLst/>
                                                                                                                                                                  </a:prstGeom>
                                                                                                                                                                  <a:solidFill>
                                                                                                                                                                    <a:srgbClr val="FFFFFF"/>
                                                                                                                                                                  </a:solidFill>
                                                                                                                                                                  <a:ln w="9525" cap="flat">
                                                                                                                                                                    <a:solidFill>
                                                                                                                                                                      <a:srgbClr val="000000"/>
                                                                                                                                                                    </a:solidFill>
                                                                                                                                                                    <a:prstDash val="sysDot"/>
                                                                                                                                                                    <a:miter lim="800000"/>
                                                                                                                                                                    <a:headEnd/>
                                                                                                                                                                    <a:tailEnd/>
                                                                                                                                                                  </a:ln>
                                                                                                                                                                </wps:spPr>
                                                                                                                                                                <wps:txbx>
                                                                                                                                                                  <w:txbxContent>
                                                                                                                                                                    <w:p w14:paraId="5B1512F5" w14:textId="77777777" w:rsidR="001954E4" w:rsidRPr="00B4665F" w:rsidRDefault="001954E4" w:rsidP="00787CCC">
                                                                                                                                                                      <w:pPr>
                                                                                                                                                                        <w:spacing w:after="0"/>
                                                                                                                                                                        <w:jc w:val="center"/>
                                                                                                                                                                        <w:rPr>
                                                                                                                                                                          <w:rFonts w:ascii="Arial Narrow" w:hAnsi="Arial Narrow"/>
                                                                                                                                                                          <w:i/>
                                                                                                                                                                          <w:szCs w:val="20"/>
                                                                                                                                                                          <w:lang w:val="lt-LT"/>
                                                                                                                                                                        </w:rPr>
                                                                                                                                                                      </w:pPr>
                                                                                                                                                                      <w:r w:rsidRPr="00B4665F">
                                                                                                                                                                        <w:rPr>
                                                                                                                                                                          <w:rFonts w:ascii="Arial Narrow" w:hAnsi="Arial Narrow"/>
                                                                                                                                                                          <w:i/>
                                                                                                                                                                          <w:szCs w:val="20"/>
                                                                                                                                                                          <w:lang w:val="lt-LT"/>
                                                                                                                                                                        </w:rPr>
                                                                                                                                                                        <w:t>Individualus namudinis biologinių atliekų kompostavimas</w:t>
                                                                                                                                                                      </w:r>
                                                                                                                                                                    </w:p>
                                                                                                                                                                  </w:txbxContent>
                                                                                                                                                                </wps:txbx>
                                                                                                                                                                <wps:bodyPr rot="0" vert="horz" wrap="square" lIns="0" tIns="0" rIns="0" bIns="0" anchor="ctr" anchorCtr="0" upright="1">
                                                                                                                                                                  <a:noAutofit/>
                                                                                                                                                                </wps:bodyPr>
                                                                                                                                                              </wps:wsp>
                                                                                                                                                              <wps:wsp>
                                                                                                                                                                <wps:cNvPr id="184" name="Text Box 184"/>
                                                                                                                                                                <wps:cNvSpPr txBox="1">
                                                                                                                                                                  <a:spLocks noChangeArrowheads="1"/>
                                                                                                                                                                </wps:cNvSpPr>
                                                                                                                                                                <wps:spPr bwMode="auto">
                                                                                                                                                                  <a:xfrm>
                                                                                                                                                                    <a:off x="5295900" y="1152525"/>
                                                                                                                                                                    <a:ext cx="875030" cy="688340"/>
                                                                                                                                                                  </a:xfrm>
                                                                                                                                                                  <a:prstGeom prst="rect">
                                                                                                                                                                    <a:avLst/>
                                                                                                                                                                  </a:prstGeom>
                                                                                                                                                                  <a:solidFill>
                                                                                                                                                                    <a:srgbClr val="FFFFFF"/>
                                                                                                                                                                  </a:solidFill>
                                                                                                                                                                  <a:ln w="9525">
                                                                                                                                                                    <a:solidFill>
                                                                                                                                                                      <a:srgbClr val="000000"/>
                                                                                                                                                                    </a:solidFill>
                                                                                                                                                                    <a:prstDash val="sysDot"/>
                                                                                                                                                                    <a:miter lim="800000"/>
                                                                                                                                                                    <a:headEnd/>
                                                                                                                                                                    <a:tailEnd/>
                                                                                                                                                                  </a:ln>
                                                                                                                                                                </wps:spPr>
                                                                                                                                                                <wps:txbx>
                                                                                                                                                                  <w:txbxContent>
                                                                                                                                                                    <w:p w14:paraId="5ADEBA0C"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Žaliosios atliekos</w:t>
                                                                                                                                                                      </w:r>
                                                                                                                                                                    </w:p>
                                                                                                                                                                  </w:txbxContent>
                                                                                                                                                                </wps:txbx>
                                                                                                                                                                <wps:bodyPr rot="0" vert="horz" wrap="square" lIns="0" tIns="0" rIns="0" bIns="0" anchor="ctr" anchorCtr="0" upright="1">
                                                                                                                                                                  <a:noAutofit/>
                                                                                                                                                                </wps:bodyPr>
                                                                                                                                                              </wps:wsp>
                                                                                                                                                              <wps:wsp>
                                                                                                                                                                <wps:cNvPr id="185" name="Text Box 185"/>
                                                                                                                                                                <wps:cNvSpPr txBox="1">
                                                                                                                                                                  <a:spLocks noChangeArrowheads="1"/>
                                                                                                                                                                </wps:cNvSpPr>
                                                                                                                                                                <wps:spPr bwMode="auto">
                                                                                                                                                                  <a:xfrm>
                                                                                                                                                                    <a:off x="3133725" y="1152525"/>
                                                                                                                                                                    <a:ext cx="2063750" cy="670560"/>
                                                                                                                                                                  </a:xfrm>
                                                                                                                                                                  <a:prstGeom prst="rect">
                                                                                                                                                                    <a:avLst/>
                                                                                                                                                                  </a:prstGeom>
                                                                                                                                                                  <a:solidFill>
                                                                                                                                                                    <a:srgbClr val="FFFFFF"/>
                                                                                                                                                                  </a:solidFill>
                                                                                                                                                                  <a:ln w="9525">
                                                                                                                                                                    <a:solidFill>
                                                                                                                                                                      <a:srgbClr val="000000"/>
                                                                                                                                                                    </a:solidFill>
                                                                                                                                                                    <a:prstDash val="sysDot"/>
                                                                                                                                                                    <a:miter lim="800000"/>
                                                                                                                                                                    <a:headEnd/>
                                                                                                                                                                    <a:tailEnd/>
                                                                                                                                                                  </a:ln>
                                                                                                                                                                </wps:spPr>
                                                                                                                                                                <wps:txbx>
                                                                                                                                                                  <w:txbxContent>
                                                                                                                                                                    <w:p w14:paraId="2E30A0AE" w14:textId="77777777" w:rsidR="001954E4" w:rsidRPr="00B4665F" w:rsidRDefault="001954E4" w:rsidP="00787CCC">
                                                                                                                                                                      <w:pPr>
                                                                                                                                                                        <w:spacing w:after="0"/>
                                                                                                                                                                        <w:ind w:left="-142" w:right="-112"/>
                                                                                                                                                                        <w:jc w:val="center"/>
                                                                                                                                                                        <w:rPr>
                                                                                                                                                                          <w:rFonts w:ascii="Arial Narrow" w:hAnsi="Arial Narrow"/>
                                                                                                                                                                          <w:szCs w:val="20"/>
                                                                                                                                                                          <w:lang w:val="lt-LT"/>
                                                                                                                                                                        </w:rPr>
                                                                                                                                                                      </w:pPr>
                                                                                                                                                                      <w:r w:rsidRPr="00B4665F">
                                                                                                                                                                        <w:rPr>
                                                                                                                                                                          <w:rFonts w:ascii="Arial Narrow" w:hAnsi="Arial Narrow"/>
                                                                                                                                                                          <w:szCs w:val="20"/>
                                                                                                                                                                          <w:lang w:val="lt-LT"/>
                                                                                                                                                                        </w:rPr>
                                                                                                                                                                        <w:t xml:space="preserve">Didelių gabaritų, elektros ir elektroninės įrangos, buities pavojingosios, statybinės bei kitos komunalinės atliekos </w:t>
                                                                                                                                                                      </w:r>
                                                                                                                                                                    </w:p>
                                                                                                                                                                  </w:txbxContent>
                                                                                                                                                                </wps:txbx>
                                                                                                                                                                <wps:bodyPr rot="0" vert="horz" wrap="square" lIns="72000" tIns="0" rIns="72000" bIns="0" anchor="ctr" anchorCtr="0" upright="1">
                                                                                                                                                                  <a:noAutofit/>
                                                                                                                                                                </wps:bodyPr>
                                                                                                                                                              </wps:wsp>
                                                                                                                                                              <wps:wsp>
                                                                                                                                                                <wps:cNvPr id="186" name="Text Box 186"/>
                                                                                                                                                                <wps:cNvSpPr txBox="1">
                                                                                                                                                                  <a:spLocks noChangeArrowheads="1"/>
                                                                                                                                                                </wps:cNvSpPr>
                                                                                                                                                                <wps:spPr bwMode="auto">
                                                                                                                                                                  <a:xfrm>
                                                                                                                                                                    <a:off x="276225" y="1143000"/>
                                                                                                                                                                    <a:ext cx="724997" cy="675640"/>
                                                                                                                                                                  </a:xfrm>
                                                                                                                                                                  <a:prstGeom prst="rect">
                                                                                                                                                                    <a:avLst/>
                                                                                                                                                                  </a:prstGeom>
                                                                                                                                                                  <a:solidFill>
                                                                                                                                                                    <a:srgbClr val="FFFFFF"/>
                                                                                                                                                                  </a:solidFill>
                                                                                                                                                                  <a:ln w="9525">
                                                                                                                                                                    <a:solidFill>
                                                                                                                                                                      <a:srgbClr val="000000"/>
                                                                                                                                                                    </a:solidFill>
                                                                                                                                                                    <a:prstDash val="sysDot"/>
                                                                                                                                                                    <a:miter lim="800000"/>
                                                                                                                                                                    <a:headEnd/>
                                                                                                                                                                    <a:tailEnd/>
                                                                                                                                                                  </a:ln>
                                                                                                                                                                </wps:spPr>
                                                                                                                                                                <wps:txbx>
                                                                                                                                                                  <w:txbxContent>
                                                                                                                                                                    <w:p w14:paraId="44F173F8"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Pakuočių atliekos ir kitos antrinės žaliavos</w:t>
                                                                                                                                                                      </w:r>
                                                                                                                                                                    </w:p>
                                                                                                                                                                    <w:p w14:paraId="7DFAD738" w14:textId="77777777" w:rsidR="001954E4" w:rsidRDefault="001954E4" w:rsidP="00787CCC"/>
                                                                                                                                                                  </w:txbxContent>
                                                                                                                                                                </wps:txbx>
                                                                                                                                                                <wps:bodyPr rot="0" vert="horz" wrap="square" lIns="0" tIns="0" rIns="0" bIns="0" anchor="ctr" anchorCtr="0" upright="1">
                                                                                                                                                                  <a:noAutofit/>
                                                                                                                                                                </wps:bodyPr>
                                                                                                                                                              </wps:wsp>
                                                                                                                                                              <wps:wsp>
                                                                                                                                                                <wps:cNvPr id="187" name="Text Box 187"/>
                                                                                                                                                                <wps:cNvSpPr txBox="1">
                                                                                                                                                                  <a:spLocks noChangeArrowheads="1"/>
                                                                                                                                                                </wps:cNvSpPr>
                                                                                                                                                                <wps:spPr bwMode="auto">
                                                                                                                                                                  <a:xfrm>
                                                                                                                                                                    <a:off x="6591300" y="4343400"/>
                                                                                                                                                                    <a:ext cx="1905000" cy="626745"/>
                                                                                                                                                                  </a:xfrm>
                                                                                                                                                                  <a:prstGeom prst="rect">
                                                                                                                                                                    <a:avLst/>
                                                                                                                                                                  </a:prstGeom>
                                                                                                                                                                  <a:solidFill>
                                                                                                                                                                    <a:srgbClr val="CCCC00"/>
                                                                                                                                                                  </a:solidFill>
                                                                                                                                                                  <a:ln w="9525">
                                                                                                                                                                    <a:solidFill>
                                                                                                                                                                      <a:srgbClr val="000000"/>
                                                                                                                                                                    </a:solidFill>
                                                                                                                                                                    <a:prstDash val="sysDot"/>
                                                                                                                                                                    <a:miter lim="800000"/>
                                                                                                                                                                    <a:headEnd/>
                                                                                                                                                                    <a:tailEnd/>
                                                                                                                                                                  </a:ln>
                                                                                                                                                                </wps:spPr>
                                                                                                                                                                <wps:txbx>
                                                                                                                                                                  <w:txbxContent>
                                                                                                                                                                    <w:p w14:paraId="1FFD2BBF" w14:textId="77777777" w:rsidR="001954E4" w:rsidRPr="00B4665F" w:rsidRDefault="001954E4" w:rsidP="00787CCC">
                                                                                                                                                                      <w:pPr>
                                                                                                                                                                        <w:spacing w:before="40" w:after="40"/>
                                                                                                                                                                        <w:jc w:val="center"/>
                                                                                                                                                                        <w:rPr>
                                                                                                                                                                          <w:rFonts w:ascii="Arial Narrow" w:hAnsi="Arial Narrow"/>
                                                                                                                                                                          <w:szCs w:val="20"/>
                                                                                                                                                                          <w:lang w:val="lt-LT"/>
                                                                                                                                                                        </w:rPr>
                                                                                                                                                                      </w:pPr>
                                                                                                                                                                      <w:r>
                                                                                                                                                                        <w:rPr>
                                                                                                                                                                          <w:rFonts w:ascii="Arial Narrow" w:hAnsi="Arial Narrow"/>
                                                                                                                                                                          <w:szCs w:val="20"/>
                                                                                                                                                                          <w:lang w:val="lt-LT"/>
                                                                                                                                                                        </w:rPr>
                                                                                                                                                                        <w:t xml:space="preserve">Kauno regioninis </w:t>
                                                                                                                                                                      </w:r>
                                                                                                                                                                      <w:r w:rsidRPr="00B4665F">
                                                                                                                                                                        <w:rPr>
                                                                                                                                                                          <w:rFonts w:ascii="Arial Narrow" w:hAnsi="Arial Narrow"/>
                                                                                                                                                                          <w:szCs w:val="20"/>
                                                                                                                                                                          <w:lang w:val="lt-LT"/>
                                                                                                                                                                        </w:rPr>
                                                                                                                                                                        <w:t>nepavojingų atliekų sąvartyna</w:t>
                                                                                                                                                                      </w:r>
                                                                                                                                                                      <w:r>
                                                                                                                                                                        <w:rPr>
                                                                                                                                                                          <w:rFonts w:ascii="Arial Narrow" w:hAnsi="Arial Narrow"/>
                                                                                                                                                                          <w:szCs w:val="20"/>
                                                                                                                                                                          <w:lang w:val="lt-LT"/>
                                                                                                                                                                        </w:rPr>
                                                                                                                                                                        <w:t xml:space="preserve">s </w:t>
                                                                                                                                                                      </w:r>
                                                                                                                                                                    </w:p>
                                                                                                                                                                  </w:txbxContent>
                                                                                                                                                                </wps:txbx>
                                                                                                                                                                <wps:bodyPr rot="0" vert="horz" wrap="square" lIns="3600" tIns="3600" rIns="3600" bIns="3600" anchor="ctr" anchorCtr="0" upright="1">
                                                                                                                                                                  <a:noAutofit/>
                                                                                                                                                                </wps:bodyPr>
                                                                                                                                                              </wps:wsp>
                                                                                                                                                              <wps:wsp>
                                                                                                                                                                <wps:cNvPr id="188" name="Text Box 188"/>
                                                                                                                                                                <wps:cNvSpPr txBox="1">
                                                                                                                                                                  <a:spLocks noChangeArrowheads="1"/>
                                                                                                                                                                </wps:cNvSpPr>
                                                                                                                                                                <wps:spPr bwMode="auto">
                                                                                                                                                                  <a:xfrm>
                                                                                                                                                                    <a:off x="5981701" y="2669247"/>
                                                                                                                                                                    <a:ext cx="1376362" cy="440201"/>
                                                                                                                                                                  </a:xfrm>
                                                                                                                                                                  <a:prstGeom prst="rect">
                                                                                                                                                                    <a:avLst/>
                                                                                                                                                                  </a:prstGeom>
                                                                                                                                                                  <a:solidFill>
                                                                                                                                                                    <a:srgbClr val="CCCC00"/>
                                                                                                                                                                  </a:solidFill>
                                                                                                                                                                  <a:ln w="9525">
                                                                                                                                                                    <a:solidFill>
                                                                                                                                                                      <a:srgbClr val="000000"/>
                                                                                                                                                                    </a:solidFill>
                                                                                                                                                                    <a:prstDash val="sysDot"/>
                                                                                                                                                                    <a:miter lim="800000"/>
                                                                                                                                                                    <a:headEnd/>
                                                                                                                                                                    <a:tailEnd/>
                                                                                                                                                                  </a:ln>
                                                                                                                                                                </wps:spPr>
                                                                                                                                                                <wps:txbx>
                                                                                                                                                                  <w:txbxContent>
                                                                                                                                                                    <w:p w14:paraId="3AB0F11E" w14:textId="77777777" w:rsidR="001954E4" w:rsidRPr="00B4665F" w:rsidRDefault="001954E4" w:rsidP="00787CCC">
                                                                                                                                                                      <w:pPr>
                                                                                                                                                                        <w:jc w:val="center"/>
                                                                                                                                                                        <w:rPr>
                                                                                                                                                                          <w:rFonts w:ascii="Arial Narrow" w:hAnsi="Arial Narrow"/>
                                                                                                                                                                          <w:szCs w:val="20"/>
                                                                                                                                                                          <w:lang w:val="lt-LT"/>
                                                                                                                                                                        </w:rPr>
                                                                                                                                                                      </w:pPr>
                                                                                                                                                                      <w:r w:rsidRPr="00B4665F">
                                                                                                                                                                        <w:rPr>
                                                                                                                                                                          <w:rFonts w:ascii="Arial Narrow" w:hAnsi="Arial Narrow"/>
                                                                                                                                                                          <w:szCs w:val="20"/>
                                                                                                                                                                          <w:lang w:val="lt-LT"/>
                                                                                                                                                                        </w:rPr>
                                                                                                                                                                        <w:t>Žaliųjų</w:t>
                                                                                                                                                                      </w:r>
                                                                                                                                                                      <w:r>
                                                                                                                                                                        <w:rPr>
                                                                                                                                                                          <w:rFonts w:ascii="Arial Narrow" w:hAnsi="Arial Narrow"/>
                                                                                                                                                                          <w:szCs w:val="20"/>
                                                                                                                                                                          <w:lang w:val="lt-LT"/>
                                                                                                                                                                        </w:rPr>
                                                                                                                                                                        <w:t xml:space="preserve"> atliekų kompostavimo aikštelės</w:t>
                                                                                                                                                                      </w:r>
                                                                                                                                                                    </w:p>
                                                                                                                                                                  </w:txbxContent>
                                                                                                                                                                </wps:txbx>
                                                                                                                                                                <wps:bodyPr rot="0" vert="horz" wrap="square" lIns="0" tIns="0" rIns="0" bIns="0" anchor="t" anchorCtr="0" upright="1">
                                                                                                                                                                  <a:noAutofit/>
                                                                                                                                                                </wps:bodyPr>
                                                                                                                                                              </wps:wsp>
                                                                                                                                                              <wps:wsp>
                                                                                                                                                                <wps:cNvPr id="189" name="Text Box 189"/>
                                                                                                                                                                <wps:cNvSpPr txBox="1">
                                                                                                                                                                  <a:spLocks noChangeArrowheads="1"/>
                                                                                                                                                                </wps:cNvSpPr>
                                                                                                                                                                <wps:spPr bwMode="auto">
                                                                                                                                                                  <a:xfrm>
                                                                                                                                                                    <a:off x="3324223" y="5238750"/>
                                                                                                                                                                    <a:ext cx="1628777" cy="706755"/>
                                                                                                                                                                  </a:xfrm>
                                                                                                                                                                  <a:prstGeom prst="rect">
                                                                                                                                                                    <a:avLst/>
                                                                                                                                                                  </a:prstGeom>
                                                                                                                                                                  <a:solidFill>
                                                                                                                                                                    <a:srgbClr val="FFFFFF"/>
                                                                                                                                                                  </a:solidFill>
                                                                                                                                                                  <a:ln w="9525">
                                                                                                                                                                    <a:solidFill>
                                                                                                                                                                      <a:srgbClr val="000000"/>
                                                                                                                                                                    </a:solidFill>
                                                                                                                                                                    <a:prstDash val="sysDot"/>
                                                                                                                                                                    <a:miter lim="800000"/>
                                                                                                                                                                    <a:headEnd/>
                                                                                                                                                                    <a:tailEnd/>
                                                                                                                                                                  </a:ln>
                                                                                                                                                                </wps:spPr>
                                                                                                                                                                <wps:txbx>
                                                                                                                                                                  <w:txbxContent>
                                                                                                                                                                    <w:p w14:paraId="06EAD1A8"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Nepavojingųjų atliekų paruošimo perdirbimui / perdirbimo įrenginiai</w:t>
                                                                                                                                                                      </w:r>
                                                                                                                                                                    </w:p>
                                                                                                                                                                  </w:txbxContent>
                                                                                                                                                                </wps:txbx>
                                                                                                                                                                <wps:bodyPr rot="0" vert="horz" wrap="square" lIns="91440" tIns="0" rIns="91440" bIns="45720" anchor="ctr" anchorCtr="0" upright="1">
                                                                                                                                                                  <a:noAutofit/>
                                                                                                                                                                </wps:bodyPr>
                                                                                                                                                              </wps:wsp>
                                                                                                                                                              <wps:wsp>
                                                                                                                                                                <wps:cNvPr id="190" name="Text Box 190"/>
                                                                                                                                                                <wps:cNvSpPr txBox="1">
                                                                                                                                                                  <a:spLocks noChangeArrowheads="1"/>
                                                                                                                                                                </wps:cNvSpPr>
                                                                                                                                                                <wps:spPr bwMode="auto">
                                                                                                                                                                  <a:xfrm>
                                                                                                                                                                    <a:off x="5011616" y="5240655"/>
                                                                                                                                                                    <a:ext cx="1093909" cy="693420"/>
                                                                                                                                                                  </a:xfrm>
                                                                                                                                                                  <a:prstGeom prst="rect">
                                                                                                                                                                    <a:avLst/>
                                                                                                                                                                  </a:prstGeom>
                                                                                                                                                                  <a:solidFill>
                                                                                                                                                                    <a:srgbClr val="FFFFFF"/>
                                                                                                                                                                  </a:solidFill>
                                                                                                                                                                  <a:ln w="9525">
                                                                                                                                                                    <a:solidFill>
                                                                                                                                                                      <a:srgbClr val="000000"/>
                                                                                                                                                                    </a:solidFill>
                                                                                                                                                                    <a:prstDash val="sysDot"/>
                                                                                                                                                                    <a:miter lim="800000"/>
                                                                                                                                                                    <a:headEnd/>
                                                                                                                                                                    <a:tailEnd/>
                                                                                                                                                                  </a:ln>
                                                                                                                                                                </wps:spPr>
                                                                                                                                                                <wps:txbx>
                                                                                                                                                                  <w:txbxContent>
                                                                                                                                                                    <w:p w14:paraId="53C1C3E3"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 xml:space="preserve">Pavojingųjų atliekų apdorojimo įrenginiai </w:t>
                                                                                                                                                                      </w:r>
                                                                                                                                                                    </w:p>
                                                                                                                                                                  </w:txbxContent>
                                                                                                                                                                </wps:txbx>
                                                                                                                                                                <wps:bodyPr rot="0" vert="horz" wrap="square" lIns="91440" tIns="45720" rIns="91440" bIns="45720" anchor="ctr" anchorCtr="0" upright="1">
                                                                                                                                                                  <a:noAutofit/>
                                                                                                                                                                </wps:bodyPr>
                                                                                                                                                              </wps:wsp>
                                                                                                                                                              <wps:wsp>
                                                                                                                                                                <wps:cNvPr id="191" name="Text Box 191"/>
                                                                                                                                                                <wps:cNvSpPr txBox="1">
                                                                                                                                                                  <a:spLocks noChangeArrowheads="1"/>
                                                                                                                                                                </wps:cNvSpPr>
                                                                                                                                                                <wps:spPr bwMode="auto">
                                                                                                                                                                  <a:xfrm>
                                                                                                                                                                    <a:off x="8591550" y="6477000"/>
                                                                                                                                                                    <a:ext cx="1529080" cy="423545"/>
                                                                                                                                                                  </a:xfrm>
                                                                                                                                                                  <a:prstGeom prst="rect">
                                                                                                                                                                    <a:avLst/>
                                                                                                                                                                  </a:prstGeom>
                                                                                                                                                                  <a:solidFill>
                                                                                                                                                                    <a:srgbClr val="FFFFFF"/>
                                                                                                                                                                  </a:solidFill>
                                                                                                                                                                  <a:ln>
                                                                                                                                                                    <a:noFill/>
                                                                                                                                                                  </a:ln>
                                                                                                                                                                </wps:spPr>
                                                                                                                                                                <wps:txbx>
                                                                                                                                                                  <w:txbxContent>
                                                                                                                                                                    <w:p w14:paraId="3BAB1457" w14:textId="77777777" w:rsidR="001954E4" w:rsidRPr="00B4665F" w:rsidRDefault="001954E4" w:rsidP="00787CCC">
                                                                                                                                                                      <w:pPr>
                                                                                                                                                                        <w:rPr>
                                                                                                                                                                          <w:rFonts w:ascii="Arial Narrow" w:hAnsi="Arial Narrow"/>
                                                                                                                                                                          <w:szCs w:val="20"/>
                                                                                                                                                                          <w:lang w:val="lt-LT"/>
                                                                                                                                                                        </w:rPr>
                                                                                                                                                                      </w:pPr>
                                                                                                                                                                      <w:r w:rsidRPr="00B4665F">
                                                                                                                                                                        <w:rPr>
                                                                                                                                                                          <w:rFonts w:ascii="Arial Narrow" w:hAnsi="Arial Narrow"/>
                                                                                                                                                                          <w:szCs w:val="20"/>
                                                                                                                                                                          <w:lang w:val="lt-LT"/>
                                                                                                                                                                        </w:rPr>
                                                                                                                                                                        <w:t>Regioninės atliekų tvarkymo sistemos infrastruktūra</w:t>
                                                                                                                                                                      </w:r>
                                                                                                                                                                    </w:p>
                                                                                                                                                                  </w:txbxContent>
                                                                                                                                                                </wps:txbx>
                                                                                                                                                                <wps:bodyPr rot="0" vert="horz" wrap="square" lIns="91440" tIns="45720" rIns="91440" bIns="45720" anchor="t" anchorCtr="0" upright="1">
                                                                                                                                                                  <a:noAutofit/>
                                                                                                                                                                </wps:bodyPr>
                                                                                                                                                              </wps:wsp>
                                                                                                                                                              <wps:wsp>
                                                                                                                                                                <wps:cNvPr id="192" name="Text Box 192"/>
                                                                                                                                                                <wps:cNvSpPr txBox="1">
                                                                                                                                                                  <a:spLocks noChangeArrowheads="1"/>
                                                                                                                                                                </wps:cNvSpPr>
                                                                                                                                                                <wps:spPr bwMode="auto">
                                                                                                                                                                  <a:xfrm>
                                                                                                                                                                    <a:off x="2562225" y="247650"/>
                                                                                                                                                                    <a:ext cx="5715635" cy="407377"/>
                                                                                                                                                                  </a:xfrm>
                                                                                                                                                                  <a:prstGeom prst="rect">
                                                                                                                                                                    <a:avLst/>
                                                                                                                                                                  </a:prstGeom>
                                                                                                                                                                  <a:solidFill>
                                                                                                                                                                    <a:srgbClr val="FFFFFF"/>
                                                                                                                                                                  </a:solidFill>
                                                                                                                                                                  <a:ln w="9525">
                                                                                                                                                                    <a:solidFill>
                                                                                                                                                                      <a:srgbClr val="000000"/>
                                                                                                                                                                    </a:solidFill>
                                                                                                                                                                    <a:prstDash val="sysDot"/>
                                                                                                                                                                    <a:miter lim="800000"/>
                                                                                                                                                                    <a:headEnd/>
                                                                                                                                                                    <a:tailEnd/>
                                                                                                                                                                  </a:ln>
                                                                                                                                                                </wps:spPr>
                                                                                                                                                                <wps:txbx>
                                                                                                                                                                  <w:txbxContent>
                                                                                                                                                                    <w:p w14:paraId="5AC1BAF4" w14:textId="77777777" w:rsidR="001954E4" w:rsidRPr="00B4665F" w:rsidRDefault="001954E4" w:rsidP="00787CCC">
                                                                                                                                                                      <w:pPr>
                                                                                                                                                                        <w:jc w:val="center"/>
                                                                                                                                                                        <w:rPr>
                                                                                                                                                                          <w:rFonts w:ascii="Arial Narrow" w:hAnsi="Arial Narrow"/>
                                                                                                                                                                          <w:szCs w:val="20"/>
                                                                                                                                                                          <w:lang w:val="lt-LT"/>
                                                                                                                                                                        </w:rPr>
                                                                                                                                                                      </w:pPr>
                                                                                                                                                                      <w:r w:rsidRPr="00B4665F">
                                                                                                                                                                        <w:rPr>
                                                                                                                                                                          <w:rFonts w:ascii="Arial Narrow" w:hAnsi="Arial Narrow"/>
                                                                                                                                                                          <w:szCs w:val="20"/>
                                                                                                                                                                          <w:lang w:val="lt-LT"/>
                                                                                                                                                                        </w:rPr>
                                                                                                                                                                        <w:t>Komunalinių atliekų turėtojai</w:t>
                                                                                                                                                                      </w:r>
                                                                                                                                                                    </w:p>
                                                                                                                                                                  </w:txbxContent>
                                                                                                                                                                </wps:txbx>
                                                                                                                                                                <wps:bodyPr rot="0" vert="horz" wrap="square" lIns="91440" tIns="45720" rIns="91440" bIns="45720" anchor="t" anchorCtr="0" upright="1">
                                                                                                                                                                  <a:noAutofit/>
                                                                                                                                                                </wps:bodyPr>
                                                                                                                                                              </wps:wsp>
                                                                                                                                                              <wps:wsp>
                                                                                                                                                                <wps:cNvPr id="193" name="Straight Arrow Connector 193"/>
                                                                                                                                                                <wps:cNvCnPr>
                                                                                                                                                                  <a:cxnSpLocks noChangeShapeType="1"/>
                                                                                                                                                                  <a:endCxn id="222" idx="0"/>
                                                                                                                                                                </wps:cNvCnPr>
                                                                                                                                                                <wps:spPr bwMode="auto">
                                                                                                                                                                  <a:xfrm flipH="1">
                                                                                                                                                                    <a:off x="2362200" y="657225"/>
                                                                                                                                                                    <a:ext cx="1797050" cy="495300"/>
                                                                                                                                                                  </a:xfrm>
                                                                                                                                                                  <a:prstGeom prst="straightConnector1">
                                                                                                                                                                    <a:avLst/>
                                                                                                                                                                  </a:prstGeom>
                                                                                                                                                                  <a:noFill/>
                                                                                                                                                                  <a:ln w="9525">
                                                                                                                                                                    <a:solidFill>
                                                                                                                                                                      <a:srgbClr val="000000"/>
                                                                                                                                                                    </a:solidFill>
                                                                                                                                                                    <a:prstDash val="sysDot"/>
                                                                                                                                                                    <a:round/>
                                                                                                                                                                    <a:headEnd/>
                                                                                                                                                                    <a:tailEnd type="triangle" w="med" len="med"/>
                                                                                                                                                                  </a:ln>
                                                                                                                                                                </wps:spPr>
                                                                                                                                                                <wps:bodyPr/>
                                                                                                                                                              </wps:wsp>
                                                                                                                                                              <wps:wsp>
                                                                                                                                                                <wps:cNvPr id="194" name="Straight Arrow Connector 194"/>
                                                                                                                                                                <wps:cNvCnPr>
                                                                                                                                                                  <a:cxnSpLocks noChangeShapeType="1"/>
                                                                                                                                                                </wps:cNvCnPr>
                                                                                                                                                                <wps:spPr bwMode="auto">
                                                                                                                                                                  <a:xfrm flipH="1">
                                                                                                                                                                    <a:off x="4152900" y="657225"/>
                                                                                                                                                                    <a:ext cx="620485" cy="496026"/>
                                                                                                                                                                  </a:xfrm>
                                                                                                                                                                  <a:prstGeom prst="straightConnector1">
                                                                                                                                                                    <a:avLst/>
                                                                                                                                                                  </a:prstGeom>
                                                                                                                                                                  <a:noFill/>
                                                                                                                                                                  <a:ln w="9525">
                                                                                                                                                                    <a:solidFill>
                                                                                                                                                                      <a:srgbClr val="000000"/>
                                                                                                                                                                    </a:solidFill>
                                                                                                                                                                    <a:prstDash val="sysDot"/>
                                                                                                                                                                    <a:round/>
                                                                                                                                                                    <a:headEnd/>
                                                                                                                                                                    <a:tailEnd type="triangle" w="med" len="med"/>
                                                                                                                                                                  </a:ln>
                                                                                                                                                                </wps:spPr>
                                                                                                                                                                <wps:bodyPr/>
                                                                                                                                                              </wps:wsp>
                                                                                                                                                              <wps:wsp>
                                                                                                                                                                <wps:cNvPr id="195" name="Straight Arrow Connector 195"/>
                                                                                                                                                                <wps:cNvCnPr>
                                                                                                                                                                  <a:cxnSpLocks noChangeShapeType="1"/>
                                                                                                                                                                  <a:endCxn id="205" idx="0"/>
                                                                                                                                                                </wps:cNvCnPr>
                                                                                                                                                                <wps:spPr bwMode="auto">
                                                                                                                                                                  <a:xfrm>
                                                                                                                                                                    <a:off x="7991475" y="657225"/>
                                                                                                                                                                    <a:ext cx="1339914" cy="485775"/>
                                                                                                                                                                  </a:xfrm>
                                                                                                                                                                  <a:prstGeom prst="straightConnector1">
                                                                                                                                                                    <a:avLst/>
                                                                                                                                                                  </a:prstGeom>
                                                                                                                                                                  <a:noFill/>
                                                                                                                                                                  <a:ln w="9525">
                                                                                                                                                                    <a:solidFill>
                                                                                                                                                                      <a:srgbClr val="000000"/>
                                                                                                                                                                    </a:solidFill>
                                                                                                                                                                    <a:prstDash val="sysDot"/>
                                                                                                                                                                    <a:round/>
                                                                                                                                                                    <a:headEnd/>
                                                                                                                                                                    <a:tailEnd type="triangle" w="med" len="med"/>
                                                                                                                                                                  </a:ln>
                                                                                                                                                                </wps:spPr>
                                                                                                                                                                <wps:bodyPr/>
                                                                                                                                                              </wps:wsp>
                                                                                                                                                              <wps:wsp>
                                                                                                                                                                <wps:cNvPr id="196" name="Text Box 196"/>
                                                                                                                                                                <wps:cNvSpPr txBox="1">
                                                                                                                                                                  <a:spLocks noChangeArrowheads="1"/>
                                                                                                                                                                </wps:cNvSpPr>
                                                                                                                                                                <wps:spPr bwMode="auto">
                                                                                                                                                                  <a:xfrm>
                                                                                                                                                                    <a:off x="9064972" y="3531266"/>
                                                                                                                                                                    <a:ext cx="863194" cy="708719"/>
                                                                                                                                                                  </a:xfrm>
                                                                                                                                                                  <a:prstGeom prst="rect">
                                                                                                                                                                    <a:avLst/>
                                                                                                                                                                  </a:prstGeom>
                                                                                                                                                                  <a:solidFill>
                                                                                                                                                                    <a:srgbClr val="CCCC00"/>
                                                                                                                                                                  </a:solidFill>
                                                                                                                                                                  <a:ln w="9525">
                                                                                                                                                                    <a:solidFill>
                                                                                                                                                                      <a:srgbClr val="000000"/>
                                                                                                                                                                    </a:solidFill>
                                                                                                                                                                    <a:prstDash val="sysDot"/>
                                                                                                                                                                    <a:miter lim="800000"/>
                                                                                                                                                                    <a:headEnd/>
                                                                                                                                                                    <a:tailEnd/>
                                                                                                                                                                  </a:ln>
                                                                                                                                                                </wps:spPr>
                                                                                                                                                                <wps:txbx>
                                                                                                                                                                  <w:txbxContent>
                                                                                                                                                                    <w:p w14:paraId="5FDA10C0"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Mechaninio biologinio apdorojimo įrengin</w:t>
                                                                                                                                                                      </w:r>
                                                                                                                                                                      <w:r>
                                                                                                                                                                        <w:rPr>
                                                                                                                                                                          <w:rFonts w:ascii="Arial Narrow" w:hAnsi="Arial Narrow"/>
                                                                                                                                                                          <w:szCs w:val="20"/>
                                                                                                                                                                          <w:lang w:val="lt-LT"/>
                                                                                                                                                                        </w:rPr>
                                                                                                                                                                        <w:t>ys</w:t>
                                                                                                                                                                      </w:r>
                                                                                                                                                                    </w:p>
                                                                                                                                                                  </w:txbxContent>
                                                                                                                                                                </wps:txbx>
                                                                                                                                                                <wps:bodyPr rot="0" vert="horz" wrap="square" lIns="0" tIns="0" rIns="0" bIns="0" anchor="ctr" anchorCtr="0" upright="1">
                                                                                                                                                                  <a:noAutofit/>
                                                                                                                                                                </wps:bodyPr>
                                                                                                                                                              </wps:wsp>
                                                                                                                                                              <wps:wsp>
                                                                                                                                                                <wps:cNvPr id="197" name="Text Box 197"/>
                                                                                                                                                                <wps:cNvSpPr txBox="1">
                                                                                                                                                                  <a:spLocks noChangeArrowheads="1"/>
                                                                                                                                                                </wps:cNvSpPr>
                                                                                                                                                                <wps:spPr bwMode="auto">
                                                                                                                                                                  <a:xfrm>
                                                                                                                                                                    <a:off x="7389641" y="5267325"/>
                                                                                                                                                                    <a:ext cx="1106659" cy="692150"/>
                                                                                                                                                                  </a:xfrm>
                                                                                                                                                                  <a:prstGeom prst="rect">
                                                                                                                                                                    <a:avLst/>
                                                                                                                                                                  </a:prstGeom>
                                                                                                                                                                  <a:solidFill>
                                                                                                                                                                    <a:srgbClr val="FFFFFF"/>
                                                                                                                                                                  </a:solidFill>
                                                                                                                                                                  <a:ln w="9525">
                                                                                                                                                                    <a:solidFill>
                                                                                                                                                                      <a:srgbClr val="000000"/>
                                                                                                                                                                    </a:solidFill>
                                                                                                                                                                    <a:prstDash val="sysDot"/>
                                                                                                                                                                    <a:miter lim="800000"/>
                                                                                                                                                                    <a:headEnd/>
                                                                                                                                                                    <a:tailEnd/>
                                                                                                                                                                  </a:ln>
                                                                                                                                                                </wps:spPr>
                                                                                                                                                                <wps:txbx>
                                                                                                                                                                  <w:txbxContent>
                                                                                                                                                                    <w:p w14:paraId="5A919B1B" w14:textId="77777777" w:rsidR="001954E4" w:rsidRPr="00B4665F" w:rsidRDefault="001954E4" w:rsidP="00787CCC">
                                                                                                                                                                      <w:pPr>
                                                                                                                                                                        <w:spacing w:before="40" w:after="40"/>
                                                                                                                                                                        <w:jc w:val="center"/>
                                                                                                                                                                        <w:rPr>
                                                                                                                                                                          <w:rFonts w:ascii="Arial Narrow" w:hAnsi="Arial Narrow"/>
                                                                                                                                                                          <w:szCs w:val="20"/>
                                                                                                                                                                          <w:lang w:val="lt-LT"/>
                                                                                                                                                                        </w:rPr>
                                                                                                                                                                      </w:pPr>
                                                                                                                                                                      <w:r>
                                                                                                                                                                        <w:rPr>
                                                                                                                                                                          <w:rFonts w:ascii="Arial Narrow" w:hAnsi="Arial Narrow"/>
                                                                                                                                                                          <w:szCs w:val="20"/>
                                                                                                                                                                          <w:lang w:val="lt-LT"/>
                                                                                                                                                                        </w:rPr>
                                                                                                                                                                        <w:t>Atliekų kogeneracinė jėgainė</w:t>
                                                                                                                                                                      </w:r>
                                                                                                                                                                    </w:p>
                                                                                                                                                                  </w:txbxContent>
                                                                                                                                                                </wps:txbx>
                                                                                                                                                                <wps:bodyPr rot="0" vert="horz" wrap="square" lIns="91440" tIns="45720" rIns="91440" bIns="45720" anchor="ctr" anchorCtr="0" upright="1">
                                                                                                                                                                  <a:noAutofit/>
                                                                                                                                                                </wps:bodyPr>
                                                                                                                                                              </wps:wsp>
                                                                                                                                                              <wps:wsp>
                                                                                                                                                                <wps:cNvPr id="198" name="Text Box 198"/>
                                                                                                                                                                <wps:cNvSpPr txBox="1">
                                                                                                                                                                  <a:spLocks noChangeArrowheads="1"/>
                                                                                                                                                                </wps:cNvSpPr>
                                                                                                                                                                <wps:spPr bwMode="auto">
                                                                                                                                                                  <a:xfrm>
                                                                                                                                                                    <a:off x="2924175" y="2000250"/>
                                                                                                                                                                    <a:ext cx="1480185" cy="669925"/>
                                                                                                                                                                  </a:xfrm>
                                                                                                                                                                  <a:prstGeom prst="rect">
                                                                                                                                                                    <a:avLst/>
                                                                                                                                                                  </a:prstGeom>
                                                                                                                                                                  <a:solidFill>
                                                                                                                                                                    <a:srgbClr val="CCCC00"/>
                                                                                                                                                                  </a:solidFill>
                                                                                                                                                                  <a:ln w="9525">
                                                                                                                                                                    <a:solidFill>
                                                                                                                                                                      <a:srgbClr val="000000"/>
                                                                                                                                                                    </a:solidFill>
                                                                                                                                                                    <a:prstDash val="sysDot"/>
                                                                                                                                                                    <a:miter lim="800000"/>
                                                                                                                                                                    <a:headEnd/>
                                                                                                                                                                    <a:tailEnd/>
                                                                                                                                                                  </a:ln>
                                                                                                                                                                </wps:spPr>
                                                                                                                                                                <wps:txbx>
                                                                                                                                                                  <w:txbxContent>
                                                                                                                                                                    <w:p w14:paraId="375E240F" w14:textId="77777777" w:rsidR="001954E4" w:rsidRPr="00EA7848" w:rsidRDefault="001954E4" w:rsidP="00787CCC">
                                                                                                                                                                      <w:pPr>
                                                                                                                                                                        <w:spacing w:before="40" w:after="40"/>
                                                                                                                                                                        <w:jc w:val="center"/>
                                                                                                                                                                        <w:rPr>
                                                                                                                                                                          <w:rFonts w:ascii="Arial Narrow" w:hAnsi="Arial Narrow"/>
                                                                                                                                                                          <w:color w:val="000000"/>
                                                                                                                                                                          <w:szCs w:val="20"/>
                                                                                                                                                                          <w:lang w:val="lt-LT"/>
                                                                                                                                                                        </w:rPr>
                                                                                                                                                                      </w:pPr>
                                                                                                                                                                      <w:r w:rsidRPr="00EA7848">
                                                                                                                                                                        <w:rPr>
                                                                                                                                                                          <w:rFonts w:ascii="Arial Narrow" w:hAnsi="Arial Narrow"/>
                                                                                                                                                                          <w:color w:val="000000"/>
                                                                                                                                                                          <w:szCs w:val="20"/>
                                                                                                                                                                          <w:lang w:val="lt-LT"/>
                                                                                                                                                                        </w:rPr>
                                                                                                                                                                        <w:t>Didelių gabaritų atliekų surinkimo aikštelės</w:t>
                                                                                                                                                                      </w:r>
                                                                                                                                                                    </w:p>
                                                                                                                                                                  </w:txbxContent>
                                                                                                                                                                </wps:txbx>
                                                                                                                                                                <wps:bodyPr rot="0" vert="horz" wrap="square" lIns="91440" tIns="45720" rIns="91440" bIns="45720" anchor="ctr" anchorCtr="0" upright="1">
                                                                                                                                                                  <a:noAutofit/>
                                                                                                                                                                </wps:bodyPr>
                                                                                                                                                              </wps:wsp>
                                                                                                                                                              <wps:wsp>
                                                                                                                                                                <wps:cNvPr id="199" name="Straight Arrow Connector 199"/>
                                                                                                                                                                <wps:cNvCnPr>
                                                                                                                                                                  <a:cxnSpLocks noChangeShapeType="1"/>
                                                                                                                                                                </wps:cNvCnPr>
                                                                                                                                                                <wps:spPr bwMode="auto">
                                                                                                                                                                  <a:xfrm>
                                                                                                                                                                    <a:off x="742950" y="1819275"/>
                                                                                                                                                                    <a:ext cx="2284413" cy="172720"/>
                                                                                                                                                                  </a:xfrm>
                                                                                                                                                                  <a:prstGeom prst="straightConnector1">
                                                                                                                                                                    <a:avLst/>
                                                                                                                                                                  </a:prstGeom>
                                                                                                                                                                  <a:noFill/>
                                                                                                                                                                  <a:ln w="9525">
                                                                                                                                                                    <a:solidFill>
                                                                                                                                                                      <a:srgbClr val="000000"/>
                                                                                                                                                                    </a:solidFill>
                                                                                                                                                                    <a:prstDash val="sysDot"/>
                                                                                                                                                                    <a:round/>
                                                                                                                                                                    <a:headEnd/>
                                                                                                                                                                    <a:tailEnd type="triangle" w="med" len="med"/>
                                                                                                                                                                  </a:ln>
                                                                                                                                                                </wps:spPr>
                                                                                                                                                                <wps:bodyPr/>
                                                                                                                                                              </wps:wsp>
                                                                                                                                                              <wps:wsp>
                                                                                                                                                                <wps:cNvPr id="200" name="Text Box 200"/>
                                                                                                                                                                <wps:cNvSpPr txBox="1">
                                                                                                                                                                  <a:spLocks noChangeArrowheads="1"/>
                                                                                                                                                                </wps:cNvSpPr>
                                                                                                                                                                <wps:spPr bwMode="auto">
                                                                                                                                                                  <a:xfrm>
                                                                                                                                                                    <a:off x="285750" y="0"/>
                                                                                                                                                                    <a:ext cx="1449070" cy="511175"/>
                                                                                                                                                                  </a:xfrm>
                                                                                                                                                                  <a:prstGeom prst="rect">
                                                                                                                                                                    <a:avLst/>
                                                                                                                                                                  </a:prstGeom>
                                                                                                                                                                  <a:solidFill>
                                                                                                                                                                    <a:srgbClr val="FFFFFF"/>
                                                                                                                                                                  </a:solidFill>
                                                                                                                                                                  <a:ln w="9525">
                                                                                                                                                                    <a:solidFill>
                                                                                                                                                                      <a:srgbClr val="000000"/>
                                                                                                                                                                    </a:solidFill>
                                                                                                                                                                    <a:prstDash val="dash"/>
                                                                                                                                                                    <a:miter lim="800000"/>
                                                                                                                                                                    <a:headEnd/>
                                                                                                                                                                    <a:tailEnd/>
                                                                                                                                                                  </a:ln>
                                                                                                                                                                </wps:spPr>
                                                                                                                                                                <wps:txbx>
                                                                                                                                                                  <w:txbxContent>
                                                                                                                                                                    <w:p w14:paraId="000AE11D" w14:textId="77777777" w:rsidR="001954E4" w:rsidRPr="00B4665F" w:rsidRDefault="001954E4" w:rsidP="00787CCC">
                                                                                                                                                                      <w:pPr>
                                                                                                                                                                        <w:jc w:val="center"/>
                                                                                                                                                                        <w:rPr>
                                                                                                                                                                          <w:rFonts w:ascii="Arial Narrow" w:hAnsi="Arial Narrow"/>
                                                                                                                                                                          <w:i/>
                                                                                                                                                                          <w:szCs w:val="20"/>
                                                                                                                                                                          <w:lang w:val="lt-LT"/>
                                                                                                                                                                        </w:rPr>
                                                                                                                                                                      </w:pPr>
                                                                                                                                                                      <w:r w:rsidRPr="00B4665F">
                                                                                                                                                                        <w:rPr>
                                                                                                                                                                          <w:rFonts w:ascii="Arial Narrow" w:hAnsi="Arial Narrow"/>
                                                                                                                                                                          <w:i/>
                                                                                                                                                                          <w:szCs w:val="20"/>
                                                                                                                                                                          <w:lang w:val="lt-LT"/>
                                                                                                                                                                        </w:rPr>
                                                                                                                                                                        <w:t>Pakuočių užstato sistema</w:t>
                                                                                                                                                                      </w:r>
                                                                                                                                                                    </w:p>
                                                                                                                                                                  </w:txbxContent>
                                                                                                                                                                </wps:txbx>
                                                                                                                                                                <wps:bodyPr rot="0" vert="horz" wrap="square" lIns="91440" tIns="45720" rIns="91440" bIns="45720" anchor="ctr" anchorCtr="0" upright="1">
                                                                                                                                                                  <a:noAutofit/>
                                                                                                                                                                </wps:bodyPr>
                                                                                                                                                              </wps:wsp>
                                                                                                                                                              <wps:wsp>
                                                                                                                                                                <wps:cNvPr id="201" name="Text Box 201"/>
                                                                                                                                                                <wps:cNvSpPr txBox="1">
                                                                                                                                                                  <a:spLocks noChangeArrowheads="1"/>
                                                                                                                                                                </wps:cNvSpPr>
                                                                                                                                                                <wps:spPr bwMode="auto">
                                                                                                                                                                  <a:xfrm>
                                                                                                                                                                    <a:off x="7572375" y="1145400"/>
                                                                                                                                                                    <a:ext cx="907441" cy="688340"/>
                                                                                                                                                                  </a:xfrm>
                                                                                                                                                                  <a:prstGeom prst="rect">
                                                                                                                                                                    <a:avLst/>
                                                                                                                                                                  </a:prstGeom>
                                                                                                                                                                  <a:solidFill>
                                                                                                                                                                    <a:srgbClr val="FFFFFF"/>
                                                                                                                                                                  </a:solidFill>
                                                                                                                                                                  <a:ln w="9525">
                                                                                                                                                                    <a:solidFill>
                                                                                                                                                                      <a:srgbClr val="000000"/>
                                                                                                                                                                    </a:solidFill>
                                                                                                                                                                    <a:prstDash val="sysDot"/>
                                                                                                                                                                    <a:miter lim="800000"/>
                                                                                                                                                                    <a:headEnd/>
                                                                                                                                                                    <a:tailEnd/>
                                                                                                                                                                  </a:ln>
                                                                                                                                                                </wps:spPr>
                                                                                                                                                                <wps:txbx>
                                                                                                                                                                  <w:txbxContent>
                                                                                                                                                                    <w:p w14:paraId="68D37C92"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Maisto / virtuvės atliekos</w:t>
                                                                                                                                                                      </w:r>
                                                                                                                                                                    </w:p>
                                                                                                                                                                  </w:txbxContent>
                                                                                                                                                                </wps:txbx>
                                                                                                                                                                <wps:bodyPr rot="0" vert="horz" wrap="square" lIns="0" tIns="0" rIns="0" bIns="0" anchor="ctr" anchorCtr="0" upright="1">
                                                                                                                                                                  <a:noAutofit/>
                                                                                                                                                                </wps:bodyPr>
                                                                                                                                                              </wps:wsp>
                                                                                                                                                              <wps:wsp>
                                                                                                                                                                <wps:cNvPr id="202" name="Text Box 202"/>
                                                                                                                                                                <wps:cNvSpPr txBox="1">
                                                                                                                                                                  <a:spLocks noChangeArrowheads="1"/>
                                                                                                                                                                </wps:cNvSpPr>
                                                                                                                                                                <wps:spPr bwMode="auto">
                                                                                                                                                                  <a:xfrm>
                                                                                                                                                                    <a:off x="7453515" y="3530497"/>
                                                                                                                                                                    <a:ext cx="834505" cy="703482"/>
                                                                                                                                                                  </a:xfrm>
                                                                                                                                                                  <a:prstGeom prst="rect">
                                                                                                                                                                    <a:avLst/>
                                                                                                                                                                  </a:prstGeom>
                                                                                                                                                                  <a:solidFill>
                                                                                                                                                                    <a:srgbClr val="CCCC00"/>
                                                                                                                                                                  </a:solidFill>
                                                                                                                                                                  <a:ln w="9525" cap="flat" cmpd="sng">
                                                                                                                                                                    <a:solidFill>
                                                                                                                                                                      <a:srgbClr val="000000"/>
                                                                                                                                                                    </a:solidFill>
                                                                                                                                                                    <a:prstDash val="sysDot"/>
                                                                                                                                                                    <a:miter lim="800000"/>
                                                                                                                                                                    <a:headEnd/>
                                                                                                                                                                    <a:tailEnd/>
                                                                                                                                                                  </a:ln>
                                                                                                                                                                </wps:spPr>
                                                                                                                                                                <wps:txbx>
                                                                                                                                                                  <w:txbxContent>
                                                                                                                                                                    <w:p w14:paraId="15399DCE" w14:textId="77777777" w:rsidR="001954E4" w:rsidRPr="00B4665F" w:rsidRDefault="001954E4" w:rsidP="00787CCC">
                                                                                                                                                                      <w:pPr>
                                                                                                                                                                        <w:spacing w:after="0"/>
                                                                                                                                                                        <w:ind w:left="6" w:right="6"/>
                                                                                                                                                                        <w:jc w:val="center"/>
                                                                                                                                                                        <w:rPr>
                                                                                                                                                                          <w:rFonts w:ascii="Arial Narrow" w:hAnsi="Arial Narrow"/>
                                                                                                                                                                          <w:szCs w:val="20"/>
                                                                                                                                                                          <w:lang w:val="lt-LT"/>
                                                                                                                                                                        </w:rPr>
                                                                                                                                                                      </w:pPr>
                                                                                                                                                                      <w:r w:rsidRPr="00B4665F">
                                                                                                                                                                        <w:rPr>
                                                                                                                                                                          <w:rFonts w:ascii="Arial Narrow" w:hAnsi="Arial Narrow"/>
                                                                                                                                                                          <w:szCs w:val="20"/>
                                                                                                                                                                          <w:lang w:val="lt-LT"/>
                                                                                                                                                                        </w:rPr>
                                                                                                                                                                        <w:t xml:space="preserve">Maisto / virtuvės atliekų </w:t>
                                                                                                                                                                      </w:r>
                                                                                                                                                                      <w:r>
                                                                                                                                                                        <w:rPr>
                                                                                                                                                                          <w:rFonts w:ascii="Arial Narrow" w:hAnsi="Arial Narrow"/>
                                                                                                                                                                          <w:szCs w:val="20"/>
                                                                                                                                                                          <w:lang w:val="lt-LT"/>
                                                                                                                                                                        </w:rPr>
                                                                                                                                                                        <w:t>perdirbimo</w:t>
                                                                                                                                                                      </w:r>
                                                                                                                                                                      <w:r w:rsidRPr="00B4665F">
                                                                                                                                                                        <w:rPr>
                                                                                                                                                                          <w:rFonts w:ascii="Arial Narrow" w:hAnsi="Arial Narrow"/>
                                                                                                                                                                          <w:szCs w:val="20"/>
                                                                                                                                                                          <w:lang w:val="lt-LT"/>
                                                                                                                                                                        </w:rPr>
                                                                                                                                                                        <w:t xml:space="preserve"> įrengin</w:t>
                                                                                                                                                                      </w:r>
                                                                                                                                                                      <w:r>
                                                                                                                                                                        <w:rPr>
                                                                                                                                                                          <w:rFonts w:ascii="Arial Narrow" w:hAnsi="Arial Narrow"/>
                                                                                                                                                                          <w:szCs w:val="20"/>
                                                                                                                                                                          <w:lang w:val="lt-LT"/>
                                                                                                                                                                        </w:rPr>
                                                                                                                                                                        <w:t>ys</w:t>
                                                                                                                                                                      </w:r>
                                                                                                                                                                    </w:p>
                                                                                                                                                                  </w:txbxContent>
                                                                                                                                                                </wps:txbx>
                                                                                                                                                                <wps:bodyPr rot="0" vert="horz" wrap="square" lIns="0" tIns="0" rIns="0" bIns="0" anchor="ctr" anchorCtr="0" upright="1">
                                                                                                                                                                  <a:noAutofit/>
                                                                                                                                                                </wps:bodyPr>
                                                                                                                                                              </wps:wsp>
                                                                                                                                                              <wps:wsp>
                                                                                                                                                                <wps:cNvPr id="203" name="Straight Arrow Connector 203"/>
                                                                                                                                                                <wps:cNvCnPr>
                                                                                                                                                                  <a:cxnSpLocks noChangeShapeType="1"/>
                                                                                                                                                                  <a:endCxn id="201" idx="0"/>
                                                                                                                                                                </wps:cNvCnPr>
                                                                                                                                                                <wps:spPr bwMode="auto">
                                                                                                                                                                  <a:xfrm>
                                                                                                                                                                    <a:off x="7019925" y="647700"/>
                                                                                                                                                                    <a:ext cx="1006171" cy="497700"/>
                                                                                                                                                                  </a:xfrm>
                                                                                                                                                                  <a:prstGeom prst="straightConnector1">
                                                                                                                                                                    <a:avLst/>
                                                                                                                                                                  </a:prstGeom>
                                                                                                                                                                  <a:noFill/>
                                                                                                                                                                  <a:ln w="9525">
                                                                                                                                                                    <a:solidFill>
                                                                                                                                                                      <a:srgbClr val="000000"/>
                                                                                                                                                                    </a:solidFill>
                                                                                                                                                                    <a:prstDash val="sysDot"/>
                                                                                                                                                                    <a:round/>
                                                                                                                                                                    <a:headEnd/>
                                                                                                                                                                    <a:tailEnd type="triangle" w="med" len="med"/>
                                                                                                                                                                  </a:ln>
                                                                                                                                                                </wps:spPr>
                                                                                                                                                                <wps:bodyPr/>
                                                                                                                                                              </wps:wsp>
                                                                                                                                                              <wps:wsp>
                                                                                                                                                                <wps:cNvPr id="204" name="Text Box 204"/>
                                                                                                                                                                <wps:cNvSpPr txBox="1">
                                                                                                                                                                  <a:spLocks noChangeArrowheads="1"/>
                                                                                                                                                                </wps:cNvSpPr>
                                                                                                                                                                <wps:spPr bwMode="auto">
                                                                                                                                                                  <a:xfrm>
                                                                                                                                                                    <a:off x="238125" y="1962149"/>
                                                                                                                                                                    <a:ext cx="1083310" cy="707097"/>
                                                                                                                                                                  </a:xfrm>
                                                                                                                                                                  <a:prstGeom prst="rect">
                                                                                                                                                                    <a:avLst/>
                                                                                                                                                                  </a:prstGeom>
                                                                                                                                                                  <a:solidFill>
                                                                                                                                                                    <a:srgbClr val="FFFFFF"/>
                                                                                                                                                                  </a:solidFill>
                                                                                                                                                                  <a:ln w="9525">
                                                                                                                                                                    <a:solidFill>
                                                                                                                                                                      <a:srgbClr val="000000"/>
                                                                                                                                                                    </a:solidFill>
                                                                                                                                                                    <a:prstDash val="sysDot"/>
                                                                                                                                                                    <a:miter lim="800000"/>
                                                                                                                                                                    <a:headEnd/>
                                                                                                                                                                    <a:tailEnd/>
                                                                                                                                                                  </a:ln>
                                                                                                                                                                </wps:spPr>
                                                                                                                                                                <wps:txbx>
                                                                                                                                                                  <w:txbxContent>
                                                                                                                                                                    <w:p w14:paraId="4BDFEE24"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Konteinerių aikštelės, individualūs konteineriai</w:t>
                                                                                                                                                                      </w:r>
                                                                                                                                                                    </w:p>
                                                                                                                                                                  </w:txbxContent>
                                                                                                                                                                </wps:txbx>
                                                                                                                                                                <wps:bodyPr rot="0" vert="horz" wrap="square" lIns="91440" tIns="45720" rIns="91440" bIns="45720" anchor="t" anchorCtr="0" upright="1">
                                                                                                                                                                  <a:noAutofit/>
                                                                                                                                                                </wps:bodyPr>
                                                                                                                                                              </wps:wsp>
                                                                                                                                                              <wps:wsp>
                                                                                                                                                                <wps:cNvPr id="205" name="Text Box 205"/>
                                                                                                                                                                <wps:cNvSpPr txBox="1">
                                                                                                                                                                  <a:spLocks noChangeArrowheads="1"/>
                                                                                                                                                                </wps:cNvSpPr>
                                                                                                                                                                <wps:spPr bwMode="auto">
                                                                                                                                                                  <a:xfrm>
                                                                                                                                                                    <a:off x="8695817" y="1143000"/>
                                                                                                                                                                    <a:ext cx="1271144" cy="670560"/>
                                                                                                                                                                  </a:xfrm>
                                                                                                                                                                  <a:prstGeom prst="rect">
                                                                                                                                                                    <a:avLst/>
                                                                                                                                                                  </a:prstGeom>
                                                                                                                                                                  <a:solidFill>
                                                                                                                                                                    <a:srgbClr val="FFFFFF"/>
                                                                                                                                                                  </a:solidFill>
                                                                                                                                                                  <a:ln w="9525">
                                                                                                                                                                    <a:solidFill>
                                                                                                                                                                      <a:srgbClr val="000000"/>
                                                                                                                                                                    </a:solidFill>
                                                                                                                                                                    <a:prstDash val="sysDot"/>
                                                                                                                                                                    <a:miter lim="800000"/>
                                                                                                                                                                    <a:headEnd/>
                                                                                                                                                                    <a:tailEnd/>
                                                                                                                                                                  </a:ln>
                                                                                                                                                                </wps:spPr>
                                                                                                                                                                <wps:txbx>
                                                                                                                                                                  <w:txbxContent>
                                                                                                                                                                    <w:p w14:paraId="202D0EC8"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Po pirminio rūšiavimo likusios mišrios komunalinės atliekos</w:t>
                                                                                                                                                                      </w:r>
                                                                                                                                                                    </w:p>
                                                                                                                                                                    <w:p w14:paraId="7B9CE2CC" w14:textId="77777777" w:rsidR="001954E4" w:rsidRPr="00CD7C11" w:rsidRDefault="001954E4" w:rsidP="00787CCC">
                                                                                                                                                                      <w:pPr>
                                                                                                                                                                        <w:spacing w:after="0"/>
                                                                                                                                                                        <w:jc w:val="center"/>
                                                                                                                                                                        <w:rPr>
                                                                                                                                                                          <w:rFonts w:ascii="Arial Narrow" w:hAnsi="Arial Narrow"/>
                                                                                                                                                                          <w:szCs w:val="20"/>
                                                                                                                                                                        </w:rPr>
                                                                                                                                                                      </w:pPr>
                                                                                                                                                                    </w:p>
                                                                                                                                                                  </w:txbxContent>
                                                                                                                                                                </wps:txbx>
                                                                                                                                                                <wps:bodyPr rot="0" vert="horz" wrap="square" lIns="0" tIns="0" rIns="0" bIns="0" anchor="t" anchorCtr="0" upright="1">
                                                                                                                                                                  <a:noAutofit/>
                                                                                                                                                                </wps:bodyPr>
                                                                                                                                                              </wps:wsp>
                                                                                                                                                              <wps:wsp>
                                                                                                                                                                <wps:cNvPr id="206" name="Text Box 206"/>
                                                                                                                                                                <wps:cNvSpPr txBox="1">
                                                                                                                                                                  <a:spLocks noChangeArrowheads="1"/>
                                                                                                                                                                </wps:cNvSpPr>
                                                                                                                                                                <wps:spPr bwMode="auto">
                                                                                                                                                                  <a:xfrm>
                                                                                                                                                                    <a:off x="3540012" y="2743200"/>
                                                                                                                                                                    <a:ext cx="1274558" cy="735965"/>
                                                                                                                                                                  </a:xfrm>
                                                                                                                                                                  <a:prstGeom prst="rect">
                                                                                                                                                                    <a:avLst/>
                                                                                                                                                                  </a:prstGeom>
                                                                                                                                                                  <a:solidFill>
                                                                                                                                                                    <a:srgbClr val="FFFFFF"/>
                                                                                                                                                                  </a:solidFill>
                                                                                                                                                                  <a:ln w="9525">
                                                                                                                                                                    <a:solidFill>
                                                                                                                                                                      <a:srgbClr val="000000"/>
                                                                                                                                                                    </a:solidFill>
                                                                                                                                                                    <a:prstDash val="sysDot"/>
                                                                                                                                                                    <a:miter lim="800000"/>
                                                                                                                                                                    <a:headEnd/>
                                                                                                                                                                    <a:tailEnd/>
                                                                                                                                                                  </a:ln>
                                                                                                                                                                </wps:spPr>
                                                                                                                                                                <wps:txbx>
                                                                                                                                                                  <w:txbxContent>
                                                                                                                                                                    <w:p w14:paraId="70866C0C"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Gamintojų ir importuotojų organizuojamos (papildančios) surinkimo sistemos</w:t>
                                                                                                                                                                      </w:r>
                                                                                                                                                                    </w:p>
                                                                                                                                                                  </w:txbxContent>
                                                                                                                                                                </wps:txbx>
                                                                                                                                                                <wps:bodyPr rot="0" vert="horz" wrap="square" lIns="36000" tIns="36000" rIns="36000" bIns="36000" anchor="t" anchorCtr="0" upright="1">
                                                                                                                                                                  <a:noAutofit/>
                                                                                                                                                                </wps:bodyPr>
                                                                                                                                                              </wps:wsp>
                                                                                                                                                              <wps:wsp>
                                                                                                                                                                <wps:cNvPr id="207" name="Connector: Elbow 47"/>
                                                                                                                                                                <wps:cNvCnPr>
                                                                                                                                                                  <a:cxnSpLocks noChangeShapeType="1"/>
                                                                                                                                                                </wps:cNvCnPr>
                                                                                                                                                                <wps:spPr bwMode="auto">
                                                                                                                                                                  <a:xfrm rot="5400000">
                                                                                                                                                                    <a:off x="5345430" y="916305"/>
                                                                                                                                                                    <a:ext cx="504000" cy="635"/>
                                                                                                                                                                  </a:xfrm>
                                                                                                                                                                  <a:prstGeom prst="bentConnector3">
                                                                                                                                                                    <a:avLst>
                                                                                                                                                                      <a:gd name="adj1" fmla="val 49940"/>
                                                                                                                                                                    </a:avLst>
                                                                                                                                                                  </a:prstGeom>
                                                                                                                                                                  <a:noFill/>
                                                                                                                                                                  <a:ln w="9525">
                                                                                                                                                                    <a:solidFill>
                                                                                                                                                                      <a:srgbClr val="000000"/>
                                                                                                                                                                    </a:solidFill>
                                                                                                                                                                    <a:prstDash val="sysDot"/>
                                                                                                                                                                    <a:miter lim="800000"/>
                                                                                                                                                                    <a:headEnd/>
                                                                                                                                                                    <a:tailEnd type="triangle" w="med" len="med"/>
                                                                                                                                                                  </a:ln>
                                                                                                                                                                </wps:spPr>
                                                                                                                                                                <wps:bodyPr/>
                                                                                                                                                              </wps:wsp>
                                                                                                                                                              <wps:wsp>
                                                                                                                                                                <wps:cNvPr id="208" name="Rectangle 208"/>
                                                                                                                                                                <wps:cNvSpPr>
                                                                                                                                                                  <a:spLocks noChangeArrowheads="1"/>
                                                                                                                                                                </wps:cNvSpPr>
                                                                                                                                                                <wps:spPr bwMode="auto">
                                                                                                                                                                  <a:xfrm>
                                                                                                                                                                    <a:off x="8382000" y="6562725"/>
                                                                                                                                                                    <a:ext cx="180975" cy="152400"/>
                                                                                                                                                                  </a:xfrm>
                                                                                                                                                                  <a:prstGeom prst="rect">
                                                                                                                                                                    <a:avLst/>
                                                                                                                                                                  </a:prstGeom>
                                                                                                                                                                  <a:solidFill>
                                                                                                                                                                    <a:srgbClr val="CCCC00"/>
                                                                                                                                                                  </a:solidFill>
                                                                                                                                                                  <a:ln w="9525">
                                                                                                                                                                    <a:solidFill>
                                                                                                                                                                      <a:srgbClr val="000000"/>
                                                                                                                                                                    </a:solidFill>
                                                                                                                                                                    <a:prstDash val="sysDot"/>
                                                                                                                                                                    <a:miter lim="800000"/>
                                                                                                                                                                    <a:headEnd/>
                                                                                                                                                                    <a:tailEnd/>
                                                                                                                                                                  </a:ln>
                                                                                                                                                                </wps:spPr>
                                                                                                                                                                <wps:bodyPr rot="0" vert="horz" wrap="square" lIns="91440" tIns="45720" rIns="91440" bIns="45720" anchor="t" anchorCtr="0" upright="1">
                                                                                                                                                                  <a:noAutofit/>
                                                                                                                                                                </wps:bodyPr>
                                                                                                                                                              </wps:wsp>
                                                                                                                                                              <wps:wsp>
                                                                                                                                                                <wps:cNvPr id="209" name="Straight Arrow Connector 209"/>
                                                                                                                                                                <wps:cNvCnPr>
                                                                                                                                                                  <a:cxnSpLocks noChangeShapeType="1"/>
                                                                                                                                                                </wps:cNvCnPr>
                                                                                                                                                                <wps:spPr bwMode="auto">
                                                                                                                                                                  <a:xfrm flipV="1">
                                                                                                                                                                    <a:off x="8767126" y="4242435"/>
                                                                                                                                                                    <a:ext cx="635" cy="1404000"/>
                                                                                                                                                                  </a:xfrm>
                                                                                                                                                                  <a:prstGeom prst="straightConnector1">
                                                                                                                                                                    <a:avLst/>
                                                                                                                                                                  </a:prstGeom>
                                                                                                                                                                  <a:noFill/>
                                                                                                                                                                  <a:ln w="9525">
                                                                                                                                                                    <a:solidFill>
                                                                                                                                                                      <a:srgbClr val="000000"/>
                                                                                                                                                                    </a:solidFill>
                                                                                                                                                                    <a:prstDash val="sysDot"/>
                                                                                                                                                                    <a:round/>
                                                                                                                                                                    <a:headEnd/>
                                                                                                                                                                    <a:tailEnd/>
                                                                                                                                                                  </a:ln>
                                                                                                                                                                </wps:spPr>
                                                                                                                                                                <wps:bodyPr/>
                                                                                                                                                              </wps:wsp>
                                                                                                                                                              <wps:wsp>
                                                                                                                                                                <wps:cNvPr id="210" name="Straight Arrow Connector 210"/>
                                                                                                                                                                <wps:cNvCnPr>
                                                                                                                                                                  <a:cxnSpLocks noChangeShapeType="1"/>
                                                                                                                                                                </wps:cNvCnPr>
                                                                                                                                                                <wps:spPr bwMode="auto">
                                                                                                                                                                  <a:xfrm>
                                                                                                                                                                    <a:off x="3705225" y="6248400"/>
                                                                                                                                                                    <a:ext cx="5256000" cy="635"/>
                                                                                                                                                                  </a:xfrm>
                                                                                                                                                                  <a:prstGeom prst="straightConnector1">
                                                                                                                                                                    <a:avLst/>
                                                                                                                                                                  </a:prstGeom>
                                                                                                                                                                  <a:noFill/>
                                                                                                                                                                  <a:ln w="9525">
                                                                                                                                                                    <a:solidFill>
                                                                                                                                                                      <a:srgbClr val="000000"/>
                                                                                                                                                                    </a:solidFill>
                                                                                                                                                                    <a:prstDash val="sysDot"/>
                                                                                                                                                                    <a:round/>
                                                                                                                                                                    <a:headEnd/>
                                                                                                                                                                    <a:tailEnd/>
                                                                                                                                                                  </a:ln>
                                                                                                                                                                </wps:spPr>
                                                                                                                                                                <wps:bodyPr/>
                                                                                                                                                              </wps:wsp>
                                                                                                                                                              <wps:wsp>
                                                                                                                                                                <wps:cNvPr id="211" name="Text Box 211"/>
                                                                                                                                                                <wps:cNvSpPr txBox="1">
                                                                                                                                                                  <a:spLocks noChangeArrowheads="1"/>
                                                                                                                                                                </wps:cNvSpPr>
                                                                                                                                                                <wps:spPr bwMode="auto">
                                                                                                                                                                  <a:xfrm>
                                                                                                                                                                    <a:off x="4667250" y="2009775"/>
                                                                                                                                                                    <a:ext cx="1081087" cy="474345"/>
                                                                                                                                                                  </a:xfrm>
                                                                                                                                                                  <a:prstGeom prst="rect">
                                                                                                                                                                    <a:avLst/>
                                                                                                                                                                  </a:prstGeom>
                                                                                                                                                                  <a:solidFill>
                                                                                                                                                                    <a:srgbClr val="FFFFFF"/>
                                                                                                                                                                  </a:solidFill>
                                                                                                                                                                  <a:ln w="9525">
                                                                                                                                                                    <a:solidFill>
                                                                                                                                                                      <a:srgbClr val="000000"/>
                                                                                                                                                                    </a:solidFill>
                                                                                                                                                                    <a:prstDash val="sysDot"/>
                                                                                                                                                                    <a:miter lim="800000"/>
                                                                                                                                                                    <a:headEnd/>
                                                                                                                                                                    <a:tailEnd/>
                                                                                                                                                                  </a:ln>
                                                                                                                                                                </wps:spPr>
                                                                                                                                                                <wps:txbx>
                                                                                                                                                                  <w:txbxContent>
                                                                                                                                                                    <w:p w14:paraId="49261B45" w14:textId="77777777" w:rsidR="001954E4" w:rsidRPr="00B4665F" w:rsidRDefault="001954E4" w:rsidP="00787CCC">
                                                                                                                                                                      <w:pPr>
                                                                                                                                                                        <w:spacing w:before="40" w:after="40"/>
                                                                                                                                                                        <w:ind w:right="-99"/>
                                                                                                                                                                        <w:jc w:val="center"/>
                                                                                                                                                                        <w:rPr>
                                                                                                                                                                          <w:rFonts w:ascii="Arial Narrow" w:hAnsi="Arial Narrow"/>
                                                                                                                                                                          <w:szCs w:val="20"/>
                                                                                                                                                                          <w:lang w:val="lt-LT"/>
                                                                                                                                                                        </w:rPr>
                                                                                                                                                                      </w:pPr>
                                                                                                                                                                      <w:r w:rsidRPr="00B4665F">
                                                                                                                                                                        <w:rPr>
                                                                                                                                                                          <w:rFonts w:ascii="Arial Narrow" w:hAnsi="Arial Narrow"/>
                                                                                                                                                                          <w:szCs w:val="20"/>
                                                                                                                                                                          <w:lang w:val="lt-LT"/>
                                                                                                                                                                        </w:rPr>
                                                                                                                                                                        <w:t>Surinkimas apvažiavimo būdu</w:t>
                                                                                                                                                                      </w:r>
                                                                                                                                                                    </w:p>
                                                                                                                                                                  </w:txbxContent>
                                                                                                                                                                </wps:txbx>
                                                                                                                                                                <wps:bodyPr rot="0" vert="horz" wrap="square" lIns="91440" tIns="45720" rIns="91440" bIns="45720" anchor="t" anchorCtr="0" upright="1">
                                                                                                                                                                  <a:noAutofit/>
                                                                                                                                                                </wps:bodyPr>
                                                                                                                                                              </wps:wsp>
                                                                                                                                                              <wps:wsp>
                                                                                                                                                                <wps:cNvPr id="212" name="Text Box 212"/>
                                                                                                                                                                <wps:cNvSpPr txBox="1">
                                                                                                                                                                  <a:spLocks noChangeArrowheads="1"/>
                                                                                                                                                                </wps:cNvSpPr>
                                                                                                                                                                <wps:spPr bwMode="auto">
                                                                                                                                                                  <a:xfrm>
                                                                                                                                                                    <a:off x="1095375" y="1152525"/>
                                                                                                                                                                    <a:ext cx="731520" cy="665480"/>
                                                                                                                                                                  </a:xfrm>
                                                                                                                                                                  <a:prstGeom prst="rect">
                                                                                                                                                                    <a:avLst/>
                                                                                                                                                                  </a:prstGeom>
                                                                                                                                                                  <a:solidFill>
                                                                                                                                                                    <a:srgbClr val="FFFFFF"/>
                                                                                                                                                                  </a:solidFill>
                                                                                                                                                                  <a:ln w="9525">
                                                                                                                                                                    <a:solidFill>
                                                                                                                                                                      <a:srgbClr val="000000"/>
                                                                                                                                                                    </a:solidFill>
                                                                                                                                                                    <a:prstDash val="sysDot"/>
                                                                                                                                                                    <a:miter lim="800000"/>
                                                                                                                                                                    <a:headEnd/>
                                                                                                                                                                    <a:tailEnd/>
                                                                                                                                                                  </a:ln>
                                                                                                                                                                </wps:spPr>
                                                                                                                                                                <wps:txbx>
                                                                                                                                                                  <w:txbxContent>
                                                                                                                                                                    <w:p w14:paraId="18B0434D" w14:textId="77777777" w:rsidR="001954E4" w:rsidRPr="00B4665F" w:rsidRDefault="001954E4" w:rsidP="00787CCC">
                                                                                                                                                                      <w:pPr>
                                                                                                                                                                        <w:spacing w:after="0"/>
                                                                                                                                                                        <w:jc w:val="center"/>
                                                                                                                                                                        <w:rPr>
                                                                                                                                                                          <w:lang w:val="lt-LT"/>
                                                                                                                                                                        </w:rPr>
                                                                                                                                                                      </w:pPr>
                                                                                                                                                                      <w:r w:rsidRPr="00B4665F">
                                                                                                                                                                        <w:rPr>
                                                                                                                                                                          <w:rFonts w:ascii="Arial Narrow" w:hAnsi="Arial Narrow"/>
                                                                                                                                                                          <w:szCs w:val="20"/>
                                                                                                                                                                          <w:lang w:val="lt-LT"/>
                                                                                                                                                                        </w:rPr>
                                                                                                                                                                        <w:t xml:space="preserve">Tekstilės atliekos </w:t>
                                                                                                                                                                      </w:r>
                                                                                                                                                                    </w:p>
                                                                                                                                                                  </w:txbxContent>
                                                                                                                                                                </wps:txbx>
                                                                                                                                                                <wps:bodyPr rot="0" vert="horz" wrap="square" lIns="0" tIns="0" rIns="0" bIns="0" anchor="ctr" anchorCtr="0" upright="1">
                                                                                                                                                                  <a:noAutofit/>
                                                                                                                                                                </wps:bodyPr>
                                                                                                                                                              </wps:wsp>
                                                                                                                                                              <wps:wsp>
                                                                                                                                                                <wps:cNvPr id="213" name="Straight Arrow Connector 213"/>
                                                                                                                                                                <wps:cNvCnPr>
                                                                                                                                                                  <a:cxnSpLocks noChangeShapeType="1"/>
                                                                                                                                                                </wps:cNvCnPr>
                                                                                                                                                                <wps:spPr bwMode="auto">
                                                                                                                                                                  <a:xfrm flipH="1">
                                                                                                                                                                    <a:off x="685800" y="657225"/>
                                                                                                                                                                    <a:ext cx="2021205" cy="482600"/>
                                                                                                                                                                  </a:xfrm>
                                                                                                                                                                  <a:prstGeom prst="straightConnector1">
                                                                                                                                                                    <a:avLst/>
                                                                                                                                                                  </a:prstGeom>
                                                                                                                                                                  <a:noFill/>
                                                                                                                                                                  <a:ln w="9525" cap="flat">
                                                                                                                                                                    <a:solidFill>
                                                                                                                                                                      <a:srgbClr val="000000"/>
                                                                                                                                                                    </a:solidFill>
                                                                                                                                                                    <a:prstDash val="sysDot"/>
                                                                                                                                                                    <a:round/>
                                                                                                                                                                    <a:headEnd type="none" w="med" len="med"/>
                                                                                                                                                                    <a:tailEnd type="triangle" w="med" len="med"/>
                                                                                                                                                                  </a:ln>
                                                                                                                                                                </wps:spPr>
                                                                                                                                                                <wps:bodyPr/>
                                                                                                                                                              </wps:wsp>
                                                                                                                                                              <wps:wsp>
                                                                                                                                                                <wps:cNvPr id="214" name="Text Box 214"/>
                                                                                                                                                                <wps:cNvSpPr txBox="1">
                                                                                                                                                                  <a:spLocks noChangeArrowheads="1"/>
                                                                                                                                                                </wps:cNvSpPr>
                                                                                                                                                                <wps:spPr bwMode="auto">
                                                                                                                                                                  <a:xfrm>
                                                                                                                                                                    <a:off x="0" y="5229225"/>
                                                                                                                                                                    <a:ext cx="1242060" cy="687705"/>
                                                                                                                                                                  </a:xfrm>
                                                                                                                                                                  <a:prstGeom prst="rect">
                                                                                                                                                                    <a:avLst/>
                                                                                                                                                                  </a:prstGeom>
                                                                                                                                                                  <a:solidFill>
                                                                                                                                                                    <a:srgbClr val="FFFFFF"/>
                                                                                                                                                                  </a:solidFill>
                                                                                                                                                                  <a:ln w="9525">
                                                                                                                                                                    <a:solidFill>
                                                                                                                                                                      <a:srgbClr val="000000"/>
                                                                                                                                                                    </a:solidFill>
                                                                                                                                                                    <a:prstDash val="sysDot"/>
                                                                                                                                                                    <a:miter lim="800000"/>
                                                                                                                                                                    <a:headEnd/>
                                                                                                                                                                    <a:tailEnd/>
                                                                                                                                                                  </a:ln>
                                                                                                                                                                </wps:spPr>
                                                                                                                                                                <wps:txbx>
                                                                                                                                                                  <w:txbxContent>
                                                                                                                                                                    <w:p w14:paraId="102E6AEA"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Pakuočių atliekų ir kitų antrinių žaliavų rūšiavimo linija</w:t>
                                                                                                                                                                      </w:r>
                                                                                                                                                                    </w:p>
                                                                                                                                                                  </w:txbxContent>
                                                                                                                                                                </wps:txbx>
                                                                                                                                                                <wps:bodyPr rot="0" vert="horz" wrap="square" lIns="91440" tIns="45720" rIns="91440" bIns="45720" anchor="ctr" anchorCtr="0" upright="1">
                                                                                                                                                                  <a:noAutofit/>
                                                                                                                                                                </wps:bodyPr>
                                                                                                                                                              </wps:wsp>
                                                                                                                                                              <wps:wsp>
                                                                                                                                                                <wps:cNvPr id="215" name="Text Box 215"/>
                                                                                                                                                                <wps:cNvSpPr txBox="1">
                                                                                                                                                                  <a:spLocks noChangeArrowheads="1"/>
                                                                                                                                                                </wps:cNvSpPr>
                                                                                                                                                                <wps:spPr bwMode="auto">
                                                                                                                                                                  <a:xfrm>
                                                                                                                                                                    <a:off x="685800" y="2790825"/>
                                                                                                                                                                    <a:ext cx="838200" cy="370205"/>
                                                                                                                                                                  </a:xfrm>
                                                                                                                                                                  <a:prstGeom prst="rect">
                                                                                                                                                                    <a:avLst/>
                                                                                                                                                                  </a:prstGeom>
                                                                                                                                                                  <a:solidFill>
                                                                                                                                                                    <a:srgbClr val="FFFFFF"/>
                                                                                                                                                                  </a:solidFill>
                                                                                                                                                                  <a:ln w="9525">
                                                                                                                                                                    <a:solidFill>
                                                                                                                                                                      <a:srgbClr val="000000"/>
                                                                                                                                                                    </a:solidFill>
                                                                                                                                                                    <a:prstDash val="sysDot"/>
                                                                                                                                                                    <a:miter lim="800000"/>
                                                                                                                                                                    <a:headEnd/>
                                                                                                                                                                    <a:tailEnd/>
                                                                                                                                                                  </a:ln>
                                                                                                                                                                </wps:spPr>
                                                                                                                                                                <wps:txbx>
                                                                                                                                                                  <w:txbxContent>
                                                                                                                                                                    <w:p w14:paraId="21225646"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Konteineriai</w:t>
                                                                                                                                                                      </w:r>
                                                                                                                                                                    </w:p>
                                                                                                                                                                  </w:txbxContent>
                                                                                                                                                                </wps:txbx>
                                                                                                                                                                <wps:bodyPr rot="0" vert="horz" wrap="square" lIns="91440" tIns="45720" rIns="91440" bIns="45720" anchor="ctr" anchorCtr="0" upright="1">
                                                                                                                                                                  <a:noAutofit/>
                                                                                                                                                                </wps:bodyPr>
                                                                                                                                                              </wps:wsp>
                                                                                                                                                              <wps:wsp>
                                                                                                                                                                <wps:cNvPr id="216" name="Text Box 216"/>
                                                                                                                                                                <wps:cNvSpPr txBox="1">
                                                                                                                                                                  <a:spLocks noChangeArrowheads="1"/>
                                                                                                                                                                </wps:cNvSpPr>
                                                                                                                                                                <wps:spPr bwMode="auto">
                                                                                                                                                                  <a:xfrm>
                                                                                                                                                                    <a:off x="9064972" y="2019300"/>
                                                                                                                                                                    <a:ext cx="908339" cy="579755"/>
                                                                                                                                                                  </a:xfrm>
                                                                                                                                                                  <a:prstGeom prst="rect">
                                                                                                                                                                    <a:avLst/>
                                                                                                                                                                  </a:prstGeom>
                                                                                                                                                                  <a:solidFill>
                                                                                                                                                                    <a:srgbClr val="FFFFFF"/>
                                                                                                                                                                  </a:solidFill>
                                                                                                                                                                  <a:ln w="9525">
                                                                                                                                                                    <a:solidFill>
                                                                                                                                                                      <a:srgbClr val="000000"/>
                                                                                                                                                                    </a:solidFill>
                                                                                                                                                                    <a:prstDash val="sysDot"/>
                                                                                                                                                                    <a:miter lim="800000"/>
                                                                                                                                                                    <a:headEnd/>
                                                                                                                                                                    <a:tailEnd/>
                                                                                                                                                                  </a:ln>
                                                                                                                                                                </wps:spPr>
                                                                                                                                                                <wps:txbx>
                                                                                                                                                                  <w:txbxContent>
                                                                                                                                                                    <w:p w14:paraId="6CC7B996"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Konteinerių aikštelės, individualūs konteineriai</w:t>
                                                                                                                                                                      </w:r>
                                                                                                                                                                      <w:r>
                                                                                                                                                                        <w:rPr>
                                                                                                                                                                          <w:rFonts w:ascii="Arial Narrow" w:hAnsi="Arial Narrow"/>
                                                                                                                                                                          <w:szCs w:val="20"/>
                                                                                                                                                                          <w:lang w:val="lt-LT"/>
                                                                                                                                                                        </w:rPr>
                                                                                                                                                                        <w:t xml:space="preserve">  </w:t>
                                                                                                                                                                      </w:r>
                                                                                                                                                                    </w:p>
                                                                                                                                                                  </w:txbxContent>
                                                                                                                                                                </wps:txbx>
                                                                                                                                                                <wps:bodyPr rot="0" vert="horz" wrap="square" lIns="91440" tIns="45720" rIns="91440" bIns="45720" anchor="t" anchorCtr="0" upright="1">
                                                                                                                                                                  <a:noAutofit/>
                                                                                                                                                                </wps:bodyPr>
                                                                                                                                                              </wps:wsp>
                                                                                                                                                              <wps:wsp>
                                                                                                                                                                <wps:cNvPr id="217" name="Connector: Elbow 95"/>
                                                                                                                                                                <wps:cNvCnPr>
                                                                                                                                                                  <a:cxnSpLocks noChangeShapeType="1"/>
                                                                                                                                                                </wps:cNvCnPr>
                                                                                                                                                                <wps:spPr bwMode="auto">
                                                                                                                                                                  <a:xfrm rot="16200000" flipH="1">
                                                                                                                                                                    <a:off x="9412551" y="3077524"/>
                                                                                                                                                                    <a:ext cx="936000" cy="635"/>
                                                                                                                                                                  </a:xfrm>
                                                                                                                                                                  <a:prstGeom prst="bentConnector3">
                                                                                                                                                                    <a:avLst>
                                                                                                                                                                      <a:gd name="adj1" fmla="val 50000"/>
                                                                                                                                                                    </a:avLst>
                                                                                                                                                                  </a:prstGeom>
                                                                                                                                                                  <a:noFill/>
                                                                                                                                                                  <a:ln w="9525">
                                                                                                                                                                    <a:solidFill>
                                                                                                                                                                      <a:srgbClr val="000000"/>
                                                                                                                                                                    </a:solidFill>
                                                                                                                                                                    <a:prstDash val="sysDot"/>
                                                                                                                                                                    <a:miter lim="800000"/>
                                                                                                                                                                    <a:headEnd/>
                                                                                                                                                                    <a:tailEnd type="triangle" w="med" len="med"/>
                                                                                                                                                                  </a:ln>
                                                                                                                                                                </wps:spPr>
                                                                                                                                                                <wps:bodyPr/>
                                                                                                                                                              </wps:wsp>
                                                                                                                                                              <wps:wsp>
                                                                                                                                                                <wps:cNvPr id="218" name="Straight Connector 87"/>
                                                                                                                                                                <wps:cNvCnPr>
                                                                                                                                                                  <a:cxnSpLocks noChangeShapeType="1"/>
                                                                                                                                                                </wps:cNvCnPr>
                                                                                                                                                                <wps:spPr bwMode="auto">
                                                                                                                                                                  <a:xfrm>
                                                                                                                                                                    <a:off x="6524625" y="3429000"/>
                                                                                                                                                                    <a:ext cx="6350" cy="1835785"/>
                                                                                                                                                                  </a:xfrm>
                                                                                                                                                                  <a:prstGeom prst="line">
                                                                                                                                                                    <a:avLst/>
                                                                                                                                                                  </a:prstGeom>
                                                                                                                                                                  <a:noFill/>
                                                                                                                                                                  <a:ln w="9525" algn="ctr">
                                                                                                                                                                    <a:solidFill>
                                                                                                                                                                      <a:schemeClr val="bg1"/>
                                                                                                                                                                    </a:solidFill>
                                                                                                                                                                    <a:prstDash val="sysDot"/>
                                                                                                                                                                    <a:miter lim="800000"/>
                                                                                                                                                                    <a:headEnd type="none" w="med" len="med"/>
                                                                                                                                                                    <a:tailEnd type="triangle" w="med" len="med"/>
                                                                                                                                                                  </a:ln>
                                                                                                                                                                  <a:extLst>
                                                                                                                                                                    <a:ext uri="{909E8E84-426E-40DD-AFC4-6F175D3DCCD1}">
                                                                                                                                                                      <a14:hiddenFill xmlns:a14="http://schemas.microsoft.com/office/drawing/2010/main">
                                                                                                                                                                        <a:noFill/>
                                                                                                                                                                      </a14:hiddenFill>
                                                                                                                                                                    </a:ext>
                                                                                                                                                                  </a:extLst>
                                                                                                                                                                </wps:spPr>
                                                                                                                                                                <wps:bodyPr/>
                                                                                                                                                              </wps:wsp>
                                                                                                                                                              <wps:wsp>
                                                                                                                                                                <wps:cNvPr id="219" name="Straight Arrow Connector 219"/>
                                                                                                                                                                <wps:cNvCnPr>
                                                                                                                                                                  <a:cxnSpLocks/>
                                                                                                                                                                </wps:cNvCnPr>
                                                                                                                                                                <wps:spPr>
                                                                                                                                                                  <a:xfrm>
                                                                                                                                                                    <a:off x="5467350" y="2499362"/>
                                                                                                                                                                    <a:ext cx="635" cy="2735580"/>
                                                                                                                                                                  </a:xfrm>
                                                                                                                                                                  <a:prstGeom prst="straightConnector1">
                                                                                                                                                                    <a:avLst/>
                                                                                                                                                                  </a:prstGeom>
                                                                                                                                                                  <a:noFill/>
                                                                                                                                                                  <a:ln w="9525" cap="flat" cmpd="sng" algn="ctr">
                                                                                                                                                                    <a:solidFill>
                                                                                                                                                                      <a:sysClr val="windowText" lastClr="000000"/>
                                                                                                                                                                    </a:solidFill>
                                                                                                                                                                    <a:prstDash val="sysDot"/>
                                                                                                                                                                    <a:miter lim="800000"/>
                                                                                                                                                                    <a:tailEnd type="triangle"/>
                                                                                                                                                                  </a:ln>
                                                                                                                                                                  <a:effectLst/>
                                                                                                                                                                </wps:spPr>
                                                                                                                                                                <wps:bodyPr/>
                                                                                                                                                              </wps:wsp>
                                                                                                                                                              <wps:wsp>
                                                                                                                                                                <wps:cNvPr id="220" name="Rectangle 220"/>
                                                                                                                                                                <wps:cNvSpPr>
                                                                                                                                                                  <a:spLocks noChangeArrowheads="1"/>
                                                                                                                                                                </wps:cNvSpPr>
                                                                                                                                                                <wps:spPr bwMode="auto">
                                                                                                                                                                  <a:xfrm>
                                                                                                                                                                    <a:off x="6172200" y="6562725"/>
                                                                                                                                                                    <a:ext cx="140970" cy="148590"/>
                                                                                                                                                                  </a:xfrm>
                                                                                                                                                                  <a:prstGeom prst="rect">
                                                                                                                                                                    <a:avLst/>
                                                                                                                                                                  </a:prstGeom>
                                                                                                                                                                  <a:noFill/>
                                                                                                                                                                  <a:ln w="19050">
                                                                                                                                                                    <a:solidFill>
                                                                                                                                                                      <a:srgbClr val="000000"/>
                                                                                                                                                                    </a:solidFill>
                                                                                                                                                                    <a:prstDash val="dash"/>
                                                                                                                                                                    <a:miter lim="800000"/>
                                                                                                                                                                    <a:headEnd/>
                                                                                                                                                                    <a:tailEnd/>
                                                                                                                                                                  </a:ln>
                                                                                                                                                                </wps:spPr>
                                                                                                                                                                <wps:bodyPr rot="0" vert="horz" wrap="square" lIns="91440" tIns="45720" rIns="91440" bIns="45720" anchor="t" anchorCtr="0" upright="1">
                                                                                                                                                                  <a:noAutofit/>
                                                                                                                                                                </wps:bodyPr>
                                                                                                                                                              </wps:wsp>
                                                                                                                                                              <wps:wsp>
                                                                                                                                                                <wps:cNvPr id="221" name="Text Box 221"/>
                                                                                                                                                                <wps:cNvSpPr txBox="1">
                                                                                                                                                                  <a:spLocks noChangeArrowheads="1"/>
                                                                                                                                                                </wps:cNvSpPr>
                                                                                                                                                                <wps:spPr bwMode="auto">
                                                                                                                                                                  <a:xfrm>
                                                                                                                                                                    <a:off x="6410325" y="6496050"/>
                                                                                                                                                                    <a:ext cx="1384300" cy="408940"/>
                                                                                                                                                                  </a:xfrm>
                                                                                                                                                                  <a:prstGeom prst="rect">
                                                                                                                                                                    <a:avLst/>
                                                                                                                                                                  </a:prstGeom>
                                                                                                                                                                  <a:solidFill>
                                                                                                                                                                    <a:srgbClr val="FFFFFF"/>
                                                                                                                                                                  </a:solidFill>
                                                                                                                                                                  <a:ln>
                                                                                                                                                                    <a:noFill/>
                                                                                                                                                                  </a:ln>
                                                                                                                                                                </wps:spPr>
                                                                                                                                                                <wps:txbx>
                                                                                                                                                                  <w:txbxContent>
                                                                                                                                                                    <w:p w14:paraId="1D052300" w14:textId="77777777" w:rsidR="001954E4" w:rsidRPr="00B4665F" w:rsidRDefault="001954E4" w:rsidP="00787CCC">
                                                                                                                                                                      <w:pPr>
                                                                                                                                                                        <w:rPr>
                                                                                                                                                                          <w:rFonts w:ascii="Arial Narrow" w:hAnsi="Arial Narrow"/>
                                                                                                                                                                          <w:szCs w:val="20"/>
                                                                                                                                                                          <w:lang w:val="lt-LT"/>
                                                                                                                                                                        </w:rPr>
                                                                                                                                                                      </w:pPr>
                                                                                                                                                                      <w:r w:rsidRPr="00B4665F">
                                                                                                                                                                        <w:rPr>
                                                                                                                                                                          <w:rFonts w:ascii="Arial Narrow" w:hAnsi="Arial Narrow"/>
                                                                                                                                                                          <w:szCs w:val="20"/>
                                                                                                                                                                          <w:lang w:val="lt-LT"/>
                                                                                                                                                                        </w:rPr>
                                                                                                                                                                        <w:t>Komunalinių atliekų tvarkymo sistema</w:t>
                                                                                                                                                                      </w:r>
                                                                                                                                                                    </w:p>
                                                                                                                                                                  </w:txbxContent>
                                                                                                                                                                </wps:txbx>
                                                                                                                                                                <wps:bodyPr rot="0" vert="horz" wrap="square" lIns="91440" tIns="45720" rIns="91440" bIns="45720" anchor="t" anchorCtr="0" upright="1">
                                                                                                                                                                  <a:noAutofit/>
                                                                                                                                                                </wps:bodyPr>
                                                                                                                                                              </wps:wsp>
                                                                                                                                                              <wps:wsp>
                                                                                                                                                                <wps:cNvPr id="222" name="Text Box 222"/>
                                                                                                                                                                <wps:cNvSpPr txBox="1">
                                                                                                                                                                  <a:spLocks noChangeArrowheads="1"/>
                                                                                                                                                                </wps:cNvSpPr>
                                                                                                                                                                <wps:spPr bwMode="auto">
                                                                                                                                                                  <a:xfrm>
                                                                                                                                                                    <a:off x="1943100" y="1152525"/>
                                                                                                                                                                    <a:ext cx="838200" cy="670560"/>
                                                                                                                                                                  </a:xfrm>
                                                                                                                                                                  <a:prstGeom prst="rect">
                                                                                                                                                                    <a:avLst/>
                                                                                                                                                                  </a:prstGeom>
                                                                                                                                                                  <a:solidFill>
                                                                                                                                                                    <a:srgbClr val="FFFFFF"/>
                                                                                                                                                                  </a:solidFill>
                                                                                                                                                                  <a:ln w="9525">
                                                                                                                                                                    <a:solidFill>
                                                                                                                                                                      <a:srgbClr val="000000"/>
                                                                                                                                                                    </a:solidFill>
                                                                                                                                                                    <a:prstDash val="sysDot"/>
                                                                                                                                                                    <a:miter lim="800000"/>
                                                                                                                                                                    <a:headEnd/>
                                                                                                                                                                    <a:tailEnd/>
                                                                                                                                                                  </a:ln>
                                                                                                                                                                </wps:spPr>
                                                                                                                                                                <wps:txbx>
                                                                                                                                                                  <w:txbxContent>
                                                                                                                                                                    <w:p w14:paraId="06A88865" w14:textId="77777777" w:rsidR="001954E4" w:rsidRPr="00B4665F" w:rsidRDefault="001954E4" w:rsidP="00787CCC">
                                                                                                                                                                      <w:pPr>
                                                                                                                                                                        <w:spacing w:after="0"/>
                                                                                                                                                                        <w:jc w:val="center"/>
                                                                                                                                                                        <w:rPr>
                                                                                                                                                                          <w:lang w:val="lt-LT"/>
                                                                                                                                                                        </w:rPr>
                                                                                                                                                                      </w:pPr>
                                                                                                                                                                      <w:r w:rsidRPr="00B4665F">
                                                                                                                                                                        <w:rPr>
                                                                                                                                                                          <w:rFonts w:ascii="Arial Narrow" w:hAnsi="Arial Narrow"/>
                                                                                                                                                                          <w:szCs w:val="20"/>
                                                                                                                                                                          <w:lang w:val="lt-LT"/>
                                                                                                                                                                        </w:rPr>
                                                                                                                                                                        <w:t>Pakartotinai tinkami naudoti daiktai</w:t>
                                                                                                                                                                      </w:r>
                                                                                                                                                                      <w:r>
                                                                                                                                                                        <w:rPr>
                                                                                                                                                                          <w:rFonts w:ascii="Arial Narrow" w:hAnsi="Arial Narrow"/>
                                                                                                                                                                          <w:szCs w:val="20"/>
                                                                                                                                                                          <w:lang w:val="lt-LT"/>
                                                                                                                                                                        </w:rPr>
                                                                                                                                                                        <w:t>/ atliekos</w:t>
                                                                                                                                                                      </w:r>
                                                                                                                                                                    </w:p>
                                                                                                                                                                  </w:txbxContent>
                                                                                                                                                                </wps:txbx>
                                                                                                                                                                <wps:bodyPr rot="0" vert="horz" wrap="square" lIns="0" tIns="0" rIns="0" bIns="0" anchor="ctr" anchorCtr="0" upright="1">
                                                                                                                                                                  <a:noAutofit/>
                                                                                                                                                                </wps:bodyPr>
                                                                                                                                                              </wps:wsp>
                                                                                                                                                              <wps:wsp>
                                                                                                                                                                <wps:cNvPr id="223" name="Text Box 223"/>
                                                                                                                                                                <wps:cNvSpPr txBox="1">
                                                                                                                                                                  <a:spLocks noChangeArrowheads="1"/>
                                                                                                                                                                </wps:cNvSpPr>
                                                                                                                                                                <wps:spPr bwMode="auto">
                                                                                                                                                                  <a:xfrm>
                                                                                                                                                                    <a:off x="1461135" y="2052955"/>
                                                                                                                                                                    <a:ext cx="1053465" cy="690245"/>
                                                                                                                                                                  </a:xfrm>
                                                                                                                                                                  <a:prstGeom prst="rect">
                                                                                                                                                                    <a:avLst/>
                                                                                                                                                                  </a:prstGeom>
                                                                                                                                                                  <a:solidFill>
                                                                                                                                                                    <a:srgbClr val="CCCC00"/>
                                                                                                                                                                  </a:solidFill>
                                                                                                                                                                  <a:ln w="9525">
                                                                                                                                                                    <a:solidFill>
                                                                                                                                                                      <a:srgbClr val="000000"/>
                                                                                                                                                                    </a:solidFill>
                                                                                                                                                                    <a:prstDash val="sysDot"/>
                                                                                                                                                                    <a:miter lim="800000"/>
                                                                                                                                                                    <a:headEnd/>
                                                                                                                                                                    <a:tailEnd/>
                                                                                                                                                                  </a:ln>
                                                                                                                                                                </wps:spPr>
                                                                                                                                                                <wps:txbx>
                                                                                                                                                                  <w:txbxContent>
                                                                                                                                                                    <w:p w14:paraId="3569A0E3" w14:textId="77777777" w:rsidR="001954E4" w:rsidRPr="00B4665F" w:rsidRDefault="001954E4" w:rsidP="00787CCC">
                                                                                                                                                                      <w:pPr>
                                                                                                                                                                        <w:spacing w:after="0" w:line="240" w:lineRule="auto"/>
                                                                                                                                                                        <w:jc w:val="center"/>
                                                                                                                                                                        <w:rPr>
                                                                                                                                                                          <w:rFonts w:ascii="Arial Narrow" w:hAnsi="Arial Narrow"/>
                                                                                                                                                                          <w:szCs w:val="20"/>
                                                                                                                                                                          <w:lang w:val="lt-LT"/>
                                                                                                                                                                        </w:rPr>
                                                                                                                                                                      </w:pPr>
                                                                                                                                                                      <w:r>
                                                                                                                                                                        <w:rPr>
                                                                                                                                                                          <w:rFonts w:ascii="Arial Narrow" w:hAnsi="Arial Narrow"/>
                                                                                                                                                                          <w:noProof/>
                                                                                                                                                                          <w:szCs w:val="20"/>
                                                                                                                                                                          <w:lang w:val="lt-LT"/>
                                                                                                                                                                        </w:rPr>
                                                                                                                                                                        <w:t>P</w:t>
                                                                                                                                                                      </w:r>
                                                                                                                                                                      <w:r w:rsidRPr="00E24257">
                                                                                                                                                                        <w:rPr>
                                                                                                                                                                          <w:rFonts w:ascii="Arial Narrow" w:hAnsi="Arial Narrow"/>
                                                                                                                                                                          <w:noProof/>
                                                                                                                                                                          <w:szCs w:val="20"/>
                                                                                                                                                                          <w:lang w:val="lt-LT"/>
                                                                                                                                                                        </w:rPr>
                                                                                                                                                                        <w:t>akartotinio naudojimo daiktų stotelė</w:t>
                                                                                                                                                                      </w:r>
                                                                                                                                                                      <w:r>
                                                                                                                                                                        <w:rPr>
                                                                                                                                                                          <w:rFonts w:ascii="Arial Narrow" w:hAnsi="Arial Narrow"/>
                                                                                                                                                                          <w:noProof/>
                                                                                                                                                                          <w:szCs w:val="20"/>
                                                                                                                                                                          <w:lang w:val="lt-LT"/>
                                                                                                                                                                        </w:rPr>
                                                                                                                                                                        <w:t>s</w:t>
                                                                                                                                                                      </w:r>
                                                                                                                                                                      <w:r w:rsidRPr="00E24257">
                                                                                                                                                                        <w:rPr>
                                                                                                                                                                          <w:rFonts w:ascii="Arial Narrow" w:hAnsi="Arial Narrow"/>
                                                                                                                                                                          <w:noProof/>
                                                                                                                                                                          <w:szCs w:val="20"/>
                                                                                                                                                                          <w:lang w:val="lt-LT"/>
                                                                                                                                                                        </w:rPr>
                                                                                                                                                                        <w:t xml:space="preserve"> „Atiduotuvės“</w:t>
                                                                                                                                                                      </w:r>
                                                                                                                                                                    </w:p>
                                                                                                                                                                  </w:txbxContent>
                                                                                                                                                                </wps:txbx>
                                                                                                                                                                <wps:bodyPr rot="0" vert="horz" wrap="square" lIns="91440" tIns="45720" rIns="91440" bIns="45720" anchor="ctr" anchorCtr="0" upright="1">
                                                                                                                                                                  <a:noAutofit/>
                                                                                                                                                                </wps:bodyPr>
                                                                                                                                                              </wps:wsp>
                                                                                                                                                              <wps:wsp>
                                                                                                                                                                <wps:cNvPr id="224" name="Straight Arrow Connector 224"/>
                                                                                                                                                                <wps:cNvCnPr>
                                                                                                                                                                  <a:cxnSpLocks noChangeShapeType="1"/>
                                                                                                                                                                </wps:cNvCnPr>
                                                                                                                                                                <wps:spPr bwMode="auto">
                                                                                                                                                                  <a:xfrm>
                                                                                                                                                                    <a:off x="6105525" y="1849120"/>
                                                                                                                                                                    <a:ext cx="604837" cy="184584"/>
                                                                                                                                                                  </a:xfrm>
                                                                                                                                                                  <a:prstGeom prst="straightConnector1">
                                                                                                                                                                    <a:avLst/>
                                                                                                                                                                  </a:prstGeom>
                                                                                                                                                                  <a:noFill/>
                                                                                                                                                                  <a:ln w="9525">
                                                                                                                                                                    <a:solidFill>
                                                                                                                                                                      <a:srgbClr val="000000"/>
                                                                                                                                                                    </a:solidFill>
                                                                                                                                                                    <a:prstDash val="sysDot"/>
                                                                                                                                                                    <a:round/>
                                                                                                                                                                    <a:headEnd/>
                                                                                                                                                                    <a:tailEnd type="triangle" w="med" len="med"/>
                                                                                                                                                                  </a:ln>
                                                                                                                                                                </wps:spPr>
                                                                                                                                                                <wps:bodyPr/>
                                                                                                                                                              </wps:wsp>
                                                                                                                                                              <wps:wsp>
                                                                                                                                                                <wps:cNvPr id="225" name="Straight Arrow Connector 225"/>
                                                                                                                                                                <wps:cNvCnPr>
                                                                                                                                                                  <a:cxnSpLocks/>
                                                                                                                                                                </wps:cNvCnPr>
                                                                                                                                                                <wps:spPr>
                                                                                                                                                                  <a:xfrm>
                                                                                                                                                                    <a:off x="5330337" y="2604770"/>
                                                                                                                                                                    <a:ext cx="635" cy="2627630"/>
                                                                                                                                                                  </a:xfrm>
                                                                                                                                                                  <a:prstGeom prst="straightConnector1">
                                                                                                                                                                    <a:avLst/>
                                                                                                                                                                  </a:prstGeom>
                                                                                                                                                                  <a:noFill/>
                                                                                                                                                                  <a:ln w="9525" cap="flat" cmpd="sng" algn="ctr">
                                                                                                                                                                    <a:solidFill>
                                                                                                                                                                      <a:sysClr val="windowText" lastClr="000000"/>
                                                                                                                                                                    </a:solidFill>
                                                                                                                                                                    <a:prstDash val="sysDot"/>
                                                                                                                                                                    <a:miter lim="800000"/>
                                                                                                                                                                    <a:tailEnd type="triangle"/>
                                                                                                                                                                  </a:ln>
                                                                                                                                                                  <a:effectLst/>
                                                                                                                                                                </wps:spPr>
                                                                                                                                                                <wps:bodyPr/>
                                                                                                                                                              </wps:wsp>
                                                                                                                                                              <wps:wsp>
                                                                                                                                                                <wps:cNvPr id="226" name="Text Box 226"/>
                                                                                                                                                                <wps:cNvSpPr txBox="1">
                                                                                                                                                                  <a:spLocks noChangeArrowheads="1"/>
                                                                                                                                                                </wps:cNvSpPr>
                                                                                                                                                                <wps:spPr bwMode="auto">
                                                                                                                                                                  <a:xfrm>
                                                                                                                                                                    <a:off x="1770184" y="3558542"/>
                                                                                                                                                                    <a:ext cx="1290516" cy="746760"/>
                                                                                                                                                                  </a:xfrm>
                                                                                                                                                                  <a:prstGeom prst="rect">
                                                                                                                                                                    <a:avLst/>
                                                                                                                                                                  </a:prstGeom>
                                                                                                                                                                  <a:solidFill>
                                                                                                                                                                    <a:srgbClr val="CCCC00"/>
                                                                                                                                                                  </a:solidFill>
                                                                                                                                                                  <a:ln w="9525">
                                                                                                                                                                    <a:solidFill>
                                                                                                                                                                      <a:srgbClr val="000000"/>
                                                                                                                                                                    </a:solidFill>
                                                                                                                                                                    <a:prstDash val="sysDot"/>
                                                                                                                                                                    <a:miter lim="800000"/>
                                                                                                                                                                    <a:headEnd/>
                                                                                                                                                                    <a:tailEnd/>
                                                                                                                                                                  </a:ln>
                                                                                                                                                                </wps:spPr>
                                                                                                                                                                <wps:txbx>
                                                                                                                                                                  <w:txbxContent>
                                                                                                                                                                    <w:p w14:paraId="3B2A679F" w14:textId="77777777" w:rsidR="001954E4" w:rsidRPr="00B4665F" w:rsidRDefault="001954E4" w:rsidP="00787CCC">
                                                                                                                                                                      <w:pPr>
                                                                                                                                                                        <w:jc w:val="center"/>
                                                                                                                                                                        <w:rPr>
                                                                                                                                                                          <w:rFonts w:ascii="Arial Narrow" w:hAnsi="Arial Narrow"/>
                                                                                                                                                                          <w:szCs w:val="20"/>
                                                                                                                                                                          <w:lang w:val="lt-LT"/>
                                                                                                                                                                        </w:rPr>
                                                                                                                                                                      </w:pPr>
                                                                                                                                                                      <w:r>
                                                                                                                                                                        <w:rPr>
                                                                                                                                                                          <w:rFonts w:ascii="Arial Narrow" w:hAnsi="Arial Narrow"/>
                                                                                                                                                                          <w:szCs w:val="20"/>
                                                                                                                                                                          <w:lang w:val="lt-LT"/>
                                                                                                                                                                        </w:rPr>
                                                                                                                                                                        <w:t>D</w:t>
                                                                                                                                                                      </w:r>
                                                                                                                                                                      <w:r w:rsidRPr="00F7589C">
                                                                                                                                                                        <w:rPr>
                                                                                                                                                                          <w:rFonts w:ascii="Arial Narrow" w:hAnsi="Arial Narrow"/>
                                                                                                                                                                          <w:szCs w:val="20"/>
                                                                                                                                                                          <w:lang w:val="lt-LT"/>
                                                                                                                                                                        </w:rPr>
                                                                                                                                                                        <w:t>idelių gabaritų, statybinių ir k</w:t>
                                                                                                                                                                      </w:r>
                                                                                                                                                                      <w:r>
                                                                                                                                                                        <w:rPr>
                                                                                                                                                                          <w:rFonts w:ascii="Arial Narrow" w:hAnsi="Arial Narrow"/>
                                                                                                                                                                          <w:szCs w:val="20"/>
                                                                                                                                                                          <w:lang w:val="lt-LT"/>
                                                                                                                                                                        </w:rPr>
                                                                                                                                                                        <w:t>itų</w:t>
                                                                                                                                                                      </w:r>
                                                                                                                                                                      <w:r w:rsidRPr="00F7589C">
                                                                                                                                                                        <w:rPr>
                                                                                                                                                                          <w:rFonts w:ascii="Arial Narrow" w:hAnsi="Arial Narrow"/>
                                                                                                                                                                          <w:szCs w:val="20"/>
                                                                                                                                                                          <w:lang w:val="lt-LT"/>
                                                                                                                                                                        </w:rPr>
                                                                                                                                                                        <w:t xml:space="preserve"> atliekų apdorojimo aikštel</w:t>
                                                                                                                                                                      </w:r>
                                                                                                                                                                      <w:r>
                                                                                                                                                                        <w:rPr>
                                                                                                                                                                          <w:rFonts w:ascii="Arial Narrow" w:hAnsi="Arial Narrow"/>
                                                                                                                                                                          <w:szCs w:val="20"/>
                                                                                                                                                                          <w:lang w:val="lt-LT"/>
                                                                                                                                                                        </w:rPr>
                                                                                                                                                                        <w:t>ė</w:t>
                                                                                                                                                                      </w:r>
                                                                                                                                                                      <w:r w:rsidRPr="00F7589C">
                                                                                                                                                                        <w:rPr>
                                                                                                                                                                          <w:rFonts w:ascii="Arial Narrow" w:hAnsi="Arial Narrow"/>
                                                                                                                                                                          <w:szCs w:val="20"/>
                                                                                                                                                                          <w:lang w:val="lt-LT"/>
                                                                                                                                                                        </w:rPr>
                                                                                                                                                                        <w:t>s</w:t>
                                                                                                                                                                      </w:r>
                                                                                                                                                                    </w:p>
                                                                                                                                                                  </w:txbxContent>
                                                                                                                                                                </wps:txbx>
                                                                                                                                                                <wps:bodyPr rot="0" vert="horz" wrap="square" lIns="91440" tIns="45720" rIns="91440" bIns="45720" anchor="t" anchorCtr="0" upright="1">
                                                                                                                                                                  <a:noAutofit/>
                                                                                                                                                                </wps:bodyPr>
                                                                                                                                                              </wps:wsp>
                                                                                                                                                              <wps:wsp>
                                                                                                                                                                <wps:cNvPr id="227" name="Straight Arrow Connector 227"/>
                                                                                                                                                                <wps:cNvCnPr>
                                                                                                                                                                  <a:cxnSpLocks/>
                                                                                                                                                                  <a:endCxn id="212" idx="0"/>
                                                                                                                                                                </wps:cNvCnPr>
                                                                                                                                                                <wps:spPr>
                                                                                                                                                                  <a:xfrm flipH="1">
                                                                                                                                                                    <a:off x="1461135" y="647700"/>
                                                                                                                                                                    <a:ext cx="1837055" cy="504825"/>
                                                                                                                                                                  </a:xfrm>
                                                                                                                                                                  <a:prstGeom prst="straightConnector1">
                                                                                                                                                                    <a:avLst/>
                                                                                                                                                                  </a:prstGeom>
                                                                                                                                                                  <a:noFill/>
                                                                                                                                                                  <a:ln w="9525" cap="flat" cmpd="sng" algn="ctr">
                                                                                                                                                                    <a:solidFill>
                                                                                                                                                                      <a:sysClr val="windowText" lastClr="000000"/>
                                                                                                                                                                    </a:solidFill>
                                                                                                                                                                    <a:prstDash val="sysDot"/>
                                                                                                                                                                    <a:miter lim="800000"/>
                                                                                                                                                                    <a:tailEnd type="triangle"/>
                                                                                                                                                                  </a:ln>
                                                                                                                                                                  <a:effectLst/>
                                                                                                                                                                </wps:spPr>
                                                                                                                                                                <wps:bodyPr/>
                                                                                                                                                              </wps:wsp>
                                                                                                                                                              <wps:wsp>
                                                                                                                                                                <wps:cNvPr id="228" name="Straight Arrow Connector 228"/>
                                                                                                                                                                <wps:cNvCnPr>
                                                                                                                                                                  <a:cxnSpLocks/>
                                                                                                                                                                </wps:cNvCnPr>
                                                                                                                                                                <wps:spPr>
                                                                                                                                                                  <a:xfrm>
                                                                                                                                                                    <a:off x="1638300" y="1828800"/>
                                                                                                                                                                    <a:ext cx="1816100" cy="166370"/>
                                                                                                                                                                  </a:xfrm>
                                                                                                                                                                  <a:prstGeom prst="straightConnector1">
                                                                                                                                                                    <a:avLst/>
                                                                                                                                                                  </a:prstGeom>
                                                                                                                                                                  <a:noFill/>
                                                                                                                                                                  <a:ln w="9525" cap="flat" cmpd="sng" algn="ctr">
                                                                                                                                                                    <a:solidFill>
                                                                                                                                                                      <a:sysClr val="windowText" lastClr="000000"/>
                                                                                                                                                                    </a:solidFill>
                                                                                                                                                                    <a:prstDash val="sysDot"/>
                                                                                                                                                                    <a:miter lim="800000"/>
                                                                                                                                                                    <a:tailEnd type="triangle"/>
                                                                                                                                                                  </a:ln>
                                                                                                                                                                  <a:effectLst/>
                                                                                                                                                                </wps:spPr>
                                                                                                                                                                <wps:bodyPr/>
                                                                                                                                                              </wps:wsp>
                                                                                                                                                              <wps:wsp>
                                                                                                                                                                <wps:cNvPr id="229" name="Text Box 229"/>
                                                                                                                                                                <wps:cNvSpPr txBox="1">
                                                                                                                                                                  <a:spLocks noChangeArrowheads="1"/>
                                                                                                                                                                </wps:cNvSpPr>
                                                                                                                                                                <wps:spPr bwMode="auto">
                                                                                                                                                                  <a:xfrm>
                                                                                                                                                                    <a:off x="7185659" y="2046871"/>
                                                                                                                                                                    <a:ext cx="824865" cy="513224"/>
                                                                                                                                                                  </a:xfrm>
                                                                                                                                                                  <a:prstGeom prst="rect">
                                                                                                                                                                    <a:avLst/>
                                                                                                                                                                  </a:prstGeom>
                                                                                                                                                                  <a:solidFill>
                                                                                                                                                                    <a:srgbClr val="FFFFFF"/>
                                                                                                                                                                  </a:solidFill>
                                                                                                                                                                  <a:ln w="9525">
                                                                                                                                                                    <a:solidFill>
                                                                                                                                                                      <a:srgbClr val="000000"/>
                                                                                                                                                                    </a:solidFill>
                                                                                                                                                                    <a:prstDash val="sysDot"/>
                                                                                                                                                                    <a:miter lim="800000"/>
                                                                                                                                                                    <a:headEnd/>
                                                                                                                                                                    <a:tailEnd/>
                                                                                                                                                                  </a:ln>
                                                                                                                                                                </wps:spPr>
                                                                                                                                                                <wps:txbx>
                                                                                                                                                                  <w:txbxContent>
                                                                                                                                                                    <w:p w14:paraId="028F13BC" w14:textId="77777777" w:rsidR="001954E4" w:rsidRPr="00A32F6A" w:rsidRDefault="001954E4" w:rsidP="00787CCC">
                                                                                                                                                                      <w:pPr>
                                                                                                                                                                        <w:spacing w:before="40" w:after="40"/>
                                                                                                                                                                        <w:jc w:val="center"/>
                                                                                                                                                                        <w:rPr>
                                                                                                                                                                          <w:rFonts w:ascii="Arial Narrow" w:hAnsi="Arial Narrow"/>
                                                                                                                                                                          <w:color w:val="000000" w:themeColor="text1"/>
                                                                                                                                                                          <w:szCs w:val="20"/>
                                                                                                                                                                          <w:lang w:val="lt-LT"/>
                                                                                                                                                                        </w:rPr>
                                                                                                                                                                      </w:pPr>
                                                                                                                                                                      <w:r w:rsidRPr="00A32F6A">
                                                                                                                                                                        <w:rPr>
                                                                                                                                                                          <w:rFonts w:ascii="Arial Narrow" w:hAnsi="Arial Narrow"/>
                                                                                                                                                                          <w:color w:val="000000" w:themeColor="text1"/>
                                                                                                                                                                          <w:szCs w:val="20"/>
                                                                                                                                                                          <w:lang w:val="lt-LT"/>
                                                                                                                                                                        </w:rPr>
                                                                                                                                                                        <w:t>Konteineriai</w:t>
                                                                                                                                                                      </w:r>
                                                                                                                                                                    </w:p>
                                                                                                                                                                  </w:txbxContent>
                                                                                                                                                                </wps:txbx>
                                                                                                                                                                <wps:bodyPr rot="0" vert="horz" wrap="square" lIns="91440" tIns="45720" rIns="91440" bIns="45720" anchor="ctr" anchorCtr="0" upright="1">
                                                                                                                                                                  <a:noAutofit/>
                                                                                                                                                                </wps:bodyPr>
                                                                                                                                                              </wps:wsp>
                                                                                                                                                              <wps:wsp>
                                                                                                                                                                <wps:cNvPr id="230" name="Text Box 230"/>
                                                                                                                                                                <wps:cNvSpPr txBox="1">
                                                                                                                                                                  <a:spLocks noChangeArrowheads="1"/>
                                                                                                                                                                </wps:cNvSpPr>
                                                                                                                                                                <wps:spPr bwMode="auto">
                                                                                                                                                                  <a:xfrm>
                                                                                                                                                                    <a:off x="9225280" y="5512637"/>
                                                                                                                                                                    <a:ext cx="749300" cy="585122"/>
                                                                                                                                                                  </a:xfrm>
                                                                                                                                                                  <a:prstGeom prst="rect">
                                                                                                                                                                    <a:avLst/>
                                                                                                                                                                  </a:prstGeom>
                                                                                                                                                                  <a:solidFill>
                                                                                                                                                                    <a:srgbClr val="FFFFFF"/>
                                                                                                                                                                  </a:solidFill>
                                                                                                                                                                  <a:ln w="9525">
                                                                                                                                                                    <a:solidFill>
                                                                                                                                                                      <a:srgbClr val="000000"/>
                                                                                                                                                                    </a:solidFill>
                                                                                                                                                                    <a:prstDash val="sysDot"/>
                                                                                                                                                                    <a:miter lim="800000"/>
                                                                                                                                                                    <a:headEnd/>
                                                                                                                                                                    <a:tailEnd/>
                                                                                                                                                                  </a:ln>
                                                                                                                                                                </wps:spPr>
                                                                                                                                                                <wps:txbx>
                                                                                                                                                                  <w:txbxContent>
                                                                                                                                                                    <w:p w14:paraId="5C8873F0" w14:textId="77777777" w:rsidR="001954E4" w:rsidRPr="00B4665F" w:rsidRDefault="001954E4" w:rsidP="00787CCC">
                                                                                                                                                                      <w:pPr>
                                                                                                                                                                        <w:spacing w:after="0" w:line="240" w:lineRule="auto"/>
                                                                                                                                                                        <w:ind w:left="-142" w:right="-150"/>
                                                                                                                                                                        <w:jc w:val="center"/>
                                                                                                                                                                        <w:rPr>
                                                                                                                                                                          <w:rFonts w:ascii="Arial Narrow" w:hAnsi="Arial Narrow"/>
                                                                                                                                                                          <w:szCs w:val="20"/>
                                                                                                                                                                          <w:lang w:val="lt-LT"/>
                                                                                                                                                                        </w:rPr>
                                                                                                                                                                      </w:pPr>
                                                                                                                                                                      <w:r w:rsidRPr="00B4665F">
                                                                                                                                                                        <w:rPr>
                                                                                                                                                                          <w:rFonts w:ascii="Arial Narrow" w:hAnsi="Arial Narrow"/>
                                                                                                                                                                          <w:szCs w:val="20"/>
                                                                                                                                                                          <w:lang w:val="lt-LT"/>
                                                                                                                                                                        </w:rPr>
                                                                                                                                                                        <w:t>AB „Akmenės cementas“</w:t>
                                                                                                                                                                      </w:r>
                                                                                                                                                                    </w:p>
                                                                                                                                                                  </w:txbxContent>
                                                                                                                                                                </wps:txbx>
                                                                                                                                                                <wps:bodyPr rot="0" vert="horz" wrap="square" lIns="91440" tIns="45720" rIns="91440" bIns="45720" anchor="ctr" anchorCtr="0" upright="1">
                                                                                                                                                                  <a:noAutofit/>
                                                                                                                                                                </wps:bodyPr>
                                                                                                                                                              </wps:wsp>
                                                                                                                                                              <wps:wsp>
                                                                                                                                                                <wps:cNvPr id="231" name="Text Box 231"/>
                                                                                                                                                                <wps:cNvSpPr txBox="1">
                                                                                                                                                                  <a:spLocks noChangeArrowheads="1"/>
                                                                                                                                                                </wps:cNvSpPr>
                                                                                                                                                                <wps:spPr bwMode="auto">
                                                                                                                                                                  <a:xfrm>
                                                                                                                                                                    <a:off x="1403497" y="5232888"/>
                                                                                                                                                                    <a:ext cx="1240056" cy="687705"/>
                                                                                                                                                                  </a:xfrm>
                                                                                                                                                                  <a:prstGeom prst="rect">
                                                                                                                                                                    <a:avLst/>
                                                                                                                                                                  </a:prstGeom>
                                                                                                                                                                  <a:solidFill>
                                                                                                                                                                    <a:srgbClr val="FFFFFF"/>
                                                                                                                                                                  </a:solidFill>
                                                                                                                                                                  <a:ln w="9525">
                                                                                                                                                                    <a:solidFill>
                                                                                                                                                                      <a:srgbClr val="000000"/>
                                                                                                                                                                    </a:solidFill>
                                                                                                                                                                    <a:prstDash val="sysDot"/>
                                                                                                                                                                    <a:miter lim="800000"/>
                                                                                                                                                                    <a:headEnd/>
                                                                                                                                                                    <a:tailEnd/>
                                                                                                                                                                  </a:ln>
                                                                                                                                                                </wps:spPr>
                                                                                                                                                                <wps:txbx>
                                                                                                                                                                  <w:txbxContent>
                                                                                                                                                                    <w:p w14:paraId="6B719ADE"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Labdaros organizacijos</w:t>
                                                                                                                                                                      </w:r>
                                                                                                                                                                    </w:p>
                                                                                                                                                                  </w:txbxContent>
                                                                                                                                                                </wps:txbx>
                                                                                                                                                                <wps:bodyPr rot="0" vert="horz" wrap="square" lIns="72000" tIns="72000" rIns="108000" bIns="72000" anchor="ctr" anchorCtr="0" upright="1">
                                                                                                                                                                  <a:noAutofit/>
                                                                                                                                                                </wps:bodyPr>
                                                                                                                                                              </wps:wsp>
                                                                                                                                                              <wps:wsp>
                                                                                                                                                                <wps:cNvPr id="232" name="Straight Arrow Connector 232"/>
                                                                                                                                                                <wps:cNvCnPr>
                                                                                                                                                                  <a:cxnSpLocks/>
                                                                                                                                                                </wps:cNvCnPr>
                                                                                                                                                                <wps:spPr>
                                                                                                                                                                  <a:xfrm flipV="1">
                                                                                                                                                                    <a:off x="579120" y="533400"/>
                                                                                                                                                                    <a:ext cx="3810" cy="612000"/>
                                                                                                                                                                  </a:xfrm>
                                                                                                                                                                  <a:prstGeom prst="straightConnector1">
                                                                                                                                                                    <a:avLst/>
                                                                                                                                                                  </a:prstGeom>
                                                                                                                                                                  <a:noFill/>
                                                                                                                                                                  <a:ln w="9525" cap="flat" cmpd="sng" algn="ctr">
                                                                                                                                                                    <a:solidFill>
                                                                                                                                                                      <a:sysClr val="windowText" lastClr="000000"/>
                                                                                                                                                                    </a:solidFill>
                                                                                                                                                                    <a:prstDash val="sysDot"/>
                                                                                                                                                                    <a:miter lim="800000"/>
                                                                                                                                                                    <a:tailEnd type="triangle"/>
                                                                                                                                                                  </a:ln>
                                                                                                                                                                  <a:effectLst/>
                                                                                                                                                                </wps:spPr>
                                                                                                                                                                <wps:bodyPr/>
                                                                                                                                                              </wps:wsp>
                                                                                                                                                              <wps:wsp>
                                                                                                                                                                <wps:cNvPr id="233" name="Text Box 233"/>
                                                                                                                                                                <wps:cNvSpPr txBox="1">
                                                                                                                                                                  <a:spLocks noChangeArrowheads="1"/>
                                                                                                                                                                </wps:cNvSpPr>
                                                                                                                                                                <wps:spPr bwMode="auto">
                                                                                                                                                                  <a:xfrm>
                                                                                                                                                                    <a:off x="8496301" y="2823942"/>
                                                                                                                                                                    <a:ext cx="1204545" cy="554990"/>
                                                                                                                                                                  </a:xfrm>
                                                                                                                                                                  <a:prstGeom prst="rect">
                                                                                                                                                                    <a:avLst/>
                                                                                                                                                                  </a:prstGeom>
                                                                                                                                                                  <a:solidFill>
                                                                                                                                                                    <a:srgbClr val="CCCC00"/>
                                                                                                                                                                  </a:solidFill>
                                                                                                                                                                  <a:ln w="9525" cap="flat" cmpd="sng">
                                                                                                                                                                    <a:solidFill>
                                                                                                                                                                      <a:srgbClr val="000000"/>
                                                                                                                                                                    </a:solidFill>
                                                                                                                                                                    <a:prstDash val="sysDot"/>
                                                                                                                                                                    <a:miter lim="800000"/>
                                                                                                                                                                    <a:headEnd/>
                                                                                                                                                                    <a:tailEnd/>
                                                                                                                                                                  </a:ln>
                                                                                                                                                                </wps:spPr>
                                                                                                                                                                <wps:txbx>
                                                                                                                                                                  <w:txbxContent>
                                                                                                                                                                    <w:p w14:paraId="79292440" w14:textId="77777777" w:rsidR="001954E4" w:rsidRPr="00B4665F" w:rsidRDefault="001954E4" w:rsidP="00787CCC">
                                                                                                                                                                      <w:pPr>
                                                                                                                                                                        <w:spacing w:after="0"/>
                                                                                                                                                                        <w:jc w:val="center"/>
                                                                                                                                                                        <w:rPr>
                                                                                                                                                                          <w:rFonts w:ascii="Arial Narrow" w:hAnsi="Arial Narrow"/>
                                                                                                                                                                          <w:szCs w:val="20"/>
                                                                                                                                                                          <w:lang w:val="lt-LT"/>
                                                                                                                                                                        </w:rPr>
                                                                                                                                                                      </w:pPr>
                                                                                                                                                                      <w:r>
                                                                                                                                                                        <w:rPr>
                                                                                                                                                                          <w:rFonts w:ascii="Arial Narrow" w:hAnsi="Arial Narrow"/>
                                                                                                                                                                          <w:szCs w:val="20"/>
                                                                                                                                                                          <w:lang w:val="lt-LT"/>
                                                                                                                                                                        </w:rPr>
                                                                                                                                                                        <w:t>Mišrių komunalinių atliekų ir degiųjų atliekų laikymo aikštelės</w:t>
                                                                                                                                                                      </w:r>
                                                                                                                                                                    </w:p>
                                                                                                                                                                  </w:txbxContent>
                                                                                                                                                                </wps:txbx>
                                                                                                                                                                <wps:bodyPr rot="0" vert="horz" wrap="square" lIns="0" tIns="0" rIns="0" bIns="0" anchor="t" anchorCtr="0" upright="1">
                                                                                                                                                                  <a:noAutofit/>
                                                                                                                                                                </wps:bodyPr>
                                                                                                                                                              </wps:wsp>
                                                                                                                                                              <wps:wsp>
                                                                                                                                                                <wps:cNvPr id="234" name="Straight Arrow Connector 234"/>
                                                                                                                                                                <wps:cNvCnPr>
                                                                                                                                                                  <a:cxnSpLocks/>
                                                                                                                                                                </wps:cNvCnPr>
                                                                                                                                                                <wps:spPr>
                                                                                                                                                                  <a:xfrm>
                                                                                                                                                                    <a:off x="2562225" y="1828800"/>
                                                                                                                                                                    <a:ext cx="1388110" cy="162560"/>
                                                                                                                                                                  </a:xfrm>
                                                                                                                                                                  <a:prstGeom prst="straightConnector1">
                                                                                                                                                                    <a:avLst/>
                                                                                                                                                                  </a:prstGeom>
                                                                                                                                                                  <a:noFill/>
                                                                                                                                                                  <a:ln w="9525" cap="flat" cmpd="sng" algn="ctr">
                                                                                                                                                                    <a:solidFill>
                                                                                                                                                                      <a:sysClr val="windowText" lastClr="000000"/>
                                                                                                                                                                    </a:solidFill>
                                                                                                                                                                    <a:prstDash val="sysDot"/>
                                                                                                                                                                    <a:miter lim="800000"/>
                                                                                                                                                                    <a:tailEnd type="triangle"/>
                                                                                                                                                                  </a:ln>
                                                                                                                                                                  <a:effectLst/>
                                                                                                                                                                </wps:spPr>
                                                                                                                                                                <wps:bodyPr/>
                                                                                                                                                              </wps:wsp>
                                                                                                                                                            </wpg:grpSp>
                                                                                                                                                            <wps:wsp>
                                                                                                                                                              <wps:cNvPr id="235" name="Straight Arrow Connector 235"/>
                                                                                                                                                              <wps:cNvCnPr>
                                                                                                                                                                <a:cxnSpLocks/>
                                                                                                                                                              </wps:cNvCnPr>
                                                                                                                                                              <wps:spPr>
                                                                                                                                                                <a:xfrm>
                                                                                                                                                                  <a:off x="160020" y="594360"/>
                                                                                                                                                                  <a:ext cx="2411730" cy="0"/>
                                                                                                                                                                </a:xfrm>
                                                                                                                                                                <a:prstGeom prst="straightConnector1">
                                                                                                                                                                  <a:avLst/>
                                                                                                                                                                </a:prstGeom>
                                                                                                                                                                <a:noFill/>
                                                                                                                                                                <a:ln w="9525" cap="flat" cmpd="sng" algn="ctr">
                                                                                                                                                                  <a:solidFill>
                                                                                                                                                                    <a:sysClr val="windowText" lastClr="000000"/>
                                                                                                                                                                  </a:solidFill>
                                                                                                                                                                  <a:prstDash val="sysDot"/>
                                                                                                                                                                  <a:miter lim="800000"/>
                                                                                                                                                                  <a:tailEnd type="triangle"/>
                                                                                                                                                                </a:ln>
                                                                                                                                                                <a:effectLst/>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s:wsp>
                                                                                      <wps:cNvPr id="236" name="Rectangle 236"/>
                                                                                      <wps:cNvSpPr/>
                                                                                      <wps:spPr>
                                                                                        <a:xfrm>
                                                                                          <a:off x="45670" y="936174"/>
                                                                                          <a:ext cx="10003972" cy="4144463"/>
                                                                                        </a:xfrm>
                                                                                        <a:prstGeom prst="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37" name="Text Box 237"/>
                                                                                  <wps:cNvSpPr txBox="1">
                                                                                    <a:spLocks noChangeArrowheads="1"/>
                                                                                  </wps:cNvSpPr>
                                                                                  <wps:spPr bwMode="auto">
                                                                                    <a:xfrm>
                                                                                      <a:off x="6239934" y="5249333"/>
                                                                                      <a:ext cx="918308" cy="692150"/>
                                                                                    </a:xfrm>
                                                                                    <a:prstGeom prst="rect">
                                                                                      <a:avLst/>
                                                                                    </a:prstGeom>
                                                                                    <a:solidFill>
                                                                                      <a:srgbClr val="FFFFFF"/>
                                                                                    </a:solidFill>
                                                                                    <a:ln w="9525">
                                                                                      <a:solidFill>
                                                                                        <a:srgbClr val="000000"/>
                                                                                      </a:solidFill>
                                                                                      <a:prstDash val="sysDot"/>
                                                                                      <a:miter lim="800000"/>
                                                                                      <a:headEnd/>
                                                                                      <a:tailEnd/>
                                                                                    </a:ln>
                                                                                  </wps:spPr>
                                                                                  <wps:txbx>
                                                                                    <w:txbxContent>
                                                                                      <w:p w14:paraId="2911878A" w14:textId="77777777" w:rsidR="001954E4" w:rsidRPr="00B4665F" w:rsidRDefault="001954E4" w:rsidP="00787CCC">
                                                                                        <w:pPr>
                                                                                          <w:spacing w:before="40" w:after="40"/>
                                                                                          <w:jc w:val="center"/>
                                                                                          <w:rPr>
                                                                                            <w:rFonts w:ascii="Arial Narrow" w:hAnsi="Arial Narrow"/>
                                                                                            <w:szCs w:val="20"/>
                                                                                            <w:lang w:val="lt-LT"/>
                                                                                          </w:rPr>
                                                                                        </w:pPr>
                                                                                        <w:r>
                                                                                          <w:rPr>
                                                                                            <w:rFonts w:ascii="Arial Narrow" w:hAnsi="Arial Narrow"/>
                                                                                            <w:szCs w:val="20"/>
                                                                                            <w:lang w:val="lt-LT"/>
                                                                                          </w:rPr>
                                                                                          <w:t>Kiti žaliųjų atliekų tvarkytojai</w:t>
                                                                                        </w:r>
                                                                                      </w:p>
                                                                                    </w:txbxContent>
                                                                                  </wps:txbx>
                                                                                  <wps:bodyPr rot="0" vert="horz" wrap="square" lIns="91440" tIns="45720" rIns="91440" bIns="45720" anchor="ctr" anchorCtr="0" upright="1">
                                                                                    <a:noAutofit/>
                                                                                  </wps:bodyPr>
                                                                                </wps:wsp>
                                                                                <wps:wsp>
                                                                                  <wps:cNvPr id="238" name="Text Box 238"/>
                                                                                  <wps:cNvSpPr txBox="1">
                                                                                    <a:spLocks noChangeArrowheads="1"/>
                                                                                  </wps:cNvSpPr>
                                                                                  <wps:spPr bwMode="auto">
                                                                                    <a:xfrm>
                                                                                      <a:off x="6028267" y="3302000"/>
                                                                                      <a:ext cx="1338262" cy="495300"/>
                                                                                    </a:xfrm>
                                                                                    <a:prstGeom prst="rect">
                                                                                      <a:avLst/>
                                                                                    </a:prstGeom>
                                                                                    <a:solidFill>
                                                                                      <a:srgbClr val="CCCC00"/>
                                                                                    </a:solidFill>
                                                                                    <a:ln w="9525" cap="flat" cmpd="sng">
                                                                                      <a:solidFill>
                                                                                        <a:srgbClr val="000000"/>
                                                                                      </a:solidFill>
                                                                                      <a:prstDash val="sysDot"/>
                                                                                      <a:miter lim="800000"/>
                                                                                      <a:headEnd/>
                                                                                      <a:tailEnd/>
                                                                                    </a:ln>
                                                                                  </wps:spPr>
                                                                                  <wps:txbx>
                                                                                    <w:txbxContent>
                                                                                      <w:p w14:paraId="53D345F0" w14:textId="77777777" w:rsidR="001954E4" w:rsidRPr="00B4665F" w:rsidRDefault="001954E4" w:rsidP="00787CCC">
                                                                                        <w:pPr>
                                                                                          <w:spacing w:after="0"/>
                                                                                          <w:jc w:val="center"/>
                                                                                          <w:rPr>
                                                                                            <w:rFonts w:ascii="Arial Narrow" w:hAnsi="Arial Narrow"/>
                                                                                            <w:szCs w:val="20"/>
                                                                                            <w:lang w:val="lt-LT"/>
                                                                                          </w:rPr>
                                                                                        </w:pPr>
                                                                                        <w:r w:rsidRPr="00F7589C">
                                                                                          <w:rPr>
                                                                                            <w:rFonts w:ascii="Arial Narrow" w:hAnsi="Arial Narrow"/>
                                                                                            <w:szCs w:val="20"/>
                                                                                            <w:lang w:val="lt-LT"/>
                                                                                          </w:rPr>
                                                                                          <w:t>Nepavojingų pelenų (šlako) laikymo ir apdorojimo aikšt</w:t>
                                                                                        </w:r>
                                                                                        <w:r>
                                                                                          <w:rPr>
                                                                                            <w:rFonts w:ascii="Arial Narrow" w:hAnsi="Arial Narrow"/>
                                                                                            <w:szCs w:val="20"/>
                                                                                            <w:lang w:val="lt-LT"/>
                                                                                          </w:rPr>
                                                                                          <w:t>ė</w:t>
                                                                                        </w:r>
                                                                                        <w:r w:rsidRPr="00F7589C">
                                                                                          <w:rPr>
                                                                                            <w:rFonts w:ascii="Arial Narrow" w:hAnsi="Arial Narrow"/>
                                                                                            <w:szCs w:val="20"/>
                                                                                            <w:lang w:val="lt-LT"/>
                                                                                          </w:rPr>
                                                                                          <w:t xml:space="preserve"> Lapių k., Kauno r.</w:t>
                                                                                        </w:r>
                                                                                      </w:p>
                                                                                    </w:txbxContent>
                                                                                  </wps:txbx>
                                                                                  <wps:bodyPr rot="0" vert="horz" wrap="square" lIns="0" tIns="0" rIns="0" bIns="0" anchor="t" anchorCtr="0" upright="1">
                                                                                    <a:noAutofit/>
                                                                                  </wps:bodyPr>
                                                                                </wps:wsp>
                                                                                <wps:wsp>
                                                                                  <wps:cNvPr id="239" name="Text Box 239"/>
                                                                                  <wps:cNvSpPr txBox="1">
                                                                                    <a:spLocks noChangeArrowheads="1"/>
                                                                                  </wps:cNvSpPr>
                                                                                  <wps:spPr bwMode="auto">
                                                                                    <a:xfrm>
                                                                                      <a:off x="8280400" y="3530600"/>
                                                                                      <a:ext cx="825500" cy="702945"/>
                                                                                    </a:xfrm>
                                                                                    <a:prstGeom prst="rect">
                                                                                      <a:avLst/>
                                                                                    </a:prstGeom>
                                                                                    <a:solidFill>
                                                                                      <a:srgbClr val="CCCC00"/>
                                                                                    </a:solidFill>
                                                                                    <a:ln w="9525">
                                                                                      <a:solidFill>
                                                                                        <a:srgbClr val="000000"/>
                                                                                      </a:solidFill>
                                                                                      <a:prstDash val="sysDot"/>
                                                                                      <a:miter lim="800000"/>
                                                                                      <a:headEnd/>
                                                                                      <a:tailEnd/>
                                                                                    </a:ln>
                                                                                  </wps:spPr>
                                                                                  <wps:txbx>
                                                                                    <w:txbxContent>
                                                                                      <w:p w14:paraId="00AA97D5"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 xml:space="preserve">Mechaninio </w:t>
                                                                                        </w:r>
                                                                                        <w:r>
                                                                                          <w:rPr>
                                                                                            <w:rFonts w:ascii="Arial Narrow" w:hAnsi="Arial Narrow"/>
                                                                                            <w:szCs w:val="20"/>
                                                                                            <w:lang w:val="lt-LT"/>
                                                                                          </w:rPr>
                                                                                          <w:t>rūšiavimo</w:t>
                                                                                        </w:r>
                                                                                        <w:r w:rsidRPr="00B4665F">
                                                                                          <w:rPr>
                                                                                            <w:rFonts w:ascii="Arial Narrow" w:hAnsi="Arial Narrow"/>
                                                                                            <w:szCs w:val="20"/>
                                                                                            <w:lang w:val="lt-LT"/>
                                                                                          </w:rPr>
                                                                                          <w:t xml:space="preserve"> įrengin</w:t>
                                                                                        </w:r>
                                                                                        <w:r>
                                                                                          <w:rPr>
                                                                                            <w:rFonts w:ascii="Arial Narrow" w:hAnsi="Arial Narrow"/>
                                                                                            <w:szCs w:val="20"/>
                                                                                            <w:lang w:val="lt-LT"/>
                                                                                          </w:rPr>
                                                                                          <w:t>ys</w:t>
                                                                                        </w:r>
                                                                                      </w:p>
                                                                                    </w:txbxContent>
                                                                                  </wps:txbx>
                                                                                  <wps:bodyPr rot="0" vert="horz" wrap="square" lIns="0" tIns="0" rIns="0" bIns="0" anchor="ctr" anchorCtr="0" upright="1">
                                                                                    <a:noAutofit/>
                                                                                  </wps:bodyPr>
                                                                                </wps:wsp>
                                                                                <wps:wsp>
                                                                                  <wps:cNvPr id="240" name="Text Box 240"/>
                                                                                  <wps:cNvSpPr txBox="1">
                                                                                    <a:spLocks noChangeArrowheads="1"/>
                                                                                  </wps:cNvSpPr>
                                                                                  <wps:spPr bwMode="auto">
                                                                                    <a:xfrm>
                                                                                      <a:off x="6248400" y="2048933"/>
                                                                                      <a:ext cx="762000" cy="513080"/>
                                                                                    </a:xfrm>
                                                                                    <a:prstGeom prst="rect">
                                                                                      <a:avLst/>
                                                                                    </a:prstGeom>
                                                                                    <a:solidFill>
                                                                                      <a:srgbClr val="FFFFFF"/>
                                                                                    </a:solidFill>
                                                                                    <a:ln w="9525">
                                                                                      <a:solidFill>
                                                                                        <a:srgbClr val="000000"/>
                                                                                      </a:solidFill>
                                                                                      <a:prstDash val="sysDot"/>
                                                                                      <a:miter lim="800000"/>
                                                                                      <a:headEnd/>
                                                                                      <a:tailEnd/>
                                                                                    </a:ln>
                                                                                  </wps:spPr>
                                                                                  <wps:txbx>
                                                                                    <w:txbxContent>
                                                                                      <w:p w14:paraId="3859EE38" w14:textId="77777777" w:rsidR="001954E4" w:rsidRPr="00A32F6A" w:rsidRDefault="001954E4" w:rsidP="00787CCC">
                                                                                        <w:pPr>
                                                                                          <w:spacing w:before="40" w:after="40"/>
                                                                                          <w:jc w:val="center"/>
                                                                                          <w:rPr>
                                                                                            <w:rFonts w:ascii="Arial Narrow" w:hAnsi="Arial Narrow"/>
                                                                                            <w:color w:val="000000" w:themeColor="text1"/>
                                                                                            <w:szCs w:val="20"/>
                                                                                            <w:lang w:val="lt-LT"/>
                                                                                          </w:rPr>
                                                                                        </w:pPr>
                                                                                        <w:r w:rsidRPr="00A32F6A">
                                                                                          <w:rPr>
                                                                                            <w:rFonts w:ascii="Arial Narrow" w:hAnsi="Arial Narrow"/>
                                                                                            <w:color w:val="000000" w:themeColor="text1"/>
                                                                                            <w:szCs w:val="20"/>
                                                                                            <w:lang w:val="lt-LT"/>
                                                                                          </w:rPr>
                                                                                          <w:t>Konteineriai</w:t>
                                                                                        </w:r>
                                                                                      </w:p>
                                                                                    </w:txbxContent>
                                                                                  </wps:txbx>
                                                                                  <wps:bodyPr rot="0" vert="horz" wrap="square" lIns="91440" tIns="45720" rIns="91440" bIns="45720" anchor="ctr" anchorCtr="0" upright="1">
                                                                                    <a:noAutofit/>
                                                                                  </wps:bodyPr>
                                                                                </wps:wsp>
                                                                                <wps:wsp>
                                                                                  <wps:cNvPr id="241" name="Straight Arrow Connector 241"/>
                                                                                  <wps:cNvCnPr>
                                                                                    <a:cxnSpLocks noChangeShapeType="1"/>
                                                                                  </wps:cNvCnPr>
                                                                                  <wps:spPr bwMode="auto">
                                                                                    <a:xfrm flipV="1">
                                                                                      <a:off x="8955147" y="4233979"/>
                                                                                      <a:ext cx="635" cy="1403985"/>
                                                                                    </a:xfrm>
                                                                                    <a:prstGeom prst="straightConnector1">
                                                                                      <a:avLst/>
                                                                                    </a:prstGeom>
                                                                                    <a:noFill/>
                                                                                    <a:ln w="9525">
                                                                                      <a:solidFill>
                                                                                        <a:srgbClr val="000000"/>
                                                                                      </a:solidFill>
                                                                                      <a:prstDash val="sysDot"/>
                                                                                      <a:round/>
                                                                                      <a:headEnd/>
                                                                                      <a:tailEnd/>
                                                                                    </a:ln>
                                                                                  </wps:spPr>
                                                                                  <wps:bodyPr/>
                                                                                </wps:wsp>
                                                                              </wpg:grpSp>
                                                                              <wps:wsp>
                                                                                <wps:cNvPr id="242" name="Straight Arrow Connector 242"/>
                                                                                <wps:cNvCnPr>
                                                                                  <a:cxnSpLocks noChangeShapeType="1"/>
                                                                                </wps:cNvCnPr>
                                                                                <wps:spPr bwMode="auto">
                                                                                  <a:xfrm flipV="1">
                                                                                    <a:off x="9029700" y="5384800"/>
                                                                                    <a:ext cx="635" cy="719455"/>
                                                                                  </a:xfrm>
                                                                                  <a:prstGeom prst="straightConnector1">
                                                                                    <a:avLst/>
                                                                                  </a:prstGeom>
                                                                                  <a:noFill/>
                                                                                  <a:ln w="9525">
                                                                                    <a:solidFill>
                                                                                      <a:srgbClr val="000000"/>
                                                                                    </a:solidFill>
                                                                                    <a:prstDash val="sysDot"/>
                                                                                    <a:round/>
                                                                                    <a:headEnd/>
                                                                                    <a:tailEnd/>
                                                                                  </a:ln>
                                                                                </wps:spPr>
                                                                                <wps:bodyPr/>
                                                                              </wps:wsp>
                                                                              <wps:wsp>
                                                                                <wps:cNvPr id="243" name="Straight Arrow Connector 243"/>
                                                                                <wps:cNvCnPr>
                                                                                  <a:cxnSpLocks noChangeShapeType="1"/>
                                                                                </wps:cNvCnPr>
                                                                                <wps:spPr bwMode="auto">
                                                                                  <a:xfrm flipV="1">
                                                                                    <a:off x="9118600" y="5454162"/>
                                                                                    <a:ext cx="635" cy="792000"/>
                                                                                  </a:xfrm>
                                                                                  <a:prstGeom prst="straightConnector1">
                                                                                    <a:avLst/>
                                                                                  </a:prstGeom>
                                                                                  <a:noFill/>
                                                                                  <a:ln w="9525">
                                                                                    <a:solidFill>
                                                                                      <a:srgbClr val="000000"/>
                                                                                    </a:solidFill>
                                                                                    <a:prstDash val="sysDot"/>
                                                                                    <a:round/>
                                                                                    <a:headEnd/>
                                                                                    <a:tailEnd/>
                                                                                  </a:ln>
                                                                                </wps:spPr>
                                                                                <wps:bodyPr/>
                                                                              </wps:wsp>
                                                                            </wpg:grpSp>
                                                                          </wpg:grpSp>
                                                                        </wpg:grpSp>
                                                                      </wpg:grpSp>
                                                                      <wps:wsp>
                                                                        <wps:cNvPr id="244" name="AutoShape 112"/>
                                                                        <wps:cNvCnPr>
                                                                          <a:cxnSpLocks noChangeShapeType="1"/>
                                                                        </wps:cNvCnPr>
                                                                        <wps:spPr bwMode="auto">
                                                                          <a:xfrm flipH="1">
                                                                            <a:off x="8897620" y="6096000"/>
                                                                            <a:ext cx="10795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s:wsp>
                                                                      <wps:cNvPr id="245" name="AutoShape 112"/>
                                                                      <wps:cNvCnPr>
                                                                        <a:cxnSpLocks noChangeShapeType="1"/>
                                                                      </wps:cNvCnPr>
                                                                      <wps:spPr bwMode="auto">
                                                                        <a:xfrm flipH="1">
                                                                          <a:off x="8953500" y="6248400"/>
                                                                          <a:ext cx="143510"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s:wsp>
                                                      <wps:cNvPr id="246" name="Straight Arrow Connector 108"/>
                                                      <wps:cNvCnPr>
                                                        <a:cxnSpLocks noChangeShapeType="1"/>
                                                      </wps:cNvCnPr>
                                                      <wps:spPr bwMode="auto">
                                                        <a:xfrm>
                                                          <a:off x="2104292" y="4331677"/>
                                                          <a:ext cx="0" cy="900000"/>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247" name="Straight Arrow Connector 108"/>
                                                      <wps:cNvCnPr>
                                                        <a:cxnSpLocks noChangeShapeType="1"/>
                                                      </wps:cNvCnPr>
                                                      <wps:spPr bwMode="auto">
                                                        <a:xfrm>
                                                          <a:off x="1623646" y="2749062"/>
                                                          <a:ext cx="0" cy="2483485"/>
                                                        </a:xfrm>
                                                        <a:prstGeom prst="straightConnector1">
                                                          <a:avLst/>
                                                        </a:prstGeom>
                                                        <a:noFill/>
                                                        <a:ln w="9525" algn="ctr">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g:wgp>
                  </a:graphicData>
                </a:graphic>
                <wp14:sizeRelV relativeFrom="margin">
                  <wp14:pctHeight>0</wp14:pctHeight>
                </wp14:sizeRelV>
              </wp:anchor>
            </w:drawing>
          </mc:Choice>
          <mc:Fallback>
            <w:pict>
              <v:group w14:anchorId="5A74D971" id="Group 6" o:spid="_x0000_s1027" style="position:absolute;left:0;text-align:left;margin-left:-46.9pt;margin-top:-30.25pt;width:796.9pt;height:543.7pt;z-index:251661312;mso-height-relative:margin" coordsize="101206,6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">
                <v:shapetype id="_x0000_t32" coordsize="21600,21600" o:spt="32" o:oned="t" path="m,l21600,21600e" filled="f">
                  <v:path arrowok="t" fillok="f" o:connecttype="none"/>
                  <o:lock v:ext="edit" shapetype="t"/>
                </v:shapetype>
                <v:shape id="Straight Arrow Connector 7" o:spid="_x0000_s1028" type="#_x0000_t32" style="position:absolute;left:61722;top:14884;width:15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" strokecolor="windowText">
                  <v:stroke dashstyle="1 1" endarrow="block" joinstyle="miter"/>
                  <o:lock v:ext="edit" shapetype="f"/>
                </v:shape>
                <v:group id="Group 8" o:spid="_x0000_s102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136" o:spid="_x0000_s1030" style="position:absolute;flip:x;visibility:visible;mso-wrap-style:square" from="64211,51765" to="74650,5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">
                    <v:stroke dashstyle="1 1" joinstyle="miter"/>
                  </v:line>
                  <v:group id="Group 18" o:spid="_x0000_s103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9" o:spid="_x0000_s1032" style="position:absolute;flip:x;visibility:visible;mso-wrap-style:square" from="96665,30697" to="99545,30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" strokecolor="windowText">
                      <v:stroke dashstyle="1 1" joinstyle="miter"/>
                      <o:lock v:ext="edit" shapetype="f"/>
                    </v:line>
                    <v:group id="Group 20" o:spid="_x0000_s1033"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1" o:spid="_x0000_s1034" style="position:absolute;visibility:visible;mso-wrap-style:square" from="64198,38195" to="64198,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" strokecolor="windowText">
                        <v:stroke dashstyle="1 1" startarrow="block" joinstyle="miter"/>
                        <o:lock v:ext="edit" shapetype="f"/>
                      </v:line>
                      <v:group id="Group 22" o:spid="_x0000_s103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136" o:spid="_x0000_s1036" style="position:absolute;flip:x;visibility:visible;mso-wrap-style:square" from="80425,51538" to="93745,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">
                          <v:stroke dashstyle="1 1" joinstyle="miter"/>
                        </v:line>
                        <v:group id="Group 24" o:spid="_x0000_s103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108" o:spid="_x0000_s1038" type="#_x0000_t32" style="position:absolute;left:80494;top:51435;width:0;height:1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">
                            <v:stroke dashstyle="1 1" endarrow="block" joinstyle="miter"/>
                          </v:shape>
                          <v:group id="Group 26" o:spid="_x0000_s103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27" o:spid="_x0000_s1040" style="position:absolute;visibility:visible;mso-wrap-style:square" from="74676,51712" to="74676,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" strokecolor="windowText">
                              <v:stroke dashstyle="1 1" joinstyle="miter"/>
                              <o:lock v:ext="edit" shapetype="f"/>
                            </v:line>
                            <v:group id="Group 30" o:spid="_x0000_s104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123" o:spid="_x0000_s1042" style="position:absolute;visibility:visible;mso-wrap-style:square" from="93899,42498" to="93899,51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">
                                <v:stroke dashstyle="1 1" joinstyle="miter"/>
                              </v:line>
                              <v:line id="Straight Connector 123" o:spid="_x0000_s1043" style="position:absolute;visibility:visible;mso-wrap-style:square" from="94799,42370" to="94799,5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">
                                <v:stroke dashstyle="1 1" joinstyle="miter"/>
                              </v:line>
                              <v:group id="Group 33" o:spid="_x0000_s1044"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123" o:spid="_x0000_s1045" style="position:absolute;visibility:visible;mso-wrap-style:square" from="95527,42301" to="95527,54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">
                                  <v:stroke dashstyle="1 1" joinstyle="miter"/>
                                </v:line>
                                <v:group id="Group 35" o:spid="_x0000_s1046"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138" o:spid="_x0000_s1047" style="position:absolute;visibility:visible;mso-wrap-style:square" from="92766,42464" to="92766,4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">
                                    <v:stroke dashstyle="1 1" joinstyle="miter"/>
                                  </v:line>
                                  <v:group id="Group 37" o:spid="_x0000_s1048"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Straight Arrow Connector 38" o:spid="_x0000_s1049" type="#_x0000_t32" style="position:absolute;left:84755;top:47555;width:7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" strokecolor="windowText">
                                      <v:stroke dashstyle="1 1" startarrow="block" joinstyle="miter"/>
                                      <o:lock v:ext="edit" shapetype="f"/>
                                    </v:shape>
                                    <v:group id="Group 39" o:spid="_x0000_s1050"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136" o:spid="_x0000_s1051" style="position:absolute;flip:x;visibility:visible;mso-wrap-style:square" from="90297,53894" to="94615,5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">
                                        <v:stroke dashstyle="1 1" joinstyle="miter"/>
                                      </v:line>
                                      <v:group id="Group 41" o:spid="_x0000_s105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36" o:spid="_x0000_s1053" style="position:absolute;flip:x;visibility:visible;mso-wrap-style:square" from="91370,54517" to="95326,5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">
                                          <v:stroke dashstyle="1 1" joinstyle="miter"/>
                                        </v:line>
                                        <v:group id="Group 43" o:spid="_x0000_s1054"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traight Arrow Connector 44" o:spid="_x0000_s1055" type="#_x0000_t32" style="position:absolute;left:42810;top:36437;width:0;height:16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" strokecolor="windowText">
                                            <v:stroke dashstyle="1 1" endarrow="block" joinstyle="miter"/>
                                            <o:lock v:ext="edit" shapetype="f"/>
                                          </v:shape>
                                          <v:group id="Group 45" o:spid="_x0000_s1056"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Straight Connector 46" o:spid="_x0000_s1057" style="position:absolute;flip:x;visibility:visible;mso-wrap-style:square" from="42810,36368" to="60090,36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" strokecolor="windowText">
                                              <v:stroke dashstyle="1 1" joinstyle="miter"/>
                                              <o:lock v:ext="edit" shapetype="f"/>
                                            </v:line>
                                            <v:group id="Group 47" o:spid="_x0000_s1058"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48" o:spid="_x0000_s105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138" o:spid="_x0000_s1060" style="position:absolute;visibility:visible;mso-wrap-style:square" from="10802,31699" to="10802,3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">
                                                  <v:stroke dashstyle="1 1" joinstyle="miter"/>
                                                </v:line>
                                                <v:shape id="Straight Arrow Connector 50" o:spid="_x0000_s1061" type="#_x0000_t32" style="position:absolute;left:10861;top:37566;width:6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" strokecolor="windowText">
                                                  <v:stroke dashstyle="1 1" endarrow="block" joinstyle="miter"/>
                                                  <o:lock v:ext="edit" shapetype="f"/>
                                                </v:shape>
                                                <v:group id="Group 51" o:spid="_x0000_s106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138" o:spid="_x0000_s1063" style="position:absolute;visibility:visible;mso-wrap-style:square" from="59167,18467" to="59167,4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">
                                                    <v:stroke dashstyle="1 1" joinstyle="miter"/>
                                                  </v:line>
                                                  <v:line id="Straight Connector 53" o:spid="_x0000_s1064" style="position:absolute;flip:x;visibility:visible;mso-wrap-style:square" from="59122,40610" to="74597,4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" strokecolor="windowText">
                                                    <v:stroke dashstyle="1 1" startarrow="block" joinstyle="miter"/>
                                                    <o:lock v:ext="edit" shapetype="f"/>
                                                  </v:line>
                                                  <v:group id="Group 54" o:spid="_x0000_s106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Straight Arrow Connector 55" o:spid="_x0000_s1066" type="#_x0000_t32" style="position:absolute;left:87354;top:19347;width:215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">
                                                      <v:stroke dashstyle="1 1" endarrow="block"/>
                                                    </v:shape>
                                                    <v:group id="Group 56" o:spid="_x0000_s106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Straight Arrow Connector 57" o:spid="_x0000_s1068" type="#_x0000_t32" style="position:absolute;left:60915;top:18556;width:0;height:8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" strokecolor="windowText">
                                                        <v:stroke dashstyle="1 1" endarrow="block" joinstyle="miter"/>
                                                        <o:lock v:ext="edit" shapetype="f"/>
                                                      </v:shape>
                                                      <v:group id="Group 58" o:spid="_x0000_s106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66" o:spid="_x0000_s1070" type="#_x0000_t32" style="position:absolute;left:87764;top:3366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">
                                                          <v:stroke dashstyle="1 1" endarrow="block" joinstyle="miter"/>
                                                        </v:shape>
                                                        <v:shape id="Straight Arrow Connector 66" o:spid="_x0000_s1071" type="#_x0000_t32" style="position:absolute;left:88885;top:33774;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">
                                                          <v:stroke dashstyle="1 1" startarrow="block" joinstyle="miter"/>
                                                        </v:shape>
                                                        <v:shape id="Straight Arrow Connector 66" o:spid="_x0000_s1072" type="#_x0000_t32" style="position:absolute;left:94712;top:33774;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">
                                                          <v:stroke dashstyle="1 1" startarrow="block" joinstyle="miter"/>
                                                        </v:shape>
                                                        <v:shape id="Straight Arrow Connector 66" o:spid="_x0000_s1073" type="#_x0000_t32" style="position:absolute;left:93143;top:33752;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">
                                                          <v:stroke dashstyle="1 1" endarrow="block" joinstyle="miter"/>
                                                        </v:shape>
                                                        <v:group id="Group 63" o:spid="_x0000_s1074"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64" o:spid="_x0000_s1075" style="position:absolute;flip:x y;visibility:visible;mso-wrap-style:square" from="84378,27482" to="93376,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" strokecolor="windowText">
                                                            <v:stroke dashstyle="1 1" joinstyle="miter"/>
                                                            <o:lock v:ext="edit" shapetype="f"/>
                                                          </v:line>
                                                          <v:line id="Straight Connector 138" o:spid="_x0000_s1076" style="position:absolute;visibility:visible;mso-wrap-style:square" from="93370,26060" to="93370,2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">
                                                            <v:stroke dashstyle="1 1" joinstyle="miter"/>
                                                          </v:line>
                                                          <v:shape id="Straight Arrow Connector 66" o:spid="_x0000_s1077" type="#_x0000_t32" style="position:absolute;left:83515;top:20496;width:0;height:14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" strokecolor="windowText">
                                                            <v:stroke dashstyle="1 1" endarrow="block" joinstyle="miter"/>
                                                            <o:lock v:ext="edit" shapetype="f"/>
                                                          </v:shape>
                                                          <v:group id="Group 67" o:spid="_x0000_s1078"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Straight Arrow Connector 68" o:spid="_x0000_s1079" type="#_x0000_t32" style="position:absolute;left:77216;top:25755;width:0;height:9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" strokecolor="windowText">
                                                              <v:stroke dashstyle="1 1" endarrow="block" joinstyle="miter"/>
                                                              <o:lock v:ext="edit" shapetype="f"/>
                                                            </v:shape>
                                                            <v:shape id="Straight Arrow Connector 69" o:spid="_x0000_s1080" type="#_x0000_t32" style="position:absolute;left:84378;top:27381;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" strokecolor="windowText">
                                                              <v:stroke dashstyle="1 1" endarrow="block" joinstyle="miter"/>
                                                              <o:lock v:ext="edit" shapetype="f"/>
                                                            </v:shape>
                                                            <v:group id="Group 70" o:spid="_x0000_s108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71" o:spid="_x0000_s108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83"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AutoShape 112" o:spid="_x0000_s1084" type="#_x0000_t32" style="position:absolute;left:89509;top:56337;width:28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">
                                                                    <v:stroke dashstyle="1 1" startarrow="block"/>
                                                                  </v:shape>
                                                                  <v:group id="Group 74" o:spid="_x0000_s108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Straight Connector 75" o:spid="_x0000_s1086" style="position:absolute;visibility:visible;mso-wrap-style:square" from="63500,51612" to="63500,5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" strokecolor="windowText">
                                                                      <v:stroke dashstyle="1 1" endarrow="block" joinstyle="miter"/>
                                                                      <o:lock v:ext="edit" shapetype="f"/>
                                                                    </v:line>
                                                                    <v:group id="Group 76" o:spid="_x0000_s108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Straight Connector 123" o:spid="_x0000_s1088" style="position:absolute;visibility:visible;mso-wrap-style:square" from="58347,18614" to="58347,5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">
                                                                        <v:stroke dashstyle="1 1" joinstyle="miter"/>
                                                                      </v:line>
                                                                      <v:line id="Straight Connector 136" o:spid="_x0000_s1089" style="position:absolute;flip:x;visibility:visible;mso-wrap-style:square" from="58347,51710" to="63382,5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">
                                                                        <v:stroke dashstyle="1 1" joinstyle="miter"/>
                                                                      </v:line>
                                                                      <v:group id="Group 79" o:spid="_x0000_s1090"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80" o:spid="_x0000_s109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81" o:spid="_x0000_s109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Straight Arrow Connector 82" o:spid="_x0000_s1093" type="#_x0000_t32" style="position:absolute;left:20702;top:19302;width:251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">
                                                                              <v:stroke dashstyle="1 1" endarrow="block"/>
                                                                            </v:shape>
                                                                            <v:group id="Group 83" o:spid="_x0000_s1094" style="position:absolute;width:101206;height:69049" coordorigin="27"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4" o:spid="_x0000_s1095" style="position:absolute;left:27;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Straight Arrow Connector 108" o:spid="_x0000_s1096" type="#_x0000_t32" style="position:absolute;left:20640;top:27352;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">
                                                                                  <v:stroke dashstyle="1 1" endarrow="block" joinstyle="miter"/>
                                                                                </v:shape>
                                                                                <v:group id="Group 86" o:spid="_x0000_s109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Straight Arrow Connector 87" o:spid="_x0000_s1098" type="#_x0000_t32" style="position:absolute;left:40636;top:19174;width:187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">
                                                                                    <v:stroke dashstyle="1 1" endarrow="block"/>
                                                                                  </v:shape>
                                                                                  <v:group id="Group 88" o:spid="_x0000_s109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Straight Arrow Connector 89" o:spid="_x0000_s1100" type="#_x0000_t32" style="position:absolute;left:49180;top:19050;width:194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">
                                                                                      <v:stroke dashstyle="1 1" endarrow="block"/>
                                                                                    </v:shape>
                                                                                    <v:group id="Group 90" o:spid="_x0000_s110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Straight Arrow Connector 91" o:spid="_x0000_s1102" type="#_x0000_t32" style="position:absolute;left:4727;top:18963;width:143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">
                                                                                        <v:stroke dashstyle="1 1" endarrow="block"/>
                                                                                      </v:shape>
                                                                                      <v:group id="Group 92" o:spid="_x0000_s1103"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Straight Arrow Connector 93" o:spid="_x0000_s1104" type="#_x0000_t32" style="position:absolute;left:47015;top:34899;width:0;height:17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" strokecolor="windowText">
                                                                                          <v:stroke dashstyle="1 1" endarrow="block" joinstyle="miter"/>
                                                                                          <o:lock v:ext="edit" shapetype="f"/>
                                                                                        </v:shape>
                                                                                        <v:shape id="Straight Arrow Connector 94" o:spid="_x0000_s1105" type="#_x0000_t32" style="position:absolute;left:51746;top:31094;width:0;height:21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" strokecolor="windowText">
                                                                                          <v:stroke dashstyle="1 1" endarrow="block" joinstyle="miter"/>
                                                                                          <o:lock v:ext="edit" shapetype="f"/>
                                                                                        </v:shape>
                                                                                        <v:shape id="Straight Arrow Connector 95" o:spid="_x0000_s1106" type="#_x0000_t32" style="position:absolute;left:48844;top:24917;width:0;height:27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" strokecolor="windowText">
                                                                                          <v:stroke dashstyle="1 1" endarrow="block" joinstyle="miter"/>
                                                                                          <o:lock v:ext="edit" shapetype="f"/>
                                                                                        </v:shape>
                                                                                        <v:line id="Straight Connector 96" o:spid="_x0000_s1107" style="position:absolute;flip:x;visibility:visible;mso-wrap-style:square" from="48158,30937" to="51758,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" strokecolor="windowText">
                                                                                          <v:stroke dashstyle="1 1" joinstyle="miter"/>
                                                                                          <o:lock v:ext="edit" shapetype="f"/>
                                                                                        </v:line>
                                                                                        <v:group id="Group 97" o:spid="_x0000_s1108"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Straight Arrow Connector 98" o:spid="_x0000_s1109" type="#_x0000_t32" style="position:absolute;left:78716;top:49695;width:0;height:28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">
                                                                                            <v:stroke dashstyle="1 1" endarrow="block"/>
                                                                                          </v:shape>
                                                                                          <v:shape id="AutoShape 119" o:spid="_x0000_s1110" type="#_x0000_t32" style="position:absolute;left:76273;top:42329;width:0;height:102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">
                                                                                            <v:stroke dashstyle="1 1" startarrow="block"/>
                                                                                          </v:shape>
                                                                                          <v:shape id="Straight Arrow Connector 100" o:spid="_x0000_s1111" type="#_x0000_t32" style="position:absolute;left:40797;top:61316;width:432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">
                                                                                            <v:stroke dashstyle="1 1" startarrow="block"/>
                                                                                          </v:shape>
                                                                                          <v:group id="Group 101" o:spid="_x0000_s111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Straight Arrow Connector 102" o:spid="_x0000_s1113" type="#_x0000_t32" style="position:absolute;left:4354;top:25908;width:0;height:26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" strokecolor="windowText">
                                                                                              <v:stroke dashstyle="1 1" endarrow="block" joinstyle="miter"/>
                                                                                              <o:lock v:ext="edit" shapetype="f"/>
                                                                                            </v:shape>
                                                                                            <v:group id="Group 103" o:spid="_x0000_s1114"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Straight Connector 104" o:spid="_x0000_s1115" style="position:absolute;flip:x;visibility:visible;mso-wrap-style:square" from="56194,60977" to="88954,6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" strokecolor="windowText">
                                                                                                <v:stroke dashstyle="1 1" joinstyle="miter"/>
                                                                                                <o:lock v:ext="edit" shapetype="f"/>
                                                                                              </v:line>
                                                                                              <v:group id="Group 105" o:spid="_x0000_s1116"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AutoShape 208" o:spid="_x0000_s1117" type="#_x0000_t32" style="position:absolute;left:9137;top:61717;width:694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">
                                                                                                  <v:stroke dashstyle="1 1"/>
                                                                                                </v:shape>
                                                                                                <v:group id="Group 107" o:spid="_x0000_s1118"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Straight Connector 108" o:spid="_x0000_s1119" style="position:absolute;visibility:visible;mso-wrap-style:square" from="86889,42485" to="86889,4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" strokecolor="windowText">
                                                                                                    <v:stroke dashstyle="1 1" joinstyle="miter"/>
                                                                                                    <o:lock v:ext="edit" shapetype="f"/>
                                                                                                  </v:line>
                                                                                                  <v:group id="Group 109" o:spid="_x0000_s1120"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Straight Connector 110" o:spid="_x0000_s1121" style="position:absolute;flip:x;visibility:visible;mso-wrap-style:square" from="8043,49022" to="33243,4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" strokecolor="windowText">
                                                                                                      <v:stroke dashstyle="1 1" joinstyle="miter"/>
                                                                                                      <o:lock v:ext="edit" shapetype="f"/>
                                                                                                    </v:line>
                                                                                                    <v:group id="Group 111" o:spid="_x0000_s112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12" o:spid="_x0000_s1123" style="position:absolute;visibility:visible;mso-wrap-style:square" from="19020,4656" to="19020,2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" strokecolor="windowText">
                                                                                                        <v:stroke dashstyle="1 1" joinstyle="miter"/>
                                                                                                        <o:lock v:ext="edit" shapetype="f"/>
                                                                                                      </v:line>
                                                                                                      <v:shape id="Straight Arrow Connector 132" o:spid="_x0000_s1124" type="#_x0000_t32" style="position:absolute;left:7958;top:49106;width:0;height:3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">
                                                                                                        <v:stroke dashstyle="1 1" endarrow="block" joinstyle="miter"/>
                                                                                                      </v:shape>
                                                                                                      <v:group id="Group 114" o:spid="_x0000_s112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Straight Arrow Connector 115" o:spid="_x0000_s1126" type="#_x0000_t32" style="position:absolute;left:45544;top:18170;width:0;height:9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" strokecolor="windowText">
                                                                                                          <v:stroke dashstyle="1 1" endarrow="block" joinstyle="miter"/>
                                                                                                          <o:lock v:ext="edit" shapetype="f"/>
                                                                                                        </v:shape>
                                                                                                        <v:group id="Group 116" o:spid="_x0000_s112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Straight Connector 117" o:spid="_x0000_s1128" style="position:absolute;visibility:visible;mso-wrap-style:square" from="7854,62308" to="34134,6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" strokecolor="windowText">
                                                                                                            <v:stroke dashstyle="1 1" joinstyle="miter"/>
                                                                                                            <o:lock v:ext="edit" shapetype="f"/>
                                                                                                          </v:line>
                                                                                                          <v:group id="Group 118" o:spid="_x0000_s112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Straight Arrow Connector 119" o:spid="_x0000_s1130" type="#_x0000_t32" style="position:absolute;left:30146;top:26845;width:0;height:8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" strokecolor="windowText">
                                                                                                              <v:stroke dashstyle="1 1" endarrow="block" joinstyle="miter"/>
                                                                                                              <o:lock v:ext="edit" shapetype="f"/>
                                                                                                            </v:shape>
                                                                                                            <v:group id="Group 120" o:spid="_x0000_s113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line id="Straight Connector 136" o:spid="_x0000_s1132" style="position:absolute;flip:x;visibility:visible;mso-wrap-style:square" from="45518,41509" to="74318,4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">
                                                                                                                <v:stroke dashstyle="1 1" joinstyle="miter"/>
                                                                                                              </v:line>
                                                                                                              <v:group id="Group 122" o:spid="_x0000_s1133"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Straight Connector 123" o:spid="_x0000_s1134" style="position:absolute;flip:x y;visibility:visible;mso-wrap-style:square" from="44195,25962" to="53195,2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" strokecolor="windowText">
                                                                                                                  <v:stroke dashstyle="1 1" joinstyle="miter"/>
                                                                                                                  <o:lock v:ext="edit" shapetype="f"/>
                                                                                                                </v:line>
                                                                                                                <v:group id="Group 124" o:spid="_x0000_s113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Straight Arrow Connector 99" o:spid="_x0000_s1136" type="#_x0000_t32" style="position:absolute;left:68430;top:25045;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">
                                                                                                                    <v:stroke dashstyle="1 1" endarrow="block" joinstyle="miter"/>
                                                                                                                  </v:shape>
                                                                                                                  <v:group id="Group 126" o:spid="_x0000_s113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Straight Arrow Connector 127" o:spid="_x0000_s1138" type="#_x0000_t32" style="position:absolute;left:25146;top:23685;width:4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" strokecolor="windowText">
                                                                                                                      <v:stroke dashstyle="1 1" endarrow="block" joinstyle="miter"/>
                                                                                                                      <o:lock v:ext="edit" shapetype="f"/>
                                                                                                                    </v:shape>
                                                                                                                    <v:group id="Group 128" o:spid="_x0000_s113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Straight Connector 129" o:spid="_x0000_s1140" style="position:absolute;flip:x;visibility:visible;mso-wrap-style:square" from="1676,39402" to="17516,3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" strokecolor="windowText">
                                                                                                                        <v:stroke dashstyle="1 1" joinstyle="miter"/>
                                                                                                                        <o:lock v:ext="edit" shapetype="f"/>
                                                                                                                      </v:line>
                                                                                                                      <v:line id="Straight Connector 130" o:spid="_x0000_s1141" style="position:absolute;visibility:visible;mso-wrap-style:square" from="1676,5943" to="1676,3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" strokecolor="windowText">
                                                                                                                        <v:stroke dashstyle="1 1" joinstyle="miter"/>
                                                                                                                        <o:lock v:ext="edit" shapetype="f"/>
                                                                                                                      </v:line>
                                                                                                                      <v:group id="Group 131" o:spid="_x0000_s114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Straight Connector 132" o:spid="_x0000_s1143" style="position:absolute;flip:x;visibility:visible;mso-wrap-style:square" from="29795,40779" to="39517,40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" strokecolor="windowText">
                                                                                                                          <v:stroke dashstyle="1 1" joinstyle="miter"/>
                                                                                                                          <o:lock v:ext="edit" shapetype="f"/>
                                                                                                                        </v:line>
                                                                                                                        <v:group id="Group 133" o:spid="_x0000_s1144"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Straight Arrow Connector 134" o:spid="_x0000_s1145" type="#_x0000_t32" style="position:absolute;left:34661;top:26904;width:0;height:25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" strokecolor="windowText">
                                                                                                                            <v:stroke dashstyle="1 1" endarrow="block" joinstyle="miter"/>
                                                                                                                            <o:lock v:ext="edit" shapetype="f"/>
                                                                                                                          </v:shape>
                                                                                                                          <v:shape id="Straight Arrow Connector 135" o:spid="_x0000_s1146" type="#_x0000_t32" style="position:absolute;left:45518;top:41509;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" strokecolor="windowText">
                                                                                                                            <v:stroke dashstyle="1 1" endarrow="block" joinstyle="miter"/>
                                                                                                                            <o:lock v:ext="edit" shapetype="f"/>
                                                                                                                          </v:shape>
                                                                                                                          <v:shape id="Straight Arrow Connector 142" o:spid="_x0000_s1147" type="#_x0000_t32" style="position:absolute;left:39517;top:40835;width:0;height:11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">
                                                                                                                            <v:stroke dashstyle="1 1" endarrow="block" joinstyle="miter"/>
                                                                                                                          </v:shape>
                                                                                                                          <v:line id="Straight Connector 123" o:spid="_x0000_s1148" style="position:absolute;visibility:visible;mso-wrap-style:square" from="33242,26692" to="33242,49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">
                                                                                                                            <v:stroke dashstyle="1 1" joinstyle="miter"/>
                                                                                                                          </v:line>
                                                                                                                          <v:line id="Straight Connector 136" o:spid="_x0000_s1149" style="position:absolute;flip:x;visibility:visible;mso-wrap-style:square" from="30515,39992" to="68315,3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">
                                                                                                                            <v:stroke dashstyle="1 1" joinstyle="miter"/>
                                                                                                                          </v:line>
                                                                                                                          <v:shape id="Straight Arrow Connector 99" o:spid="_x0000_s1150" type="#_x0000_t32" style="position:absolute;left:68315;top:4001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">
                                                                                                                            <v:stroke dashstyle="1 1" endarrow="block" joinstyle="miter"/>
                                                                                                                          </v:shape>
                                                                                                                          <v:group id="Group 140" o:spid="_x0000_s115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Straight Arrow Connector 141" o:spid="_x0000_s1152" type="#_x0000_t32" style="position:absolute;left:76312;top:19533;width:21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">
                                                                                                                              <v:stroke dashstyle="1 1" endarrow="block"/>
                                                                                                                            </v:shape>
                                                                                                                            <v:group id="Group 142" o:spid="_x0000_s1153"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Straight Arrow Connector 143" o:spid="_x0000_s1154" type="#_x0000_t32" style="position:absolute;left:93861;top:19257;width:21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">
                                                                                                                                <v:stroke dashstyle="1 1" endarrow="block"/>
                                                                                                                              </v:shape>
                                                                                                                              <v:group id="Group 144" o:spid="_x0000_s115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Straight Arrow Connector 120" o:spid="_x0000_s1156" type="#_x0000_t32" style="position:absolute;left:14009;top:18044;width:0;height:9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">
                                                                                                                                  <v:stroke dashstyle="1 1" endarrow="block" joinstyle="miter"/>
                                                                                                                                </v:shape>
                                                                                                                                <v:group id="Group 146" o:spid="_x0000_s1157"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Straight Arrow Connector 147" o:spid="_x0000_s1158" type="#_x0000_t32" style="position:absolute;left:43953;top:22721;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" strokecolor="windowText">
                                                                                                                                    <v:stroke dashstyle="1 1" endarrow="block" joinstyle="miter"/>
                                                                                                                                    <o:lock v:ext="edit" shapetype="f"/>
                                                                                                                                  </v:shape>
                                                                                                                                  <v:shape id="Straight Arrow Connector 148" o:spid="_x0000_s1159" type="#_x0000_t32" style="position:absolute;left:25111;top:22305;width:4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" strokecolor="windowText">
                                                                                                                                    <v:stroke dashstyle="1 1" startarrow="block" joinstyle="miter"/>
                                                                                                                                    <o:lock v:ext="edit" shapetype="f"/>
                                                                                                                                  </v:shape>
                                                                                                                                  <v:group id="Group 149" o:spid="_x0000_s1160"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Straight Arrow Connector 150" o:spid="_x0000_s1161" type="#_x0000_t32" style="position:absolute;left:28540;top:6788;width:0;height:28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" strokecolor="windowText">
                                                                                                                                      <v:stroke dashstyle="1 1" startarrow="block" joinstyle="miter"/>
                                                                                                                                      <o:lock v:ext="edit" shapetype="f"/>
                                                                                                                                    </v:shape>
                                                                                                                                    <v:group id="Group 151" o:spid="_x0000_s1162"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Straight Arrow Connector 152" o:spid="_x0000_s1163" type="#_x0000_t32" style="position:absolute;left:5791;top:63550;width:67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">
                                                                                                                                        <v:stroke dashstyle="1 1"/>
                                                                                                                                      </v:shape>
                                                                                                                                      <v:group id="Group 153" o:spid="_x0000_s1164"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Straight Arrow Connector 154" o:spid="_x0000_s1165" type="#_x0000_t32" style="position:absolute;left:37044;top:59406;width:0;height:29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">
                                                                                                                                          <v:stroke dashstyle="1 1" endarrow="block"/>
                                                                                                                                        </v:shape>
                                                                                                                                        <v:group id="Group 155" o:spid="_x0000_s1166"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Straight Arrow Connector 156" o:spid="_x0000_s1167" type="#_x0000_t32" style="position:absolute;left:34305;top:60659;width:219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">
                                                                                                                                            <v:stroke dashstyle="1 1" startarrow="block"/>
                                                                                                                                          </v:shape>
                                                                                                                                          <v:shape id="Straight Arrow Connector 157" o:spid="_x0000_s1168" type="#_x0000_t32" style="position:absolute;left:5685;top:59142;width:0;height: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">
                                                                                                                                            <v:stroke dashstyle="1 1" endarrow="block"/>
                                                                                                                                          </v:shape>
                                                                                                                                          <v:shape id="Straight Arrow Connector 158" o:spid="_x0000_s1169" type="#_x0000_t32" style="position:absolute;left:8022;top:60484;width:251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">
                                                                                                                                            <v:stroke dashstyle="1 1" startarrow="block"/>
                                                                                                                                          </v:shape>
                                                                                                                                          <v:shape id="Straight Arrow Connector 159" o:spid="_x0000_s1170" type="#_x0000_t32" style="position:absolute;left:31337;top:26701;width:0;height:36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" strokecolor="windowText">
                                                                                                                                            <v:stroke dashstyle="1 1" endarrow="block" joinstyle="miter"/>
                                                                                                                                            <o:lock v:ext="edit" shapetype="f"/>
                                                                                                                                          </v:shape>
                                                                                                                                          <v:shape id="Straight Arrow Connector 160" o:spid="_x0000_s1171" type="#_x0000_t32" style="position:absolute;left:32189;top:26845;width:0;height:34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" strokecolor="windowText">
                                                                                                                                            <v:stroke dashstyle="1 1" endarrow="block" joinstyle="miter"/>
                                                                                                                                            <o:lock v:ext="edit" shapetype="f"/>
                                                                                                                                          </v:shape>
                                                                                                                                          <v:shape id="Straight Arrow Connector 141" o:spid="_x0000_s1172" type="#_x0000_t32" style="position:absolute;left:26975;top:40807;width:0;height:20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">
                                                                                                                                            <v:stroke dashstyle="1 1" endarrow="block" joinstyle="miter"/>
                                                                                                                                          </v:shape>
                                                                                                                                          <v:shape id="Straight Arrow Connector 162" o:spid="_x0000_s1173" type="#_x0000_t32" style="position:absolute;left:7620;top:59142;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" strokecolor="windowText">
                                                                                                                                            <v:stroke dashstyle="1 1" endarrow="block" joinstyle="miter"/>
                                                                                                                                            <o:lock v:ext="edit" shapetype="f"/>
                                                                                                                                          </v:shape>
                                                                                                                                          <v:shape id="Straight Arrow Connector 163" o:spid="_x0000_s1174" type="#_x0000_t32" style="position:absolute;left:34037;top:59465;width:0;height:29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" strokecolor="windowText">
                                                                                                                                            <v:stroke dashstyle="1 1" endarrow="block" joinstyle="miter"/>
                                                                                                                                            <o:lock v:ext="edit" shapetype="f"/>
                                                                                                                                          </v:shape>
                                                                                                                                          <v:group id="Group 164" o:spid="_x0000_s117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Straight Arrow Connector 165" o:spid="_x0000_s1176" type="#_x0000_t32" style="position:absolute;left:77576;top:60622;width:219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">
                                                                                                                                              <v:stroke dashstyle="1 1" endarrow="block"/>
                                                                                                                                            </v:shape>
                                                                                                                                            <v:shape id="Straight Arrow Connector 166" o:spid="_x0000_s1177" type="#_x0000_t32" style="position:absolute;left:56267;top:59401;width:0;height:15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" strokecolor="windowText">
                                                                                                                                              <v:stroke dashstyle="1 1" endarrow="block" joinstyle="miter"/>
                                                                                                                                              <o:lock v:ext="edit" shapetype="f"/>
                                                                                                                                            </v:shape>
                                                                                                                                            <v:group id="Group 167" o:spid="_x0000_s1178"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AutoShape 118" o:spid="_x0000_s1179" type="#_x0000_t32" style="position:absolute;left:73151;top:49739;width:0;height:136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">
                                                                                                                                                <v:stroke dashstyle="1 1" endarrow="block"/>
                                                                                                                                              </v:shape>
                                                                                                                                              <v:group id="Group 169" o:spid="_x0000_s1180"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AutoShape 112" o:spid="_x0000_s1181" type="#_x0000_t32" style="position:absolute;left:84798;top:56464;width:28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">
                                                                                                                                                  <v:stroke dashstyle="1 1" endarrow="block"/>
                                                                                                                                                </v:shape>
                                                                                                                                                <v:shape id="Straight Arrow Connector 171" o:spid="_x0000_s1182" type="#_x0000_t32" style="position:absolute;left:84963;top:46066;width:18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" strokecolor="windowText">
                                                                                                                                                  <v:stroke dashstyle="1 1" endarrow="block" joinstyle="miter"/>
                                                                                                                                                  <o:lock v:ext="edit" shapetype="f"/>
                                                                                                                                                </v:shape>
                                                                                                                                                <v:line id="Straight Connector 138" o:spid="_x0000_s1183" style="position:absolute;visibility:visible;mso-wrap-style:square" from="99664,30731" to="99664,5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">
                                                                                                                                                  <v:stroke dashstyle="1 1" joinstyle="miter"/>
                                                                                                                                                </v:line>
                                                                                                                                                <v:shape id="Straight Arrow Connector 100" o:spid="_x0000_s1184" type="#_x0000_t32" style="position:absolute;left:84963;top:53392;width:14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">
                                                                                                                                                  <v:stroke dashstyle="1 1" endarrow="block" joinstyle="miter"/>
                                                                                                                                                </v:shape>
                                                                                                                                                <v:group id="Group 174" o:spid="_x0000_s1185"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line id="Straight Connector 175" o:spid="_x0000_s1186" style="position:absolute;visibility:visible;mso-wrap-style:square" from="89019,42424" to="89019,6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" strokecolor="windowText">
                                                                                                                                                    <v:stroke dashstyle="1 1" endarrow="block" joinstyle="miter"/>
                                                                                                                                                    <o:lock v:ext="edit" shapetype="f"/>
                                                                                                                                                  </v:line>
                                                                                                                                                  <v:line id="Straight Connector 176" o:spid="_x0000_s1187" style="position:absolute;visibility:visible;mso-wrap-style:square" from="88346,42307" to="8834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" strokecolor="windowText">
                                                                                                                                                    <v:stroke dashstyle="1 1" endarrow="block" joinstyle="miter"/>
                                                                                                                                                    <o:lock v:ext="edit" shapetype="f"/>
                                                                                                                                                  </v:line>
                                                                                                                                                  <v:shape id="Straight Arrow Connector 177" o:spid="_x0000_s1188" type="#_x0000_t32" style="position:absolute;left:96496;top:42485;width:0;height:1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" strokecolor="windowText">
                                                                                                                                                    <v:stroke dashstyle="1 1" endarrow="block" joinstyle="miter"/>
                                                                                                                                                    <o:lock v:ext="edit" shapetype="f"/>
                                                                                                                                                  </v:shape>
                                                                                                                                                  <v:group id="Group 178" o:spid="_x0000_s1189"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Straight Arrow Connector 179" o:spid="_x0000_s1190" type="#_x0000_t32" style="position:absolute;left:74331;top:15101;width:15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" strokecolor="windowText">
                                                                                                                                                      <v:stroke dashstyle="1 1" startarrow="block" joinstyle="miter"/>
                                                                                                                                                      <o:lock v:ext="edit" shapetype="f"/>
                                                                                                                                                    </v:shape>
                                                                                                                                                    <v:group id="Group 180" o:spid="_x0000_s1191"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Straight Arrow Connector 181" o:spid="_x0000_s1192" type="#_x0000_t32" style="position:absolute;left:19100;top:4724;width:6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" strokecolor="windowText">
                                                                                                                                                        <v:stroke dashstyle="1 1" endarrow="block" joinstyle="miter"/>
                                                                                                                                                        <o:lock v:ext="edit" shapetype="f"/>
                                                                                                                                                      </v:shape>
                                                                                                                                                      <v:group id="Group 182" o:spid="_x0000_s1193" style="position:absolute;width:101206;height:69049" coordsize="101206,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183" o:spid="_x0000_s1194" type="#_x0000_t202" style="position:absolute;left:63480;top:11576;width:10821;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">
                                                                                                                                                          <v:stroke dashstyle="1 1"/>
                                                                                                                                                          <v:textbox inset="0,0,0,0">
                                                                                                                                                            <w:txbxContent>
                                                                                                                                                              <w:p w14:paraId="5B1512F5" w14:textId="77777777" w:rsidR="001954E4" w:rsidRPr="00B4665F" w:rsidRDefault="001954E4" w:rsidP="00787CCC">
                                                                                                                                                                <w:pPr>
                                                                                                                                                                  <w:spacing w:after="0"/>
                                                                                                                                                                  <w:jc w:val="center"/>
                                                                                                                                                                  <w:rPr>
                                                                                                                                                                    <w:rFonts w:ascii="Arial Narrow" w:hAnsi="Arial Narrow"/>
                                                                                                                                                                    <w:i/>
                                                                                                                                                                    <w:szCs w:val="20"/>
                                                                                                                                                                    <w:lang w:val="lt-LT"/>
                                                                                                                                                                  </w:rPr>
                                                                                                                                                                </w:pPr>
                                                                                                                                                                <w:r w:rsidRPr="00B4665F">
                                                                                                                                                                  <w:rPr>
                                                                                                                                                                    <w:rFonts w:ascii="Arial Narrow" w:hAnsi="Arial Narrow"/>
                                                                                                                                                                    <w:i/>
                                                                                                                                                                    <w:szCs w:val="20"/>
                                                                                                                                                                    <w:lang w:val="lt-LT"/>
                                                                                                                                                                  </w:rPr>
                                                                                                                                                                  <w:t>Individualus namudinis biologinių atliekų kompostavimas</w:t>
                                                                                                                                                                </w:r>
                                                                                                                                                              </w:p>
                                                                                                                                                            </w:txbxContent>
                                                                                                                                                          </v:textbox>
                                                                                                                                                        </v:shape>
                                                                                                                                                        <v:shape id="Text Box 184" o:spid="_x0000_s1195" type="#_x0000_t202" style="position:absolute;left:52959;top:11525;width:8750;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">
                                                                                                                                                          <v:stroke dashstyle="1 1"/>
                                                                                                                                                          <v:textbox inset="0,0,0,0">
                                                                                                                                                            <w:txbxContent>
                                                                                                                                                              <w:p w14:paraId="5ADEBA0C"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Žaliosios atliekos</w:t>
                                                                                                                                                                </w:r>
                                                                                                                                                              </w:p>
                                                                                                                                                            </w:txbxContent>
                                                                                                                                                          </v:textbox>
                                                                                                                                                        </v:shape>
                                                                                                                                                        <v:shape id="Text Box 185" o:spid="_x0000_s1196" type="#_x0000_t202" style="position:absolute;left:31337;top:11525;width:20637;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">
                                                                                                                                                          <v:stroke dashstyle="1 1"/>
                                                                                                                                                          <v:textbox inset="2mm,0,2mm,0">
                                                                                                                                                            <w:txbxContent>
                                                                                                                                                              <w:p w14:paraId="2E30A0AE" w14:textId="77777777" w:rsidR="001954E4" w:rsidRPr="00B4665F" w:rsidRDefault="001954E4" w:rsidP="00787CCC">
                                                                                                                                                                <w:pPr>
                                                                                                                                                                  <w:spacing w:after="0"/>
                                                                                                                                                                  <w:ind w:left="-142" w:right="-112"/>
                                                                                                                                                                  <w:jc w:val="center"/>
                                                                                                                                                                  <w:rPr>
                                                                                                                                                                    <w:rFonts w:ascii="Arial Narrow" w:hAnsi="Arial Narrow"/>
                                                                                                                                                                    <w:szCs w:val="20"/>
                                                                                                                                                                    <w:lang w:val="lt-LT"/>
                                                                                                                                                                  </w:rPr>
                                                                                                                                                                </w:pPr>
                                                                                                                                                                <w:r w:rsidRPr="00B4665F">
                                                                                                                                                                  <w:rPr>
                                                                                                                                                                    <w:rFonts w:ascii="Arial Narrow" w:hAnsi="Arial Narrow"/>
                                                                                                                                                                    <w:szCs w:val="20"/>
                                                                                                                                                                    <w:lang w:val="lt-LT"/>
                                                                                                                                                                  </w:rPr>
                                                                                                                                                                  <w:t xml:space="preserve">Didelių gabaritų, elektros ir elektroninės įrangos, buities pavojingosios, statybinės bei kitos komunalinės atliekos </w:t>
                                                                                                                                                                </w:r>
                                                                                                                                                              </w:p>
                                                                                                                                                            </w:txbxContent>
                                                                                                                                                          </v:textbox>
                                                                                                                                                        </v:shape>
                                                                                                                                                        <v:shape id="Text Box 186" o:spid="_x0000_s1197" type="#_x0000_t202" style="position:absolute;left:2762;top:11430;width:7250;height:6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">
                                                                                                                                                          <v:stroke dashstyle="1 1"/>
                                                                                                                                                          <v:textbox inset="0,0,0,0">
                                                                                                                                                            <w:txbxContent>
                                                                                                                                                              <w:p w14:paraId="44F173F8"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Pakuočių atliekos ir kitos antrinės žaliavos</w:t>
                                                                                                                                                                </w:r>
                                                                                                                                                              </w:p>
                                                                                                                                                              <w:p w14:paraId="7DFAD738" w14:textId="77777777" w:rsidR="001954E4" w:rsidRDefault="001954E4" w:rsidP="00787CCC"/>
                                                                                                                                                            </w:txbxContent>
                                                                                                                                                          </v:textbox>
                                                                                                                                                        </v:shape>
                                                                                                                                                        <v:shape id="Text Box 187" o:spid="_x0000_s1198" type="#_x0000_t202" style="position:absolute;left:65913;top:43434;width:19050;height:6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" fillcolor="#cc0">
                                                                                                                                                          <v:stroke dashstyle="1 1"/>
                                                                                                                                                          <v:textbox inset=".1mm,.1mm,.1mm,.1mm">
                                                                                                                                                            <w:txbxContent>
                                                                                                                                                              <w:p w14:paraId="1FFD2BBF" w14:textId="77777777" w:rsidR="001954E4" w:rsidRPr="00B4665F" w:rsidRDefault="001954E4" w:rsidP="00787CCC">
                                                                                                                                                                <w:pPr>
                                                                                                                                                                  <w:spacing w:before="40" w:after="40"/>
                                                                                                                                                                  <w:jc w:val="center"/>
                                                                                                                                                                  <w:rPr>
                                                                                                                                                                    <w:rFonts w:ascii="Arial Narrow" w:hAnsi="Arial Narrow"/>
                                                                                                                                                                    <w:szCs w:val="20"/>
                                                                                                                                                                    <w:lang w:val="lt-LT"/>
                                                                                                                                                                  </w:rPr>
                                                                                                                                                                </w:pPr>
                                                                                                                                                                <w:r>
                                                                                                                                                                  <w:rPr>
                                                                                                                                                                    <w:rFonts w:ascii="Arial Narrow" w:hAnsi="Arial Narrow"/>
                                                                                                                                                                    <w:szCs w:val="20"/>
                                                                                                                                                                    <w:lang w:val="lt-LT"/>
                                                                                                                                                                  </w:rPr>
                                                                                                                                                                  <w:t xml:space="preserve">Kauno regioninis </w:t>
                                                                                                                                                                </w:r>
                                                                                                                                                                <w:r w:rsidRPr="00B4665F">
                                                                                                                                                                  <w:rPr>
                                                                                                                                                                    <w:rFonts w:ascii="Arial Narrow" w:hAnsi="Arial Narrow"/>
                                                                                                                                                                    <w:szCs w:val="20"/>
                                                                                                                                                                    <w:lang w:val="lt-LT"/>
                                                                                                                                                                  </w:rPr>
                                                                                                                                                                  <w:t>nepavojingų atliekų sąvartyna</w:t>
                                                                                                                                                                </w:r>
                                                                                                                                                                <w:r>
                                                                                                                                                                  <w:rPr>
                                                                                                                                                                    <w:rFonts w:ascii="Arial Narrow" w:hAnsi="Arial Narrow"/>
                                                                                                                                                                    <w:szCs w:val="20"/>
                                                                                                                                                                    <w:lang w:val="lt-LT"/>
                                                                                                                                                                  </w:rPr>
                                                                                                                                                                  <w:t xml:space="preserve">s </w:t>
                                                                                                                                                                </w:r>
                                                                                                                                                              </w:p>
                                                                                                                                                            </w:txbxContent>
                                                                                                                                                          </v:textbox>
                                                                                                                                                        </v:shape>
                                                                                                                                                        <v:shape id="Text Box 188" o:spid="_x0000_s1199" type="#_x0000_t202" style="position:absolute;left:59817;top:26692;width:13763;height: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" fillcolor="#cc0">
                                                                                                                                                          <v:stroke dashstyle="1 1"/>
                                                                                                                                                          <v:textbox inset="0,0,0,0">
                                                                                                                                                            <w:txbxContent>
                                                                                                                                                              <w:p w14:paraId="3AB0F11E" w14:textId="77777777" w:rsidR="001954E4" w:rsidRPr="00B4665F" w:rsidRDefault="001954E4" w:rsidP="00787CCC">
                                                                                                                                                                <w:pPr>
                                                                                                                                                                  <w:jc w:val="center"/>
                                                                                                                                                                  <w:rPr>
                                                                                                                                                                    <w:rFonts w:ascii="Arial Narrow" w:hAnsi="Arial Narrow"/>
                                                                                                                                                                    <w:szCs w:val="20"/>
                                                                                                                                                                    <w:lang w:val="lt-LT"/>
                                                                                                                                                                  </w:rPr>
                                                                                                                                                                </w:pPr>
                                                                                                                                                                <w:r w:rsidRPr="00B4665F">
                                                                                                                                                                  <w:rPr>
                                                                                                                                                                    <w:rFonts w:ascii="Arial Narrow" w:hAnsi="Arial Narrow"/>
                                                                                                                                                                    <w:szCs w:val="20"/>
                                                                                                                                                                    <w:lang w:val="lt-LT"/>
                                                                                                                                                                  </w:rPr>
                                                                                                                                                                  <w:t>Žaliųjų</w:t>
                                                                                                                                                                </w:r>
                                                                                                                                                                <w:r>
                                                                                                                                                                  <w:rPr>
                                                                                                                                                                    <w:rFonts w:ascii="Arial Narrow" w:hAnsi="Arial Narrow"/>
                                                                                                                                                                    <w:szCs w:val="20"/>
                                                                                                                                                                    <w:lang w:val="lt-LT"/>
                                                                                                                                                                  </w:rPr>
                                                                                                                                                                  <w:t xml:space="preserve"> atliekų kompostavimo aikštelės</w:t>
                                                                                                                                                                </w:r>
                                                                                                                                                              </w:p>
                                                                                                                                                            </w:txbxContent>
                                                                                                                                                          </v:textbox>
                                                                                                                                                        </v:shape>
                                                                                                                                                        <v:shape id="Text Box 189" o:spid="_x0000_s1200" type="#_x0000_t202" style="position:absolute;left:33242;top:52387;width:16288;height:7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">
                                                                                                                                                          <v:stroke dashstyle="1 1"/>
                                                                                                                                                          <v:textbox inset=",0">
                                                                                                                                                            <w:txbxContent>
                                                                                                                                                              <w:p w14:paraId="06EAD1A8"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Nepavojingųjų atliekų paruošimo perdirbimui / perdirbimo įrenginiai</w:t>
                                                                                                                                                                </w:r>
                                                                                                                                                              </w:p>
                                                                                                                                                            </w:txbxContent>
                                                                                                                                                          </v:textbox>
                                                                                                                                                        </v:shape>
                                                                                                                                                        <v:shape id="Text Box 190" o:spid="_x0000_s1201" type="#_x0000_t202" style="position:absolute;left:50116;top:52406;width:10939;height: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">
                                                                                                                                                          <v:stroke dashstyle="1 1"/>
                                                                                                                                                          <v:textbox>
                                                                                                                                                            <w:txbxContent>
                                                                                                                                                              <w:p w14:paraId="53C1C3E3"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 xml:space="preserve">Pavojingųjų atliekų apdorojimo įrenginiai </w:t>
                                                                                                                                                                </w:r>
                                                                                                                                                              </w:p>
                                                                                                                                                            </w:txbxContent>
                                                                                                                                                          </v:textbox>
                                                                                                                                                        </v:shape>
                                                                                                                                                        <v:shape id="Text Box 191" o:spid="_x0000_s1202" type="#_x0000_t202" style="position:absolute;left:85915;top:64770;width:15291;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" stroked="f">
                                                                                                                                                          <v:textbox>
                                                                                                                                                            <w:txbxContent>
                                                                                                                                                              <w:p w14:paraId="3BAB1457" w14:textId="77777777" w:rsidR="001954E4" w:rsidRPr="00B4665F" w:rsidRDefault="001954E4" w:rsidP="00787CCC">
                                                                                                                                                                <w:pPr>
                                                                                                                                                                  <w:rPr>
                                                                                                                                                                    <w:rFonts w:ascii="Arial Narrow" w:hAnsi="Arial Narrow"/>
                                                                                                                                                                    <w:szCs w:val="20"/>
                                                                                                                                                                    <w:lang w:val="lt-LT"/>
                                                                                                                                                                  </w:rPr>
                                                                                                                                                                </w:pPr>
                                                                                                                                                                <w:r w:rsidRPr="00B4665F">
                                                                                                                                                                  <w:rPr>
                                                                                                                                                                    <w:rFonts w:ascii="Arial Narrow" w:hAnsi="Arial Narrow"/>
                                                                                                                                                                    <w:szCs w:val="20"/>
                                                                                                                                                                    <w:lang w:val="lt-LT"/>
                                                                                                                                                                  </w:rPr>
                                                                                                                                                                  <w:t>Regioninės atliekų tvarkymo sistemos infrastruktūra</w:t>
                                                                                                                                                                </w:r>
                                                                                                                                                              </w:p>
                                                                                                                                                            </w:txbxContent>
                                                                                                                                                          </v:textbox>
                                                                                                                                                        </v:shape>
                                                                                                                                                        <v:shape id="Text Box 192" o:spid="_x0000_s1203" type="#_x0000_t202" style="position:absolute;left:25622;top:2476;width:57156;height:4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">
                                                                                                                                                          <v:stroke dashstyle="1 1"/>
                                                                                                                                                          <v:textbox>
                                                                                                                                                            <w:txbxContent>
                                                                                                                                                              <w:p w14:paraId="5AC1BAF4" w14:textId="77777777" w:rsidR="001954E4" w:rsidRPr="00B4665F" w:rsidRDefault="001954E4" w:rsidP="00787CCC">
                                                                                                                                                                <w:pPr>
                                                                                                                                                                  <w:jc w:val="center"/>
                                                                                                                                                                  <w:rPr>
                                                                                                                                                                    <w:rFonts w:ascii="Arial Narrow" w:hAnsi="Arial Narrow"/>
                                                                                                                                                                    <w:szCs w:val="20"/>
                                                                                                                                                                    <w:lang w:val="lt-LT"/>
                                                                                                                                                                  </w:rPr>
                                                                                                                                                                </w:pPr>
                                                                                                                                                                <w:r w:rsidRPr="00B4665F">
                                                                                                                                                                  <w:rPr>
                                                                                                                                                                    <w:rFonts w:ascii="Arial Narrow" w:hAnsi="Arial Narrow"/>
                                                                                                                                                                    <w:szCs w:val="20"/>
                                                                                                                                                                    <w:lang w:val="lt-LT"/>
                                                                                                                                                                  </w:rPr>
                                                                                                                                                                  <w:t>Komunalinių atliekų turėtojai</w:t>
                                                                                                                                                                </w:r>
                                                                                                                                                              </w:p>
                                                                                                                                                            </w:txbxContent>
                                                                                                                                                          </v:textbox>
                                                                                                                                                        </v:shape>
                                                                                                                                                        <v:shape id="Straight Arrow Connector 193" o:spid="_x0000_s1204" type="#_x0000_t32" style="position:absolute;left:23622;top:6572;width:17970;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">
                                                                                                                                                          <v:stroke dashstyle="1 1" endarrow="block"/>
                                                                                                                                                        </v:shape>
                                                                                                                                                        <v:shape id="Straight Arrow Connector 194" o:spid="_x0000_s1205" type="#_x0000_t32" style="position:absolute;left:41529;top:6572;width:6204;height:49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">
                                                                                                                                                          <v:stroke dashstyle="1 1" endarrow="block"/>
                                                                                                                                                        </v:shape>
                                                                                                                                                        <v:shape id="Straight Arrow Connector 195" o:spid="_x0000_s1206" type="#_x0000_t32" style="position:absolute;left:79914;top:6572;width:13399;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">
                                                                                                                                                          <v:stroke dashstyle="1 1" endarrow="block"/>
                                                                                                                                                        </v:shape>
                                                                                                                                                        <v:shape id="Text Box 196" o:spid="_x0000_s1207" type="#_x0000_t202" style="position:absolute;left:90649;top:35312;width:8632;height:7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" fillcolor="#cc0">
                                                                                                                                                          <v:stroke dashstyle="1 1"/>
                                                                                                                                                          <v:textbox inset="0,0,0,0">
                                                                                                                                                            <w:txbxContent>
                                                                                                                                                              <w:p w14:paraId="5FDA10C0"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Mechaninio biologinio apdorojimo įrengin</w:t>
                                                                                                                                                                </w:r>
                                                                                                                                                                <w:r>
                                                                                                                                                                  <w:rPr>
                                                                                                                                                                    <w:rFonts w:ascii="Arial Narrow" w:hAnsi="Arial Narrow"/>
                                                                                                                                                                    <w:szCs w:val="20"/>
                                                                                                                                                                    <w:lang w:val="lt-LT"/>
                                                                                                                                                                  </w:rPr>
                                                                                                                                                                  <w:t>ys</w:t>
                                                                                                                                                                </w:r>
                                                                                                                                                              </w:p>
                                                                                                                                                            </w:txbxContent>
                                                                                                                                                          </v:textbox>
                                                                                                                                                        </v:shape>
                                                                                                                                                        <v:shape id="Text Box 197" o:spid="_x0000_s1208" type="#_x0000_t202" style="position:absolute;left:73896;top:52673;width:11067;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">
                                                                                                                                                          <v:stroke dashstyle="1 1"/>
                                                                                                                                                          <v:textbox>
                                                                                                                                                            <w:txbxContent>
                                                                                                                                                              <w:p w14:paraId="5A919B1B" w14:textId="77777777" w:rsidR="001954E4" w:rsidRPr="00B4665F" w:rsidRDefault="001954E4" w:rsidP="00787CCC">
                                                                                                                                                                <w:pPr>
                                                                                                                                                                  <w:spacing w:before="40" w:after="40"/>
                                                                                                                                                                  <w:jc w:val="center"/>
                                                                                                                                                                  <w:rPr>
                                                                                                                                                                    <w:rFonts w:ascii="Arial Narrow" w:hAnsi="Arial Narrow"/>
                                                                                                                                                                    <w:szCs w:val="20"/>
                                                                                                                                                                    <w:lang w:val="lt-LT"/>
                                                                                                                                                                  </w:rPr>
                                                                                                                                                                </w:pPr>
                                                                                                                                                                <w:r>
                                                                                                                                                                  <w:rPr>
                                                                                                                                                                    <w:rFonts w:ascii="Arial Narrow" w:hAnsi="Arial Narrow"/>
                                                                                                                                                                    <w:szCs w:val="20"/>
                                                                                                                                                                    <w:lang w:val="lt-LT"/>
                                                                                                                                                                  </w:rPr>
                                                                                                                                                                  <w:t>Atliekų kogeneracinė jėgainė</w:t>
                                                                                                                                                                </w:r>
                                                                                                                                                              </w:p>
                                                                                                                                                            </w:txbxContent>
                                                                                                                                                          </v:textbox>
                                                                                                                                                        </v:shape>
                                                                                                                                                        <v:shape id="Text Box 198" o:spid="_x0000_s1209" type="#_x0000_t202" style="position:absolute;left:29241;top:20002;width:14802;height:6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" fillcolor="#cc0">
                                                                                                                                                          <v:stroke dashstyle="1 1"/>
                                                                                                                                                          <v:textbox>
                                                                                                                                                            <w:txbxContent>
                                                                                                                                                              <w:p w14:paraId="375E240F" w14:textId="77777777" w:rsidR="001954E4" w:rsidRPr="00EA7848" w:rsidRDefault="001954E4" w:rsidP="00787CCC">
                                                                                                                                                                <w:pPr>
                                                                                                                                                                  <w:spacing w:before="40" w:after="40"/>
                                                                                                                                                                  <w:jc w:val="center"/>
                                                                                                                                                                  <w:rPr>
                                                                                                                                                                    <w:rFonts w:ascii="Arial Narrow" w:hAnsi="Arial Narrow"/>
                                                                                                                                                                    <w:color w:val="000000"/>
                                                                                                                                                                    <w:szCs w:val="20"/>
                                                                                                                                                                    <w:lang w:val="lt-LT"/>
                                                                                                                                                                  </w:rPr>
                                                                                                                                                                </w:pPr>
                                                                                                                                                                <w:r w:rsidRPr="00EA7848">
                                                                                                                                                                  <w:rPr>
                                                                                                                                                                    <w:rFonts w:ascii="Arial Narrow" w:hAnsi="Arial Narrow"/>
                                                                                                                                                                    <w:color w:val="000000"/>
                                                                                                                                                                    <w:szCs w:val="20"/>
                                                                                                                                                                    <w:lang w:val="lt-LT"/>
                                                                                                                                                                  </w:rPr>
                                                                                                                                                                  <w:t>Didelių gabaritų atliekų surinkimo aikštelės</w:t>
                                                                                                                                                                </w:r>
                                                                                                                                                              </w:p>
                                                                                                                                                            </w:txbxContent>
                                                                                                                                                          </v:textbox>
                                                                                                                                                        </v:shape>
                                                                                                                                                        <v:shape id="Straight Arrow Connector 199" o:spid="_x0000_s1210" type="#_x0000_t32" style="position:absolute;left:7429;top:18192;width:22844;height:1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">
                                                                                                                                                          <v:stroke dashstyle="1 1" endarrow="block"/>
                                                                                                                                                        </v:shape>
                                                                                                                                                        <v:shape id="Text Box 200" o:spid="_x0000_s1211" type="#_x0000_t202" style="position:absolute;left:2857;width:14491;height:5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">
                                                                                                                                                          <v:stroke dashstyle="dash"/>
                                                                                                                                                          <v:textbox>
                                                                                                                                                            <w:txbxContent>
                                                                                                                                                              <w:p w14:paraId="000AE11D" w14:textId="77777777" w:rsidR="001954E4" w:rsidRPr="00B4665F" w:rsidRDefault="001954E4" w:rsidP="00787CCC">
                                                                                                                                                                <w:pPr>
                                                                                                                                                                  <w:jc w:val="center"/>
                                                                                                                                                                  <w:rPr>
                                                                                                                                                                    <w:rFonts w:ascii="Arial Narrow" w:hAnsi="Arial Narrow"/>
                                                                                                                                                                    <w:i/>
                                                                                                                                                                    <w:szCs w:val="20"/>
                                                                                                                                                                    <w:lang w:val="lt-LT"/>
                                                                                                                                                                  </w:rPr>
                                                                                                                                                                </w:pPr>
                                                                                                                                                                <w:r w:rsidRPr="00B4665F">
                                                                                                                                                                  <w:rPr>
                                                                                                                                                                    <w:rFonts w:ascii="Arial Narrow" w:hAnsi="Arial Narrow"/>
                                                                                                                                                                    <w:i/>
                                                                                                                                                                    <w:szCs w:val="20"/>
                                                                                                                                                                    <w:lang w:val="lt-LT"/>
                                                                                                                                                                  </w:rPr>
                                                                                                                                                                  <w:t>Pakuočių užstato sistema</w:t>
                                                                                                                                                                </w:r>
                                                                                                                                                              </w:p>
                                                                                                                                                            </w:txbxContent>
                                                                                                                                                          </v:textbox>
                                                                                                                                                        </v:shape>
                                                                                                                                                        <v:shape id="Text Box 201" o:spid="_x0000_s1212" type="#_x0000_t202" style="position:absolute;left:75723;top:11454;width:9075;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">
                                                                                                                                                          <v:stroke dashstyle="1 1"/>
                                                                                                                                                          <v:textbox inset="0,0,0,0">
                                                                                                                                                            <w:txbxContent>
                                                                                                                                                              <w:p w14:paraId="68D37C92"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Maisto / virtuvės atliekos</w:t>
                                                                                                                                                                </w:r>
                                                                                                                                                              </w:p>
                                                                                                                                                            </w:txbxContent>
                                                                                                                                                          </v:textbox>
                                                                                                                                                        </v:shape>
                                                                                                                                                        <v:shape id="Text Box 202" o:spid="_x0000_s1213" type="#_x0000_t202" style="position:absolute;left:74535;top:35304;width:8345;height:7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" fillcolor="#cc0">
                                                                                                                                                          <v:stroke dashstyle="1 1"/>
                                                                                                                                                          <v:textbox inset="0,0,0,0">
                                                                                                                                                            <w:txbxContent>
                                                                                                                                                              <w:p w14:paraId="15399DCE" w14:textId="77777777" w:rsidR="001954E4" w:rsidRPr="00B4665F" w:rsidRDefault="001954E4" w:rsidP="00787CCC">
                                                                                                                                                                <w:pPr>
                                                                                                                                                                  <w:spacing w:after="0"/>
                                                                                                                                                                  <w:ind w:left="6" w:right="6"/>
                                                                                                                                                                  <w:jc w:val="center"/>
                                                                                                                                                                  <w:rPr>
                                                                                                                                                                    <w:rFonts w:ascii="Arial Narrow" w:hAnsi="Arial Narrow"/>
                                                                                                                                                                    <w:szCs w:val="20"/>
                                                                                                                                                                    <w:lang w:val="lt-LT"/>
                                                                                                                                                                  </w:rPr>
                                                                                                                                                                </w:pPr>
                                                                                                                                                                <w:r w:rsidRPr="00B4665F">
                                                                                                                                                                  <w:rPr>
                                                                                                                                                                    <w:rFonts w:ascii="Arial Narrow" w:hAnsi="Arial Narrow"/>
                                                                                                                                                                    <w:szCs w:val="20"/>
                                                                                                                                                                    <w:lang w:val="lt-LT"/>
                                                                                                                                                                  </w:rPr>
                                                                                                                                                                  <w:t xml:space="preserve">Maisto / virtuvės atliekų </w:t>
                                                                                                                                                                </w:r>
                                                                                                                                                                <w:r>
                                                                                                                                                                  <w:rPr>
                                                                                                                                                                    <w:rFonts w:ascii="Arial Narrow" w:hAnsi="Arial Narrow"/>
                                                                                                                                                                    <w:szCs w:val="20"/>
                                                                                                                                                                    <w:lang w:val="lt-LT"/>
                                                                                                                                                                  </w:rPr>
                                                                                                                                                                  <w:t>perdirbimo</w:t>
                                                                                                                                                                </w:r>
                                                                                                                                                                <w:r w:rsidRPr="00B4665F">
                                                                                                                                                                  <w:rPr>
                                                                                                                                                                    <w:rFonts w:ascii="Arial Narrow" w:hAnsi="Arial Narrow"/>
                                                                                                                                                                    <w:szCs w:val="20"/>
                                                                                                                                                                    <w:lang w:val="lt-LT"/>
                                                                                                                                                                  </w:rPr>
                                                                                                                                                                  <w:t xml:space="preserve"> įrengin</w:t>
                                                                                                                                                                </w:r>
                                                                                                                                                                <w:r>
                                                                                                                                                                  <w:rPr>
                                                                                                                                                                    <w:rFonts w:ascii="Arial Narrow" w:hAnsi="Arial Narrow"/>
                                                                                                                                                                    <w:szCs w:val="20"/>
                                                                                                                                                                    <w:lang w:val="lt-LT"/>
                                                                                                                                                                  </w:rPr>
                                                                                                                                                                  <w:t>ys</w:t>
                                                                                                                                                                </w:r>
                                                                                                                                                              </w:p>
                                                                                                                                                            </w:txbxContent>
                                                                                                                                                          </v:textbox>
                                                                                                                                                        </v:shape>
                                                                                                                                                        <v:shape id="Straight Arrow Connector 203" o:spid="_x0000_s1214" type="#_x0000_t32" style="position:absolute;left:70199;top:6477;width:10061;height:4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">
                                                                                                                                                          <v:stroke dashstyle="1 1" endarrow="block"/>
                                                                                                                                                        </v:shape>
                                                                                                                                                        <v:shape id="Text Box 204" o:spid="_x0000_s1215" type="#_x0000_t202" style="position:absolute;left:2381;top:19621;width:10833;height:7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">
                                                                                                                                                          <v:stroke dashstyle="1 1"/>
                                                                                                                                                          <v:textbox>
                                                                                                                                                            <w:txbxContent>
                                                                                                                                                              <w:p w14:paraId="4BDFEE24"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Konteinerių aikštelės, individualūs konteineriai</w:t>
                                                                                                                                                                </w:r>
                                                                                                                                                              </w:p>
                                                                                                                                                            </w:txbxContent>
                                                                                                                                                          </v:textbox>
                                                                                                                                                        </v:shape>
                                                                                                                                                        <v:shape id="Text Box 205" o:spid="_x0000_s1216" type="#_x0000_t202" style="position:absolute;left:86958;top:11430;width:12711;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">
                                                                                                                                                          <v:stroke dashstyle="1 1"/>
                                                                                                                                                          <v:textbox inset="0,0,0,0">
                                                                                                                                                            <w:txbxContent>
                                                                                                                                                              <w:p w14:paraId="202D0EC8" w14:textId="77777777" w:rsidR="001954E4" w:rsidRPr="00B4665F" w:rsidRDefault="001954E4" w:rsidP="00787CCC">
                                                                                                                                                                <w:pPr>
                                                                                                                                                                  <w:spacing w:after="0"/>
                                                                                                                                                                  <w:jc w:val="center"/>
                                                                                                                                                                  <w:rPr>
                                                                                                                                                                    <w:rFonts w:ascii="Arial Narrow" w:hAnsi="Arial Narrow"/>
                                                                                                                                                                    <w:szCs w:val="20"/>
                                                                                                                                                                    <w:lang w:val="lt-LT"/>
                                                                                                                                                                  </w:rPr>
                                                                                                                                                                </w:pPr>
                                                                                                                                                                <w:r w:rsidRPr="00B4665F">
                                                                                                                                                                  <w:rPr>
                                                                                                                                                                    <w:rFonts w:ascii="Arial Narrow" w:hAnsi="Arial Narrow"/>
                                                                                                                                                                    <w:szCs w:val="20"/>
                                                                                                                                                                    <w:lang w:val="lt-LT"/>
                                                                                                                                                                  </w:rPr>
                                                                                                                                                                  <w:t>Po pirminio rūšiavimo likusios mišrios komunalinės atliekos</w:t>
                                                                                                                                                                </w:r>
                                                                                                                                                              </w:p>
                                                                                                                                                              <w:p w14:paraId="7B9CE2CC" w14:textId="77777777" w:rsidR="001954E4" w:rsidRPr="00CD7C11" w:rsidRDefault="001954E4" w:rsidP="00787CCC">
                                                                                                                                                                <w:pPr>
                                                                                                                                                                  <w:spacing w:after="0"/>
                                                                                                                                                                  <w:jc w:val="center"/>
                                                                                                                                                                  <w:rPr>
                                                                                                                                                                    <w:rFonts w:ascii="Arial Narrow" w:hAnsi="Arial Narrow"/>
                                                                                                                                                                    <w:szCs w:val="20"/>
                                                                                                                                                                  </w:rPr>
                                                                                                                                                                </w:pPr>
                                                                                                                                                              </w:p>
                                                                                                                                                            </w:txbxContent>
                                                                                                                                                          </v:textbox>
                                                                                                                                                        </v:shape>
                                                                                                                                                        <v:shape id="Text Box 206" o:spid="_x0000_s1217" type="#_x0000_t202" style="position:absolute;left:35400;top:27432;width:12745;height:7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">
                                                                                                                                                          <v:stroke dashstyle="1 1"/>
                                                                                                                                                          <v:textbox inset="1mm,1mm,1mm,1mm">
                                                                                                                                                            <w:txbxContent>
                                                                                                                                                              <w:p w14:paraId="70866C0C"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Gamintojų ir importuotojų organizuojamos (papildančios) surinkimo sistemos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7" o:spid="_x0000_s1218" type="#_x0000_t34" style="position:absolute;left:53454;top:9163;width:5040;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" adj="10787">
                                                                                                                                                          <v:stroke dashstyle="1 1" endarrow="block"/>
                                                                                                                                                        </v:shape>
                                                                                                                                                        <v:rect id="Rectangle 208" o:spid="_x0000_s1219" style="position:absolute;left:83820;top:65627;width:18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" fillcolor="#cc0">
                                                                                                                                                          <v:stroke dashstyle="1 1"/>
                                                                                                                                                        </v:rect>
                                                                                                                                                        <v:shape id="Straight Arrow Connector 209" o:spid="_x0000_s1220" type="#_x0000_t32" style="position:absolute;left:87671;top:42424;width:6;height:14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">
                                                                                                                                                          <v:stroke dashstyle="1 1"/>
                                                                                                                                                        </v:shape>
                                                                                                                                                        <v:shape id="Straight Arrow Connector 210" o:spid="_x0000_s1221" type="#_x0000_t32" style="position:absolute;left:37052;top:62484;width:5256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">
                                                                                                                                                          <v:stroke dashstyle="1 1"/>
                                                                                                                                                        </v:shape>
                                                                                                                                                        <v:shape id="Text Box 211" o:spid="_x0000_s1222" type="#_x0000_t202" style="position:absolute;left:46672;top:20097;width:10811;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">
                                                                                                                                                          <v:stroke dashstyle="1 1"/>
                                                                                                                                                          <v:textbox>
                                                                                                                                                            <w:txbxContent>
                                                                                                                                                              <w:p w14:paraId="49261B45" w14:textId="77777777" w:rsidR="001954E4" w:rsidRPr="00B4665F" w:rsidRDefault="001954E4" w:rsidP="00787CCC">
                                                                                                                                                                <w:pPr>
                                                                                                                                                                  <w:spacing w:before="40" w:after="40"/>
                                                                                                                                                                  <w:ind w:right="-99"/>
                                                                                                                                                                  <w:jc w:val="center"/>
                                                                                                                                                                  <w:rPr>
                                                                                                                                                                    <w:rFonts w:ascii="Arial Narrow" w:hAnsi="Arial Narrow"/>
                                                                                                                                                                    <w:szCs w:val="20"/>
                                                                                                                                                                    <w:lang w:val="lt-LT"/>
                                                                                                                                                                  </w:rPr>
                                                                                                                                                                </w:pPr>
                                                                                                                                                                <w:r w:rsidRPr="00B4665F">
                                                                                                                                                                  <w:rPr>
                                                                                                                                                                    <w:rFonts w:ascii="Arial Narrow" w:hAnsi="Arial Narrow"/>
                                                                                                                                                                    <w:szCs w:val="20"/>
                                                                                                                                                                    <w:lang w:val="lt-LT"/>
                                                                                                                                                                  </w:rPr>
                                                                                                                                                                  <w:t>Surinkimas apvažiavimo būdu</w:t>
                                                                                                                                                                </w:r>
                                                                                                                                                              </w:p>
                                                                                                                                                            </w:txbxContent>
                                                                                                                                                          </v:textbox>
                                                                                                                                                        </v:shape>
                                                                                                                                                        <v:shape id="Text Box 212" o:spid="_x0000_s1223" type="#_x0000_t202" style="position:absolute;left:10953;top:11525;width:7315;height:6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">
                                                                                                                                                          <v:stroke dashstyle="1 1"/>
                                                                                                                                                          <v:textbox inset="0,0,0,0">
                                                                                                                                                            <w:txbxContent>
                                                                                                                                                              <w:p w14:paraId="18B0434D" w14:textId="77777777" w:rsidR="001954E4" w:rsidRPr="00B4665F" w:rsidRDefault="001954E4" w:rsidP="00787CCC">
                                                                                                                                                                <w:pPr>
                                                                                                                                                                  <w:spacing w:after="0"/>
                                                                                                                                                                  <w:jc w:val="center"/>
                                                                                                                                                                  <w:rPr>
                                                                                                                                                                    <w:lang w:val="lt-LT"/>
                                                                                                                                                                  </w:rPr>
                                                                                                                                                                </w:pPr>
                                                                                                                                                                <w:r w:rsidRPr="00B4665F">
                                                                                                                                                                  <w:rPr>
                                                                                                                                                                    <w:rFonts w:ascii="Arial Narrow" w:hAnsi="Arial Narrow"/>
                                                                                                                                                                    <w:szCs w:val="20"/>
                                                                                                                                                                    <w:lang w:val="lt-LT"/>
                                                                                                                                                                  </w:rPr>
                                                                                                                                                                  <w:t xml:space="preserve">Tekstilės atliekos </w:t>
                                                                                                                                                                </w:r>
                                                                                                                                                              </w:p>
                                                                                                                                                            </w:txbxContent>
                                                                                                                                                          </v:textbox>
                                                                                                                                                        </v:shape>
                                                                                                                                                        <v:shape id="Straight Arrow Connector 213" o:spid="_x0000_s1224" type="#_x0000_t32" style="position:absolute;left:6858;top:6572;width:20212;height:48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">
                                                                                                                                                          <v:stroke dashstyle="1 1" endarrow="block"/>
                                                                                                                                                        </v:shape>
                                                                                                                                                        <v:shape id="Text Box 214" o:spid="_x0000_s1225" type="#_x0000_t202" style="position:absolute;top:52292;width:12420;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">
                                                                                                                                                          <v:stroke dashstyle="1 1"/>
                                                                                                                                                          <v:textbox>
                                                                                                                                                            <w:txbxContent>
                                                                                                                                                              <w:p w14:paraId="102E6AEA"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Pakuočių atliekų ir kitų antrinių žaliavų rūšiavimo linija</w:t>
                                                                                                                                                                </w:r>
                                                                                                                                                              </w:p>
                                                                                                                                                            </w:txbxContent>
                                                                                                                                                          </v:textbox>
                                                                                                                                                        </v:shape>
                                                                                                                                                        <v:shape id="Text Box 215" o:spid="_x0000_s1226" type="#_x0000_t202" style="position:absolute;left:6858;top:27908;width:8382;height: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">
                                                                                                                                                          <v:stroke dashstyle="1 1"/>
                                                                                                                                                          <v:textbox>
                                                                                                                                                            <w:txbxContent>
                                                                                                                                                              <w:p w14:paraId="21225646"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Konteineriai</w:t>
                                                                                                                                                                </w:r>
                                                                                                                                                              </w:p>
                                                                                                                                                            </w:txbxContent>
                                                                                                                                                          </v:textbox>
                                                                                                                                                        </v:shape>
                                                                                                                                                        <v:shape id="Text Box 216" o:spid="_x0000_s1227" type="#_x0000_t202" style="position:absolute;left:90649;top:20193;width:9084;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">
                                                                                                                                                          <v:stroke dashstyle="1 1"/>
                                                                                                                                                          <v:textbox>
                                                                                                                                                            <w:txbxContent>
                                                                                                                                                              <w:p w14:paraId="6CC7B996"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Konteinerių aikštelės, individualūs konteineriai</w:t>
                                                                                                                                                                </w:r>
                                                                                                                                                                <w:r>
                                                                                                                                                                  <w:rPr>
                                                                                                                                                                    <w:rFonts w:ascii="Arial Narrow" w:hAnsi="Arial Narrow"/>
                                                                                                                                                                    <w:szCs w:val="20"/>
                                                                                                                                                                    <w:lang w:val="lt-LT"/>
                                                                                                                                                                  </w:rPr>
                                                                                                                                                                  <w:t xml:space="preserve">  </w:t>
                                                                                                                                                                </w:r>
                                                                                                                                                              </w:p>
                                                                                                                                                            </w:txbxContent>
                                                                                                                                                          </v:textbox>
                                                                                                                                                        </v:shape>
                                                                                                                                                        <v:shape id="Connector: Elbow 95" o:spid="_x0000_s1228" type="#_x0000_t34" style="position:absolute;left:94125;top:30775;width:9360;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">
                                                                                                                                                          <v:stroke dashstyle="1 1" endarrow="block"/>
                                                                                                                                                        </v:shape>
                                                                                                                                                        <v:line id="Straight Connector 87" o:spid="_x0000_s1229" style="position:absolute;visibility:visible;mso-wrap-style:square" from="65246,34290" to="65309,5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" strokecolor="white [3212]">
                                                                                                                                                          <v:stroke dashstyle="1 1" endarrow="block" joinstyle="miter"/>
                                                                                                                                                        </v:line>
                                                                                                                                                        <v:shape id="Straight Arrow Connector 219" o:spid="_x0000_s1230" type="#_x0000_t32" style="position:absolute;left:54673;top:24993;width:6;height:27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" strokecolor="windowText">
                                                                                                                                                          <v:stroke dashstyle="1 1" endarrow="block" joinstyle="miter"/>
                                                                                                                                                          <o:lock v:ext="edit" shapetype="f"/>
                                                                                                                                                        </v:shape>
                                                                                                                                                        <v:rect id="Rectangle 220" o:spid="_x0000_s1231" style="position:absolute;left:61722;top:65627;width:140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" filled="f" strokeweight="1.5pt">
                                                                                                                                                          <v:stroke dashstyle="dash"/>
                                                                                                                                                        </v:rect>
                                                                                                                                                        <v:shape id="Text Box 221" o:spid="_x0000_s1232" type="#_x0000_t202" style="position:absolute;left:64103;top:64960;width:13843;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" stroked="f">
                                                                                                                                                          <v:textbox>
                                                                                                                                                            <w:txbxContent>
                                                                                                                                                              <w:p w14:paraId="1D052300" w14:textId="77777777" w:rsidR="001954E4" w:rsidRPr="00B4665F" w:rsidRDefault="001954E4" w:rsidP="00787CCC">
                                                                                                                                                                <w:pPr>
                                                                                                                                                                  <w:rPr>
                                                                                                                                                                    <w:rFonts w:ascii="Arial Narrow" w:hAnsi="Arial Narrow"/>
                                                                                                                                                                    <w:szCs w:val="20"/>
                                                                                                                                                                    <w:lang w:val="lt-LT"/>
                                                                                                                                                                  </w:rPr>
                                                                                                                                                                </w:pPr>
                                                                                                                                                                <w:r w:rsidRPr="00B4665F">
                                                                                                                                                                  <w:rPr>
                                                                                                                                                                    <w:rFonts w:ascii="Arial Narrow" w:hAnsi="Arial Narrow"/>
                                                                                                                                                                    <w:szCs w:val="20"/>
                                                                                                                                                                    <w:lang w:val="lt-LT"/>
                                                                                                                                                                  </w:rPr>
                                                                                                                                                                  <w:t>Komunalinių atliekų tvarkymo sistema</w:t>
                                                                                                                                                                </w:r>
                                                                                                                                                              </w:p>
                                                                                                                                                            </w:txbxContent>
                                                                                                                                                          </v:textbox>
                                                                                                                                                        </v:shape>
                                                                                                                                                        <v:shape id="Text Box 222" o:spid="_x0000_s1233" type="#_x0000_t202" style="position:absolute;left:19431;top:11525;width:8382;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">
                                                                                                                                                          <v:stroke dashstyle="1 1"/>
                                                                                                                                                          <v:textbox inset="0,0,0,0">
                                                                                                                                                            <w:txbxContent>
                                                                                                                                                              <w:p w14:paraId="06A88865" w14:textId="77777777" w:rsidR="001954E4" w:rsidRPr="00B4665F" w:rsidRDefault="001954E4" w:rsidP="00787CCC">
                                                                                                                                                                <w:pPr>
                                                                                                                                                                  <w:spacing w:after="0"/>
                                                                                                                                                                  <w:jc w:val="center"/>
                                                                                                                                                                  <w:rPr>
                                                                                                                                                                    <w:lang w:val="lt-LT"/>
                                                                                                                                                                  </w:rPr>
                                                                                                                                                                </w:pPr>
                                                                                                                                                                <w:r w:rsidRPr="00B4665F">
                                                                                                                                                                  <w:rPr>
                                                                                                                                                                    <w:rFonts w:ascii="Arial Narrow" w:hAnsi="Arial Narrow"/>
                                                                                                                                                                    <w:szCs w:val="20"/>
                                                                                                                                                                    <w:lang w:val="lt-LT"/>
                                                                                                                                                                  </w:rPr>
                                                                                                                                                                  <w:t>Pakartotinai tinkami naudoti daiktai</w:t>
                                                                                                                                                                </w:r>
                                                                                                                                                                <w:r>
                                                                                                                                                                  <w:rPr>
                                                                                                                                                                    <w:rFonts w:ascii="Arial Narrow" w:hAnsi="Arial Narrow"/>
                                                                                                                                                                    <w:szCs w:val="20"/>
                                                                                                                                                                    <w:lang w:val="lt-LT"/>
                                                                                                                                                                  </w:rPr>
                                                                                                                                                                  <w:t>/ atliekos</w:t>
                                                                                                                                                                </w:r>
                                                                                                                                                              </w:p>
                                                                                                                                                            </w:txbxContent>
                                                                                                                                                          </v:textbox>
                                                                                                                                                        </v:shape>
                                                                                                                                                        <v:shape id="Text Box 223" o:spid="_x0000_s1234" type="#_x0000_t202" style="position:absolute;left:14611;top:20529;width:10535;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" fillcolor="#cc0">
                                                                                                                                                          <v:stroke dashstyle="1 1"/>
                                                                                                                                                          <v:textbox>
                                                                                                                                                            <w:txbxContent>
                                                                                                                                                              <w:p w14:paraId="3569A0E3" w14:textId="77777777" w:rsidR="001954E4" w:rsidRPr="00B4665F" w:rsidRDefault="001954E4" w:rsidP="00787CCC">
                                                                                                                                                                <w:pPr>
                                                                                                                                                                  <w:spacing w:after="0" w:line="240" w:lineRule="auto"/>
                                                                                                                                                                  <w:jc w:val="center"/>
                                                                                                                                                                  <w:rPr>
                                                                                                                                                                    <w:rFonts w:ascii="Arial Narrow" w:hAnsi="Arial Narrow"/>
                                                                                                                                                                    <w:szCs w:val="20"/>
                                                                                                                                                                    <w:lang w:val="lt-LT"/>
                                                                                                                                                                  </w:rPr>
                                                                                                                                                                </w:pPr>
                                                                                                                                                                <w:r>
                                                                                                                                                                  <w:rPr>
                                                                                                                                                                    <w:rFonts w:ascii="Arial Narrow" w:hAnsi="Arial Narrow"/>
                                                                                                                                                                    <w:noProof/>
                                                                                                                                                                    <w:szCs w:val="20"/>
                                                                                                                                                                    <w:lang w:val="lt-LT"/>
                                                                                                                                                                  </w:rPr>
                                                                                                                                                                  <w:t>P</w:t>
                                                                                                                                                                </w:r>
                                                                                                                                                                <w:r w:rsidRPr="00E24257">
                                                                                                                                                                  <w:rPr>
                                                                                                                                                                    <w:rFonts w:ascii="Arial Narrow" w:hAnsi="Arial Narrow"/>
                                                                                                                                                                    <w:noProof/>
                                                                                                                                                                    <w:szCs w:val="20"/>
                                                                                                                                                                    <w:lang w:val="lt-LT"/>
                                                                                                                                                                  </w:rPr>
                                                                                                                                                                  <w:t>akartotinio naudojimo daiktų stotelė</w:t>
                                                                                                                                                                </w:r>
                                                                                                                                                                <w:r>
                                                                                                                                                                  <w:rPr>
                                                                                                                                                                    <w:rFonts w:ascii="Arial Narrow" w:hAnsi="Arial Narrow"/>
                                                                                                                                                                    <w:noProof/>
                                                                                                                                                                    <w:szCs w:val="20"/>
                                                                                                                                                                    <w:lang w:val="lt-LT"/>
                                                                                                                                                                  </w:rPr>
                                                                                                                                                                  <w:t>s</w:t>
                                                                                                                                                                </w:r>
                                                                                                                                                                <w:r w:rsidRPr="00E24257">
                                                                                                                                                                  <w:rPr>
                                                                                                                                                                    <w:rFonts w:ascii="Arial Narrow" w:hAnsi="Arial Narrow"/>
                                                                                                                                                                    <w:noProof/>
                                                                                                                                                                    <w:szCs w:val="20"/>
                                                                                                                                                                    <w:lang w:val="lt-LT"/>
                                                                                                                                                                  </w:rPr>
                                                                                                                                                                  <w:t xml:space="preserve"> „Atiduotuvės“</w:t>
                                                                                                                                                                </w:r>
                                                                                                                                                              </w:p>
                                                                                                                                                            </w:txbxContent>
                                                                                                                                                          </v:textbox>
                                                                                                                                                        </v:shape>
                                                                                                                                                        <v:shape id="Straight Arrow Connector 224" o:spid="_x0000_s1235" type="#_x0000_t32" style="position:absolute;left:61055;top:18491;width:6048;height:18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">
                                                                                                                                                          <v:stroke dashstyle="1 1" endarrow="block"/>
                                                                                                                                                        </v:shape>
                                                                                                                                                        <v:shape id="Straight Arrow Connector 225" o:spid="_x0000_s1236" type="#_x0000_t32" style="position:absolute;left:53303;top:26047;width:6;height:26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" strokecolor="windowText">
                                                                                                                                                          <v:stroke dashstyle="1 1" endarrow="block" joinstyle="miter"/>
                                                                                                                                                          <o:lock v:ext="edit" shapetype="f"/>
                                                                                                                                                        </v:shape>
                                                                                                                                                        <v:shape id="Text Box 226" o:spid="_x0000_s1237" type="#_x0000_t202" style="position:absolute;left:17701;top:35585;width:12906;height:7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" fillcolor="#cc0">
                                                                                                                                                          <v:stroke dashstyle="1 1"/>
                                                                                                                                                          <v:textbox>
                                                                                                                                                            <w:txbxContent>
                                                                                                                                                              <w:p w14:paraId="3B2A679F" w14:textId="77777777" w:rsidR="001954E4" w:rsidRPr="00B4665F" w:rsidRDefault="001954E4" w:rsidP="00787CCC">
                                                                                                                                                                <w:pPr>
                                                                                                                                                                  <w:jc w:val="center"/>
                                                                                                                                                                  <w:rPr>
                                                                                                                                                                    <w:rFonts w:ascii="Arial Narrow" w:hAnsi="Arial Narrow"/>
                                                                                                                                                                    <w:szCs w:val="20"/>
                                                                                                                                                                    <w:lang w:val="lt-LT"/>
                                                                                                                                                                  </w:rPr>
                                                                                                                                                                </w:pPr>
                                                                                                                                                                <w:r>
                                                                                                                                                                  <w:rPr>
                                                                                                                                                                    <w:rFonts w:ascii="Arial Narrow" w:hAnsi="Arial Narrow"/>
                                                                                                                                                                    <w:szCs w:val="20"/>
                                                                                                                                                                    <w:lang w:val="lt-LT"/>
                                                                                                                                                                  </w:rPr>
                                                                                                                                                                  <w:t>D</w:t>
                                                                                                                                                                </w:r>
                                                                                                                                                                <w:r w:rsidRPr="00F7589C">
                                                                                                                                                                  <w:rPr>
                                                                                                                                                                    <w:rFonts w:ascii="Arial Narrow" w:hAnsi="Arial Narrow"/>
                                                                                                                                                                    <w:szCs w:val="20"/>
                                                                                                                                                                    <w:lang w:val="lt-LT"/>
                                                                                                                                                                  </w:rPr>
                                                                                                                                                                  <w:t>idelių gabaritų, statybinių ir k</w:t>
                                                                                                                                                                </w:r>
                                                                                                                                                                <w:r>
                                                                                                                                                                  <w:rPr>
                                                                                                                                                                    <w:rFonts w:ascii="Arial Narrow" w:hAnsi="Arial Narrow"/>
                                                                                                                                                                    <w:szCs w:val="20"/>
                                                                                                                                                                    <w:lang w:val="lt-LT"/>
                                                                                                                                                                  </w:rPr>
                                                                                                                                                                  <w:t>itų</w:t>
                                                                                                                                                                </w:r>
                                                                                                                                                                <w:r w:rsidRPr="00F7589C">
                                                                                                                                                                  <w:rPr>
                                                                                                                                                                    <w:rFonts w:ascii="Arial Narrow" w:hAnsi="Arial Narrow"/>
                                                                                                                                                                    <w:szCs w:val="20"/>
                                                                                                                                                                    <w:lang w:val="lt-LT"/>
                                                                                                                                                                  </w:rPr>
                                                                                                                                                                  <w:t xml:space="preserve"> atliekų apdorojimo aikštel</w:t>
                                                                                                                                                                </w:r>
                                                                                                                                                                <w:r>
                                                                                                                                                                  <w:rPr>
                                                                                                                                                                    <w:rFonts w:ascii="Arial Narrow" w:hAnsi="Arial Narrow"/>
                                                                                                                                                                    <w:szCs w:val="20"/>
                                                                                                                                                                    <w:lang w:val="lt-LT"/>
                                                                                                                                                                  </w:rPr>
                                                                                                                                                                  <w:t>ė</w:t>
                                                                                                                                                                </w:r>
                                                                                                                                                                <w:r w:rsidRPr="00F7589C">
                                                                                                                                                                  <w:rPr>
                                                                                                                                                                    <w:rFonts w:ascii="Arial Narrow" w:hAnsi="Arial Narrow"/>
                                                                                                                                                                    <w:szCs w:val="20"/>
                                                                                                                                                                    <w:lang w:val="lt-LT"/>
                                                                                                                                                                  </w:rPr>
                                                                                                                                                                  <w:t>s</w:t>
                                                                                                                                                                </w:r>
                                                                                                                                                              </w:p>
                                                                                                                                                            </w:txbxContent>
                                                                                                                                                          </v:textbox>
                                                                                                                                                        </v:shape>
                                                                                                                                                        <v:shape id="Straight Arrow Connector 227" o:spid="_x0000_s1238" type="#_x0000_t32" style="position:absolute;left:14611;top:6477;width:18370;height:5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" strokecolor="windowText">
                                                                                                                                                          <v:stroke dashstyle="1 1" endarrow="block" joinstyle="miter"/>
                                                                                                                                                          <o:lock v:ext="edit" shapetype="f"/>
                                                                                                                                                        </v:shape>
                                                                                                                                                        <v:shape id="Straight Arrow Connector 228" o:spid="_x0000_s1239" type="#_x0000_t32" style="position:absolute;left:16383;top:18288;width:18161;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" strokecolor="windowText">
                                                                                                                                                          <v:stroke dashstyle="1 1" endarrow="block" joinstyle="miter"/>
                                                                                                                                                          <o:lock v:ext="edit" shapetype="f"/>
                                                                                                                                                        </v:shape>
                                                                                                                                                        <v:shape id="Text Box 229" o:spid="_x0000_s1240" type="#_x0000_t202" style="position:absolute;left:71856;top:20468;width:8249;height:5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">
                                                                                                                                                          <v:stroke dashstyle="1 1"/>
                                                                                                                                                          <v:textbox>
                                                                                                                                                            <w:txbxContent>
                                                                                                                                                              <w:p w14:paraId="028F13BC" w14:textId="77777777" w:rsidR="001954E4" w:rsidRPr="00A32F6A" w:rsidRDefault="001954E4" w:rsidP="00787CCC">
                                                                                                                                                                <w:pPr>
                                                                                                                                                                  <w:spacing w:before="40" w:after="40"/>
                                                                                                                                                                  <w:jc w:val="center"/>
                                                                                                                                                                  <w:rPr>
                                                                                                                                                                    <w:rFonts w:ascii="Arial Narrow" w:hAnsi="Arial Narrow"/>
                                                                                                                                                                    <w:color w:val="000000" w:themeColor="text1"/>
                                                                                                                                                                    <w:szCs w:val="20"/>
                                                                                                                                                                    <w:lang w:val="lt-LT"/>
                                                                                                                                                                  </w:rPr>
                                                                                                                                                                </w:pPr>
                                                                                                                                                                <w:r w:rsidRPr="00A32F6A">
                                                                                                                                                                  <w:rPr>
                                                                                                                                                                    <w:rFonts w:ascii="Arial Narrow" w:hAnsi="Arial Narrow"/>
                                                                                                                                                                    <w:color w:val="000000" w:themeColor="text1"/>
                                                                                                                                                                    <w:szCs w:val="20"/>
                                                                                                                                                                    <w:lang w:val="lt-LT"/>
                                                                                                                                                                  </w:rPr>
                                                                                                                                                                  <w:t>Konteineriai</w:t>
                                                                                                                                                                </w:r>
                                                                                                                                                              </w:p>
                                                                                                                                                            </w:txbxContent>
                                                                                                                                                          </v:textbox>
                                                                                                                                                        </v:shape>
                                                                                                                                                        <v:shape id="Text Box 230" o:spid="_x0000_s1241" type="#_x0000_t202" style="position:absolute;left:92252;top:55126;width:7493;height: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">
                                                                                                                                                          <v:stroke dashstyle="1 1"/>
                                                                                                                                                          <v:textbox>
                                                                                                                                                            <w:txbxContent>
                                                                                                                                                              <w:p w14:paraId="5C8873F0" w14:textId="77777777" w:rsidR="001954E4" w:rsidRPr="00B4665F" w:rsidRDefault="001954E4" w:rsidP="00787CCC">
                                                                                                                                                                <w:pPr>
                                                                                                                                                                  <w:spacing w:after="0" w:line="240" w:lineRule="auto"/>
                                                                                                                                                                  <w:ind w:left="-142" w:right="-150"/>
                                                                                                                                                                  <w:jc w:val="center"/>
                                                                                                                                                                  <w:rPr>
                                                                                                                                                                    <w:rFonts w:ascii="Arial Narrow" w:hAnsi="Arial Narrow"/>
                                                                                                                                                                    <w:szCs w:val="20"/>
                                                                                                                                                                    <w:lang w:val="lt-LT"/>
                                                                                                                                                                  </w:rPr>
                                                                                                                                                                </w:pPr>
                                                                                                                                                                <w:r w:rsidRPr="00B4665F">
                                                                                                                                                                  <w:rPr>
                                                                                                                                                                    <w:rFonts w:ascii="Arial Narrow" w:hAnsi="Arial Narrow"/>
                                                                                                                                                                    <w:szCs w:val="20"/>
                                                                                                                                                                    <w:lang w:val="lt-LT"/>
                                                                                                                                                                  </w:rPr>
                                                                                                                                                                  <w:t>AB „Akmenės cementas“</w:t>
                                                                                                                                                                </w:r>
                                                                                                                                                              </w:p>
                                                                                                                                                            </w:txbxContent>
                                                                                                                                                          </v:textbox>
                                                                                                                                                        </v:shape>
                                                                                                                                                        <v:shape id="Text Box 231" o:spid="_x0000_s1242" type="#_x0000_t202" style="position:absolute;left:14034;top:52328;width:12401;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">
                                                                                                                                                          <v:stroke dashstyle="1 1"/>
                                                                                                                                                          <v:textbox inset="2mm,2mm,3mm,2mm">
                                                                                                                                                            <w:txbxContent>
                                                                                                                                                              <w:p w14:paraId="6B719ADE" w14:textId="77777777" w:rsidR="001954E4" w:rsidRPr="00B4665F" w:rsidRDefault="001954E4" w:rsidP="00787CCC">
                                                                                                                                                                <w:pPr>
                                                                                                                                                                  <w:spacing w:before="40" w:after="40"/>
                                                                                                                                                                  <w:ind w:right="-120"/>
                                                                                                                                                                  <w:jc w:val="center"/>
                                                                                                                                                                  <w:rPr>
                                                                                                                                                                    <w:rFonts w:ascii="Arial Narrow" w:hAnsi="Arial Narrow"/>
                                                                                                                                                                    <w:szCs w:val="20"/>
                                                                                                                                                                    <w:lang w:val="lt-LT"/>
                                                                                                                                                                  </w:rPr>
                                                                                                                                                                </w:pPr>
                                                                                                                                                                <w:r w:rsidRPr="00B4665F">
                                                                                                                                                                  <w:rPr>
                                                                                                                                                                    <w:rFonts w:ascii="Arial Narrow" w:hAnsi="Arial Narrow"/>
                                                                                                                                                                    <w:szCs w:val="20"/>
                                                                                                                                                                    <w:lang w:val="lt-LT"/>
                                                                                                                                                                  </w:rPr>
                                                                                                                                                                  <w:t>Labdaros organizacijos</w:t>
                                                                                                                                                                </w:r>
                                                                                                                                                              </w:p>
                                                                                                                                                            </w:txbxContent>
                                                                                                                                                          </v:textbox>
                                                                                                                                                        </v:shape>
                                                                                                                                                        <v:shape id="Straight Arrow Connector 232" o:spid="_x0000_s1243" type="#_x0000_t32" style="position:absolute;left:5791;top:5334;width:38;height:61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" strokecolor="windowText">
                                                                                                                                                          <v:stroke dashstyle="1 1" endarrow="block" joinstyle="miter"/>
                                                                                                                                                          <o:lock v:ext="edit" shapetype="f"/>
                                                                                                                                                        </v:shape>
                                                                                                                                                        <v:shape id="Text Box 233" o:spid="_x0000_s1244" type="#_x0000_t202" style="position:absolute;left:84963;top:28239;width:12045;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" fillcolor="#cc0">
                                                                                                                                                          <v:stroke dashstyle="1 1"/>
                                                                                                                                                          <v:textbox inset="0,0,0,0">
                                                                                                                                                            <w:txbxContent>
                                                                                                                                                              <w:p w14:paraId="79292440" w14:textId="77777777" w:rsidR="001954E4" w:rsidRPr="00B4665F" w:rsidRDefault="001954E4" w:rsidP="00787CCC">
                                                                                                                                                                <w:pPr>
                                                                                                                                                                  <w:spacing w:after="0"/>
                                                                                                                                                                  <w:jc w:val="center"/>
                                                                                                                                                                  <w:rPr>
                                                                                                                                                                    <w:rFonts w:ascii="Arial Narrow" w:hAnsi="Arial Narrow"/>
                                                                                                                                                                    <w:szCs w:val="20"/>
                                                                                                                                                                    <w:lang w:val="lt-LT"/>
                                                                                                                                                                  </w:rPr>
                                                                                                                                                                </w:pPr>
                                                                                                                                                                <w:r>
                                                                                                                                                                  <w:rPr>
                                                                                                                                                                    <w:rFonts w:ascii="Arial Narrow" w:hAnsi="Arial Narrow"/>
                                                                                                                                                                    <w:szCs w:val="20"/>
                                                                                                                                                                    <w:lang w:val="lt-LT"/>
                                                                                                                                                                  </w:rPr>
                                                                                                                                                                  <w:t>Mišrių komunalinių atliekų ir degiųjų atliekų laikymo aikštelės</w:t>
                                                                                                                                                                </w:r>
                                                                                                                                                              </w:p>
                                                                                                                                                            </w:txbxContent>
                                                                                                                                                          </v:textbox>
                                                                                                                                                        </v:shape>
                                                                                                                                                        <v:shape id="Straight Arrow Connector 234" o:spid="_x0000_s1245" type="#_x0000_t32" style="position:absolute;left:25622;top:18288;width:13881;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" strokecolor="windowText">
                                                                                                                                                          <v:stroke dashstyle="1 1" endarrow="block" joinstyle="miter"/>
                                                                                                                                                          <o:lock v:ext="edit" shapetype="f"/>
                                                                                                                                                        </v:shape>
                                                                                                                                                      </v:group>
                                                                                                                                                      <v:shape id="Straight Arrow Connector 235" o:spid="_x0000_s1246" type="#_x0000_t32" style="position:absolute;left:1600;top:5943;width:24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" strokecolor="windowText">
                                                                                                                                                        <v:stroke dashstyle="1 1" endarrow="block" joinstyle="miter"/>
                                                                                                                                                        <o:lock v:ext="edit" shapetype="f"/>
                                                                                                                                                      </v:shape>
                                                                                                                                                    </v:group>
                                                                                                                                                  </v:group>
                                                                                                                                                </v:group>
                                                                                                                                              </v:group>
                                                                                                                                            </v:group>
                                                                                                                                          </v:group>
                                                                                                                                        </v:group>
                                                                                                                                      </v:group>
                                                                                                                                    </v:group>
                                                                                                                                  </v:group>
                                                                                                                                </v:group>
                                                                                                                              </v:group>
                                                                                                                            </v:group>
                                                                                                                          </v:group>
                                                                                                                        </v:group>
                                                                                                                      </v:group>
                                                                                                                    </v:group>
                                                                                                                  </v:group>
                                                                                                                </v:group>
                                                                                                              </v:group>
                                                                                                            </v:group>
                                                                                                          </v:group>
                                                                                                        </v:group>
                                                                                                      </v:group>
                                                                                                    </v:group>
                                                                                                  </v:group>
                                                                                                </v:group>
                                                                                              </v:group>
                                                                                            </v:group>
                                                                                          </v:group>
                                                                                        </v:group>
                                                                                      </v:group>
                                                                                    </v:group>
                                                                                  </v:group>
                                                                                </v:group>
                                                                              </v:group>
                                                                              <v:rect id="Rectangle 236" o:spid="_x0000_s1247" style="position:absolute;left:456;top:9361;width:100040;height:41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" filled="f" strokecolor="black [3213]" strokeweight="2.25pt">
                                                                                <v:stroke dashstyle="dash"/>
                                                                              </v:rect>
                                                                            </v:group>
                                                                          </v:group>
                                                                          <v:shape id="Text Box 237" o:spid="_x0000_s1248" type="#_x0000_t202" style="position:absolute;left:62399;top:52493;width:9183;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">
                                                                            <v:stroke dashstyle="1 1"/>
                                                                            <v:textbox>
                                                                              <w:txbxContent>
                                                                                <w:p w14:paraId="2911878A" w14:textId="77777777" w:rsidR="001954E4" w:rsidRPr="00B4665F" w:rsidRDefault="001954E4" w:rsidP="00787CCC">
                                                                                  <w:pPr>
                                                                                    <w:spacing w:before="40" w:after="40"/>
                                                                                    <w:jc w:val="center"/>
                                                                                    <w:rPr>
                                                                                      <w:rFonts w:ascii="Arial Narrow" w:hAnsi="Arial Narrow"/>
                                                                                      <w:szCs w:val="20"/>
                                                                                      <w:lang w:val="lt-LT"/>
                                                                                    </w:rPr>
                                                                                  </w:pPr>
                                                                                  <w:r>
                                                                                    <w:rPr>
                                                                                      <w:rFonts w:ascii="Arial Narrow" w:hAnsi="Arial Narrow"/>
                                                                                      <w:szCs w:val="20"/>
                                                                                      <w:lang w:val="lt-LT"/>
                                                                                    </w:rPr>
                                                                                    <w:t>Kiti žaliųjų atliekų tvarkytojai</w:t>
                                                                                  </w:r>
                                                                                </w:p>
                                                                              </w:txbxContent>
                                                                            </v:textbox>
                                                                          </v:shape>
                                                                          <v:shape id="Text Box 238" o:spid="_x0000_s1249" type="#_x0000_t202" style="position:absolute;left:60282;top:33020;width:1338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" fillcolor="#cc0">
                                                                            <v:stroke dashstyle="1 1"/>
                                                                            <v:textbox inset="0,0,0,0">
                                                                              <w:txbxContent>
                                                                                <w:p w14:paraId="53D345F0" w14:textId="77777777" w:rsidR="001954E4" w:rsidRPr="00B4665F" w:rsidRDefault="001954E4" w:rsidP="00787CCC">
                                                                                  <w:pPr>
                                                                                    <w:spacing w:after="0"/>
                                                                                    <w:jc w:val="center"/>
                                                                                    <w:rPr>
                                                                                      <w:rFonts w:ascii="Arial Narrow" w:hAnsi="Arial Narrow"/>
                                                                                      <w:szCs w:val="20"/>
                                                                                      <w:lang w:val="lt-LT"/>
                                                                                    </w:rPr>
                                                                                  </w:pPr>
                                                                                  <w:r w:rsidRPr="00F7589C">
                                                                                    <w:rPr>
                                                                                      <w:rFonts w:ascii="Arial Narrow" w:hAnsi="Arial Narrow"/>
                                                                                      <w:szCs w:val="20"/>
                                                                                      <w:lang w:val="lt-LT"/>
                                                                                    </w:rPr>
                                                                                    <w:t>Nepavojingų pelenų (šlako) laikymo ir apdorojimo aikšt</w:t>
                                                                                  </w:r>
                                                                                  <w:r>
                                                                                    <w:rPr>
                                                                                      <w:rFonts w:ascii="Arial Narrow" w:hAnsi="Arial Narrow"/>
                                                                                      <w:szCs w:val="20"/>
                                                                                      <w:lang w:val="lt-LT"/>
                                                                                    </w:rPr>
                                                                                    <w:t>ė</w:t>
                                                                                  </w:r>
                                                                                  <w:r w:rsidRPr="00F7589C">
                                                                                    <w:rPr>
                                                                                      <w:rFonts w:ascii="Arial Narrow" w:hAnsi="Arial Narrow"/>
                                                                                      <w:szCs w:val="20"/>
                                                                                      <w:lang w:val="lt-LT"/>
                                                                                    </w:rPr>
                                                                                    <w:t xml:space="preserve"> Lapių k., Kauno r.</w:t>
                                                                                  </w:r>
                                                                                </w:p>
                                                                              </w:txbxContent>
                                                                            </v:textbox>
                                                                          </v:shape>
                                                                          <v:shape id="Text Box 239" o:spid="_x0000_s1250" type="#_x0000_t202" style="position:absolute;left:82804;top:35306;width:8255;height:7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" fillcolor="#cc0">
                                                                            <v:stroke dashstyle="1 1"/>
                                                                            <v:textbox inset="0,0,0,0">
                                                                              <w:txbxContent>
                                                                                <w:p w14:paraId="00AA97D5" w14:textId="77777777" w:rsidR="001954E4" w:rsidRPr="00B4665F" w:rsidRDefault="001954E4" w:rsidP="00787CCC">
                                                                                  <w:pPr>
                                                                                    <w:spacing w:before="40" w:after="40"/>
                                                                                    <w:jc w:val="center"/>
                                                                                    <w:rPr>
                                                                                      <w:rFonts w:ascii="Arial Narrow" w:hAnsi="Arial Narrow"/>
                                                                                      <w:szCs w:val="20"/>
                                                                                      <w:lang w:val="lt-LT"/>
                                                                                    </w:rPr>
                                                                                  </w:pPr>
                                                                                  <w:r w:rsidRPr="00B4665F">
                                                                                    <w:rPr>
                                                                                      <w:rFonts w:ascii="Arial Narrow" w:hAnsi="Arial Narrow"/>
                                                                                      <w:szCs w:val="20"/>
                                                                                      <w:lang w:val="lt-LT"/>
                                                                                    </w:rPr>
                                                                                    <w:t xml:space="preserve">Mechaninio </w:t>
                                                                                  </w:r>
                                                                                  <w:r>
                                                                                    <w:rPr>
                                                                                      <w:rFonts w:ascii="Arial Narrow" w:hAnsi="Arial Narrow"/>
                                                                                      <w:szCs w:val="20"/>
                                                                                      <w:lang w:val="lt-LT"/>
                                                                                    </w:rPr>
                                                                                    <w:t>rūšiavimo</w:t>
                                                                                  </w:r>
                                                                                  <w:r w:rsidRPr="00B4665F">
                                                                                    <w:rPr>
                                                                                      <w:rFonts w:ascii="Arial Narrow" w:hAnsi="Arial Narrow"/>
                                                                                      <w:szCs w:val="20"/>
                                                                                      <w:lang w:val="lt-LT"/>
                                                                                    </w:rPr>
                                                                                    <w:t xml:space="preserve"> įrengin</w:t>
                                                                                  </w:r>
                                                                                  <w:r>
                                                                                    <w:rPr>
                                                                                      <w:rFonts w:ascii="Arial Narrow" w:hAnsi="Arial Narrow"/>
                                                                                      <w:szCs w:val="20"/>
                                                                                      <w:lang w:val="lt-LT"/>
                                                                                    </w:rPr>
                                                                                    <w:t>ys</w:t>
                                                                                  </w:r>
                                                                                </w:p>
                                                                              </w:txbxContent>
                                                                            </v:textbox>
                                                                          </v:shape>
                                                                          <v:shape id="Text Box 240" o:spid="_x0000_s1251" type="#_x0000_t202" style="position:absolute;left:62484;top:20489;width:7620;height:5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">
                                                                            <v:stroke dashstyle="1 1"/>
                                                                            <v:textbox>
                                                                              <w:txbxContent>
                                                                                <w:p w14:paraId="3859EE38" w14:textId="77777777" w:rsidR="001954E4" w:rsidRPr="00A32F6A" w:rsidRDefault="001954E4" w:rsidP="00787CCC">
                                                                                  <w:pPr>
                                                                                    <w:spacing w:before="40" w:after="40"/>
                                                                                    <w:jc w:val="center"/>
                                                                                    <w:rPr>
                                                                                      <w:rFonts w:ascii="Arial Narrow" w:hAnsi="Arial Narrow"/>
                                                                                      <w:color w:val="000000" w:themeColor="text1"/>
                                                                                      <w:szCs w:val="20"/>
                                                                                      <w:lang w:val="lt-LT"/>
                                                                                    </w:rPr>
                                                                                  </w:pPr>
                                                                                  <w:r w:rsidRPr="00A32F6A">
                                                                                    <w:rPr>
                                                                                      <w:rFonts w:ascii="Arial Narrow" w:hAnsi="Arial Narrow"/>
                                                                                      <w:color w:val="000000" w:themeColor="text1"/>
                                                                                      <w:szCs w:val="20"/>
                                                                                      <w:lang w:val="lt-LT"/>
                                                                                    </w:rPr>
                                                                                    <w:t>Konteineriai</w:t>
                                                                                  </w:r>
                                                                                </w:p>
                                                                              </w:txbxContent>
                                                                            </v:textbox>
                                                                          </v:shape>
                                                                          <v:shape id="Straight Arrow Connector 241" o:spid="_x0000_s1252" type="#_x0000_t32" style="position:absolute;left:89551;top:42339;width:6;height:14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">
                                                                            <v:stroke dashstyle="1 1"/>
                                                                          </v:shape>
                                                                        </v:group>
                                                                        <v:shape id="Straight Arrow Connector 242" o:spid="_x0000_s1253" type="#_x0000_t32" style="position:absolute;left:90297;top:53848;width:6;height:7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">
                                                                          <v:stroke dashstyle="1 1"/>
                                                                        </v:shape>
                                                                        <v:shape id="Straight Arrow Connector 243" o:spid="_x0000_s1254" type="#_x0000_t32" style="position:absolute;left:91186;top:54541;width:6;height:79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">
                                                                          <v:stroke dashstyle="1 1"/>
                                                                        </v:shape>
                                                                      </v:group>
                                                                    </v:group>
                                                                  </v:group>
                                                                </v:group>
                                                                <v:shape id="AutoShape 112" o:spid="_x0000_s1255" type="#_x0000_t32" style="position:absolute;left:88976;top:60960;width:10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">
                                                                  <v:stroke dashstyle="1 1" endarrow="block"/>
                                                                </v:shape>
                                                              </v:group>
                                                              <v:shape id="AutoShape 112" o:spid="_x0000_s1256" type="#_x0000_t32" style="position:absolute;left:89535;top:62484;width:14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">
                                                                <v:stroke dashstyle="1 1" endarrow="block"/>
                                                              </v:shape>
                                                            </v:group>
                                                          </v:group>
                                                        </v:group>
                                                      </v:group>
                                                    </v:group>
                                                  </v:group>
                                                </v:group>
                                              </v:group>
                                              <v:shape id="Straight Arrow Connector 108" o:spid="_x0000_s1257" type="#_x0000_t32" style="position:absolute;left:21042;top:43316;width:0;height:9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">
                                                <v:stroke dashstyle="1 1" endarrow="block" joinstyle="miter"/>
                                              </v:shape>
                                              <v:shape id="Straight Arrow Connector 108" o:spid="_x0000_s1258" type="#_x0000_t32" style="position:absolute;left:16236;top:27490;width:0;height:24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">
                                                <v:stroke dashstyle="1 1" endarrow="block" joinstyle="miter"/>
                                              </v:shape>
                                            </v:group>
                                          </v:group>
                                        </v:group>
                                      </v:group>
                                    </v:group>
                                  </v:group>
                                </v:group>
                              </v:group>
                            </v:group>
                          </v:group>
                        </v:group>
                      </v:group>
                    </v:group>
                  </v:group>
                </v:group>
              </v:group>
            </w:pict>
          </mc:Fallback>
        </mc:AlternateContent>
      </w:r>
      <w:r w:rsidRPr="00537C56">
        <w:rPr>
          <w:rFonts w:ascii="Times New Roman" w:hAnsi="Times New Roman" w:cs="Times New Roman"/>
          <w:noProof/>
          <w:lang w:eastAsia="lt-LT"/>
        </w:rPr>
        <mc:AlternateContent>
          <mc:Choice Requires="wps">
            <w:drawing>
              <wp:anchor distT="0" distB="0" distL="114300" distR="114300" simplePos="0" relativeHeight="251662336" behindDoc="0" locked="0" layoutInCell="1" allowOverlap="1" wp14:anchorId="1569DA0D" wp14:editId="18DED428">
                <wp:simplePos x="0" y="0"/>
                <wp:positionH relativeFrom="column">
                  <wp:posOffset>-206374</wp:posOffset>
                </wp:positionH>
                <wp:positionV relativeFrom="paragraph">
                  <wp:posOffset>5888990</wp:posOffset>
                </wp:positionV>
                <wp:extent cx="5596255" cy="641985"/>
                <wp:effectExtent l="0" t="0" r="0" b="5715"/>
                <wp:wrapNone/>
                <wp:docPr id="252" name="Text Box 252"/>
                <wp:cNvGraphicFramePr/>
                <a:graphic xmlns:a="http://schemas.openxmlformats.org/drawingml/2006/main">
                  <a:graphicData uri="http://schemas.microsoft.com/office/word/2010/wordprocessingShape">
                    <wps:wsp>
                      <wps:cNvSpPr txBox="1"/>
                      <wps:spPr>
                        <a:xfrm>
                          <a:off x="0" y="0"/>
                          <a:ext cx="5596255" cy="641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AAE98" w14:textId="47F14EAF" w:rsidR="001954E4" w:rsidRPr="00E26BEC" w:rsidRDefault="001954E4" w:rsidP="00787CCC">
                            <w:pPr>
                              <w:pStyle w:val="Antrat"/>
                              <w:spacing w:before="200" w:after="120"/>
                            </w:pPr>
                            <w:r w:rsidRPr="002E2EC2">
                              <w:fldChar w:fldCharType="begin"/>
                            </w:r>
                            <w:r w:rsidRPr="002E2EC2">
                              <w:instrText xml:space="preserve"> SEQ Pav. \* ARABIC </w:instrText>
                            </w:r>
                            <w:r w:rsidRPr="002E2EC2">
                              <w:fldChar w:fldCharType="separate"/>
                            </w:r>
                            <w:bookmarkStart w:id="254" w:name="_Toc129690721"/>
                            <w:bookmarkStart w:id="255" w:name="_Toc134203140"/>
                            <w:bookmarkStart w:id="256" w:name="_Toc134262126"/>
                            <w:bookmarkStart w:id="257" w:name="_Toc135669601"/>
                            <w:r w:rsidR="00116E67">
                              <w:rPr>
                                <w:noProof/>
                              </w:rPr>
                              <w:t>10</w:t>
                            </w:r>
                            <w:r w:rsidRPr="002E2EC2">
                              <w:fldChar w:fldCharType="end"/>
                            </w:r>
                            <w:r w:rsidRPr="002E2EC2">
                              <w:t xml:space="preserve"> paveikslas. Komunalinių atliekų tvarkymo srautai </w:t>
                            </w:r>
                            <w:r>
                              <w:t>Kėdainių</w:t>
                            </w:r>
                            <w:r w:rsidRPr="002E2EC2">
                              <w:t xml:space="preserve"> </w:t>
                            </w:r>
                            <w:r>
                              <w:t>rajone</w:t>
                            </w:r>
                            <w:r w:rsidRPr="002E2EC2">
                              <w:t>, 2027 m.</w:t>
                            </w:r>
                            <w:bookmarkEnd w:id="254"/>
                            <w:bookmarkEnd w:id="255"/>
                            <w:bookmarkEnd w:id="256"/>
                            <w:bookmarkEnd w:id="25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9DA0D" id="Text Box 252" o:spid="_x0000_s1259" type="#_x0000_t202" style="position:absolute;left:0;text-align:left;margin-left:-16.25pt;margin-top:463.7pt;width:440.65pt;height:5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" filled="f" stroked="f" strokeweight=".5pt">
                <v:textbox>
                  <w:txbxContent>
                    <w:p w14:paraId="4BBAAE98" w14:textId="47F14EAF" w:rsidR="001954E4" w:rsidRPr="00E26BEC" w:rsidRDefault="001954E4" w:rsidP="00787CCC">
                      <w:pPr>
                        <w:pStyle w:val="Antrat"/>
                        <w:spacing w:before="200" w:after="120"/>
                      </w:pPr>
                      <w:r w:rsidRPr="002E2EC2">
                        <w:fldChar w:fldCharType="begin"/>
                      </w:r>
                      <w:r w:rsidRPr="002E2EC2">
                        <w:instrText xml:space="preserve"> SEQ Pav. \* ARABIC </w:instrText>
                      </w:r>
                      <w:r w:rsidRPr="002E2EC2">
                        <w:fldChar w:fldCharType="separate"/>
                      </w:r>
                      <w:bookmarkStart w:id="258" w:name="_Toc129690721"/>
                      <w:bookmarkStart w:id="259" w:name="_Toc134203140"/>
                      <w:bookmarkStart w:id="260" w:name="_Toc134262126"/>
                      <w:bookmarkStart w:id="261" w:name="_Toc135669601"/>
                      <w:r w:rsidR="00116E67">
                        <w:rPr>
                          <w:noProof/>
                        </w:rPr>
                        <w:t>10</w:t>
                      </w:r>
                      <w:r w:rsidRPr="002E2EC2">
                        <w:fldChar w:fldCharType="end"/>
                      </w:r>
                      <w:r w:rsidRPr="002E2EC2">
                        <w:t xml:space="preserve"> paveikslas. Komunalinių atliekų tvarkymo srautai </w:t>
                      </w:r>
                      <w:r>
                        <w:t>Kėdainių</w:t>
                      </w:r>
                      <w:r w:rsidRPr="002E2EC2">
                        <w:t xml:space="preserve"> </w:t>
                      </w:r>
                      <w:r>
                        <w:t>rajone</w:t>
                      </w:r>
                      <w:r w:rsidRPr="002E2EC2">
                        <w:t>, 2027 m.</w:t>
                      </w:r>
                      <w:bookmarkEnd w:id="258"/>
                      <w:bookmarkEnd w:id="259"/>
                      <w:bookmarkEnd w:id="260"/>
                      <w:bookmarkEnd w:id="261"/>
                    </w:p>
                  </w:txbxContent>
                </v:textbox>
              </v:shape>
            </w:pict>
          </mc:Fallback>
        </mc:AlternateContent>
      </w:r>
      <w:bookmarkEnd w:id="253"/>
    </w:p>
    <w:p w14:paraId="20F6831D" w14:textId="77777777" w:rsidR="00787CCC" w:rsidRPr="00537C56" w:rsidRDefault="00787CCC" w:rsidP="00787CCC">
      <w:pPr>
        <w:rPr>
          <w:rFonts w:ascii="Times New Roman" w:hAnsi="Times New Roman" w:cs="Times New Roman"/>
          <w:lang w:val="lt-LT"/>
        </w:rPr>
        <w:sectPr w:rsidR="00787CCC" w:rsidRPr="00537C56" w:rsidSect="000D28BF">
          <w:pgSz w:w="16838" w:h="11906" w:orient="landscape" w:code="9"/>
          <w:pgMar w:top="1134" w:right="1418" w:bottom="1134" w:left="1418" w:header="567" w:footer="567" w:gutter="0"/>
          <w:cols w:space="1296"/>
          <w:docGrid w:linePitch="326"/>
        </w:sectPr>
      </w:pPr>
    </w:p>
    <w:p w14:paraId="2C10BC43" w14:textId="77777777" w:rsidR="00787CCC" w:rsidRPr="00537C56" w:rsidRDefault="00787CCC" w:rsidP="00787CCC">
      <w:pPr>
        <w:pStyle w:val="Antrat3"/>
        <w:numPr>
          <w:ilvl w:val="2"/>
          <w:numId w:val="1"/>
        </w:numPr>
        <w:rPr>
          <w:rFonts w:ascii="Times New Roman" w:hAnsi="Times New Roman" w:cs="Times New Roman"/>
        </w:rPr>
      </w:pPr>
      <w:bookmarkStart w:id="258" w:name="_Ref389754366"/>
      <w:bookmarkStart w:id="259" w:name="_Toc122691355"/>
      <w:bookmarkStart w:id="260" w:name="_Toc123659998"/>
      <w:bookmarkStart w:id="261" w:name="_Toc129284344"/>
      <w:bookmarkStart w:id="262" w:name="_Toc134203265"/>
      <w:bookmarkStart w:id="263" w:name="_Toc134521226"/>
      <w:bookmarkStart w:id="264" w:name="_Toc135669538"/>
      <w:r w:rsidRPr="00537C56">
        <w:rPr>
          <w:rFonts w:ascii="Times New Roman" w:hAnsi="Times New Roman" w:cs="Times New Roman"/>
        </w:rPr>
        <w:lastRenderedPageBreak/>
        <w:t>Komunalinių atliekų prevencijos ir pakartotinio naudojimo ateityje vertinimas</w:t>
      </w:r>
      <w:bookmarkEnd w:id="258"/>
      <w:bookmarkEnd w:id="259"/>
      <w:bookmarkEnd w:id="260"/>
      <w:bookmarkEnd w:id="261"/>
      <w:bookmarkEnd w:id="262"/>
      <w:bookmarkEnd w:id="263"/>
      <w:bookmarkEnd w:id="264"/>
    </w:p>
    <w:p w14:paraId="1913302E"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Atliekų prevencija yra aukščiausias prioritetas atliekų susidaryme ir tvarkyme. Atliekų prevencijos tikslas – vengti atliekų susidarymo, mažinti susidarančių ir nenaudojamų atliekų kiekį, neigiamą poveikį aplinkai ir visuomenės sveikatai, kenksmingų medžiagų kiekį medžiagose ir produktuose. </w:t>
      </w:r>
    </w:p>
    <w:p w14:paraId="102C2663" w14:textId="0949C1CF"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Iki 2027 m. Kėdainių rajone planuojama skirti ypatingą dėmesį visuomenės švietimui ir informavimui atliekų prevencijos srityje bei vykdyti visuomenės švietimo ir informavimo priemones atliekų prevencijos ir atsakingo vartojimo srityje (pvz., leisti straipsnius, laidas, organizuoti renginius ir pan.). Viešinimo kampanijomis bei įvairiais projektais bus siekiama ugdyti atliekų turėtojų sąmoningumą bei atliekų prevencijos ir tvarkymo prioritetų supratimą (keisti požiūrį, sumažinti, naudoti pakartotinai ir perdirbti). Kauno mieste planuojama edukacijų erdvė atliekų prevencijos, pakartotinio naudojimo ir perdirbimo tema. Šia edukacijų erdve galės naudotis visų Kauno regiono savivaldybių atstovai, joje bus organizuojamos įvairios veiklos ir renginiai, skirti viso regiono gyventojams. </w:t>
      </w:r>
    </w:p>
    <w:p w14:paraId="08C956FF"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Didelis dėmesys bus skiriamas maisto ir kitų atliekų prevencijai, o tų atliekų, kurių neįmanoma išvengti – tinkamam atskyrimui ir sutvarkymui, daugkartinių gaminių naudojimui, vienkartinių plastikinių gaminių vartojimo mažinimui, buityje susidarančių pavojingųjų atliekų vengimui ir pan.</w:t>
      </w:r>
    </w:p>
    <w:p w14:paraId="2F1B1C80" w14:textId="3DDEE281" w:rsidR="00787CCC" w:rsidRPr="00537C56" w:rsidRDefault="00787CCC" w:rsidP="00787CCC">
      <w:pPr>
        <w:pStyle w:val="Antrat"/>
        <w:keepNext/>
        <w:rPr>
          <w:rFonts w:ascii="Times New Roman" w:hAnsi="Times New Roman" w:cs="Times New Roman"/>
          <w:iCs w:val="0"/>
          <w:color w:val="auto"/>
          <w:sz w:val="20"/>
          <w:szCs w:val="22"/>
        </w:rPr>
      </w:pPr>
      <w:r w:rsidRPr="00537C56">
        <w:rPr>
          <w:rFonts w:ascii="Times New Roman" w:hAnsi="Times New Roman" w:cs="Times New Roman"/>
          <w:iCs w:val="0"/>
          <w:color w:val="auto"/>
          <w:sz w:val="20"/>
          <w:szCs w:val="22"/>
        </w:rPr>
        <w:t>Lietuvoje nėra nei duomenų, nei skaičiavimo metodikos, kiek galima sumažinti komunalinių atliekų kiekį, taikant atliekų prevencijos priemones, todėl iki 2027 m. kiekybinis atliekų prevencijos rodiklis nenustatomas. Didžiausios pastangos bus nukreiptos į mišrių komunalinių atliekų kiekio mažinimą, siekiant, kad 2027 m. vienas gyventojas sugeneruotų ne daugiau kaip 10</w:t>
      </w:r>
      <w:r w:rsidR="00B94717" w:rsidRPr="00537C56">
        <w:rPr>
          <w:rFonts w:ascii="Times New Roman" w:hAnsi="Times New Roman" w:cs="Times New Roman"/>
          <w:iCs w:val="0"/>
          <w:color w:val="auto"/>
          <w:sz w:val="20"/>
          <w:szCs w:val="22"/>
        </w:rPr>
        <w:t>1</w:t>
      </w:r>
      <w:r w:rsidRPr="00537C56">
        <w:rPr>
          <w:rFonts w:ascii="Times New Roman" w:hAnsi="Times New Roman" w:cs="Times New Roman"/>
          <w:iCs w:val="0"/>
          <w:color w:val="auto"/>
          <w:sz w:val="20"/>
          <w:szCs w:val="22"/>
        </w:rPr>
        <w:t xml:space="preserve"> kg/metus MKA (2021 m. šis rodiklis buvo 2</w:t>
      </w:r>
      <w:r w:rsidR="00B94717" w:rsidRPr="00537C56">
        <w:rPr>
          <w:rFonts w:ascii="Times New Roman" w:hAnsi="Times New Roman" w:cs="Times New Roman"/>
          <w:iCs w:val="0"/>
          <w:color w:val="auto"/>
          <w:sz w:val="20"/>
          <w:szCs w:val="22"/>
        </w:rPr>
        <w:t>68</w:t>
      </w:r>
      <w:r w:rsidRPr="00537C56">
        <w:rPr>
          <w:rFonts w:ascii="Times New Roman" w:hAnsi="Times New Roman" w:cs="Times New Roman"/>
          <w:iCs w:val="0"/>
          <w:color w:val="auto"/>
          <w:sz w:val="20"/>
          <w:szCs w:val="22"/>
        </w:rPr>
        <w:t xml:space="preserve"> kg/metus).</w:t>
      </w:r>
    </w:p>
    <w:p w14:paraId="3E212641" w14:textId="33003795"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Atliekų tvarkymą reglamentuojančiuose teisės aktuose produktų ar jų sudedamųjų dalių paruošimas naudoti pakartotinai yra išskirtas kaip atskiras atliekų prevencijos ir tvarkymo prioritetas. Dėl šios priežasties Kėdainių rajone ir regione numatoma skatinti ne tik atliekų prevencijos veiklą, bet ir paruošimo naudoti pakartotinai tinklus:</w:t>
      </w:r>
    </w:p>
    <w:p w14:paraId="18C55798" w14:textId="76C77798" w:rsidR="00787CCC" w:rsidRPr="00537C56" w:rsidRDefault="00787CCC" w:rsidP="00787CCC">
      <w:pPr>
        <w:numPr>
          <w:ilvl w:val="0"/>
          <w:numId w:val="42"/>
        </w:numPr>
        <w:rPr>
          <w:rFonts w:ascii="Times New Roman" w:hAnsi="Times New Roman" w:cs="Times New Roman"/>
          <w:lang w:val="lt-LT"/>
        </w:rPr>
      </w:pPr>
      <w:r w:rsidRPr="00537C56">
        <w:rPr>
          <w:rFonts w:ascii="Times New Roman" w:hAnsi="Times New Roman" w:cs="Times New Roman"/>
          <w:lang w:val="lt-LT"/>
        </w:rPr>
        <w:t>organizuoti atskirą pakartotiniam naudojimui tinkamų daiktų (tekstilės, drabužių, baldų, elektros ir elektroninės įrangos, sporto ir laisvalaikio inventoriaus ir kt.) surinkimą per DGASA ir/ar priėmimo vietas (stoteles „</w:t>
      </w:r>
      <w:proofErr w:type="spellStart"/>
      <w:r w:rsidRPr="00537C56">
        <w:rPr>
          <w:rFonts w:ascii="Times New Roman" w:hAnsi="Times New Roman" w:cs="Times New Roman"/>
          <w:lang w:val="lt-LT"/>
        </w:rPr>
        <w:t>Atiduotuvė</w:t>
      </w:r>
      <w:proofErr w:type="spellEnd"/>
      <w:r w:rsidRPr="00537C56">
        <w:rPr>
          <w:rFonts w:ascii="Times New Roman" w:hAnsi="Times New Roman" w:cs="Times New Roman"/>
          <w:lang w:val="lt-LT"/>
        </w:rPr>
        <w:t>“); stotel</w:t>
      </w:r>
      <w:r w:rsidR="00E27427" w:rsidRPr="00537C56">
        <w:rPr>
          <w:rFonts w:ascii="Times New Roman" w:hAnsi="Times New Roman" w:cs="Times New Roman"/>
          <w:lang w:val="lt-LT"/>
        </w:rPr>
        <w:t>ė</w:t>
      </w:r>
      <w:r w:rsidRPr="00537C56">
        <w:rPr>
          <w:rFonts w:ascii="Times New Roman" w:hAnsi="Times New Roman" w:cs="Times New Roman"/>
          <w:lang w:val="lt-LT"/>
        </w:rPr>
        <w:t>s „</w:t>
      </w:r>
      <w:proofErr w:type="spellStart"/>
      <w:r w:rsidRPr="00537C56">
        <w:rPr>
          <w:rFonts w:ascii="Times New Roman" w:hAnsi="Times New Roman" w:cs="Times New Roman"/>
          <w:lang w:val="lt-LT"/>
        </w:rPr>
        <w:t>Atiduotuvė</w:t>
      </w:r>
      <w:proofErr w:type="spellEnd"/>
      <w:r w:rsidRPr="00537C56">
        <w:rPr>
          <w:rFonts w:ascii="Times New Roman" w:hAnsi="Times New Roman" w:cs="Times New Roman"/>
          <w:lang w:val="lt-LT"/>
        </w:rPr>
        <w:t>“ bus įrengtos visose naujose DGASA;</w:t>
      </w:r>
    </w:p>
    <w:p w14:paraId="65BE1CBC" w14:textId="77777777" w:rsidR="00787CCC" w:rsidRPr="00537C56" w:rsidRDefault="00787CCC" w:rsidP="00787CCC">
      <w:pPr>
        <w:numPr>
          <w:ilvl w:val="0"/>
          <w:numId w:val="42"/>
        </w:numPr>
        <w:rPr>
          <w:rFonts w:ascii="Times New Roman" w:hAnsi="Times New Roman" w:cs="Times New Roman"/>
          <w:lang w:val="lt-LT"/>
        </w:rPr>
      </w:pPr>
      <w:r w:rsidRPr="00537C56">
        <w:rPr>
          <w:rFonts w:ascii="Times New Roman" w:hAnsi="Times New Roman" w:cs="Times New Roman"/>
          <w:lang w:val="lt-LT"/>
        </w:rPr>
        <w:t>įrengti pakartotinio naudojimo daiktų eksponavimo ir realizavimo centrą (parduotuvėlę) Kauno mieste, kartu su edukacijų ir laisvalaikio erdve atliekų prevencijos, pakartotinio naudojimo ir perdirbimo tema;</w:t>
      </w:r>
    </w:p>
    <w:p w14:paraId="4961532E" w14:textId="77777777" w:rsidR="00787CCC" w:rsidRPr="00537C56" w:rsidRDefault="00787CCC" w:rsidP="00787CCC">
      <w:pPr>
        <w:numPr>
          <w:ilvl w:val="0"/>
          <w:numId w:val="42"/>
        </w:numPr>
        <w:rPr>
          <w:rFonts w:ascii="Times New Roman" w:hAnsi="Times New Roman" w:cs="Times New Roman"/>
          <w:lang w:val="lt-LT"/>
        </w:rPr>
      </w:pPr>
      <w:r w:rsidRPr="00537C56">
        <w:rPr>
          <w:rFonts w:ascii="Times New Roman" w:hAnsi="Times New Roman" w:cs="Times New Roman"/>
          <w:lang w:val="lt-LT"/>
        </w:rPr>
        <w:t>teikiant mokamą daiktų/atliekų surinkimo iš namų ūkių paslaugą ir nuvežimą į DGASA ar „</w:t>
      </w:r>
      <w:proofErr w:type="spellStart"/>
      <w:r w:rsidRPr="00537C56">
        <w:rPr>
          <w:rFonts w:ascii="Times New Roman" w:hAnsi="Times New Roman" w:cs="Times New Roman"/>
          <w:lang w:val="lt-LT"/>
        </w:rPr>
        <w:t>Atiduotuvė</w:t>
      </w:r>
      <w:proofErr w:type="spellEnd"/>
      <w:r w:rsidRPr="00537C56">
        <w:rPr>
          <w:rFonts w:ascii="Times New Roman" w:hAnsi="Times New Roman" w:cs="Times New Roman"/>
          <w:lang w:val="lt-LT"/>
        </w:rPr>
        <w:t>“, gerinti pakartotiniam naudojimui tinkamų daiktų surinkimo stotelių/ DGASA tinklo „</w:t>
      </w:r>
      <w:proofErr w:type="spellStart"/>
      <w:r w:rsidRPr="00537C56">
        <w:rPr>
          <w:rFonts w:ascii="Times New Roman" w:hAnsi="Times New Roman" w:cs="Times New Roman"/>
          <w:lang w:val="lt-LT"/>
        </w:rPr>
        <w:t>Atiduotuvė</w:t>
      </w:r>
      <w:proofErr w:type="spellEnd"/>
      <w:r w:rsidRPr="00537C56">
        <w:rPr>
          <w:rFonts w:ascii="Times New Roman" w:hAnsi="Times New Roman" w:cs="Times New Roman"/>
          <w:lang w:val="lt-LT"/>
        </w:rPr>
        <w:t>“ paslaugų prieinamumą.</w:t>
      </w:r>
    </w:p>
    <w:p w14:paraId="35C0E15B" w14:textId="79B44803"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Vertinama, kad įgyvendinus visas suplanuotas priemones, regione per metus bus paruošiama naudoti pakartotinai apie </w:t>
      </w:r>
      <w:r w:rsidR="00B94717" w:rsidRPr="00537C56">
        <w:rPr>
          <w:rFonts w:ascii="Times New Roman" w:hAnsi="Times New Roman" w:cs="Times New Roman"/>
          <w:lang w:val="lt-LT"/>
        </w:rPr>
        <w:t>30</w:t>
      </w:r>
      <w:r w:rsidRPr="00537C56">
        <w:rPr>
          <w:rFonts w:ascii="Times New Roman" w:hAnsi="Times New Roman" w:cs="Times New Roman"/>
          <w:lang w:val="lt-LT"/>
        </w:rPr>
        <w:t xml:space="preserve"> t atliekų/daiktų.</w:t>
      </w:r>
    </w:p>
    <w:p w14:paraId="43922B23" w14:textId="77777777" w:rsidR="00787CCC" w:rsidRPr="00537C56" w:rsidRDefault="00787CCC" w:rsidP="00787CCC">
      <w:pPr>
        <w:pStyle w:val="Antrat3"/>
        <w:numPr>
          <w:ilvl w:val="2"/>
          <w:numId w:val="1"/>
        </w:numPr>
        <w:rPr>
          <w:rFonts w:ascii="Times New Roman" w:hAnsi="Times New Roman" w:cs="Times New Roman"/>
        </w:rPr>
      </w:pPr>
      <w:bookmarkStart w:id="265" w:name="_Toc122691356"/>
      <w:bookmarkStart w:id="266" w:name="_Toc123659999"/>
      <w:bookmarkStart w:id="267" w:name="_Toc129284345"/>
      <w:bookmarkStart w:id="268" w:name="_Toc134203266"/>
      <w:bookmarkStart w:id="269" w:name="_Toc134521227"/>
      <w:bookmarkStart w:id="270" w:name="_Toc135669539"/>
      <w:r w:rsidRPr="00537C56">
        <w:rPr>
          <w:rFonts w:ascii="Times New Roman" w:hAnsi="Times New Roman" w:cs="Times New Roman"/>
        </w:rPr>
        <w:t>Biologinių atliekų tvarkymo ateityje vertinimas</w:t>
      </w:r>
      <w:bookmarkEnd w:id="265"/>
      <w:bookmarkEnd w:id="266"/>
      <w:bookmarkEnd w:id="267"/>
      <w:bookmarkEnd w:id="268"/>
      <w:bookmarkEnd w:id="269"/>
      <w:bookmarkEnd w:id="270"/>
    </w:p>
    <w:p w14:paraId="598DB7B4" w14:textId="3500FE45"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Žaliosios atliekos.</w:t>
      </w:r>
      <w:r w:rsidRPr="00537C56">
        <w:rPr>
          <w:rFonts w:ascii="Times New Roman" w:hAnsi="Times New Roman" w:cs="Times New Roman"/>
          <w:lang w:val="lt-LT"/>
        </w:rPr>
        <w:t xml:space="preserve"> Kėdainių rajone ir toliau planuojama skatinti atliekų turėtojus kompostuoti biologines atliekas namų ūkio sąlygomis. Kėdainių rajono savivaldybės individualių namų gyventojai, pageidaujantys biologines atliekas kompostuoti namų ūkių valdose, jau yra aprūpinti kompostavimo dėžėmis, skirtomis kompostuoti žaliąsias atliekas bei augalinės kilmės maisto atliekas</w:t>
      </w:r>
      <w:r w:rsidR="00E27427" w:rsidRPr="00537C56">
        <w:rPr>
          <w:rFonts w:ascii="Times New Roman" w:hAnsi="Times New Roman" w:cs="Times New Roman"/>
          <w:lang w:val="lt-LT"/>
        </w:rPr>
        <w:t>, planuojama kompostavimo namų sąlygomis plėtra</w:t>
      </w:r>
      <w:r w:rsidRPr="00537C56">
        <w:rPr>
          <w:rFonts w:ascii="Times New Roman" w:hAnsi="Times New Roman" w:cs="Times New Roman"/>
          <w:lang w:val="lt-LT"/>
        </w:rPr>
        <w:t xml:space="preserve">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_Ref123127230 \h </w:instrText>
      </w:r>
      <w:r w:rsidR="00B94717"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36</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Vertinama, kad pasinaudojant esamomis </w:t>
      </w:r>
      <w:r w:rsidR="00E27427" w:rsidRPr="00537C56">
        <w:rPr>
          <w:rFonts w:ascii="Times New Roman" w:hAnsi="Times New Roman" w:cs="Times New Roman"/>
          <w:lang w:val="lt-LT"/>
        </w:rPr>
        <w:t xml:space="preserve">ir planuojamomis </w:t>
      </w:r>
      <w:r w:rsidRPr="00537C56">
        <w:rPr>
          <w:rFonts w:ascii="Times New Roman" w:hAnsi="Times New Roman" w:cs="Times New Roman"/>
          <w:lang w:val="lt-LT"/>
        </w:rPr>
        <w:t xml:space="preserve">kompostavimo dėžėmis, individualiose valdose galima sukompostuoti </w:t>
      </w:r>
      <w:r w:rsidR="00296D9E" w:rsidRPr="00537C56">
        <w:rPr>
          <w:rFonts w:ascii="Times New Roman" w:hAnsi="Times New Roman" w:cs="Times New Roman"/>
          <w:lang w:val="lt-LT"/>
        </w:rPr>
        <w:t>1,7-</w:t>
      </w:r>
      <w:r w:rsidRPr="00537C56">
        <w:rPr>
          <w:rFonts w:ascii="Times New Roman" w:hAnsi="Times New Roman" w:cs="Times New Roman"/>
          <w:lang w:val="lt-LT"/>
        </w:rPr>
        <w:t xml:space="preserve"> </w:t>
      </w:r>
      <w:r w:rsidR="00E27427" w:rsidRPr="00537C56">
        <w:rPr>
          <w:rFonts w:ascii="Times New Roman" w:hAnsi="Times New Roman" w:cs="Times New Roman"/>
          <w:lang w:val="lt-LT"/>
        </w:rPr>
        <w:t>2,4</w:t>
      </w:r>
      <w:r w:rsidRPr="00537C56">
        <w:rPr>
          <w:rFonts w:ascii="Times New Roman" w:hAnsi="Times New Roman" w:cs="Times New Roman"/>
          <w:lang w:val="lt-LT"/>
        </w:rPr>
        <w:t xml:space="preserve"> tūkst. tonų augalinės kilmės biologinių atliekų.</w:t>
      </w:r>
    </w:p>
    <w:bookmarkStart w:id="271" w:name="_Ref123127230"/>
    <w:p w14:paraId="2CCD5400" w14:textId="1E5E45A4"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72" w:name="_Toc124336231"/>
      <w:bookmarkStart w:id="273" w:name="_Toc130541834"/>
      <w:bookmarkStart w:id="274" w:name="_Toc134262109"/>
      <w:bookmarkStart w:id="275" w:name="_Toc135669583"/>
      <w:r w:rsidR="00116E67" w:rsidRPr="00537C56">
        <w:rPr>
          <w:rFonts w:ascii="Times New Roman" w:hAnsi="Times New Roman" w:cs="Times New Roman"/>
          <w:noProof/>
        </w:rPr>
        <w:t>36</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71"/>
      <w:r w:rsidRPr="00537C56">
        <w:rPr>
          <w:rFonts w:ascii="Times New Roman" w:hAnsi="Times New Roman" w:cs="Times New Roman"/>
        </w:rPr>
        <w:t xml:space="preserve">. Esama ir planuojama žaliųjų atliekų kompostavimo namų sąlygomis infrastruktūra </w:t>
      </w:r>
      <w:bookmarkEnd w:id="272"/>
      <w:bookmarkEnd w:id="273"/>
      <w:r w:rsidRPr="00537C56">
        <w:rPr>
          <w:rFonts w:ascii="Times New Roman" w:hAnsi="Times New Roman" w:cs="Times New Roman"/>
        </w:rPr>
        <w:t>Kėdainių rajone</w:t>
      </w:r>
      <w:bookmarkEnd w:id="274"/>
      <w:bookmarkEnd w:id="275"/>
      <w:r w:rsidRPr="00537C56">
        <w:rPr>
          <w:rFonts w:ascii="Times New Roman" w:hAnsi="Times New Roman" w:cs="Times New Roman"/>
        </w:rPr>
        <w:t xml:space="preserve"> </w:t>
      </w:r>
    </w:p>
    <w:tbl>
      <w:tblPr>
        <w:tblStyle w:val="2paprastojilentel"/>
        <w:tblW w:w="5000" w:type="pct"/>
        <w:tblLook w:val="04A0" w:firstRow="1" w:lastRow="0" w:firstColumn="1" w:lastColumn="0" w:noHBand="0" w:noVBand="1"/>
      </w:tblPr>
      <w:tblGrid>
        <w:gridCol w:w="1399"/>
        <w:gridCol w:w="1741"/>
        <w:gridCol w:w="2097"/>
        <w:gridCol w:w="1741"/>
        <w:gridCol w:w="2092"/>
      </w:tblGrid>
      <w:tr w:rsidR="00787CCC" w:rsidRPr="00537C56" w14:paraId="095467E7" w14:textId="77777777" w:rsidTr="00E03D64">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771" w:type="pct"/>
            <w:hideMark/>
          </w:tcPr>
          <w:p w14:paraId="5C1C5525" w14:textId="77777777" w:rsidR="00787CCC" w:rsidRPr="00537C56" w:rsidRDefault="00787CCC" w:rsidP="00787CCC">
            <w:pPr>
              <w:jc w:val="center"/>
              <w:rPr>
                <w:rFonts w:ascii="Times New Roman" w:hAnsi="Times New Roman" w:cs="Times New Roman"/>
                <w:kern w:val="3"/>
                <w:lang w:val="lt-LT"/>
              </w:rPr>
            </w:pPr>
            <w:r w:rsidRPr="00537C56">
              <w:rPr>
                <w:rFonts w:ascii="Times New Roman" w:hAnsi="Times New Roman" w:cs="Times New Roman"/>
                <w:kern w:val="3"/>
                <w:lang w:val="lt-LT"/>
              </w:rPr>
              <w:t>Individualių valdų sk.</w:t>
            </w:r>
          </w:p>
        </w:tc>
        <w:tc>
          <w:tcPr>
            <w:tcW w:w="960" w:type="pct"/>
          </w:tcPr>
          <w:p w14:paraId="45FB61C7"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Kompostavimo dėžės (900 l talpos, esamos), vnt.</w:t>
            </w:r>
          </w:p>
        </w:tc>
        <w:tc>
          <w:tcPr>
            <w:tcW w:w="1156" w:type="pct"/>
          </w:tcPr>
          <w:p w14:paraId="57E2FA5D"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Sukompostuojama biologinių atliekų namų sąlygomis (esamose dėžėse), t</w:t>
            </w:r>
          </w:p>
        </w:tc>
        <w:tc>
          <w:tcPr>
            <w:tcW w:w="960" w:type="pct"/>
          </w:tcPr>
          <w:p w14:paraId="39ABB147"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Kompostavimo dėžių papildomas poreikis, vnt.</w:t>
            </w:r>
          </w:p>
        </w:tc>
        <w:tc>
          <w:tcPr>
            <w:tcW w:w="1153" w:type="pct"/>
          </w:tcPr>
          <w:p w14:paraId="0ABCD56D"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Sukompostuojama biologinių atliekų namų sąlygomis, įvertinus papildomų dėžių poreikį, t</w:t>
            </w:r>
          </w:p>
        </w:tc>
      </w:tr>
      <w:tr w:rsidR="00E27427" w:rsidRPr="00537C56" w14:paraId="7B7DDBD5" w14:textId="77777777" w:rsidTr="00E03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1" w:type="pct"/>
          </w:tcPr>
          <w:p w14:paraId="0622D054" w14:textId="2A61E545" w:rsidR="00E27427" w:rsidRPr="00537C56" w:rsidRDefault="00E27427" w:rsidP="00E27427">
            <w:pPr>
              <w:jc w:val="center"/>
              <w:rPr>
                <w:rFonts w:ascii="Times New Roman" w:hAnsi="Times New Roman" w:cs="Times New Roman"/>
                <w:b w:val="0"/>
                <w:sz w:val="18"/>
                <w:lang w:val="lt-LT"/>
              </w:rPr>
            </w:pPr>
            <w:r w:rsidRPr="00537C56">
              <w:rPr>
                <w:rFonts w:ascii="Times New Roman" w:hAnsi="Times New Roman" w:cs="Times New Roman"/>
                <w:b w:val="0"/>
                <w:sz w:val="18"/>
                <w:lang w:val="lt-LT"/>
              </w:rPr>
              <w:t>10 737</w:t>
            </w:r>
          </w:p>
        </w:tc>
        <w:tc>
          <w:tcPr>
            <w:tcW w:w="960" w:type="pct"/>
          </w:tcPr>
          <w:p w14:paraId="009EDDF7" w14:textId="476863F8" w:rsidR="00E27427" w:rsidRPr="00537C56" w:rsidRDefault="00E27427" w:rsidP="00E27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5 000</w:t>
            </w:r>
          </w:p>
        </w:tc>
        <w:tc>
          <w:tcPr>
            <w:tcW w:w="1156" w:type="pct"/>
          </w:tcPr>
          <w:p w14:paraId="69B61017" w14:textId="6622A848" w:rsidR="00E27427" w:rsidRPr="00537C56" w:rsidRDefault="00E27427" w:rsidP="00E27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1 710</w:t>
            </w:r>
          </w:p>
        </w:tc>
        <w:tc>
          <w:tcPr>
            <w:tcW w:w="960" w:type="pct"/>
          </w:tcPr>
          <w:p w14:paraId="08942783" w14:textId="16A8EB3F" w:rsidR="00E27427" w:rsidRPr="00537C56" w:rsidRDefault="00E27427" w:rsidP="00E27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2 000</w:t>
            </w:r>
          </w:p>
        </w:tc>
        <w:tc>
          <w:tcPr>
            <w:tcW w:w="1153" w:type="pct"/>
          </w:tcPr>
          <w:p w14:paraId="36BC93C6" w14:textId="1482CB95" w:rsidR="00E27427" w:rsidRPr="00537C56" w:rsidRDefault="00E27427" w:rsidP="00E27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2 394</w:t>
            </w:r>
          </w:p>
        </w:tc>
      </w:tr>
    </w:tbl>
    <w:p w14:paraId="26677078" w14:textId="77777777" w:rsidR="00787CCC" w:rsidRPr="00537C56" w:rsidRDefault="00787CCC" w:rsidP="00787CCC">
      <w:pPr>
        <w:spacing w:after="0" w:line="240" w:lineRule="auto"/>
        <w:rPr>
          <w:rFonts w:ascii="Times New Roman" w:hAnsi="Times New Roman" w:cs="Times New Roman"/>
          <w:color w:val="595959" w:themeColor="text1" w:themeTint="A6"/>
          <w:sz w:val="16"/>
          <w:szCs w:val="16"/>
          <w:lang w:val="lt-LT"/>
        </w:rPr>
      </w:pPr>
    </w:p>
    <w:p w14:paraId="09B41AC0" w14:textId="490C039A" w:rsidR="00E03D64" w:rsidRPr="00537C56" w:rsidRDefault="00787CCC" w:rsidP="00787CCC">
      <w:pPr>
        <w:rPr>
          <w:rFonts w:ascii="Times New Roman" w:hAnsi="Times New Roman" w:cs="Times New Roman"/>
          <w:lang w:val="lt-LT"/>
        </w:rPr>
      </w:pPr>
      <w:r w:rsidRPr="00537C56">
        <w:rPr>
          <w:rFonts w:ascii="Times New Roman" w:hAnsi="Times New Roman" w:cs="Times New Roman"/>
          <w:lang w:val="lt-LT"/>
        </w:rPr>
        <w:lastRenderedPageBreak/>
        <w:t xml:space="preserve">Kėdainių rajono savivaldybės gyventojai žaliąsias atliekas gali kompostuoti </w:t>
      </w:r>
      <w:r w:rsidR="00E03D64" w:rsidRPr="00537C56">
        <w:rPr>
          <w:rFonts w:ascii="Times New Roman" w:hAnsi="Times New Roman" w:cs="Times New Roman"/>
          <w:lang w:val="lt-LT"/>
        </w:rPr>
        <w:t xml:space="preserve">namuose arba pristatyti į ŽAKA </w:t>
      </w:r>
      <w:r w:rsidRPr="00537C56">
        <w:rPr>
          <w:rFonts w:ascii="Times New Roman" w:hAnsi="Times New Roman" w:cs="Times New Roman"/>
          <w:lang w:val="lt-LT"/>
        </w:rPr>
        <w:t>(plačiau apie žaliųjų atliekų esamą surinkimą ir tvarkymą žr. 1.5.3 skyriuje).</w:t>
      </w:r>
      <w:r w:rsidR="00E03D64" w:rsidRPr="00537C56">
        <w:rPr>
          <w:rFonts w:ascii="Times New Roman" w:hAnsi="Times New Roman" w:cs="Times New Roman"/>
          <w:lang w:val="lt-LT"/>
        </w:rPr>
        <w:t xml:space="preserve"> Ateityje planuojama miestų individualių valdų gyventojams pasiūlyti žaliųjų atliekų surinkimo konteineriais paslaugą.</w:t>
      </w:r>
    </w:p>
    <w:bookmarkStart w:id="276" w:name="_Ref129360384"/>
    <w:p w14:paraId="1F436463" w14:textId="4FFE7B31" w:rsidR="00E03D64" w:rsidRPr="00537C56" w:rsidRDefault="00E03D64" w:rsidP="00E03D64">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77" w:name="_Toc130541835"/>
      <w:bookmarkStart w:id="278" w:name="_Toc135669584"/>
      <w:r w:rsidR="00116E67" w:rsidRPr="00537C56">
        <w:rPr>
          <w:rFonts w:ascii="Times New Roman" w:hAnsi="Times New Roman" w:cs="Times New Roman"/>
          <w:noProof/>
        </w:rPr>
        <w:t>37</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76"/>
      <w:r w:rsidRPr="00537C56">
        <w:rPr>
          <w:rFonts w:ascii="Times New Roman" w:hAnsi="Times New Roman" w:cs="Times New Roman"/>
        </w:rPr>
        <w:t xml:space="preserve">. Esama ir planuojama žaliųjų atliekų surinkimo infrastruktūra </w:t>
      </w:r>
      <w:bookmarkEnd w:id="277"/>
      <w:r w:rsidRPr="00537C56">
        <w:rPr>
          <w:rFonts w:ascii="Times New Roman" w:hAnsi="Times New Roman" w:cs="Times New Roman"/>
        </w:rPr>
        <w:t>Kėdainių rajone</w:t>
      </w:r>
      <w:bookmarkEnd w:id="278"/>
      <w:r w:rsidRPr="00537C56">
        <w:rPr>
          <w:rFonts w:ascii="Times New Roman" w:hAnsi="Times New Roman" w:cs="Times New Roman"/>
        </w:rPr>
        <w:t xml:space="preserve"> </w:t>
      </w:r>
    </w:p>
    <w:tbl>
      <w:tblPr>
        <w:tblStyle w:val="2paprastojilentel"/>
        <w:tblW w:w="5000" w:type="pct"/>
        <w:tblLook w:val="04A0" w:firstRow="1" w:lastRow="0" w:firstColumn="1" w:lastColumn="0" w:noHBand="0" w:noVBand="1"/>
      </w:tblPr>
      <w:tblGrid>
        <w:gridCol w:w="1829"/>
        <w:gridCol w:w="1932"/>
        <w:gridCol w:w="2768"/>
        <w:gridCol w:w="2541"/>
      </w:tblGrid>
      <w:tr w:rsidR="00E03D64" w:rsidRPr="00537C56" w14:paraId="29FCCDCF" w14:textId="77777777" w:rsidTr="00E03D64">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008" w:type="pct"/>
            <w:hideMark/>
          </w:tcPr>
          <w:p w14:paraId="776EF497" w14:textId="77777777" w:rsidR="00E03D64" w:rsidRPr="00537C56" w:rsidRDefault="00E03D64" w:rsidP="00EE25BC">
            <w:pPr>
              <w:jc w:val="center"/>
              <w:rPr>
                <w:rFonts w:ascii="Times New Roman" w:hAnsi="Times New Roman" w:cs="Times New Roman"/>
                <w:kern w:val="3"/>
                <w:lang w:val="lt-LT"/>
              </w:rPr>
            </w:pPr>
            <w:r w:rsidRPr="00537C56">
              <w:rPr>
                <w:rFonts w:ascii="Times New Roman" w:hAnsi="Times New Roman" w:cs="Times New Roman"/>
                <w:kern w:val="3"/>
                <w:lang w:val="lt-LT"/>
              </w:rPr>
              <w:t>Savivaldybė</w:t>
            </w:r>
          </w:p>
        </w:tc>
        <w:tc>
          <w:tcPr>
            <w:tcW w:w="1065" w:type="pct"/>
            <w:hideMark/>
          </w:tcPr>
          <w:p w14:paraId="76AA41C2" w14:textId="77777777" w:rsidR="00E03D64" w:rsidRPr="00537C56" w:rsidRDefault="00E03D64" w:rsidP="00EE25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Individualių valdų sk.</w:t>
            </w:r>
          </w:p>
        </w:tc>
        <w:tc>
          <w:tcPr>
            <w:tcW w:w="1526" w:type="pct"/>
          </w:tcPr>
          <w:p w14:paraId="7CA9A7E2" w14:textId="77777777" w:rsidR="00E03D64" w:rsidRPr="00537C56" w:rsidRDefault="00E03D64" w:rsidP="00EE25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Esami žaliųjų atliekų surinkimo konteineriai, vnt.</w:t>
            </w:r>
          </w:p>
        </w:tc>
        <w:tc>
          <w:tcPr>
            <w:tcW w:w="1401" w:type="pct"/>
          </w:tcPr>
          <w:p w14:paraId="139A8569" w14:textId="77777777" w:rsidR="00E03D64" w:rsidRPr="00537C56" w:rsidRDefault="00E03D64" w:rsidP="00EE25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Žaliųjų atliekų surinkimui individualių konteinerių poreikis, vnt.</w:t>
            </w:r>
          </w:p>
        </w:tc>
      </w:tr>
      <w:tr w:rsidR="00E03D64" w:rsidRPr="00537C56" w14:paraId="6E9223F5" w14:textId="77777777" w:rsidTr="00E03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8" w:type="pct"/>
          </w:tcPr>
          <w:p w14:paraId="4BFCCB90" w14:textId="77777777" w:rsidR="00E03D64" w:rsidRPr="00537C56" w:rsidRDefault="00E03D64" w:rsidP="00EE25BC">
            <w:pPr>
              <w:jc w:val="left"/>
              <w:rPr>
                <w:rFonts w:ascii="Times New Roman" w:hAnsi="Times New Roman" w:cs="Times New Roman"/>
                <w:b w:val="0"/>
                <w:sz w:val="18"/>
                <w:lang w:val="lt-LT"/>
              </w:rPr>
            </w:pPr>
            <w:r w:rsidRPr="00537C56">
              <w:rPr>
                <w:rFonts w:ascii="Times New Roman" w:hAnsi="Times New Roman" w:cs="Times New Roman"/>
                <w:b w:val="0"/>
                <w:sz w:val="18"/>
                <w:lang w:val="lt-LT"/>
              </w:rPr>
              <w:t>Kėdainių r.</w:t>
            </w:r>
          </w:p>
        </w:tc>
        <w:tc>
          <w:tcPr>
            <w:tcW w:w="1065" w:type="pct"/>
          </w:tcPr>
          <w:p w14:paraId="3C1A328C" w14:textId="77777777" w:rsidR="00E03D64" w:rsidRPr="00537C56" w:rsidRDefault="00E03D64"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10 737</w:t>
            </w:r>
          </w:p>
        </w:tc>
        <w:tc>
          <w:tcPr>
            <w:tcW w:w="1526" w:type="pct"/>
          </w:tcPr>
          <w:p w14:paraId="5411F987" w14:textId="31F12D05" w:rsidR="00E03D64" w:rsidRPr="00537C56" w:rsidRDefault="00E03D64"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w:t>
            </w:r>
          </w:p>
        </w:tc>
        <w:tc>
          <w:tcPr>
            <w:tcW w:w="1401" w:type="pct"/>
          </w:tcPr>
          <w:p w14:paraId="509E939F" w14:textId="77777777" w:rsidR="00E03D64" w:rsidRPr="00537C56" w:rsidRDefault="00E03D64"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2 000</w:t>
            </w:r>
          </w:p>
        </w:tc>
      </w:tr>
    </w:tbl>
    <w:p w14:paraId="4B95B6D0" w14:textId="77777777" w:rsidR="00E03D64" w:rsidRPr="00537C56" w:rsidRDefault="00E03D64" w:rsidP="00E03D64">
      <w:pPr>
        <w:spacing w:after="0" w:line="240" w:lineRule="auto"/>
        <w:rPr>
          <w:rFonts w:ascii="Times New Roman" w:hAnsi="Times New Roman" w:cs="Times New Roman"/>
          <w:color w:val="595959" w:themeColor="text1" w:themeTint="A6"/>
          <w:sz w:val="16"/>
          <w:szCs w:val="16"/>
          <w:lang w:val="lt-LT"/>
        </w:rPr>
      </w:pPr>
    </w:p>
    <w:p w14:paraId="199CF5A0" w14:textId="384AFF32"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Plano įgyvendinimo laikotarpiu esant paramos galimybėms, planuojama </w:t>
      </w:r>
      <w:r w:rsidR="00E03D64" w:rsidRPr="00537C56">
        <w:rPr>
          <w:rFonts w:ascii="Times New Roman" w:hAnsi="Times New Roman" w:cs="Times New Roman"/>
          <w:lang w:val="lt-LT"/>
        </w:rPr>
        <w:t>rekonstruoti ir išplėsti esamą</w:t>
      </w:r>
      <w:r w:rsidRPr="00537C56">
        <w:rPr>
          <w:rFonts w:ascii="Times New Roman" w:hAnsi="Times New Roman" w:cs="Times New Roman"/>
          <w:lang w:val="lt-LT"/>
        </w:rPr>
        <w:t xml:space="preserve"> ŽAKA). </w:t>
      </w:r>
      <w:r w:rsidR="00E03D64" w:rsidRPr="00537C56">
        <w:rPr>
          <w:rFonts w:ascii="Times New Roman" w:hAnsi="Times New Roman" w:cs="Times New Roman"/>
          <w:lang w:val="lt-LT"/>
        </w:rPr>
        <w:t>Po rekonstrukcijos Kėdainių ŽAKA pajėgumai sieks 2 400 t/metus.</w:t>
      </w:r>
    </w:p>
    <w:p w14:paraId="3587BD23" w14:textId="21156C7D"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79" w:name="_Toc130541836"/>
      <w:bookmarkStart w:id="280" w:name="_Toc134262110"/>
      <w:bookmarkStart w:id="281" w:name="_Toc135669585"/>
      <w:r w:rsidR="00116E67" w:rsidRPr="00537C56">
        <w:rPr>
          <w:rFonts w:ascii="Times New Roman" w:hAnsi="Times New Roman" w:cs="Times New Roman"/>
          <w:noProof/>
        </w:rPr>
        <w:t>38</w:t>
      </w:r>
      <w:r w:rsidRPr="00537C56">
        <w:rPr>
          <w:rFonts w:ascii="Times New Roman" w:hAnsi="Times New Roman" w:cs="Times New Roman"/>
        </w:rPr>
        <w:fldChar w:fldCharType="end"/>
      </w:r>
      <w:r w:rsidRPr="00537C56">
        <w:rPr>
          <w:rFonts w:ascii="Times New Roman" w:hAnsi="Times New Roman" w:cs="Times New Roman"/>
        </w:rPr>
        <w:t xml:space="preserve"> lentelė. Esama ir planuojama žaliųjų atliekų tvarkymo infrastruktūra (ŽAKA) </w:t>
      </w:r>
      <w:bookmarkEnd w:id="279"/>
      <w:r w:rsidRPr="00537C56">
        <w:rPr>
          <w:rFonts w:ascii="Times New Roman" w:hAnsi="Times New Roman" w:cs="Times New Roman"/>
        </w:rPr>
        <w:t>Kėdainių rajone</w:t>
      </w:r>
      <w:bookmarkEnd w:id="280"/>
      <w:bookmarkEnd w:id="281"/>
      <w:r w:rsidRPr="00537C56">
        <w:rPr>
          <w:rFonts w:ascii="Times New Roman" w:hAnsi="Times New Roman" w:cs="Times New Roman"/>
        </w:rPr>
        <w:t xml:space="preserve"> </w:t>
      </w:r>
    </w:p>
    <w:tbl>
      <w:tblPr>
        <w:tblStyle w:val="2paprastojilentel"/>
        <w:tblW w:w="5000" w:type="pct"/>
        <w:tblLook w:val="04A0" w:firstRow="1" w:lastRow="0" w:firstColumn="1" w:lastColumn="0" w:noHBand="0" w:noVBand="1"/>
      </w:tblPr>
      <w:tblGrid>
        <w:gridCol w:w="1844"/>
        <w:gridCol w:w="2690"/>
        <w:gridCol w:w="2268"/>
        <w:gridCol w:w="2268"/>
      </w:tblGrid>
      <w:tr w:rsidR="00E03D64" w:rsidRPr="00537C56" w14:paraId="614D24EC" w14:textId="77777777" w:rsidTr="00E03D64">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017" w:type="pct"/>
            <w:hideMark/>
          </w:tcPr>
          <w:p w14:paraId="12D7D90F" w14:textId="77777777" w:rsidR="00E03D64" w:rsidRPr="00537C56" w:rsidRDefault="00E03D64" w:rsidP="00EE25BC">
            <w:pPr>
              <w:jc w:val="center"/>
              <w:rPr>
                <w:rFonts w:ascii="Times New Roman" w:hAnsi="Times New Roman" w:cs="Times New Roman"/>
                <w:kern w:val="3"/>
                <w:lang w:val="lt-LT"/>
              </w:rPr>
            </w:pPr>
            <w:r w:rsidRPr="00537C56">
              <w:rPr>
                <w:rFonts w:ascii="Times New Roman" w:hAnsi="Times New Roman" w:cs="Times New Roman"/>
                <w:kern w:val="3"/>
                <w:lang w:val="lt-LT"/>
              </w:rPr>
              <w:t>Savivaldybė</w:t>
            </w:r>
          </w:p>
        </w:tc>
        <w:tc>
          <w:tcPr>
            <w:tcW w:w="1483" w:type="pct"/>
            <w:hideMark/>
          </w:tcPr>
          <w:p w14:paraId="7DAED183" w14:textId="77777777" w:rsidR="00E03D64" w:rsidRPr="00537C56" w:rsidRDefault="00E03D64" w:rsidP="00EE25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Esama/ planuojama ŽAKA</w:t>
            </w:r>
          </w:p>
        </w:tc>
        <w:tc>
          <w:tcPr>
            <w:tcW w:w="1250" w:type="pct"/>
          </w:tcPr>
          <w:p w14:paraId="36A89037" w14:textId="1CA43282" w:rsidR="00E03D64" w:rsidRPr="00537C56" w:rsidRDefault="00E03D64" w:rsidP="00EE25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Esamos ŽAKA pajėgumas, t/m</w:t>
            </w:r>
          </w:p>
        </w:tc>
        <w:tc>
          <w:tcPr>
            <w:tcW w:w="1250" w:type="pct"/>
          </w:tcPr>
          <w:p w14:paraId="7BB1711B" w14:textId="114B45D0" w:rsidR="00E03D64" w:rsidRPr="00537C56" w:rsidRDefault="00E03D64" w:rsidP="00E03D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Esamos ŽAKA papildomi pajėgumai po plėtros, t/m</w:t>
            </w:r>
          </w:p>
        </w:tc>
      </w:tr>
      <w:tr w:rsidR="00E03D64" w:rsidRPr="00537C56" w14:paraId="44B515AC" w14:textId="77777777" w:rsidTr="00E03D6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17" w:type="pct"/>
          </w:tcPr>
          <w:p w14:paraId="38F798B6" w14:textId="77777777" w:rsidR="00E03D64" w:rsidRPr="00537C56" w:rsidRDefault="00E03D64" w:rsidP="00EE25BC">
            <w:pPr>
              <w:jc w:val="left"/>
              <w:rPr>
                <w:rFonts w:ascii="Times New Roman" w:hAnsi="Times New Roman" w:cs="Times New Roman"/>
                <w:b w:val="0"/>
                <w:sz w:val="18"/>
                <w:lang w:val="lt-LT"/>
              </w:rPr>
            </w:pPr>
            <w:r w:rsidRPr="00537C56">
              <w:rPr>
                <w:rFonts w:ascii="Times New Roman" w:hAnsi="Times New Roman" w:cs="Times New Roman"/>
                <w:b w:val="0"/>
                <w:sz w:val="18"/>
                <w:lang w:val="lt-LT"/>
              </w:rPr>
              <w:t>Kėdainių r.</w:t>
            </w:r>
          </w:p>
        </w:tc>
        <w:tc>
          <w:tcPr>
            <w:tcW w:w="1483" w:type="pct"/>
          </w:tcPr>
          <w:p w14:paraId="0DAA4A06" w14:textId="77777777" w:rsidR="00E03D64" w:rsidRPr="00537C56" w:rsidRDefault="00E03D64"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 xml:space="preserve">Esama, Liepų g. 16, </w:t>
            </w:r>
            <w:proofErr w:type="spellStart"/>
            <w:r w:rsidRPr="00537C56">
              <w:rPr>
                <w:rFonts w:ascii="Times New Roman" w:hAnsi="Times New Roman" w:cs="Times New Roman"/>
                <w:sz w:val="18"/>
                <w:lang w:val="lt-LT"/>
              </w:rPr>
              <w:t>Zabieliškio</w:t>
            </w:r>
            <w:proofErr w:type="spellEnd"/>
            <w:r w:rsidRPr="00537C56">
              <w:rPr>
                <w:rFonts w:ascii="Times New Roman" w:hAnsi="Times New Roman" w:cs="Times New Roman"/>
                <w:sz w:val="18"/>
                <w:lang w:val="lt-LT"/>
              </w:rPr>
              <w:t xml:space="preserve"> k., Kėdainių r., planuojama pajėgumų plėtra</w:t>
            </w:r>
          </w:p>
        </w:tc>
        <w:tc>
          <w:tcPr>
            <w:tcW w:w="1250" w:type="pct"/>
          </w:tcPr>
          <w:p w14:paraId="58E67BBB" w14:textId="77777777" w:rsidR="00E03D64" w:rsidRPr="00537C56" w:rsidRDefault="00E03D64"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1 000</w:t>
            </w:r>
          </w:p>
        </w:tc>
        <w:tc>
          <w:tcPr>
            <w:tcW w:w="1250" w:type="pct"/>
          </w:tcPr>
          <w:p w14:paraId="1D258D94" w14:textId="77777777" w:rsidR="00E03D64" w:rsidRPr="00537C56" w:rsidRDefault="00E03D64"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1 400</w:t>
            </w:r>
          </w:p>
        </w:tc>
      </w:tr>
    </w:tbl>
    <w:p w14:paraId="226C94A7" w14:textId="77777777" w:rsidR="00787CCC" w:rsidRPr="00537C56" w:rsidRDefault="00787CCC" w:rsidP="00787CCC">
      <w:pPr>
        <w:rPr>
          <w:rFonts w:ascii="Times New Roman" w:hAnsi="Times New Roman" w:cs="Times New Roman"/>
          <w:lang w:val="lt-LT"/>
        </w:rPr>
      </w:pPr>
    </w:p>
    <w:p w14:paraId="3A8F7D3F" w14:textId="286EABBF"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Planuojama, kad 2027 m. Kėdainių rajono savivaldybėje bus atskirai surenkama ir sukompostuojama apie </w:t>
      </w:r>
      <w:r w:rsidR="00B94717" w:rsidRPr="00537C56">
        <w:rPr>
          <w:rFonts w:ascii="Times New Roman" w:hAnsi="Times New Roman" w:cs="Times New Roman"/>
          <w:lang w:val="lt-LT"/>
        </w:rPr>
        <w:t>2</w:t>
      </w:r>
      <w:r w:rsidRPr="00537C56">
        <w:rPr>
          <w:rFonts w:ascii="Times New Roman" w:hAnsi="Times New Roman" w:cs="Times New Roman"/>
          <w:lang w:val="lt-LT"/>
        </w:rPr>
        <w:t xml:space="preserve"> tūkst. tonų žaliųjų atliekų.</w:t>
      </w:r>
    </w:p>
    <w:p w14:paraId="2DC4A4AB"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Maisto atliekos.</w:t>
      </w:r>
      <w:r w:rsidRPr="00537C56">
        <w:rPr>
          <w:rFonts w:ascii="Times New Roman" w:hAnsi="Times New Roman" w:cs="Times New Roman"/>
          <w:i/>
          <w:lang w:val="lt-LT"/>
        </w:rPr>
        <w:t xml:space="preserve"> Valstybiniame atliekų tvarkymo 2021-2027 metų plane</w:t>
      </w:r>
      <w:r w:rsidRPr="00537C56">
        <w:rPr>
          <w:rFonts w:ascii="Times New Roman" w:hAnsi="Times New Roman" w:cs="Times New Roman"/>
          <w:lang w:val="lt-LT"/>
        </w:rPr>
        <w:t xml:space="preserve"> savivaldybėms numatyta užduotis – </w:t>
      </w:r>
      <w:r w:rsidRPr="00537C56">
        <w:rPr>
          <w:rFonts w:ascii="Times New Roman" w:hAnsi="Times New Roman" w:cs="Times New Roman"/>
          <w:u w:val="single"/>
          <w:lang w:val="lt-LT"/>
        </w:rPr>
        <w:t>iki 2024 m. aprūpinti namų ūkius biologinių atliekų surinkimo priemonėmis urbanizuotose vietovėse, kuriose gyventojų – daugiau nei 2000</w:t>
      </w:r>
      <w:r w:rsidRPr="00537C56">
        <w:rPr>
          <w:rFonts w:ascii="Times New Roman" w:hAnsi="Times New Roman" w:cs="Times New Roman"/>
          <w:lang w:val="lt-LT"/>
        </w:rPr>
        <w:t>, arba užtikrinti kompostavimą šių atliekų susidarymo vietose, taip pat užtikrinti, plėtoti ir skatinti kompostavimo bendruomenių daržuose sistemą.</w:t>
      </w:r>
    </w:p>
    <w:p w14:paraId="6BEDF23C" w14:textId="2AF83782"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Vadovaujantis </w:t>
      </w:r>
      <w:r w:rsidRPr="00537C56">
        <w:rPr>
          <w:rFonts w:ascii="Times New Roman" w:hAnsi="Times New Roman" w:cs="Times New Roman"/>
          <w:i/>
          <w:lang w:val="lt-LT"/>
        </w:rPr>
        <w:t>Valstybinio atliekų prevencijos ir tvarkymo 2021–2027 metų plano</w:t>
      </w:r>
      <w:r w:rsidRPr="00537C56">
        <w:rPr>
          <w:rFonts w:ascii="Times New Roman" w:hAnsi="Times New Roman" w:cs="Times New Roman"/>
          <w:lang w:val="lt-LT"/>
        </w:rPr>
        <w:t xml:space="preserve"> užduotimis, MVA atskirą surinkimą arba kompostavimą planuojama organizuoti Kėdainių </w:t>
      </w:r>
      <w:r w:rsidR="00E03D64" w:rsidRPr="00537C56">
        <w:rPr>
          <w:rFonts w:ascii="Times New Roman" w:hAnsi="Times New Roman" w:cs="Times New Roman"/>
          <w:lang w:val="lt-LT"/>
        </w:rPr>
        <w:t>mieste ir Vilainiuose</w:t>
      </w:r>
      <w:r w:rsidRPr="00537C56">
        <w:rPr>
          <w:rFonts w:ascii="Times New Roman" w:hAnsi="Times New Roman" w:cs="Times New Roman"/>
          <w:lang w:val="lt-LT"/>
        </w:rPr>
        <w:t>.</w:t>
      </w:r>
    </w:p>
    <w:bookmarkStart w:id="282" w:name="_Ref123213992"/>
    <w:p w14:paraId="2272D7E4" w14:textId="1DB5D137"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83" w:name="_Toc124336232"/>
      <w:bookmarkStart w:id="284" w:name="_Toc130541837"/>
      <w:bookmarkStart w:id="285" w:name="_Toc134203313"/>
      <w:bookmarkStart w:id="286" w:name="_Toc134262111"/>
      <w:bookmarkStart w:id="287" w:name="_Toc135669586"/>
      <w:r w:rsidR="00116E67" w:rsidRPr="00537C56">
        <w:rPr>
          <w:rFonts w:ascii="Times New Roman" w:hAnsi="Times New Roman" w:cs="Times New Roman"/>
          <w:noProof/>
        </w:rPr>
        <w:t>39</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82"/>
      <w:r w:rsidRPr="00537C56">
        <w:rPr>
          <w:rFonts w:ascii="Times New Roman" w:hAnsi="Times New Roman" w:cs="Times New Roman"/>
        </w:rPr>
        <w:t xml:space="preserve">. </w:t>
      </w:r>
      <w:bookmarkEnd w:id="283"/>
      <w:bookmarkEnd w:id="284"/>
      <w:bookmarkEnd w:id="285"/>
      <w:r w:rsidRPr="00537C56">
        <w:rPr>
          <w:rFonts w:ascii="Times New Roman" w:hAnsi="Times New Roman" w:cs="Times New Roman"/>
        </w:rPr>
        <w:t>Kėdainių rajono gyvenvietės, kuriose planuojamas MVA surinkimas bei planuojami surinkti MVA kiekiai</w:t>
      </w:r>
      <w:bookmarkEnd w:id="286"/>
      <w:bookmarkEnd w:id="287"/>
    </w:p>
    <w:tbl>
      <w:tblPr>
        <w:tblStyle w:val="2sraolentel"/>
        <w:tblW w:w="5000" w:type="pct"/>
        <w:tblLook w:val="0600" w:firstRow="0" w:lastRow="0" w:firstColumn="0" w:lastColumn="0" w:noHBand="1" w:noVBand="1"/>
      </w:tblPr>
      <w:tblGrid>
        <w:gridCol w:w="1592"/>
        <w:gridCol w:w="1449"/>
        <w:gridCol w:w="1787"/>
        <w:gridCol w:w="1547"/>
        <w:gridCol w:w="1333"/>
        <w:gridCol w:w="1362"/>
      </w:tblGrid>
      <w:tr w:rsidR="00E03D64" w:rsidRPr="00537C56" w14:paraId="10663CFF" w14:textId="77777777" w:rsidTr="00E03D64">
        <w:trPr>
          <w:trHeight w:val="1295"/>
        </w:trPr>
        <w:tc>
          <w:tcPr>
            <w:tcW w:w="877" w:type="pct"/>
            <w:hideMark/>
          </w:tcPr>
          <w:p w14:paraId="202FC27D" w14:textId="77777777" w:rsidR="00E03D64" w:rsidRPr="00537C56" w:rsidRDefault="00E03D64" w:rsidP="00EE25BC">
            <w:pPr>
              <w:jc w:val="center"/>
              <w:rPr>
                <w:rFonts w:ascii="Times New Roman" w:hAnsi="Times New Roman" w:cs="Times New Roman"/>
                <w:b/>
                <w:kern w:val="3"/>
                <w:lang w:val="lt-LT"/>
              </w:rPr>
            </w:pPr>
            <w:r w:rsidRPr="00537C56">
              <w:rPr>
                <w:rFonts w:ascii="Times New Roman" w:hAnsi="Times New Roman" w:cs="Times New Roman"/>
                <w:b/>
                <w:kern w:val="3"/>
                <w:lang w:val="lt-LT"/>
              </w:rPr>
              <w:t>Savivaldybė</w:t>
            </w:r>
          </w:p>
        </w:tc>
        <w:tc>
          <w:tcPr>
            <w:tcW w:w="799" w:type="pct"/>
            <w:hideMark/>
          </w:tcPr>
          <w:p w14:paraId="6344F2A0" w14:textId="77777777" w:rsidR="00E03D64" w:rsidRPr="00537C56" w:rsidRDefault="00E03D64" w:rsidP="00EE25BC">
            <w:pPr>
              <w:jc w:val="center"/>
              <w:rPr>
                <w:rFonts w:ascii="Times New Roman" w:hAnsi="Times New Roman" w:cs="Times New Roman"/>
                <w:b/>
                <w:kern w:val="3"/>
                <w:lang w:val="lt-LT"/>
              </w:rPr>
            </w:pPr>
            <w:r w:rsidRPr="00537C56">
              <w:rPr>
                <w:rFonts w:ascii="Times New Roman" w:hAnsi="Times New Roman" w:cs="Times New Roman"/>
                <w:b/>
                <w:kern w:val="3"/>
                <w:lang w:val="lt-LT"/>
              </w:rPr>
              <w:t>Gyventojų skaičius savivaldybėje, 2021 m.</w:t>
            </w:r>
          </w:p>
        </w:tc>
        <w:tc>
          <w:tcPr>
            <w:tcW w:w="985" w:type="pct"/>
            <w:hideMark/>
          </w:tcPr>
          <w:p w14:paraId="671CCD52" w14:textId="2441E5DA" w:rsidR="00E03D64" w:rsidRPr="00537C56" w:rsidRDefault="00E03D64" w:rsidP="00EE25BC">
            <w:pPr>
              <w:jc w:val="center"/>
              <w:rPr>
                <w:rFonts w:ascii="Times New Roman" w:hAnsi="Times New Roman" w:cs="Times New Roman"/>
                <w:b/>
                <w:kern w:val="3"/>
                <w:lang w:val="lt-LT"/>
              </w:rPr>
            </w:pPr>
            <w:r w:rsidRPr="00537C56">
              <w:rPr>
                <w:rFonts w:ascii="Times New Roman" w:hAnsi="Times New Roman" w:cs="Times New Roman"/>
                <w:b/>
                <w:kern w:val="3"/>
                <w:lang w:val="lt-LT"/>
              </w:rPr>
              <w:t>Gyvenamoji vietovė, kurioje planuojamas atskiras MVA surinkimas</w:t>
            </w:r>
          </w:p>
        </w:tc>
        <w:tc>
          <w:tcPr>
            <w:tcW w:w="853" w:type="pct"/>
            <w:hideMark/>
          </w:tcPr>
          <w:p w14:paraId="56FDC3E4" w14:textId="77777777" w:rsidR="00E03D64" w:rsidRPr="00537C56" w:rsidRDefault="00E03D64" w:rsidP="00EE25BC">
            <w:pPr>
              <w:jc w:val="center"/>
              <w:rPr>
                <w:rFonts w:ascii="Times New Roman" w:hAnsi="Times New Roman" w:cs="Times New Roman"/>
                <w:b/>
                <w:kern w:val="3"/>
                <w:lang w:val="lt-LT"/>
              </w:rPr>
            </w:pPr>
            <w:r w:rsidRPr="00537C56">
              <w:rPr>
                <w:rFonts w:ascii="Times New Roman" w:hAnsi="Times New Roman" w:cs="Times New Roman"/>
                <w:b/>
                <w:kern w:val="3"/>
                <w:lang w:val="lt-LT"/>
              </w:rPr>
              <w:t>Gyventojų skaičius gyvenvietėse, 2021 m.</w:t>
            </w:r>
          </w:p>
        </w:tc>
        <w:tc>
          <w:tcPr>
            <w:tcW w:w="735" w:type="pct"/>
            <w:hideMark/>
          </w:tcPr>
          <w:p w14:paraId="6050DA64" w14:textId="77777777" w:rsidR="00E03D64" w:rsidRPr="00537C56" w:rsidRDefault="00E03D64" w:rsidP="00EE25BC">
            <w:pPr>
              <w:jc w:val="center"/>
              <w:rPr>
                <w:rFonts w:ascii="Times New Roman" w:hAnsi="Times New Roman" w:cs="Times New Roman"/>
                <w:b/>
                <w:kern w:val="3"/>
                <w:lang w:val="lt-LT"/>
              </w:rPr>
            </w:pPr>
            <w:r w:rsidRPr="00537C56">
              <w:rPr>
                <w:rFonts w:ascii="Times New Roman" w:hAnsi="Times New Roman" w:cs="Times New Roman"/>
                <w:b/>
                <w:kern w:val="3"/>
                <w:lang w:val="lt-LT"/>
              </w:rPr>
              <w:t>Planuojamas surinkti maisto atliekų (grynasis) kiekis, t</w:t>
            </w:r>
          </w:p>
        </w:tc>
        <w:tc>
          <w:tcPr>
            <w:tcW w:w="751" w:type="pct"/>
            <w:hideMark/>
          </w:tcPr>
          <w:p w14:paraId="18D722FF" w14:textId="77777777" w:rsidR="00E03D64" w:rsidRPr="00537C56" w:rsidRDefault="00E03D64" w:rsidP="00EE25BC">
            <w:pPr>
              <w:jc w:val="center"/>
              <w:rPr>
                <w:rFonts w:ascii="Times New Roman" w:hAnsi="Times New Roman" w:cs="Times New Roman"/>
                <w:b/>
                <w:kern w:val="3"/>
                <w:lang w:val="lt-LT"/>
              </w:rPr>
            </w:pPr>
            <w:r w:rsidRPr="00537C56">
              <w:rPr>
                <w:rFonts w:ascii="Times New Roman" w:hAnsi="Times New Roman" w:cs="Times New Roman"/>
                <w:b/>
                <w:kern w:val="3"/>
                <w:lang w:val="lt-LT"/>
              </w:rPr>
              <w:t>Planuojamas surinkti maisto atliekų kiekis (su 7 proc. priemaišų), t</w:t>
            </w:r>
          </w:p>
        </w:tc>
      </w:tr>
      <w:tr w:rsidR="00E03D64" w:rsidRPr="00537C56" w14:paraId="42DD1C08" w14:textId="77777777" w:rsidTr="00E03D64">
        <w:trPr>
          <w:trHeight w:val="320"/>
        </w:trPr>
        <w:tc>
          <w:tcPr>
            <w:tcW w:w="877" w:type="pct"/>
            <w:hideMark/>
          </w:tcPr>
          <w:p w14:paraId="50C5A3BE" w14:textId="77777777" w:rsidR="00E03D64" w:rsidRPr="00537C56" w:rsidRDefault="00E03D64" w:rsidP="00EE25BC">
            <w:pPr>
              <w:rPr>
                <w:rFonts w:ascii="Times New Roman" w:hAnsi="Times New Roman" w:cs="Times New Roman"/>
                <w:bCs/>
                <w:sz w:val="18"/>
                <w:szCs w:val="16"/>
                <w:lang w:val="lt-LT"/>
              </w:rPr>
            </w:pPr>
            <w:r w:rsidRPr="00537C56">
              <w:rPr>
                <w:rFonts w:ascii="Times New Roman" w:hAnsi="Times New Roman" w:cs="Times New Roman"/>
                <w:bCs/>
                <w:sz w:val="18"/>
                <w:szCs w:val="16"/>
                <w:lang w:val="lt-LT"/>
              </w:rPr>
              <w:t>Kėdainių r.</w:t>
            </w:r>
          </w:p>
        </w:tc>
        <w:tc>
          <w:tcPr>
            <w:tcW w:w="799" w:type="pct"/>
            <w:hideMark/>
          </w:tcPr>
          <w:p w14:paraId="49279F24" w14:textId="77777777" w:rsidR="00E03D64" w:rsidRPr="00537C56" w:rsidRDefault="00E03D64" w:rsidP="00EE25BC">
            <w:pPr>
              <w:rPr>
                <w:rFonts w:ascii="Times New Roman" w:hAnsi="Times New Roman" w:cs="Times New Roman"/>
                <w:bCs/>
                <w:sz w:val="18"/>
                <w:szCs w:val="16"/>
                <w:lang w:val="lt-LT"/>
              </w:rPr>
            </w:pPr>
            <w:r w:rsidRPr="00537C56">
              <w:rPr>
                <w:rFonts w:ascii="Times New Roman" w:hAnsi="Times New Roman" w:cs="Times New Roman"/>
                <w:bCs/>
                <w:sz w:val="18"/>
                <w:szCs w:val="16"/>
                <w:lang w:val="lt-LT"/>
              </w:rPr>
              <w:t>46 382</w:t>
            </w:r>
          </w:p>
        </w:tc>
        <w:tc>
          <w:tcPr>
            <w:tcW w:w="985" w:type="pct"/>
            <w:hideMark/>
          </w:tcPr>
          <w:p w14:paraId="1011103B" w14:textId="77777777" w:rsidR="00E03D64" w:rsidRPr="00537C56" w:rsidRDefault="00E03D64" w:rsidP="00EE25BC">
            <w:pPr>
              <w:jc w:val="left"/>
              <w:rPr>
                <w:rFonts w:ascii="Times New Roman" w:hAnsi="Times New Roman" w:cs="Times New Roman"/>
                <w:bCs/>
                <w:sz w:val="18"/>
                <w:szCs w:val="16"/>
                <w:lang w:val="lt-LT"/>
              </w:rPr>
            </w:pPr>
            <w:r w:rsidRPr="00537C56">
              <w:rPr>
                <w:rFonts w:ascii="Times New Roman" w:hAnsi="Times New Roman" w:cs="Times New Roman"/>
                <w:bCs/>
                <w:sz w:val="18"/>
                <w:szCs w:val="16"/>
                <w:lang w:val="lt-LT"/>
              </w:rPr>
              <w:t>Kėdainiai, Vilainiai</w:t>
            </w:r>
          </w:p>
        </w:tc>
        <w:tc>
          <w:tcPr>
            <w:tcW w:w="853" w:type="pct"/>
            <w:hideMark/>
          </w:tcPr>
          <w:p w14:paraId="79A86D57" w14:textId="77777777" w:rsidR="00E03D64" w:rsidRPr="00537C56" w:rsidRDefault="00E03D64" w:rsidP="00EE25BC">
            <w:pPr>
              <w:jc w:val="center"/>
              <w:rPr>
                <w:rFonts w:ascii="Times New Roman" w:hAnsi="Times New Roman" w:cs="Times New Roman"/>
                <w:bCs/>
                <w:sz w:val="18"/>
                <w:szCs w:val="16"/>
                <w:lang w:val="lt-LT"/>
              </w:rPr>
            </w:pPr>
            <w:r w:rsidRPr="00537C56">
              <w:rPr>
                <w:rFonts w:ascii="Times New Roman" w:hAnsi="Times New Roman" w:cs="Times New Roman"/>
                <w:bCs/>
                <w:sz w:val="18"/>
                <w:szCs w:val="16"/>
                <w:lang w:val="lt-LT"/>
              </w:rPr>
              <w:t>24 618</w:t>
            </w:r>
          </w:p>
        </w:tc>
        <w:tc>
          <w:tcPr>
            <w:tcW w:w="735" w:type="pct"/>
            <w:hideMark/>
          </w:tcPr>
          <w:p w14:paraId="4D778E80" w14:textId="77777777" w:rsidR="00E03D64" w:rsidRPr="00537C56" w:rsidRDefault="00E03D64" w:rsidP="00EE25BC">
            <w:pPr>
              <w:jc w:val="center"/>
              <w:rPr>
                <w:rFonts w:ascii="Times New Roman" w:hAnsi="Times New Roman" w:cs="Times New Roman"/>
                <w:bCs/>
                <w:sz w:val="18"/>
                <w:szCs w:val="16"/>
                <w:lang w:val="lt-LT"/>
              </w:rPr>
            </w:pPr>
            <w:r w:rsidRPr="00537C56">
              <w:rPr>
                <w:rFonts w:ascii="Times New Roman" w:hAnsi="Times New Roman" w:cs="Times New Roman"/>
                <w:bCs/>
                <w:sz w:val="18"/>
                <w:szCs w:val="16"/>
                <w:lang w:val="lt-LT"/>
              </w:rPr>
              <w:t>719</w:t>
            </w:r>
          </w:p>
        </w:tc>
        <w:tc>
          <w:tcPr>
            <w:tcW w:w="751" w:type="pct"/>
            <w:hideMark/>
          </w:tcPr>
          <w:p w14:paraId="7EA2B3EA" w14:textId="77777777" w:rsidR="00E03D64" w:rsidRPr="00537C56" w:rsidRDefault="00E03D64" w:rsidP="00EE25BC">
            <w:pPr>
              <w:jc w:val="center"/>
              <w:rPr>
                <w:rFonts w:ascii="Times New Roman" w:hAnsi="Times New Roman" w:cs="Times New Roman"/>
                <w:bCs/>
                <w:sz w:val="18"/>
                <w:szCs w:val="16"/>
                <w:lang w:val="lt-LT"/>
              </w:rPr>
            </w:pPr>
            <w:r w:rsidRPr="00537C56">
              <w:rPr>
                <w:rFonts w:ascii="Times New Roman" w:hAnsi="Times New Roman" w:cs="Times New Roman"/>
                <w:bCs/>
                <w:sz w:val="18"/>
                <w:szCs w:val="16"/>
                <w:lang w:val="lt-LT"/>
              </w:rPr>
              <w:t>773</w:t>
            </w:r>
          </w:p>
        </w:tc>
      </w:tr>
      <w:tr w:rsidR="00E03D64" w:rsidRPr="00537C56" w14:paraId="463C0CCD" w14:textId="77777777" w:rsidTr="00E03D64">
        <w:trPr>
          <w:trHeight w:val="320"/>
        </w:trPr>
        <w:tc>
          <w:tcPr>
            <w:tcW w:w="877" w:type="pct"/>
            <w:hideMark/>
          </w:tcPr>
          <w:p w14:paraId="095EA08B" w14:textId="77777777" w:rsidR="00E03D64" w:rsidRPr="00537C56" w:rsidRDefault="00E03D64" w:rsidP="00EE25BC">
            <w:pPr>
              <w:rPr>
                <w:rFonts w:ascii="Times New Roman" w:hAnsi="Times New Roman" w:cs="Times New Roman"/>
                <w:bCs/>
                <w:sz w:val="18"/>
                <w:szCs w:val="16"/>
                <w:lang w:val="lt-LT"/>
              </w:rPr>
            </w:pPr>
          </w:p>
        </w:tc>
        <w:tc>
          <w:tcPr>
            <w:tcW w:w="799" w:type="pct"/>
            <w:hideMark/>
          </w:tcPr>
          <w:p w14:paraId="0E419DEF" w14:textId="77777777" w:rsidR="00E03D64" w:rsidRPr="00537C56" w:rsidRDefault="00E03D64" w:rsidP="00EE25BC">
            <w:pPr>
              <w:rPr>
                <w:rFonts w:ascii="Times New Roman" w:hAnsi="Times New Roman" w:cs="Times New Roman"/>
                <w:bCs/>
                <w:sz w:val="18"/>
                <w:szCs w:val="16"/>
                <w:lang w:val="lt-LT"/>
              </w:rPr>
            </w:pPr>
          </w:p>
        </w:tc>
        <w:tc>
          <w:tcPr>
            <w:tcW w:w="985" w:type="pct"/>
            <w:hideMark/>
          </w:tcPr>
          <w:p w14:paraId="06549E76" w14:textId="77777777" w:rsidR="00E03D64" w:rsidRPr="00537C56" w:rsidRDefault="00E03D64" w:rsidP="00EE25BC">
            <w:pPr>
              <w:rPr>
                <w:rFonts w:ascii="Times New Roman" w:hAnsi="Times New Roman" w:cs="Times New Roman"/>
                <w:bCs/>
                <w:sz w:val="18"/>
                <w:szCs w:val="16"/>
                <w:lang w:val="lt-LT"/>
              </w:rPr>
            </w:pPr>
          </w:p>
        </w:tc>
        <w:tc>
          <w:tcPr>
            <w:tcW w:w="853" w:type="pct"/>
            <w:hideMark/>
          </w:tcPr>
          <w:p w14:paraId="774FD707" w14:textId="34237474" w:rsidR="00E03D64" w:rsidRPr="00537C56" w:rsidRDefault="00E03D64" w:rsidP="00EE25BC">
            <w:pPr>
              <w:jc w:val="center"/>
              <w:rPr>
                <w:rFonts w:ascii="Times New Roman" w:hAnsi="Times New Roman" w:cs="Times New Roman"/>
                <w:b/>
                <w:bCs/>
                <w:sz w:val="18"/>
                <w:szCs w:val="16"/>
                <w:lang w:val="lt-LT"/>
              </w:rPr>
            </w:pPr>
            <w:r w:rsidRPr="00537C56">
              <w:rPr>
                <w:rFonts w:ascii="Times New Roman" w:hAnsi="Times New Roman" w:cs="Times New Roman"/>
                <w:b/>
                <w:bCs/>
                <w:sz w:val="18"/>
                <w:szCs w:val="16"/>
                <w:lang w:val="lt-LT"/>
              </w:rPr>
              <w:t>53%</w:t>
            </w:r>
          </w:p>
        </w:tc>
        <w:tc>
          <w:tcPr>
            <w:tcW w:w="735" w:type="pct"/>
            <w:hideMark/>
          </w:tcPr>
          <w:p w14:paraId="4CF9104B" w14:textId="17D1EFBC" w:rsidR="00E03D64" w:rsidRPr="00537C56" w:rsidRDefault="00E03D64" w:rsidP="00E03D64">
            <w:pPr>
              <w:jc w:val="center"/>
              <w:rPr>
                <w:rFonts w:ascii="Times New Roman" w:hAnsi="Times New Roman" w:cs="Times New Roman"/>
                <w:b/>
                <w:bCs/>
                <w:sz w:val="18"/>
                <w:szCs w:val="16"/>
                <w:lang w:val="lt-LT"/>
              </w:rPr>
            </w:pPr>
            <w:r w:rsidRPr="00537C56">
              <w:rPr>
                <w:rFonts w:ascii="Times New Roman" w:hAnsi="Times New Roman" w:cs="Times New Roman"/>
                <w:b/>
                <w:bCs/>
                <w:sz w:val="18"/>
                <w:szCs w:val="16"/>
                <w:lang w:val="lt-LT"/>
              </w:rPr>
              <w:t>29,2 kg/gyv.</w:t>
            </w:r>
          </w:p>
        </w:tc>
        <w:tc>
          <w:tcPr>
            <w:tcW w:w="751" w:type="pct"/>
            <w:hideMark/>
          </w:tcPr>
          <w:p w14:paraId="09F2E4B1" w14:textId="0B42D4AB" w:rsidR="00E03D64" w:rsidRPr="00537C56" w:rsidRDefault="00E03D64" w:rsidP="00E03D64">
            <w:pPr>
              <w:jc w:val="center"/>
              <w:rPr>
                <w:rFonts w:ascii="Times New Roman" w:hAnsi="Times New Roman" w:cs="Times New Roman"/>
                <w:b/>
                <w:bCs/>
                <w:sz w:val="18"/>
                <w:szCs w:val="16"/>
                <w:lang w:val="lt-LT"/>
              </w:rPr>
            </w:pPr>
            <w:r w:rsidRPr="00537C56">
              <w:rPr>
                <w:rFonts w:ascii="Times New Roman" w:hAnsi="Times New Roman" w:cs="Times New Roman"/>
                <w:b/>
                <w:bCs/>
                <w:sz w:val="18"/>
                <w:szCs w:val="16"/>
                <w:lang w:val="lt-LT"/>
              </w:rPr>
              <w:t>31,4 kg/gyv.</w:t>
            </w:r>
          </w:p>
        </w:tc>
      </w:tr>
    </w:tbl>
    <w:p w14:paraId="51D93581" w14:textId="77777777" w:rsidR="00787CCC" w:rsidRPr="00537C56" w:rsidRDefault="00787CCC" w:rsidP="00787CCC">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Kauno RATC duomenys, 2022 m.</w:t>
      </w:r>
    </w:p>
    <w:p w14:paraId="14E68968" w14:textId="321D1A95" w:rsidR="00787CCC" w:rsidRPr="00537C56" w:rsidRDefault="00787CCC" w:rsidP="00787CCC">
      <w:pPr>
        <w:rPr>
          <w:rFonts w:ascii="Times New Roman" w:hAnsi="Times New Roman" w:cs="Times New Roman"/>
          <w:sz w:val="16"/>
          <w:szCs w:val="16"/>
          <w:lang w:val="lt-LT"/>
        </w:rPr>
      </w:pPr>
      <w:r w:rsidRPr="00537C56">
        <w:rPr>
          <w:rFonts w:ascii="Times New Roman" w:hAnsi="Times New Roman" w:cs="Times New Roman"/>
          <w:lang w:val="lt-LT"/>
        </w:rPr>
        <w:t xml:space="preserve">Atsižvelgiant į užsienio šalių patirtį, planuojama namų ūkius, kuriems bus teikiama MVA atskiro surinkimo paslauga, aprūpinti ne tik konteineriais, bet ir maisto atliekų kibirėliais, kurie naudojami virtuvėse. Preliminarus kibirėlių, maišelių į juos bei konteinerių poreikis Kėdainių rajono savivaldybėje pateiktas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_Ref129597995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40</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je. Kokius maišelius naudoti šiems kibirėliams (plastikinius ar kompostuojamus), turėtų būti nuspręsta projektuojant MVA perdirbimo pajėgumus ir paaiškėjus, kokie reikalavimai priimamų atliekų švarumui bus keliami, siekiant gautą raugą toliau kompostuoti ir panaudoti žemės ūkyje.</w:t>
      </w:r>
    </w:p>
    <w:bookmarkStart w:id="288" w:name="_Ref129597995"/>
    <w:p w14:paraId="6B3211B4" w14:textId="33ACB329"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89" w:name="_Toc130541838"/>
      <w:bookmarkStart w:id="290" w:name="_Toc134203314"/>
      <w:bookmarkStart w:id="291" w:name="_Toc134262112"/>
      <w:bookmarkStart w:id="292" w:name="_Toc135669587"/>
      <w:r w:rsidR="00116E67" w:rsidRPr="00537C56">
        <w:rPr>
          <w:rFonts w:ascii="Times New Roman" w:hAnsi="Times New Roman" w:cs="Times New Roman"/>
          <w:noProof/>
        </w:rPr>
        <w:t>40</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288"/>
      <w:r w:rsidRPr="00537C56">
        <w:rPr>
          <w:rFonts w:ascii="Times New Roman" w:hAnsi="Times New Roman" w:cs="Times New Roman"/>
        </w:rPr>
        <w:t>. Preliminarus virtuvinių kibirėlių, maišelių bei MVA konteinerių poreikis Kėdainių rajono savivaldybėje</w:t>
      </w:r>
      <w:bookmarkEnd w:id="289"/>
      <w:bookmarkEnd w:id="290"/>
      <w:bookmarkEnd w:id="291"/>
      <w:bookmarkEnd w:id="292"/>
    </w:p>
    <w:tbl>
      <w:tblPr>
        <w:tblStyle w:val="2paprastojilentel"/>
        <w:tblW w:w="0" w:type="auto"/>
        <w:tblLayout w:type="fixed"/>
        <w:tblLook w:val="04A0" w:firstRow="1" w:lastRow="0" w:firstColumn="1" w:lastColumn="0" w:noHBand="0" w:noVBand="1"/>
      </w:tblPr>
      <w:tblGrid>
        <w:gridCol w:w="1169"/>
        <w:gridCol w:w="1170"/>
        <w:gridCol w:w="1169"/>
        <w:gridCol w:w="1170"/>
        <w:gridCol w:w="1134"/>
        <w:gridCol w:w="1276"/>
        <w:gridCol w:w="1134"/>
        <w:gridCol w:w="848"/>
      </w:tblGrid>
      <w:tr w:rsidR="00787CCC" w:rsidRPr="00537C56" w14:paraId="40AE0FD8" w14:textId="77777777" w:rsidTr="00E03D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gridSpan w:val="4"/>
            <w:noWrap/>
            <w:hideMark/>
          </w:tcPr>
          <w:p w14:paraId="7ADE05B2" w14:textId="77777777" w:rsidR="00787CCC" w:rsidRPr="00537C56" w:rsidRDefault="00787CCC" w:rsidP="00787CCC">
            <w:pPr>
              <w:jc w:val="center"/>
              <w:rPr>
                <w:rFonts w:ascii="Times New Roman" w:hAnsi="Times New Roman" w:cs="Times New Roman"/>
                <w:bCs w:val="0"/>
                <w:sz w:val="18"/>
                <w:szCs w:val="16"/>
                <w:lang w:val="lt-LT"/>
              </w:rPr>
            </w:pPr>
            <w:r w:rsidRPr="00537C56">
              <w:rPr>
                <w:rFonts w:ascii="Times New Roman" w:hAnsi="Times New Roman" w:cs="Times New Roman"/>
                <w:bCs w:val="0"/>
                <w:sz w:val="18"/>
                <w:szCs w:val="16"/>
                <w:lang w:val="lt-LT"/>
              </w:rPr>
              <w:t>Būstai</w:t>
            </w:r>
          </w:p>
        </w:tc>
        <w:tc>
          <w:tcPr>
            <w:tcW w:w="1134" w:type="dxa"/>
            <w:vMerge w:val="restart"/>
            <w:noWrap/>
            <w:hideMark/>
          </w:tcPr>
          <w:p w14:paraId="328D7FAA"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6"/>
                <w:lang w:val="lt-LT"/>
              </w:rPr>
            </w:pPr>
            <w:r w:rsidRPr="00537C56">
              <w:rPr>
                <w:rFonts w:ascii="Times New Roman" w:hAnsi="Times New Roman" w:cs="Times New Roman"/>
                <w:bCs w:val="0"/>
                <w:sz w:val="18"/>
                <w:szCs w:val="16"/>
                <w:lang w:val="lt-LT"/>
              </w:rPr>
              <w:t>Kibirėlių poreikis, vnt.</w:t>
            </w:r>
          </w:p>
        </w:tc>
        <w:tc>
          <w:tcPr>
            <w:tcW w:w="1276" w:type="dxa"/>
            <w:vMerge w:val="restart"/>
          </w:tcPr>
          <w:p w14:paraId="79677C4A" w14:textId="67AA20F0" w:rsidR="00787CCC" w:rsidRPr="00537C56" w:rsidRDefault="00E03D64"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6"/>
                <w:lang w:val="lt-LT"/>
              </w:rPr>
            </w:pPr>
            <w:r w:rsidRPr="00537C56">
              <w:rPr>
                <w:rFonts w:ascii="Times New Roman" w:hAnsi="Times New Roman" w:cs="Times New Roman"/>
                <w:bCs w:val="0"/>
                <w:sz w:val="18"/>
                <w:szCs w:val="16"/>
                <w:lang w:val="lt-LT"/>
              </w:rPr>
              <w:t>Maišelių poreikis, vnt./metus</w:t>
            </w:r>
          </w:p>
        </w:tc>
        <w:tc>
          <w:tcPr>
            <w:tcW w:w="1982" w:type="dxa"/>
            <w:gridSpan w:val="2"/>
            <w:noWrap/>
            <w:hideMark/>
          </w:tcPr>
          <w:p w14:paraId="1218136E"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16"/>
                <w:lang w:val="lt-LT"/>
              </w:rPr>
            </w:pPr>
            <w:r w:rsidRPr="00537C56">
              <w:rPr>
                <w:rFonts w:ascii="Times New Roman" w:hAnsi="Times New Roman" w:cs="Times New Roman"/>
                <w:bCs w:val="0"/>
                <w:sz w:val="18"/>
                <w:szCs w:val="16"/>
                <w:lang w:val="lt-LT"/>
              </w:rPr>
              <w:t>Konteinerių poreikis</w:t>
            </w:r>
          </w:p>
        </w:tc>
      </w:tr>
      <w:tr w:rsidR="00787CCC" w:rsidRPr="00537C56" w14:paraId="02C83FB0" w14:textId="77777777" w:rsidTr="00E03D64">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169" w:type="dxa"/>
            <w:hideMark/>
          </w:tcPr>
          <w:p w14:paraId="70A2A3BD" w14:textId="77777777" w:rsidR="00787CCC" w:rsidRPr="00537C56" w:rsidRDefault="00787CCC" w:rsidP="00787CCC">
            <w:pPr>
              <w:jc w:val="center"/>
              <w:rPr>
                <w:rFonts w:ascii="Times New Roman" w:hAnsi="Times New Roman" w:cs="Times New Roman"/>
                <w:b w:val="0"/>
                <w:bCs w:val="0"/>
                <w:sz w:val="18"/>
                <w:szCs w:val="16"/>
                <w:lang w:val="lt-LT"/>
              </w:rPr>
            </w:pPr>
            <w:r w:rsidRPr="00537C56">
              <w:rPr>
                <w:rFonts w:ascii="Times New Roman" w:hAnsi="Times New Roman" w:cs="Times New Roman"/>
                <w:b w:val="0"/>
                <w:bCs w:val="0"/>
                <w:sz w:val="18"/>
                <w:szCs w:val="16"/>
                <w:lang w:val="lt-LT"/>
              </w:rPr>
              <w:t>1-2 butų namai, vnt.</w:t>
            </w:r>
          </w:p>
        </w:tc>
        <w:tc>
          <w:tcPr>
            <w:tcW w:w="1170" w:type="dxa"/>
            <w:hideMark/>
          </w:tcPr>
          <w:p w14:paraId="2A70746F"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 xml:space="preserve">Butai </w:t>
            </w:r>
            <w:proofErr w:type="spellStart"/>
            <w:r w:rsidRPr="00537C56">
              <w:rPr>
                <w:rFonts w:ascii="Times New Roman" w:hAnsi="Times New Roman" w:cs="Times New Roman"/>
                <w:bCs/>
                <w:sz w:val="18"/>
                <w:szCs w:val="16"/>
                <w:lang w:val="lt-LT"/>
              </w:rPr>
              <w:t>daugiabu-čiuose</w:t>
            </w:r>
            <w:proofErr w:type="spellEnd"/>
            <w:r w:rsidRPr="00537C56">
              <w:rPr>
                <w:rFonts w:ascii="Times New Roman" w:hAnsi="Times New Roman" w:cs="Times New Roman"/>
                <w:bCs/>
                <w:sz w:val="18"/>
                <w:szCs w:val="16"/>
                <w:lang w:val="lt-LT"/>
              </w:rPr>
              <w:t xml:space="preserve"> namuose, vnt.</w:t>
            </w:r>
          </w:p>
        </w:tc>
        <w:tc>
          <w:tcPr>
            <w:tcW w:w="1169" w:type="dxa"/>
            <w:hideMark/>
          </w:tcPr>
          <w:p w14:paraId="372F9A05"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Iš viso savivaldy-</w:t>
            </w:r>
            <w:proofErr w:type="spellStart"/>
            <w:r w:rsidRPr="00537C56">
              <w:rPr>
                <w:rFonts w:ascii="Times New Roman" w:hAnsi="Times New Roman" w:cs="Times New Roman"/>
                <w:bCs/>
                <w:sz w:val="18"/>
                <w:szCs w:val="16"/>
                <w:lang w:val="lt-LT"/>
              </w:rPr>
              <w:t>bėje</w:t>
            </w:r>
            <w:proofErr w:type="spellEnd"/>
            <w:r w:rsidRPr="00537C56">
              <w:rPr>
                <w:rFonts w:ascii="Times New Roman" w:hAnsi="Times New Roman" w:cs="Times New Roman"/>
                <w:bCs/>
                <w:sz w:val="18"/>
                <w:szCs w:val="16"/>
                <w:lang w:val="lt-LT"/>
              </w:rPr>
              <w:t xml:space="preserve"> būstų, vnt.</w:t>
            </w:r>
          </w:p>
        </w:tc>
        <w:tc>
          <w:tcPr>
            <w:tcW w:w="1170" w:type="dxa"/>
            <w:hideMark/>
          </w:tcPr>
          <w:p w14:paraId="38348789" w14:textId="77777777" w:rsidR="00787CCC" w:rsidRPr="00537C56" w:rsidRDefault="00787CCC" w:rsidP="00787CCC">
            <w:pPr>
              <w:ind w:left="-72"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Planuojamas aptarnauti namų ūkių skaičius, vnt.</w:t>
            </w:r>
          </w:p>
        </w:tc>
        <w:tc>
          <w:tcPr>
            <w:tcW w:w="1134" w:type="dxa"/>
            <w:vMerge/>
            <w:hideMark/>
          </w:tcPr>
          <w:p w14:paraId="524064D1"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p>
        </w:tc>
        <w:tc>
          <w:tcPr>
            <w:tcW w:w="1276" w:type="dxa"/>
            <w:vMerge/>
            <w:hideMark/>
          </w:tcPr>
          <w:p w14:paraId="0B687BCC"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p>
        </w:tc>
        <w:tc>
          <w:tcPr>
            <w:tcW w:w="1134" w:type="dxa"/>
            <w:hideMark/>
          </w:tcPr>
          <w:p w14:paraId="4261FABB"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Bendro naudojimo pusiau požeminiai, &gt; 1 m</w:t>
            </w:r>
            <w:r w:rsidRPr="00537C56">
              <w:rPr>
                <w:rFonts w:ascii="Times New Roman" w:hAnsi="Times New Roman" w:cs="Times New Roman"/>
                <w:bCs/>
                <w:sz w:val="18"/>
                <w:szCs w:val="16"/>
                <w:vertAlign w:val="superscript"/>
                <w:lang w:val="lt-LT"/>
              </w:rPr>
              <w:t>3</w:t>
            </w:r>
          </w:p>
        </w:tc>
        <w:tc>
          <w:tcPr>
            <w:tcW w:w="848" w:type="dxa"/>
            <w:hideMark/>
          </w:tcPr>
          <w:p w14:paraId="43DCA58F"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6"/>
                <w:lang w:val="lt-LT"/>
              </w:rPr>
            </w:pPr>
            <w:proofErr w:type="spellStart"/>
            <w:r w:rsidRPr="00537C56">
              <w:rPr>
                <w:rFonts w:ascii="Times New Roman" w:hAnsi="Times New Roman" w:cs="Times New Roman"/>
                <w:bCs/>
                <w:sz w:val="18"/>
                <w:szCs w:val="16"/>
                <w:lang w:val="lt-LT"/>
              </w:rPr>
              <w:t>Indivi</w:t>
            </w:r>
            <w:proofErr w:type="spellEnd"/>
            <w:r w:rsidRPr="00537C56">
              <w:rPr>
                <w:rFonts w:ascii="Times New Roman" w:hAnsi="Times New Roman" w:cs="Times New Roman"/>
                <w:bCs/>
                <w:sz w:val="18"/>
                <w:szCs w:val="16"/>
                <w:lang w:val="lt-LT"/>
              </w:rPr>
              <w:t>-dualūs (60 l talpos)</w:t>
            </w:r>
          </w:p>
        </w:tc>
      </w:tr>
      <w:tr w:rsidR="00E03D64" w:rsidRPr="00537C56" w14:paraId="6AA7EA76" w14:textId="77777777" w:rsidTr="00E03D64">
        <w:trPr>
          <w:trHeight w:val="430"/>
        </w:trPr>
        <w:tc>
          <w:tcPr>
            <w:cnfStyle w:val="001000000000" w:firstRow="0" w:lastRow="0" w:firstColumn="1" w:lastColumn="0" w:oddVBand="0" w:evenVBand="0" w:oddHBand="0" w:evenHBand="0" w:firstRowFirstColumn="0" w:firstRowLastColumn="0" w:lastRowFirstColumn="0" w:lastRowLastColumn="0"/>
            <w:tcW w:w="1169" w:type="dxa"/>
            <w:hideMark/>
          </w:tcPr>
          <w:p w14:paraId="573FE328" w14:textId="146C1C85" w:rsidR="00E03D64" w:rsidRPr="00537C56" w:rsidRDefault="00E03D64" w:rsidP="00E03D64">
            <w:pPr>
              <w:jc w:val="center"/>
              <w:rPr>
                <w:rFonts w:ascii="Times New Roman" w:hAnsi="Times New Roman" w:cs="Times New Roman"/>
                <w:b w:val="0"/>
                <w:bCs w:val="0"/>
                <w:sz w:val="18"/>
                <w:szCs w:val="16"/>
                <w:lang w:val="lt-LT"/>
              </w:rPr>
            </w:pPr>
            <w:r w:rsidRPr="00537C56">
              <w:rPr>
                <w:rFonts w:ascii="Times New Roman" w:hAnsi="Times New Roman" w:cs="Times New Roman"/>
                <w:b w:val="0"/>
                <w:sz w:val="18"/>
                <w:szCs w:val="16"/>
                <w:lang w:val="lt-LT"/>
              </w:rPr>
              <w:lastRenderedPageBreak/>
              <w:t>12 670</w:t>
            </w:r>
          </w:p>
        </w:tc>
        <w:tc>
          <w:tcPr>
            <w:tcW w:w="1170" w:type="dxa"/>
            <w:noWrap/>
            <w:hideMark/>
          </w:tcPr>
          <w:p w14:paraId="48FA536B" w14:textId="0BE411A3"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14 136</w:t>
            </w:r>
          </w:p>
        </w:tc>
        <w:tc>
          <w:tcPr>
            <w:tcW w:w="1169" w:type="dxa"/>
            <w:hideMark/>
          </w:tcPr>
          <w:p w14:paraId="465F1134" w14:textId="60167011"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26 806</w:t>
            </w:r>
          </w:p>
        </w:tc>
        <w:tc>
          <w:tcPr>
            <w:tcW w:w="1170" w:type="dxa"/>
            <w:noWrap/>
            <w:hideMark/>
          </w:tcPr>
          <w:p w14:paraId="4823CFDB" w14:textId="4C73397A"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14 000</w:t>
            </w:r>
          </w:p>
        </w:tc>
        <w:tc>
          <w:tcPr>
            <w:tcW w:w="1134" w:type="dxa"/>
            <w:noWrap/>
            <w:hideMark/>
          </w:tcPr>
          <w:p w14:paraId="20E9E7D7" w14:textId="32ECB237"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14 000</w:t>
            </w:r>
          </w:p>
        </w:tc>
        <w:tc>
          <w:tcPr>
            <w:tcW w:w="1276" w:type="dxa"/>
            <w:noWrap/>
            <w:hideMark/>
          </w:tcPr>
          <w:p w14:paraId="486FF06E" w14:textId="19C9C643"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1 526 000</w:t>
            </w:r>
          </w:p>
        </w:tc>
        <w:tc>
          <w:tcPr>
            <w:tcW w:w="1134" w:type="dxa"/>
            <w:noWrap/>
            <w:hideMark/>
          </w:tcPr>
          <w:p w14:paraId="09679730" w14:textId="430043A2"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65</w:t>
            </w:r>
          </w:p>
        </w:tc>
        <w:tc>
          <w:tcPr>
            <w:tcW w:w="848" w:type="dxa"/>
            <w:noWrap/>
            <w:hideMark/>
          </w:tcPr>
          <w:p w14:paraId="661FBD24" w14:textId="43351CCD" w:rsidR="00E03D64" w:rsidRPr="00537C56" w:rsidRDefault="00E03D64" w:rsidP="00E03D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1 841</w:t>
            </w:r>
          </w:p>
        </w:tc>
      </w:tr>
    </w:tbl>
    <w:p w14:paraId="46DAAFA5" w14:textId="77777777" w:rsidR="00787CCC" w:rsidRPr="00537C56" w:rsidRDefault="00787CCC" w:rsidP="00787CCC">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Pasirengimo maisto ir virtuvės atliekų atskiro surinkimo įdiegimui Kauno regiono savivaldybėse  galimybių studija, Kauno RATC, 2022 m.</w:t>
      </w:r>
    </w:p>
    <w:p w14:paraId="4E9133AB" w14:textId="454DA48A"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Vertinama, kad 2027 m. Kėdainių rajone bus atskirai surenkama </w:t>
      </w:r>
      <w:r w:rsidR="00B94717" w:rsidRPr="00537C56">
        <w:rPr>
          <w:rFonts w:ascii="Times New Roman" w:hAnsi="Times New Roman" w:cs="Times New Roman"/>
          <w:lang w:val="lt-LT"/>
        </w:rPr>
        <w:t>daugiau kaip</w:t>
      </w:r>
      <w:r w:rsidRPr="00537C56">
        <w:rPr>
          <w:rFonts w:ascii="Times New Roman" w:hAnsi="Times New Roman" w:cs="Times New Roman"/>
          <w:lang w:val="lt-LT"/>
        </w:rPr>
        <w:t xml:space="preserve"> </w:t>
      </w:r>
      <w:r w:rsidR="00E03D64" w:rsidRPr="00537C56">
        <w:rPr>
          <w:rFonts w:ascii="Times New Roman" w:hAnsi="Times New Roman" w:cs="Times New Roman"/>
          <w:lang w:val="lt-LT"/>
        </w:rPr>
        <w:t>780</w:t>
      </w:r>
      <w:r w:rsidRPr="00537C56">
        <w:rPr>
          <w:rFonts w:ascii="Times New Roman" w:hAnsi="Times New Roman" w:cs="Times New Roman"/>
          <w:lang w:val="lt-LT"/>
        </w:rPr>
        <w:t xml:space="preserve"> t/metus maisto ir virtuvės atliekų. </w:t>
      </w:r>
    </w:p>
    <w:p w14:paraId="33780216" w14:textId="6B0F8086"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Atskirai surinktų maisto ir virtuvės atliekų apdorojimui Kauno regione planuojami sukurti regioniniai Maisto atliekų perdirbimo pajėgumai. Planuojami sukurti maisto atliekų perdirbimo pajėgumai – 15 000 t/m.</w:t>
      </w:r>
    </w:p>
    <w:p w14:paraId="75CBA532" w14:textId="77777777" w:rsidR="00F056BF" w:rsidRPr="00537C56" w:rsidRDefault="00F056BF" w:rsidP="00F056BF">
      <w:pPr>
        <w:rPr>
          <w:rFonts w:ascii="Times New Roman" w:hAnsi="Times New Roman" w:cs="Times New Roman"/>
          <w:lang w:val="lt-LT"/>
        </w:rPr>
      </w:pPr>
      <w:r w:rsidRPr="00537C56">
        <w:rPr>
          <w:rFonts w:ascii="Times New Roman" w:hAnsi="Times New Roman" w:cs="Times New Roman"/>
          <w:lang w:val="lt-LT"/>
        </w:rPr>
        <w:t>Iš MVA atskirtos priemaišos (plastikinės pakuotės, stiklo pakuotės, metalinės pakuotės, kitos mechaninio atliekų (įskaitant medžiagų mišinius) apdorojimo atliekos) bus perduodamos šias atliekas naudojančioms ar šalinančioms įmonėms.</w:t>
      </w:r>
    </w:p>
    <w:p w14:paraId="208D75F6" w14:textId="77777777" w:rsidR="00F056BF" w:rsidRPr="00537C56" w:rsidRDefault="00F056BF" w:rsidP="00F056BF">
      <w:pPr>
        <w:rPr>
          <w:rFonts w:ascii="Times New Roman" w:hAnsi="Times New Roman" w:cs="Times New Roman"/>
          <w:lang w:val="lt-LT"/>
        </w:rPr>
      </w:pPr>
      <w:r w:rsidRPr="00537C56">
        <w:rPr>
          <w:rFonts w:ascii="Times New Roman" w:hAnsi="Times New Roman" w:cs="Times New Roman"/>
          <w:lang w:val="lt-LT"/>
        </w:rPr>
        <w:t xml:space="preserve">Kadangi biodujų naudojimas </w:t>
      </w:r>
      <w:proofErr w:type="spellStart"/>
      <w:r w:rsidRPr="00537C56">
        <w:rPr>
          <w:rFonts w:ascii="Times New Roman" w:hAnsi="Times New Roman" w:cs="Times New Roman"/>
          <w:lang w:val="lt-LT"/>
        </w:rPr>
        <w:t>kogeneracijoje</w:t>
      </w:r>
      <w:proofErr w:type="spellEnd"/>
      <w:r w:rsidRPr="00537C56">
        <w:rPr>
          <w:rFonts w:ascii="Times New Roman" w:hAnsi="Times New Roman" w:cs="Times New Roman"/>
          <w:lang w:val="lt-LT"/>
        </w:rPr>
        <w:t xml:space="preserve"> gaminat terminę ir elektros energiją nėra itin efektyvu, svarstoma pagamintas biodujas transformuoti į didesnės pridėtinės vertės produktą – </w:t>
      </w:r>
      <w:proofErr w:type="spellStart"/>
      <w:r w:rsidRPr="00537C56">
        <w:rPr>
          <w:rFonts w:ascii="Times New Roman" w:hAnsi="Times New Roman" w:cs="Times New Roman"/>
          <w:lang w:val="lt-LT"/>
        </w:rPr>
        <w:t>biometaną</w:t>
      </w:r>
      <w:proofErr w:type="spellEnd"/>
      <w:r w:rsidRPr="00537C56">
        <w:rPr>
          <w:rFonts w:ascii="Times New Roman" w:hAnsi="Times New Roman" w:cs="Times New Roman"/>
          <w:lang w:val="lt-LT"/>
        </w:rPr>
        <w:t>. Galutinis techninis sprendinys bus tikslinamas projektavimo metu.</w:t>
      </w:r>
    </w:p>
    <w:p w14:paraId="3AEDD452" w14:textId="77777777" w:rsidR="00F056BF" w:rsidRPr="00537C56" w:rsidRDefault="00F056BF" w:rsidP="00F056BF">
      <w:pPr>
        <w:rPr>
          <w:rFonts w:ascii="Times New Roman" w:hAnsi="Times New Roman" w:cs="Times New Roman"/>
          <w:lang w:val="lt-LT"/>
        </w:rPr>
      </w:pPr>
      <w:r w:rsidRPr="00537C56">
        <w:rPr>
          <w:rFonts w:ascii="Times New Roman" w:hAnsi="Times New Roman" w:cs="Times New Roman"/>
          <w:lang w:val="lt-LT"/>
        </w:rPr>
        <w:t>Viešojo maitinimo įstaigos atsako už savo veikloje susidarančių maisto / virtuvės atliekų atskyrimą ir perdavimą atliekų tvarkytojams teisės aktų nustatyta tvarka. Diegiant maisto / virtuvės atliekų atskiro surinkimo iš gyventojų sistemą, bus svarstoma galimybė į šią sistemą ateityje įtraukti ir viešojo maitinimo įstaigas.</w:t>
      </w:r>
    </w:p>
    <w:p w14:paraId="50F724DB" w14:textId="575EABD8" w:rsidR="00F056BF" w:rsidRPr="00537C56" w:rsidRDefault="00F056BF" w:rsidP="00F056BF">
      <w:pPr>
        <w:rPr>
          <w:rFonts w:ascii="Times New Roman" w:hAnsi="Times New Roman" w:cs="Times New Roman"/>
          <w:lang w:val="lt-LT"/>
        </w:rPr>
      </w:pPr>
      <w:r w:rsidRPr="00537C56">
        <w:rPr>
          <w:rFonts w:ascii="Times New Roman" w:hAnsi="Times New Roman" w:cs="Times New Roman"/>
          <w:lang w:val="lt-LT"/>
        </w:rPr>
        <w:t xml:space="preserve">Informacija apie kitų biologiškai skaidžių atliekų, esančių mišrių komunalinių atliekų sraute, planuojamą tvarkymą pateikta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_Ref389650373 \r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2.4.5</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skyriuje.</w:t>
      </w:r>
    </w:p>
    <w:p w14:paraId="62022D60" w14:textId="77777777" w:rsidR="00787CCC" w:rsidRPr="00537C56" w:rsidRDefault="00787CCC" w:rsidP="00787CCC">
      <w:pPr>
        <w:pStyle w:val="Antrat3"/>
        <w:keepNext/>
        <w:numPr>
          <w:ilvl w:val="2"/>
          <w:numId w:val="1"/>
        </w:numPr>
        <w:rPr>
          <w:rFonts w:ascii="Times New Roman" w:hAnsi="Times New Roman" w:cs="Times New Roman"/>
        </w:rPr>
      </w:pPr>
      <w:bookmarkStart w:id="293" w:name="_Toc122691357"/>
      <w:bookmarkStart w:id="294" w:name="_Toc123660000"/>
      <w:bookmarkStart w:id="295" w:name="_Toc129284346"/>
      <w:bookmarkStart w:id="296" w:name="_Toc134203267"/>
      <w:bookmarkStart w:id="297" w:name="_Toc134521228"/>
      <w:bookmarkStart w:id="298" w:name="_Toc135669540"/>
      <w:r w:rsidRPr="00537C56">
        <w:rPr>
          <w:rFonts w:ascii="Times New Roman" w:hAnsi="Times New Roman" w:cs="Times New Roman"/>
        </w:rPr>
        <w:t>Pakuočių atliekų ir kitų antrinių žaliavų tvarkymo ateityje vertinimas</w:t>
      </w:r>
      <w:bookmarkEnd w:id="293"/>
      <w:bookmarkEnd w:id="294"/>
      <w:bookmarkEnd w:id="295"/>
      <w:bookmarkEnd w:id="296"/>
      <w:bookmarkEnd w:id="297"/>
      <w:bookmarkEnd w:id="298"/>
    </w:p>
    <w:p w14:paraId="0893AFF1" w14:textId="77777777" w:rsidR="00787CCC" w:rsidRPr="00537C56" w:rsidRDefault="00787CCC" w:rsidP="00787CCC">
      <w:pPr>
        <w:keepNext/>
        <w:rPr>
          <w:rFonts w:ascii="Times New Roman" w:hAnsi="Times New Roman" w:cs="Times New Roman"/>
          <w:lang w:val="lt-LT"/>
        </w:rPr>
      </w:pPr>
      <w:r w:rsidRPr="00537C56">
        <w:rPr>
          <w:rFonts w:ascii="Times New Roman" w:hAnsi="Times New Roman" w:cs="Times New Roman"/>
          <w:lang w:val="lt-LT"/>
        </w:rPr>
        <w:t xml:space="preserve">Vadovaujantis atliekų prevencijos ir tvarkymo prioritetų eiliškumu, didžiausias atliekų tvarkymo prioritetas teikiamas komunalinių atliekų perdirbimui, todėl pagrindinis komunalinių atliekų tvarkymo tikslas – atskirti kuo daugiau pakuočių atliekų ir kitų antrinių žaliavų rūšiuojamojo surinkimo būdu, nes tokios žaliavos yra geresnės kokybės ir tinkamesnės perdirbimui, negu išskirtos iš mišrių komunalinių atliekų srauto mechaninio apdorojimo (rūšiavimo) įrenginyje. </w:t>
      </w:r>
    </w:p>
    <w:p w14:paraId="24D171E4" w14:textId="1E12F31B"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Kėdainių rajono savivaldybė yra pasirašiusi bendradarbiavimo sutartis su pakuočių gamintojų ir importuotojų organizacijomis – VšĮ „Žaliasis taškas“, VšĮ „Gamtos ateitis“</w:t>
      </w:r>
      <w:r w:rsidRPr="00537C56">
        <w:rPr>
          <w:rStyle w:val="Puslapioinaosnuoroda"/>
          <w:rFonts w:ascii="Times New Roman" w:hAnsi="Times New Roman" w:cs="Times New Roman"/>
          <w:lang w:val="lt-LT"/>
        </w:rPr>
        <w:footnoteReference w:id="3"/>
      </w:r>
      <w:r w:rsidRPr="00537C56">
        <w:rPr>
          <w:rFonts w:ascii="Times New Roman" w:hAnsi="Times New Roman" w:cs="Times New Roman"/>
          <w:lang w:val="lt-LT"/>
        </w:rPr>
        <w:t xml:space="preserve"> ir VšĮ „Pakuočių tvarkymo organizacija“</w:t>
      </w:r>
      <w:r w:rsidRPr="00537C56">
        <w:rPr>
          <w:rFonts w:ascii="Times New Roman" w:hAnsi="Times New Roman" w:cs="Times New Roman"/>
          <w:vertAlign w:val="superscript"/>
          <w:lang w:val="lt-LT"/>
        </w:rPr>
        <w:footnoteReference w:id="4"/>
      </w:r>
      <w:r w:rsidRPr="00537C56">
        <w:rPr>
          <w:rFonts w:ascii="Times New Roman" w:hAnsi="Times New Roman" w:cs="Times New Roman"/>
          <w:lang w:val="lt-LT"/>
        </w:rPr>
        <w:t xml:space="preserve"> - bei trišales sutartis dėl pakuočių atliekų tvarkymo organizavimo ir paslaugų teikimo. Tačiau priėmus </w:t>
      </w:r>
      <w:r w:rsidRPr="00537C56">
        <w:rPr>
          <w:rFonts w:ascii="Times New Roman" w:hAnsi="Times New Roman" w:cs="Times New Roman"/>
          <w:i/>
          <w:iCs/>
          <w:lang w:val="lt-LT"/>
        </w:rPr>
        <w:t>Lietuvos Respublikos pakuočių ir pakuočių atliekų tvarkymo įstatymo Nr. IX-517 2, 4, 4-2, 7, 10, 11-2 straipsnių ir 2 priedo pakeitimo įstatymą</w:t>
      </w:r>
      <w:r w:rsidRPr="00537C56">
        <w:rPr>
          <w:rFonts w:ascii="Times New Roman" w:hAnsi="Times New Roman" w:cs="Times New Roman"/>
          <w:lang w:val="lt-LT"/>
        </w:rPr>
        <w:t xml:space="preserve">, savivaldybės (arba jų pavedimu – komunalinių atliekų tvarkymo sistemos administratoriai) iki 2022 m. gruodžio 1 d. </w:t>
      </w:r>
      <w:r w:rsidRPr="00537C56">
        <w:rPr>
          <w:rFonts w:ascii="Times New Roman" w:hAnsi="Times New Roman" w:cs="Times New Roman"/>
          <w:i/>
          <w:iCs/>
          <w:lang w:val="lt-LT"/>
        </w:rPr>
        <w:t>Lietuvos Respublikos viešųjų pirkimų įstatymo</w:t>
      </w:r>
      <w:r w:rsidRPr="00537C56">
        <w:rPr>
          <w:rFonts w:ascii="Times New Roman" w:hAnsi="Times New Roman" w:cs="Times New Roman"/>
          <w:lang w:val="lt-LT"/>
        </w:rPr>
        <w:t xml:space="preserve"> nustatyta tvarka turėjo pradėti procedūras pakuočių atliekų tvarkytojams, kurie teiks komunalinių atliekų sraute susidarančių pakuočių atliekų rūšiuojamojo surinkimo ir vežimo paslaugą, parinkti. O esamos bendradarbiavimo sutartys su pakuočių atliekų tvarkymo organizavimo licenciją turinčiomis gamintojų ir importuotojų organizacijomis per 6 mėnesius nuo pakuočių atliekų tvarkymo organizavimo ir finansavimo sutarčių pasirašymo turės būti pakeistos arba sudarytos naujos, kad atitiktų naujus </w:t>
      </w:r>
      <w:r w:rsidRPr="00537C56">
        <w:rPr>
          <w:rFonts w:ascii="Times New Roman" w:hAnsi="Times New Roman" w:cs="Times New Roman"/>
          <w:i/>
          <w:iCs/>
          <w:lang w:val="lt-LT"/>
        </w:rPr>
        <w:t>Lietuvos Respublikos pakuočių ir pakuočių atliekų tvarkymo įstatymo</w:t>
      </w:r>
      <w:r w:rsidRPr="00537C56">
        <w:rPr>
          <w:rFonts w:ascii="Times New Roman" w:hAnsi="Times New Roman" w:cs="Times New Roman"/>
          <w:lang w:val="lt-LT"/>
        </w:rPr>
        <w:t xml:space="preserve"> reikalavimus. Tikimasi, kad šie pokyčiai prisidės prie pakuočių atliekų surinkimo ir tvarkymo sistemos efektyvumo didinimo.</w:t>
      </w:r>
    </w:p>
    <w:p w14:paraId="120AFA4B" w14:textId="26163955" w:rsidR="00787CCC" w:rsidRPr="00537C56" w:rsidRDefault="00787CCC" w:rsidP="00787CCC">
      <w:pPr>
        <w:pStyle w:val="Antrat"/>
        <w:keepNext/>
        <w:rPr>
          <w:rFonts w:ascii="Times New Roman" w:hAnsi="Times New Roman" w:cs="Times New Roman"/>
          <w:iCs w:val="0"/>
          <w:color w:val="auto"/>
          <w:sz w:val="20"/>
          <w:szCs w:val="22"/>
        </w:rPr>
      </w:pPr>
      <w:r w:rsidRPr="00537C56">
        <w:rPr>
          <w:rFonts w:ascii="Times New Roman" w:hAnsi="Times New Roman" w:cs="Times New Roman"/>
          <w:iCs w:val="0"/>
          <w:color w:val="auto"/>
          <w:sz w:val="20"/>
          <w:szCs w:val="22"/>
        </w:rPr>
        <w:t xml:space="preserve">Kėdainių rajono savivaldybėje gerai išvystyta pakuočių atliekų ir kitų antrinių žaliavų surinkimo infrastruktūra (žr. 1.5.3 skyrių), tačiau bendradarbiaujant su gamintojais ir importuotojais, ji toliau bus tobulinama ir prižiūrima. </w:t>
      </w:r>
      <w:r w:rsidRPr="00537C56">
        <w:rPr>
          <w:rFonts w:ascii="Times New Roman" w:hAnsi="Times New Roman" w:cs="Times New Roman"/>
          <w:iCs w:val="0"/>
          <w:color w:val="auto"/>
          <w:sz w:val="20"/>
          <w:szCs w:val="22"/>
        </w:rPr>
        <w:lastRenderedPageBreak/>
        <w:t>Preliminarus papildomų pakuočių atliekų ir kitų antrinių žaliavų surinkimo konteinerių poreikis Kėdainių rajone pateiktas 4</w:t>
      </w:r>
      <w:r w:rsidR="00F056BF" w:rsidRPr="00537C56">
        <w:rPr>
          <w:rFonts w:ascii="Times New Roman" w:hAnsi="Times New Roman" w:cs="Times New Roman"/>
          <w:iCs w:val="0"/>
          <w:color w:val="auto"/>
          <w:sz w:val="20"/>
          <w:szCs w:val="22"/>
        </w:rPr>
        <w:t>1</w:t>
      </w:r>
      <w:r w:rsidRPr="00537C56">
        <w:rPr>
          <w:rFonts w:ascii="Times New Roman" w:hAnsi="Times New Roman" w:cs="Times New Roman"/>
          <w:iCs w:val="0"/>
          <w:color w:val="auto"/>
          <w:sz w:val="20"/>
          <w:szCs w:val="22"/>
        </w:rPr>
        <w:t xml:space="preserve"> lentelėje.</w:t>
      </w:r>
    </w:p>
    <w:p w14:paraId="4A30C724" w14:textId="7BF1EC50"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299" w:name="_Toc124336234"/>
      <w:bookmarkStart w:id="300" w:name="_Toc130541839"/>
      <w:bookmarkStart w:id="301" w:name="_Toc134262113"/>
      <w:bookmarkStart w:id="302" w:name="_Toc135669588"/>
      <w:r w:rsidR="00116E67" w:rsidRPr="00537C56">
        <w:rPr>
          <w:rFonts w:ascii="Times New Roman" w:hAnsi="Times New Roman" w:cs="Times New Roman"/>
          <w:noProof/>
        </w:rPr>
        <w:t>41</w:t>
      </w:r>
      <w:r w:rsidRPr="00537C56">
        <w:rPr>
          <w:rFonts w:ascii="Times New Roman" w:hAnsi="Times New Roman" w:cs="Times New Roman"/>
        </w:rPr>
        <w:fldChar w:fldCharType="end"/>
      </w:r>
      <w:r w:rsidRPr="00537C56">
        <w:rPr>
          <w:rFonts w:ascii="Times New Roman" w:hAnsi="Times New Roman" w:cs="Times New Roman"/>
        </w:rPr>
        <w:t xml:space="preserve"> lentelė.  Pakuočių atliekų ir kitų antrinių žaliavų surinkimo konteinerių poreikis </w:t>
      </w:r>
      <w:bookmarkEnd w:id="299"/>
      <w:bookmarkEnd w:id="300"/>
      <w:r w:rsidRPr="00537C56">
        <w:rPr>
          <w:rFonts w:ascii="Times New Roman" w:hAnsi="Times New Roman" w:cs="Times New Roman"/>
        </w:rPr>
        <w:t>Kėdainių rajone</w:t>
      </w:r>
      <w:bookmarkEnd w:id="301"/>
      <w:bookmarkEnd w:id="302"/>
    </w:p>
    <w:tbl>
      <w:tblPr>
        <w:tblStyle w:val="2paprastojilentel"/>
        <w:tblW w:w="0" w:type="auto"/>
        <w:tblLook w:val="04A0" w:firstRow="1" w:lastRow="0" w:firstColumn="1" w:lastColumn="0" w:noHBand="0" w:noVBand="1"/>
      </w:tblPr>
      <w:tblGrid>
        <w:gridCol w:w="1134"/>
        <w:gridCol w:w="827"/>
        <w:gridCol w:w="1050"/>
        <w:gridCol w:w="984"/>
        <w:gridCol w:w="800"/>
        <w:gridCol w:w="1329"/>
        <w:gridCol w:w="1073"/>
        <w:gridCol w:w="1037"/>
        <w:gridCol w:w="836"/>
      </w:tblGrid>
      <w:tr w:rsidR="00787CCC" w:rsidRPr="00537C56" w14:paraId="632D5980" w14:textId="77777777" w:rsidTr="00F056BF">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4C549D40" w14:textId="77777777" w:rsidR="00787CCC" w:rsidRPr="00537C56" w:rsidRDefault="00787CCC" w:rsidP="00787CCC">
            <w:pPr>
              <w:jc w:val="center"/>
              <w:rPr>
                <w:rFonts w:ascii="Times New Roman" w:hAnsi="Times New Roman" w:cs="Times New Roman"/>
                <w:kern w:val="3"/>
                <w:lang w:val="lt-LT"/>
              </w:rPr>
            </w:pPr>
            <w:r w:rsidRPr="00537C56">
              <w:rPr>
                <w:rFonts w:ascii="Times New Roman" w:hAnsi="Times New Roman" w:cs="Times New Roman"/>
                <w:kern w:val="3"/>
                <w:lang w:val="lt-LT"/>
              </w:rPr>
              <w:t>Trūkstamas/ planuojamas individualių pakuočių konteinerių poreikis, vnt.</w:t>
            </w:r>
          </w:p>
        </w:tc>
        <w:tc>
          <w:tcPr>
            <w:tcW w:w="0" w:type="auto"/>
            <w:gridSpan w:val="4"/>
            <w:hideMark/>
          </w:tcPr>
          <w:p w14:paraId="65216CAD"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Planuojamas kolektyvinių pakuočių atliekų surinkimo konteinerių ir aikštelių poreikis, GYVENTOJAMS, vnt.</w:t>
            </w:r>
          </w:p>
        </w:tc>
        <w:tc>
          <w:tcPr>
            <w:tcW w:w="0" w:type="auto"/>
            <w:gridSpan w:val="3"/>
            <w:hideMark/>
          </w:tcPr>
          <w:p w14:paraId="4E530D2D" w14:textId="77777777" w:rsidR="00787CCC" w:rsidRPr="00537C56" w:rsidRDefault="00787CCC" w:rsidP="00787C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Planuojamas kolektyvinių pakuočių atliekų surinkimo konteinerių poreikis, JURIDINIAMS ASMENIMS, vnt.</w:t>
            </w:r>
          </w:p>
        </w:tc>
      </w:tr>
      <w:tr w:rsidR="00787CCC" w:rsidRPr="00537C56" w14:paraId="1A642E1A" w14:textId="77777777" w:rsidTr="00F056B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0" w:type="auto"/>
            <w:hideMark/>
          </w:tcPr>
          <w:p w14:paraId="5DCF81C1" w14:textId="77777777" w:rsidR="00787CCC" w:rsidRPr="00537C56" w:rsidRDefault="00787CCC" w:rsidP="00787CCC">
            <w:pPr>
              <w:jc w:val="center"/>
              <w:rPr>
                <w:rFonts w:ascii="Times New Roman" w:hAnsi="Times New Roman" w:cs="Times New Roman"/>
                <w:b w:val="0"/>
                <w:kern w:val="3"/>
                <w:lang w:val="lt-LT"/>
              </w:rPr>
            </w:pPr>
            <w:r w:rsidRPr="00537C56">
              <w:rPr>
                <w:rFonts w:ascii="Times New Roman" w:hAnsi="Times New Roman" w:cs="Times New Roman"/>
                <w:kern w:val="3"/>
                <w:lang w:val="lt-LT"/>
              </w:rPr>
              <w:t>Pakuočių, 0,24 m</w:t>
            </w:r>
            <w:r w:rsidRPr="00537C56">
              <w:rPr>
                <w:rFonts w:ascii="Times New Roman" w:hAnsi="Times New Roman" w:cs="Times New Roman"/>
                <w:kern w:val="3"/>
                <w:vertAlign w:val="superscript"/>
                <w:lang w:val="lt-LT"/>
              </w:rPr>
              <w:t>3</w:t>
            </w:r>
          </w:p>
        </w:tc>
        <w:tc>
          <w:tcPr>
            <w:tcW w:w="0" w:type="auto"/>
            <w:hideMark/>
          </w:tcPr>
          <w:p w14:paraId="7CB1A56C"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Stiklo, 0,12 m</w:t>
            </w:r>
            <w:r w:rsidRPr="00537C56">
              <w:rPr>
                <w:rFonts w:ascii="Times New Roman" w:hAnsi="Times New Roman" w:cs="Times New Roman"/>
                <w:b/>
                <w:kern w:val="3"/>
                <w:vertAlign w:val="superscript"/>
                <w:lang w:val="lt-LT"/>
              </w:rPr>
              <w:t>3</w:t>
            </w:r>
          </w:p>
        </w:tc>
        <w:tc>
          <w:tcPr>
            <w:tcW w:w="0" w:type="auto"/>
            <w:hideMark/>
          </w:tcPr>
          <w:p w14:paraId="4624180B"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Popieriui</w:t>
            </w:r>
          </w:p>
        </w:tc>
        <w:tc>
          <w:tcPr>
            <w:tcW w:w="0" w:type="auto"/>
            <w:hideMark/>
          </w:tcPr>
          <w:p w14:paraId="71BB48EB"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Plastikui</w:t>
            </w:r>
          </w:p>
        </w:tc>
        <w:tc>
          <w:tcPr>
            <w:tcW w:w="0" w:type="auto"/>
            <w:hideMark/>
          </w:tcPr>
          <w:p w14:paraId="38E940EE"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Stiklui</w:t>
            </w:r>
          </w:p>
        </w:tc>
        <w:tc>
          <w:tcPr>
            <w:tcW w:w="0" w:type="auto"/>
            <w:hideMark/>
          </w:tcPr>
          <w:p w14:paraId="676CB11E"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Konteinerių aikštelės/ pastatymo vietos</w:t>
            </w:r>
          </w:p>
        </w:tc>
        <w:tc>
          <w:tcPr>
            <w:tcW w:w="0" w:type="auto"/>
            <w:hideMark/>
          </w:tcPr>
          <w:p w14:paraId="4FD3B0C0"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Popieriui</w:t>
            </w:r>
          </w:p>
        </w:tc>
        <w:tc>
          <w:tcPr>
            <w:tcW w:w="0" w:type="auto"/>
            <w:hideMark/>
          </w:tcPr>
          <w:p w14:paraId="0730A253"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Plastikui</w:t>
            </w:r>
          </w:p>
        </w:tc>
        <w:tc>
          <w:tcPr>
            <w:tcW w:w="0" w:type="auto"/>
            <w:hideMark/>
          </w:tcPr>
          <w:p w14:paraId="6FD00531" w14:textId="77777777" w:rsidR="00787CCC" w:rsidRPr="00537C56" w:rsidRDefault="00787CCC" w:rsidP="00787C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3"/>
                <w:lang w:val="lt-LT"/>
              </w:rPr>
            </w:pPr>
            <w:r w:rsidRPr="00537C56">
              <w:rPr>
                <w:rFonts w:ascii="Times New Roman" w:hAnsi="Times New Roman" w:cs="Times New Roman"/>
                <w:b/>
                <w:kern w:val="3"/>
                <w:lang w:val="lt-LT"/>
              </w:rPr>
              <w:t>Stiklui</w:t>
            </w:r>
          </w:p>
        </w:tc>
      </w:tr>
      <w:tr w:rsidR="00F056BF" w:rsidRPr="00537C56" w14:paraId="0190684A" w14:textId="77777777" w:rsidTr="00F056BF">
        <w:trPr>
          <w:trHeight w:val="584"/>
        </w:trPr>
        <w:tc>
          <w:tcPr>
            <w:cnfStyle w:val="001000000000" w:firstRow="0" w:lastRow="0" w:firstColumn="1" w:lastColumn="0" w:oddVBand="0" w:evenVBand="0" w:oddHBand="0" w:evenHBand="0" w:firstRowFirstColumn="0" w:firstRowLastColumn="0" w:lastRowFirstColumn="0" w:lastRowLastColumn="0"/>
            <w:tcW w:w="0" w:type="auto"/>
            <w:gridSpan w:val="2"/>
          </w:tcPr>
          <w:p w14:paraId="10495452" w14:textId="418C63BE" w:rsidR="00F056BF" w:rsidRPr="00537C56" w:rsidRDefault="00F056BF" w:rsidP="00F056BF">
            <w:pPr>
              <w:jc w:val="center"/>
              <w:rPr>
                <w:rFonts w:ascii="Times New Roman" w:hAnsi="Times New Roman" w:cs="Times New Roman"/>
                <w:b w:val="0"/>
                <w:bCs w:val="0"/>
                <w:sz w:val="18"/>
                <w:szCs w:val="16"/>
                <w:lang w:val="lt-LT"/>
              </w:rPr>
            </w:pPr>
            <w:r w:rsidRPr="00537C56">
              <w:rPr>
                <w:rFonts w:ascii="Times New Roman" w:hAnsi="Times New Roman" w:cs="Times New Roman"/>
                <w:b w:val="0"/>
                <w:sz w:val="18"/>
                <w:szCs w:val="16"/>
                <w:lang w:val="lt-LT"/>
              </w:rPr>
              <w:t>Aprūpina paslaugos teikėjas pagal poreikį</w:t>
            </w:r>
          </w:p>
        </w:tc>
        <w:tc>
          <w:tcPr>
            <w:tcW w:w="0" w:type="auto"/>
            <w:hideMark/>
          </w:tcPr>
          <w:p w14:paraId="68347C18" w14:textId="12E46986"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2 m</w:t>
            </w:r>
            <w:r w:rsidRPr="00537C56">
              <w:rPr>
                <w:rFonts w:ascii="Times New Roman" w:hAnsi="Times New Roman" w:cs="Times New Roman"/>
                <w:bCs/>
                <w:sz w:val="18"/>
                <w:szCs w:val="16"/>
                <w:vertAlign w:val="superscript"/>
                <w:lang w:val="lt-LT"/>
              </w:rPr>
              <w:t>3</w:t>
            </w:r>
            <w:r w:rsidRPr="00537C56">
              <w:rPr>
                <w:rFonts w:ascii="Times New Roman" w:hAnsi="Times New Roman" w:cs="Times New Roman"/>
                <w:bCs/>
                <w:sz w:val="18"/>
                <w:szCs w:val="16"/>
                <w:lang w:val="lt-LT"/>
              </w:rPr>
              <w:t xml:space="preserve"> - 29 vnt.    5 m</w:t>
            </w:r>
            <w:r w:rsidRPr="00537C56">
              <w:rPr>
                <w:rFonts w:ascii="Times New Roman" w:hAnsi="Times New Roman" w:cs="Times New Roman"/>
                <w:bCs/>
                <w:sz w:val="18"/>
                <w:szCs w:val="16"/>
                <w:vertAlign w:val="superscript"/>
                <w:lang w:val="lt-LT"/>
              </w:rPr>
              <w:t>3</w:t>
            </w:r>
            <w:r w:rsidRPr="00537C56">
              <w:rPr>
                <w:rFonts w:ascii="Times New Roman" w:hAnsi="Times New Roman" w:cs="Times New Roman"/>
                <w:bCs/>
                <w:sz w:val="18"/>
                <w:szCs w:val="16"/>
                <w:lang w:val="lt-LT"/>
              </w:rPr>
              <w:t xml:space="preserve"> - 6 vnt.</w:t>
            </w:r>
          </w:p>
        </w:tc>
        <w:tc>
          <w:tcPr>
            <w:tcW w:w="0" w:type="auto"/>
            <w:hideMark/>
          </w:tcPr>
          <w:p w14:paraId="21EB84AE" w14:textId="77777777"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2 m</w:t>
            </w:r>
            <w:r w:rsidRPr="00537C56">
              <w:rPr>
                <w:rFonts w:ascii="Times New Roman" w:hAnsi="Times New Roman" w:cs="Times New Roman"/>
                <w:bCs/>
                <w:sz w:val="18"/>
                <w:szCs w:val="16"/>
                <w:vertAlign w:val="superscript"/>
                <w:lang w:val="lt-LT"/>
              </w:rPr>
              <w:t>3</w:t>
            </w:r>
            <w:r w:rsidRPr="00537C56">
              <w:rPr>
                <w:rFonts w:ascii="Times New Roman" w:hAnsi="Times New Roman" w:cs="Times New Roman"/>
                <w:bCs/>
                <w:sz w:val="18"/>
                <w:szCs w:val="16"/>
                <w:lang w:val="lt-LT"/>
              </w:rPr>
              <w:t xml:space="preserve"> - 29 vnt. </w:t>
            </w:r>
          </w:p>
          <w:p w14:paraId="4089884C" w14:textId="634DC374"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5 m</w:t>
            </w:r>
            <w:r w:rsidRPr="00537C56">
              <w:rPr>
                <w:rFonts w:ascii="Times New Roman" w:hAnsi="Times New Roman" w:cs="Times New Roman"/>
                <w:bCs/>
                <w:sz w:val="18"/>
                <w:szCs w:val="16"/>
                <w:vertAlign w:val="superscript"/>
                <w:lang w:val="lt-LT"/>
              </w:rPr>
              <w:t>3</w:t>
            </w:r>
            <w:r w:rsidRPr="00537C56">
              <w:rPr>
                <w:rFonts w:ascii="Times New Roman" w:hAnsi="Times New Roman" w:cs="Times New Roman"/>
                <w:bCs/>
                <w:sz w:val="18"/>
                <w:szCs w:val="16"/>
                <w:lang w:val="lt-LT"/>
              </w:rPr>
              <w:t xml:space="preserve"> - 6 vnt.</w:t>
            </w:r>
          </w:p>
        </w:tc>
        <w:tc>
          <w:tcPr>
            <w:tcW w:w="0" w:type="auto"/>
            <w:hideMark/>
          </w:tcPr>
          <w:p w14:paraId="502E7645" w14:textId="77777777"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2 m</w:t>
            </w:r>
            <w:r w:rsidRPr="00537C56">
              <w:rPr>
                <w:rFonts w:ascii="Times New Roman" w:hAnsi="Times New Roman" w:cs="Times New Roman"/>
                <w:bCs/>
                <w:sz w:val="18"/>
                <w:szCs w:val="16"/>
                <w:vertAlign w:val="superscript"/>
                <w:lang w:val="lt-LT"/>
              </w:rPr>
              <w:t>3</w:t>
            </w:r>
            <w:r w:rsidRPr="00537C56">
              <w:rPr>
                <w:rFonts w:ascii="Times New Roman" w:hAnsi="Times New Roman" w:cs="Times New Roman"/>
                <w:bCs/>
                <w:sz w:val="18"/>
                <w:szCs w:val="16"/>
                <w:lang w:val="lt-LT"/>
              </w:rPr>
              <w:t xml:space="preserve"> - 29 vnt. </w:t>
            </w:r>
          </w:p>
          <w:p w14:paraId="773EB4CE" w14:textId="217C08C3"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2 m</w:t>
            </w:r>
            <w:r w:rsidRPr="00537C56">
              <w:rPr>
                <w:rFonts w:ascii="Times New Roman" w:hAnsi="Times New Roman" w:cs="Times New Roman"/>
                <w:bCs/>
                <w:sz w:val="18"/>
                <w:szCs w:val="16"/>
                <w:vertAlign w:val="superscript"/>
                <w:lang w:val="lt-LT"/>
              </w:rPr>
              <w:t>3</w:t>
            </w:r>
            <w:r w:rsidRPr="00537C56">
              <w:rPr>
                <w:rFonts w:ascii="Times New Roman" w:hAnsi="Times New Roman" w:cs="Times New Roman"/>
                <w:bCs/>
                <w:sz w:val="18"/>
                <w:szCs w:val="16"/>
                <w:lang w:val="lt-LT"/>
              </w:rPr>
              <w:t xml:space="preserve"> - 6 vnt.</w:t>
            </w:r>
          </w:p>
        </w:tc>
        <w:tc>
          <w:tcPr>
            <w:tcW w:w="0" w:type="auto"/>
            <w:hideMark/>
          </w:tcPr>
          <w:p w14:paraId="3BAB43F0" w14:textId="0BC79E00"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35</w:t>
            </w:r>
          </w:p>
        </w:tc>
        <w:tc>
          <w:tcPr>
            <w:tcW w:w="0" w:type="auto"/>
            <w:gridSpan w:val="3"/>
          </w:tcPr>
          <w:p w14:paraId="345A26D4" w14:textId="5216D5D8" w:rsidR="00F056BF" w:rsidRPr="00537C56" w:rsidRDefault="00F056BF" w:rsidP="00F056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val="lt-LT"/>
              </w:rPr>
            </w:pPr>
            <w:r w:rsidRPr="00537C56">
              <w:rPr>
                <w:rFonts w:ascii="Times New Roman" w:hAnsi="Times New Roman" w:cs="Times New Roman"/>
                <w:bCs/>
                <w:sz w:val="18"/>
                <w:szCs w:val="16"/>
                <w:lang w:val="lt-LT"/>
              </w:rPr>
              <w:t>Aprūpina paslaugos teikėjas pagal poreikį</w:t>
            </w:r>
          </w:p>
        </w:tc>
      </w:tr>
    </w:tbl>
    <w:p w14:paraId="1BFD871F" w14:textId="77777777" w:rsidR="00787CCC" w:rsidRPr="00537C56" w:rsidRDefault="00787CCC" w:rsidP="00787CCC">
      <w:pPr>
        <w:pStyle w:val="Antrat"/>
        <w:keepNext/>
        <w:rPr>
          <w:rFonts w:ascii="Times New Roman" w:hAnsi="Times New Roman" w:cs="Times New Roman"/>
          <w:iCs w:val="0"/>
          <w:color w:val="auto"/>
          <w:sz w:val="20"/>
          <w:szCs w:val="22"/>
        </w:rPr>
      </w:pPr>
      <w:r w:rsidRPr="00537C56">
        <w:rPr>
          <w:rFonts w:ascii="Times New Roman" w:hAnsi="Times New Roman" w:cs="Times New Roman"/>
          <w:szCs w:val="16"/>
        </w:rPr>
        <w:t>Šaltinis: savivaldybės duomenys, 2022 m.</w:t>
      </w:r>
      <w:r w:rsidRPr="00537C56">
        <w:rPr>
          <w:rFonts w:ascii="Times New Roman" w:hAnsi="Times New Roman" w:cs="Times New Roman"/>
          <w:iCs w:val="0"/>
          <w:color w:val="auto"/>
          <w:sz w:val="20"/>
          <w:szCs w:val="22"/>
        </w:rPr>
        <w:t xml:space="preserve"> </w:t>
      </w:r>
    </w:p>
    <w:p w14:paraId="6835787E"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Kadangi patys žemiausi rūšiavimo rezultatai (mažiausi tinkamai išrūšiuoti ir sutvarkyti kiekiai) yra daugiabučiuose gyvenančių gyventojų, kurie naudojasi bendro naudojimo konteineriais, tad šiai tikslinei grupei turės būti skiriamas didžiausias dėmesys, skatinant rūšiuoti atliekas ir naudotis jau sukurta rūšiavimo infrastruktūra. Planuojama vykdyti viešinimo kampanijas, skatinančias atliekų rūšiuojamąjį surinkimą ir tinkamą tvarkymą, didelį dėmesį skiriant daugiabučių namų gyventojų rūšiavimo įgūdžiams tobulinti.</w:t>
      </w:r>
    </w:p>
    <w:p w14:paraId="665C6302" w14:textId="7E82C072"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Atsižvelgiant į tai, kad vis dar dideli pakuočių atliekų ir antrinių žaliavų kiekiai patenka į mišrias atliekas, pakuočių atliekų ir antrinių žaliavų rūšiavimo potencialas yra ganėtinai didelis, todėl planuojama, kad iki 2027 m. atskirai surenkamų šių atliekų kiekiai turėtų išaugti beveik </w:t>
      </w:r>
      <w:r w:rsidR="00B472CB" w:rsidRPr="00537C56">
        <w:rPr>
          <w:rFonts w:ascii="Times New Roman" w:hAnsi="Times New Roman" w:cs="Times New Roman"/>
          <w:lang w:val="lt-LT"/>
        </w:rPr>
        <w:t>3</w:t>
      </w:r>
      <w:r w:rsidRPr="00537C56">
        <w:rPr>
          <w:rFonts w:ascii="Times New Roman" w:hAnsi="Times New Roman" w:cs="Times New Roman"/>
          <w:lang w:val="lt-LT"/>
        </w:rPr>
        <w:t xml:space="preserve"> kartus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_Ref129363063 \h </w:instrText>
      </w:r>
      <w:r w:rsidR="00B472CB"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33</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Atliekų turėtojams bus suteikiama visa reikalinga informacija, kaip teisingai rūšiuoti atliekas, didelį dėmesį planuojama skirti švietimo kampanijoms, ir toliau bus plėtojama rūšiavimo infrastruktūra. Siekiant mažinti priemaišas ir gryninti rūšiuojamuoju būdu surinktus atliekų srautus, planuojama didinti rūšiuojamojo atliekų surinkimo kontrolę, įskaitant juridinių asmenų kontrolę.</w:t>
      </w:r>
    </w:p>
    <w:p w14:paraId="014F352C" w14:textId="77777777" w:rsidR="00787CCC" w:rsidRPr="00537C56" w:rsidRDefault="00787CCC" w:rsidP="00787CCC">
      <w:pPr>
        <w:pStyle w:val="Antrat3"/>
        <w:numPr>
          <w:ilvl w:val="2"/>
          <w:numId w:val="1"/>
        </w:numPr>
        <w:rPr>
          <w:rFonts w:ascii="Times New Roman" w:hAnsi="Times New Roman" w:cs="Times New Roman"/>
        </w:rPr>
      </w:pPr>
      <w:bookmarkStart w:id="303" w:name="_Toc122691358"/>
      <w:bookmarkStart w:id="304" w:name="_Toc123660001"/>
      <w:bookmarkStart w:id="305" w:name="_Toc129284347"/>
      <w:bookmarkStart w:id="306" w:name="_Toc134203268"/>
      <w:bookmarkStart w:id="307" w:name="_Toc134521229"/>
      <w:bookmarkStart w:id="308" w:name="_Toc135669541"/>
      <w:bookmarkStart w:id="309" w:name="_Ref291670935"/>
      <w:r w:rsidRPr="00537C56">
        <w:rPr>
          <w:rFonts w:ascii="Times New Roman" w:hAnsi="Times New Roman" w:cs="Times New Roman"/>
        </w:rPr>
        <w:t>Kitų komunalinių atliekų tvarkymo ateityje vertinimas</w:t>
      </w:r>
      <w:bookmarkEnd w:id="303"/>
      <w:bookmarkEnd w:id="304"/>
      <w:bookmarkEnd w:id="305"/>
      <w:bookmarkEnd w:id="306"/>
      <w:bookmarkEnd w:id="307"/>
      <w:bookmarkEnd w:id="308"/>
    </w:p>
    <w:p w14:paraId="56B78C9C"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Valstybiniame atliekų tvarkymo 2021-2027 metų plane</w:t>
      </w:r>
      <w:r w:rsidRPr="00537C56">
        <w:rPr>
          <w:rFonts w:ascii="Times New Roman" w:hAnsi="Times New Roman" w:cs="Times New Roman"/>
          <w:lang w:val="lt-LT"/>
        </w:rPr>
        <w:t xml:space="preserve"> savivaldybėms numatytos šios rūšiuojamojo surinkimo plėtros užduotys:</w:t>
      </w:r>
    </w:p>
    <w:p w14:paraId="5A9A1C48"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sudaryti galimybę buityje susidarančioms išrūšiuotoms statybinėms atliekoms surinkti;</w:t>
      </w:r>
    </w:p>
    <w:p w14:paraId="653BD2C4"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atskirai surinkti baldų, elektros ir elektroninės įrangos, baterijų ir akumuliatorių atliekas. Savivaldybės privalo užtikrinti, kad jų organizuojamos komunalinių atliekų tvarkymo sistemos neatsisakytų priimti baterijų ir akumuliatorių atliekų iš gyventojų arba suteikti galimybę atliekų tvarkytojams aprūpinti gyventojus šiomis priemonėmis;</w:t>
      </w:r>
    </w:p>
    <w:p w14:paraId="43119686"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iki 2025 m. aprūpinti gyventojus surinkimo priemonėmis buityje susidarančioms tekstilės atliekoms surinkti arba suteikti galimybę atliekų tvarkytojams aprūpinti gyventojus šiomis priemonėmis;</w:t>
      </w:r>
    </w:p>
    <w:p w14:paraId="14C86D0C"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iki 2025 m. užtikrinti galimybę atiduoti atskirai surinktas buityje susidarančias pavojingąsias atliekas (išskyrus baterijų ir akumuliatorių atliekas);</w:t>
      </w:r>
    </w:p>
    <w:p w14:paraId="680C1B15"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pastatyti specialius konteinerius tekstilės, pavojingosioms, statybinėms atliekoms surinkti arba užtikrinti gyventojams kitas priemones ir būdus buityje susidarančioms tekstilės, pavojingosioms ir statybinėms atliekoms atskirai surinkti (apvažiuojamasis surinkimas ne rečiau kaip 4 kartus per metus, individuali atliekų išvežimo paslauga pagal gyventojo užsakymą, specialūs maišai ar kitos priemonės);</w:t>
      </w:r>
    </w:p>
    <w:p w14:paraId="3377D789"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Aukščiau išvardintų atliekų atskiras surinkimas numatomas per DGASA (bendradarbiaujant su gamintojais ir importuotojais, organizuojančiais elektros ir elektroninės įrangos atliekų tvarkymą bei apmokestinamųjų gaminių tvarkymą). Be to, gyventojams ir toliau bus siūlomi alternatyvūs atliekų atskiro surinkimo būdai, t. y. surinkimas apvažiavimo būdu (apvažiuojamasis surinkimas ne rečiau kaip 4 kartus per metus, individuali atliekų išvežimo paslauga pagal gyventojo užsakymą) bei kitomis priemonėmis. </w:t>
      </w:r>
    </w:p>
    <w:p w14:paraId="1794739F"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lastRenderedPageBreak/>
        <w:t>Planuojama, kad buityje naudojamos elektros ir elektroninės įrangos atliekų bei naudotų padangų tvarkymo veikla ir toliau bus organizuojama bendradarbiaujant su licencijuotomis elektros ir elektroninės įrangos bei padangų gamintojų ir importuotojų organizacijomis, kurios ir toliau vykdys įsipareigojimus, numatytus teisės aktų nustatyta tvarka su Kauno RATC sudarytose sutartyse dėl buityje naudojamos elektros ir elektroninės įrangos atliekų, naudotų padangų surinkimo Kauno RATC įrengtose DGASA ir šių aikštelių eksploatavimo dalinio finansavimo. 2023 m. pradžioje Aplinkos ministerija pristatė planuojamus Atliekų tvarkymo įstatymo pakeitimus. Jeigu šiems įstatymo pakeitimams bus pritarta, padangų gamintojams ir importuotojams ar jų organizacijoms nereikės sudaryti sutarčių su RATC dėl padangų atliekų surinkimo DGASA ir dengti šių aikštelių eksploatavimo išlaidas. Šiose aikštelėse surinktų padangų atliekų, už kurių priėmimą bus imamas savivaldybės nustatytas mokestis, tvarkymą organizuotų RATC. DGASA nemokamai priimtų tik iš gyventojų buityje susidarančių neapmokestinamų padangų atliekas, kurių sutvarkymo sąnaudos būtų įtraukiamos į vietinės rinkliavos ar kitos įmokos už komunalinių atliekų surinkimą iš atliekų turėtojų kainą.</w:t>
      </w:r>
    </w:p>
    <w:p w14:paraId="35244DDD" w14:textId="15B7400F"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DGASA tinklo plėtra.</w:t>
      </w:r>
      <w:r w:rsidRPr="00537C56">
        <w:rPr>
          <w:rFonts w:ascii="Times New Roman" w:hAnsi="Times New Roman" w:cs="Times New Roman"/>
          <w:lang w:val="lt-LT"/>
        </w:rPr>
        <w:t xml:space="preserve"> Siekiant užtikrinti didesnį pavojingųjų, statybinių, didelių gabaritų atliekų, EEĮ atliekų, baterijų ir akumuliatorių atliekų, naudotų padangų ir kitų atliekų surinkimo ir rūšiavimo patogumą visiems komunalinių atliekų turėtojams, taip pat vykdant </w:t>
      </w:r>
      <w:r w:rsidRPr="00537C56">
        <w:rPr>
          <w:rFonts w:ascii="Times New Roman" w:hAnsi="Times New Roman" w:cs="Times New Roman"/>
          <w:i/>
          <w:lang w:val="lt-LT"/>
        </w:rPr>
        <w:t>Valstybiniame atliekų tvarkymo 2021-2027 metų plane</w:t>
      </w:r>
      <w:r w:rsidRPr="00537C56">
        <w:rPr>
          <w:rFonts w:ascii="Times New Roman" w:hAnsi="Times New Roman" w:cs="Times New Roman"/>
          <w:lang w:val="lt-LT"/>
        </w:rPr>
        <w:t xml:space="preserve"> numatytą užduotį iki 2027 m. išplėsti DGASA tinklą, kad kaimo vietovėse DGASA būtų įrengta ne didesniu kaip 15 km atstumu nuo gyvenamųjų teritorijų, o miestuose – vieną DGASA 10 km atstumu tarp tokių aikštelių arba aprūpinančią bent 40 000 gyventojų, iki 2027 m. Kėdainių rajone planuojama įrengti </w:t>
      </w:r>
      <w:r w:rsidRPr="00537C56">
        <w:rPr>
          <w:rFonts w:ascii="Times New Roman" w:hAnsi="Times New Roman" w:cs="Times New Roman"/>
          <w:b/>
          <w:lang w:val="lt-LT"/>
        </w:rPr>
        <w:t>tris naujas</w:t>
      </w:r>
      <w:r w:rsidR="00F62409" w:rsidRPr="00537C56">
        <w:rPr>
          <w:rFonts w:ascii="Times New Roman" w:hAnsi="Times New Roman" w:cs="Times New Roman"/>
          <w:b/>
          <w:lang w:val="lt-LT"/>
        </w:rPr>
        <w:t xml:space="preserve"> (papildomas)</w:t>
      </w:r>
      <w:r w:rsidRPr="00537C56">
        <w:rPr>
          <w:rFonts w:ascii="Times New Roman" w:hAnsi="Times New Roman" w:cs="Times New Roman"/>
          <w:b/>
          <w:lang w:val="lt-LT"/>
        </w:rPr>
        <w:t xml:space="preserve"> DGASA</w:t>
      </w:r>
      <w:r w:rsidRPr="00537C56">
        <w:rPr>
          <w:rFonts w:ascii="Times New Roman" w:hAnsi="Times New Roman" w:cs="Times New Roman"/>
          <w:lang w:val="lt-LT"/>
        </w:rPr>
        <w:t>. Aikštelių vietas parinks Kėdainių rajono savivaldybė taip, kad rajono gyventojams būtų patogu jomis naudotis</w:t>
      </w:r>
      <w:r w:rsidR="00F62409" w:rsidRPr="00537C56">
        <w:rPr>
          <w:rFonts w:ascii="Times New Roman" w:hAnsi="Times New Roman" w:cs="Times New Roman"/>
          <w:lang w:val="lt-LT"/>
        </w:rPr>
        <w:t xml:space="preserve">. </w:t>
      </w:r>
      <w:r w:rsidRPr="00537C56">
        <w:rPr>
          <w:rFonts w:ascii="Times New Roman" w:hAnsi="Times New Roman" w:cs="Times New Roman"/>
          <w:lang w:val="lt-LT"/>
        </w:rPr>
        <w:t>Kadangi esam</w:t>
      </w:r>
      <w:r w:rsidR="00F62409" w:rsidRPr="00537C56">
        <w:rPr>
          <w:rFonts w:ascii="Times New Roman" w:hAnsi="Times New Roman" w:cs="Times New Roman"/>
          <w:lang w:val="lt-LT"/>
        </w:rPr>
        <w:t>a</w:t>
      </w:r>
      <w:r w:rsidRPr="00537C56">
        <w:rPr>
          <w:rFonts w:ascii="Times New Roman" w:hAnsi="Times New Roman" w:cs="Times New Roman"/>
          <w:lang w:val="lt-LT"/>
        </w:rPr>
        <w:t xml:space="preserve"> ir planuojamos DGASA skirtos gyventojams aptarnauti, jomis negali naudotis juridiniai asmenys, pas kuriuos taip pat susidaro didelių gabaritų atliekos, todėl planuojama peržiūrėti Kauno RATC DGASA kainodarą ir organizuoti mokamą atliekų, viršijančių nustatytus nemokamus kiekius, priėmimą iš gyventojų bei juridinių asmenų bent vienoje DGASA kiekvienoje savivaldybėje, taip pat praplečiant už mokestį priimamų atliekų rūšių sąrašą.</w:t>
      </w:r>
    </w:p>
    <w:p w14:paraId="4CCBEC7A"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Siekiant padidinti DGASA paslaugų prieinamumą, planuojama organizuoti atskirą didelių gabaritų atliekų bei buityje susidarančių statybinių atliekų surinkimą apvažiavimo būdu, individualios atliekų išvežimo paslaugos pagal gyventojo užsakymą teikimą ir pan.</w:t>
      </w:r>
    </w:p>
    <w:p w14:paraId="463BF251"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Pavojingųjų atliekų surinkimas ir tvarkymas.</w:t>
      </w:r>
      <w:r w:rsidRPr="00537C56">
        <w:rPr>
          <w:rFonts w:ascii="Times New Roman" w:hAnsi="Times New Roman" w:cs="Times New Roman"/>
          <w:lang w:val="lt-LT"/>
        </w:rPr>
        <w:t xml:space="preserve"> Numatant komunalinių atliekų tvarkymo sistemos plėtrą, labai svarbu užtikrinti, kad į mišrių komunalinių atliekų tvarkymo įrenginius ir juose gaunamus produktus patektų kuo mažiau pavojingų medžiagų, todėl savivaldybės, organizuodamos komunalinių atliekų surinkimo sistemas, turi užtikrinti atskiro buities pavojingųjų atliekų surinkimo paslaugų teikimą ir visuomenės švietimą. Savivaldybė turi užtikrinti buityje susidarančių pavojingųjų atliekų (išskyrus baterijų ir akumuliatorių atliekas) surinkimą ir tai, kad jų organizuojamose atliekų tvarkymo sistemose nebūtų atsisakoma iš gyventojų priimti baterijų ir akumuliatorių atliekas.</w:t>
      </w:r>
    </w:p>
    <w:p w14:paraId="04CBD9C8"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Pavojingųjų atliekų surinkimas bus ir toliau vykdomas DGASA ir apvažiavimo būdu (planuojama savivaldybėje organizuoti nemokamą apvažiuojamąjį surinkimą ne rečiau kaip 4 kartus per metus, mokamą individualią atliekų išvežimo paslaugą pagal gyventojo užsakymą, ir kt.). Kauno RATC planuoja parengti ir su visomis regiono savivaldybėmis suderinti buityje susidarančių pavojingųjų atliekų rūšiavimo vadovą, kuris bus skirtas gyventojams ir suteiks visą būtiną informaciją, kaip tinkamai rūšiuoti pavojingąsias atliekas. </w:t>
      </w:r>
    </w:p>
    <w:p w14:paraId="1B6E84A8"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Savivaldybė arba Kauno RATC, sudarant su gamintojais ir importuotojais ar jų įsteigtomis organizacijomis sutartis dėl komunalinių atliekų tvarkymo sistemą papildančių atliekų tvarkymo sistemų, sieks, kad pavojingųjų atliekų srautai, kuriuos techniškai ir organizaciniu požiūriu galima surinkti, būtų surenkami tiesiogiai iš atliekų turėtojų, įrengiant specialius konteinerius įmonių, įstaigų ar organizacijų patalpose.</w:t>
      </w:r>
    </w:p>
    <w:p w14:paraId="79E3E0F1" w14:textId="22F2E10B"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Tekstilės atliekų surinkimas.</w:t>
      </w:r>
      <w:r w:rsidRPr="00537C56">
        <w:rPr>
          <w:rFonts w:ascii="Times New Roman" w:hAnsi="Times New Roman" w:cs="Times New Roman"/>
          <w:lang w:val="lt-LT"/>
        </w:rPr>
        <w:t xml:space="preserve">  Tekstilės atliekų atskiras surinkimas ir toliau numatomas per DGASA bei vykdant konteinerinį šių atliekų surinkimą savivaldybėje. </w:t>
      </w:r>
      <w:r w:rsidR="00F62409" w:rsidRPr="00537C56">
        <w:rPr>
          <w:rFonts w:ascii="Times New Roman" w:hAnsi="Times New Roman" w:cs="Times New Roman"/>
          <w:lang w:val="lt-LT"/>
        </w:rPr>
        <w:t>2022 m. Kėdainių rajon</w:t>
      </w:r>
      <w:r w:rsidR="00931E69" w:rsidRPr="00537C56">
        <w:rPr>
          <w:rFonts w:ascii="Times New Roman" w:hAnsi="Times New Roman" w:cs="Times New Roman"/>
          <w:lang w:val="lt-LT"/>
        </w:rPr>
        <w:t>o</w:t>
      </w:r>
      <w:r w:rsidR="00F62409" w:rsidRPr="00537C56">
        <w:rPr>
          <w:rFonts w:ascii="Times New Roman" w:hAnsi="Times New Roman" w:cs="Times New Roman"/>
          <w:lang w:val="lt-LT"/>
        </w:rPr>
        <w:t xml:space="preserve"> savivaldybė pateikė paraišką APVA įsigyti </w:t>
      </w:r>
      <w:r w:rsidR="00931E69" w:rsidRPr="00537C56">
        <w:rPr>
          <w:rFonts w:ascii="Times New Roman" w:hAnsi="Times New Roman" w:cs="Times New Roman"/>
          <w:lang w:val="lt-LT"/>
        </w:rPr>
        <w:t>39</w:t>
      </w:r>
      <w:r w:rsidR="00F62409" w:rsidRPr="00537C56">
        <w:rPr>
          <w:rFonts w:ascii="Times New Roman" w:hAnsi="Times New Roman" w:cs="Times New Roman"/>
          <w:lang w:val="lt-LT"/>
        </w:rPr>
        <w:t xml:space="preserve"> tekstilės konteineri</w:t>
      </w:r>
      <w:r w:rsidR="00931E69" w:rsidRPr="00537C56">
        <w:rPr>
          <w:rFonts w:ascii="Times New Roman" w:hAnsi="Times New Roman" w:cs="Times New Roman"/>
          <w:lang w:val="lt-LT"/>
        </w:rPr>
        <w:t>us</w:t>
      </w:r>
      <w:r w:rsidR="00F62409" w:rsidRPr="00537C56">
        <w:rPr>
          <w:rFonts w:ascii="Times New Roman" w:hAnsi="Times New Roman" w:cs="Times New Roman"/>
          <w:lang w:val="lt-LT"/>
        </w:rPr>
        <w:t xml:space="preserve"> su skiriama parama (dotacija)</w:t>
      </w:r>
      <w:r w:rsidRPr="00537C56">
        <w:rPr>
          <w:rFonts w:ascii="Times New Roman" w:hAnsi="Times New Roman" w:cs="Times New Roman"/>
          <w:lang w:val="lt-LT"/>
        </w:rPr>
        <w:t>.</w:t>
      </w:r>
      <w:r w:rsidR="00F62409" w:rsidRPr="00537C56">
        <w:rPr>
          <w:rFonts w:ascii="Times New Roman" w:hAnsi="Times New Roman" w:cs="Times New Roman"/>
          <w:lang w:val="lt-LT"/>
        </w:rPr>
        <w:t xml:space="preserve"> Papildomas konteinerių poreikis kol kas nenumatomas.</w:t>
      </w:r>
      <w:r w:rsidRPr="00537C56">
        <w:rPr>
          <w:rFonts w:ascii="Times New Roman" w:hAnsi="Times New Roman" w:cs="Times New Roman"/>
          <w:lang w:val="lt-LT"/>
        </w:rPr>
        <w:t xml:space="preserve"> Tekstilės konteineriai skirti pakartotiniam naudojimui tinkamiems drabužiams ir aprangos aksesuarams surinkti: tvarkingiems rūbams, avalynei, rankinėms, užuolaidoms.</w:t>
      </w:r>
    </w:p>
    <w:p w14:paraId="36397B6E" w14:textId="6F815209" w:rsidR="00787CCC" w:rsidRPr="00537C56" w:rsidRDefault="00787CCC" w:rsidP="00787CCC">
      <w:pPr>
        <w:pStyle w:val="Antrat"/>
        <w:keepNext/>
        <w:rPr>
          <w:rFonts w:ascii="Times New Roman" w:hAnsi="Times New Roman" w:cs="Times New Roman"/>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310" w:name="_Toc124336235"/>
      <w:bookmarkStart w:id="311" w:name="_Toc130541840"/>
      <w:bookmarkStart w:id="312" w:name="_Toc134203315"/>
      <w:bookmarkStart w:id="313" w:name="_Toc134262114"/>
      <w:bookmarkStart w:id="314" w:name="_Toc135669589"/>
      <w:r w:rsidR="00116E67" w:rsidRPr="00537C56">
        <w:rPr>
          <w:rFonts w:ascii="Times New Roman" w:hAnsi="Times New Roman" w:cs="Times New Roman"/>
          <w:noProof/>
        </w:rPr>
        <w:t>42</w:t>
      </w:r>
      <w:r w:rsidRPr="00537C56">
        <w:rPr>
          <w:rFonts w:ascii="Times New Roman" w:hAnsi="Times New Roman" w:cs="Times New Roman"/>
        </w:rPr>
        <w:fldChar w:fldCharType="end"/>
      </w:r>
      <w:r w:rsidRPr="00537C56">
        <w:rPr>
          <w:rFonts w:ascii="Times New Roman" w:hAnsi="Times New Roman" w:cs="Times New Roman"/>
        </w:rPr>
        <w:t xml:space="preserve"> lentelė. Tekstilės atliekų surinkimo konteineriai </w:t>
      </w:r>
      <w:bookmarkEnd w:id="310"/>
      <w:bookmarkEnd w:id="311"/>
      <w:bookmarkEnd w:id="312"/>
      <w:r w:rsidRPr="00537C56">
        <w:rPr>
          <w:rFonts w:ascii="Times New Roman" w:hAnsi="Times New Roman" w:cs="Times New Roman"/>
        </w:rPr>
        <w:t>Kėdainių rajone</w:t>
      </w:r>
      <w:bookmarkEnd w:id="313"/>
      <w:bookmarkEnd w:id="314"/>
    </w:p>
    <w:tbl>
      <w:tblPr>
        <w:tblStyle w:val="2paprastojilentel"/>
        <w:tblW w:w="5000" w:type="pct"/>
        <w:tblLook w:val="04A0" w:firstRow="1" w:lastRow="0" w:firstColumn="1" w:lastColumn="0" w:noHBand="0" w:noVBand="1"/>
      </w:tblPr>
      <w:tblGrid>
        <w:gridCol w:w="1393"/>
        <w:gridCol w:w="2931"/>
        <w:gridCol w:w="2373"/>
        <w:gridCol w:w="2373"/>
      </w:tblGrid>
      <w:tr w:rsidR="00F62409" w:rsidRPr="00537C56" w14:paraId="39210F17" w14:textId="77777777" w:rsidTr="00EE25BC">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768" w:type="pct"/>
            <w:noWrap/>
            <w:hideMark/>
          </w:tcPr>
          <w:p w14:paraId="0EED7468" w14:textId="77777777" w:rsidR="00F62409" w:rsidRPr="00537C56" w:rsidRDefault="00F62409" w:rsidP="00EE25BC">
            <w:pPr>
              <w:keepNext/>
              <w:jc w:val="left"/>
              <w:rPr>
                <w:rFonts w:ascii="Times New Roman" w:hAnsi="Times New Roman" w:cs="Times New Roman"/>
                <w:kern w:val="3"/>
                <w:lang w:val="lt-LT"/>
              </w:rPr>
            </w:pPr>
            <w:r w:rsidRPr="00537C56">
              <w:rPr>
                <w:rFonts w:ascii="Times New Roman" w:hAnsi="Times New Roman" w:cs="Times New Roman"/>
                <w:kern w:val="3"/>
                <w:lang w:val="lt-LT"/>
              </w:rPr>
              <w:t>Savivaldybė</w:t>
            </w:r>
          </w:p>
        </w:tc>
        <w:tc>
          <w:tcPr>
            <w:tcW w:w="1616" w:type="pct"/>
            <w:hideMark/>
          </w:tcPr>
          <w:p w14:paraId="469767CA" w14:textId="77777777" w:rsidR="00F62409" w:rsidRPr="00537C56" w:rsidRDefault="00F62409" w:rsidP="00EE25B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Turimas/ naudojamas tekstilės atliekų surinkimo konteinerių skaičius, vnt.</w:t>
            </w:r>
          </w:p>
        </w:tc>
        <w:tc>
          <w:tcPr>
            <w:tcW w:w="1308" w:type="pct"/>
          </w:tcPr>
          <w:p w14:paraId="39757817" w14:textId="34B10ED0" w:rsidR="00F62409" w:rsidRPr="00537C56" w:rsidRDefault="00931E69" w:rsidP="00931E69">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Iš jų su</w:t>
            </w:r>
            <w:r w:rsidR="00F62409" w:rsidRPr="00537C56">
              <w:rPr>
                <w:rFonts w:ascii="Times New Roman" w:hAnsi="Times New Roman" w:cs="Times New Roman"/>
                <w:kern w:val="3"/>
                <w:lang w:val="lt-LT"/>
              </w:rPr>
              <w:t xml:space="preserve"> APVA </w:t>
            </w:r>
            <w:r w:rsidRPr="00537C56">
              <w:rPr>
                <w:rFonts w:ascii="Times New Roman" w:hAnsi="Times New Roman" w:cs="Times New Roman"/>
                <w:kern w:val="3"/>
                <w:lang w:val="lt-LT"/>
              </w:rPr>
              <w:t xml:space="preserve">parama įsigytas </w:t>
            </w:r>
            <w:r w:rsidR="00F62409" w:rsidRPr="00537C56">
              <w:rPr>
                <w:rFonts w:ascii="Times New Roman" w:hAnsi="Times New Roman" w:cs="Times New Roman"/>
                <w:kern w:val="3"/>
                <w:lang w:val="lt-LT"/>
              </w:rPr>
              <w:t>tekstilės atliekų konteinerių skaičius, vnt.</w:t>
            </w:r>
          </w:p>
        </w:tc>
        <w:tc>
          <w:tcPr>
            <w:tcW w:w="1308" w:type="pct"/>
            <w:hideMark/>
          </w:tcPr>
          <w:p w14:paraId="6A8CDDAC" w14:textId="77777777" w:rsidR="00F62409" w:rsidRPr="00537C56" w:rsidRDefault="00F62409" w:rsidP="00EE25B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Papildomas poreikis tekstilės atliekų konteineriams, skaičius</w:t>
            </w:r>
          </w:p>
        </w:tc>
      </w:tr>
      <w:tr w:rsidR="00F62409" w:rsidRPr="00537C56" w14:paraId="43D40010" w14:textId="77777777" w:rsidTr="00EE25B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68" w:type="pct"/>
          </w:tcPr>
          <w:p w14:paraId="39AC73B4" w14:textId="77777777" w:rsidR="00F62409" w:rsidRPr="00537C56" w:rsidRDefault="00F62409" w:rsidP="00EE25BC">
            <w:pPr>
              <w:jc w:val="left"/>
              <w:rPr>
                <w:rFonts w:ascii="Times New Roman" w:hAnsi="Times New Roman" w:cs="Times New Roman"/>
                <w:b w:val="0"/>
                <w:sz w:val="18"/>
                <w:szCs w:val="18"/>
                <w:lang w:val="lt-LT"/>
              </w:rPr>
            </w:pPr>
            <w:proofErr w:type="spellStart"/>
            <w:r w:rsidRPr="00537C56">
              <w:rPr>
                <w:rFonts w:ascii="Times New Roman" w:hAnsi="Times New Roman" w:cs="Times New Roman"/>
                <w:b w:val="0"/>
                <w:color w:val="000000"/>
                <w:sz w:val="18"/>
                <w:szCs w:val="18"/>
              </w:rPr>
              <w:t>Kėdainių</w:t>
            </w:r>
            <w:proofErr w:type="spellEnd"/>
            <w:r w:rsidRPr="00537C56">
              <w:rPr>
                <w:rFonts w:ascii="Times New Roman" w:hAnsi="Times New Roman" w:cs="Times New Roman"/>
                <w:b w:val="0"/>
                <w:color w:val="000000"/>
                <w:sz w:val="18"/>
                <w:szCs w:val="18"/>
              </w:rPr>
              <w:t xml:space="preserve"> r. </w:t>
            </w:r>
          </w:p>
        </w:tc>
        <w:tc>
          <w:tcPr>
            <w:tcW w:w="1616" w:type="pct"/>
            <w:noWrap/>
          </w:tcPr>
          <w:p w14:paraId="27DF97C2" w14:textId="77777777" w:rsidR="00F62409" w:rsidRPr="00537C56" w:rsidRDefault="00F62409"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color w:val="000000"/>
                <w:sz w:val="18"/>
                <w:szCs w:val="18"/>
              </w:rPr>
              <w:t>80</w:t>
            </w:r>
          </w:p>
        </w:tc>
        <w:tc>
          <w:tcPr>
            <w:tcW w:w="1308" w:type="pct"/>
          </w:tcPr>
          <w:p w14:paraId="47CDBF5F" w14:textId="77777777" w:rsidR="00F62409" w:rsidRPr="00537C56" w:rsidRDefault="00F62409"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39</w:t>
            </w:r>
          </w:p>
        </w:tc>
        <w:tc>
          <w:tcPr>
            <w:tcW w:w="1308" w:type="pct"/>
          </w:tcPr>
          <w:p w14:paraId="3B338DCF" w14:textId="77777777" w:rsidR="00F62409" w:rsidRPr="00537C56" w:rsidRDefault="00F62409" w:rsidP="00EE25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lt-LT"/>
              </w:rPr>
            </w:pPr>
            <w:r w:rsidRPr="00537C56">
              <w:rPr>
                <w:rFonts w:ascii="Times New Roman" w:hAnsi="Times New Roman" w:cs="Times New Roman"/>
                <w:sz w:val="18"/>
                <w:szCs w:val="18"/>
                <w:lang w:val="lt-LT"/>
              </w:rPr>
              <w:t>-</w:t>
            </w:r>
          </w:p>
        </w:tc>
      </w:tr>
    </w:tbl>
    <w:p w14:paraId="158EEB37" w14:textId="77777777" w:rsidR="00787CCC" w:rsidRPr="00537C56" w:rsidRDefault="00787CCC" w:rsidP="00787CCC">
      <w:pPr>
        <w:rPr>
          <w:rFonts w:ascii="Times New Roman" w:hAnsi="Times New Roman" w:cs="Times New Roman"/>
          <w:color w:val="595959" w:themeColor="text1" w:themeTint="A6"/>
          <w:sz w:val="16"/>
          <w:szCs w:val="16"/>
          <w:lang w:val="lt-LT"/>
        </w:rPr>
      </w:pPr>
      <w:r w:rsidRPr="00537C56">
        <w:rPr>
          <w:rFonts w:ascii="Times New Roman" w:hAnsi="Times New Roman" w:cs="Times New Roman"/>
          <w:color w:val="595959" w:themeColor="text1" w:themeTint="A6"/>
          <w:sz w:val="16"/>
          <w:szCs w:val="16"/>
          <w:lang w:val="lt-LT"/>
        </w:rPr>
        <w:t>Šaltinis: savivaldybės duomenys, viešai skelbiama informacija, APVA duomenys, 2022 m.</w:t>
      </w:r>
    </w:p>
    <w:p w14:paraId="26E25927" w14:textId="77777777" w:rsidR="00787CCC" w:rsidRPr="00537C56" w:rsidRDefault="00787CCC" w:rsidP="00787CCC">
      <w:pPr>
        <w:pStyle w:val="Antrat3"/>
        <w:numPr>
          <w:ilvl w:val="2"/>
          <w:numId w:val="1"/>
        </w:numPr>
        <w:rPr>
          <w:rFonts w:ascii="Times New Roman" w:hAnsi="Times New Roman" w:cs="Times New Roman"/>
        </w:rPr>
      </w:pPr>
      <w:bookmarkStart w:id="315" w:name="_Ref389650373"/>
      <w:bookmarkStart w:id="316" w:name="_Toc122691359"/>
      <w:bookmarkStart w:id="317" w:name="_Toc123660002"/>
      <w:bookmarkStart w:id="318" w:name="_Toc129284348"/>
      <w:bookmarkStart w:id="319" w:name="_Toc134203269"/>
      <w:bookmarkStart w:id="320" w:name="_Toc134521230"/>
      <w:bookmarkStart w:id="321" w:name="_Toc135669542"/>
      <w:r w:rsidRPr="00537C56">
        <w:rPr>
          <w:rFonts w:ascii="Times New Roman" w:hAnsi="Times New Roman" w:cs="Times New Roman"/>
        </w:rPr>
        <w:t>Po pirminio rūšiavimo likusių mišrių komunalinių atliekų tvarkymo ateityje vertinimas</w:t>
      </w:r>
      <w:bookmarkEnd w:id="315"/>
      <w:bookmarkEnd w:id="316"/>
      <w:bookmarkEnd w:id="317"/>
      <w:bookmarkEnd w:id="318"/>
      <w:bookmarkEnd w:id="319"/>
      <w:bookmarkEnd w:id="320"/>
      <w:bookmarkEnd w:id="321"/>
    </w:p>
    <w:bookmarkEnd w:id="309"/>
    <w:p w14:paraId="3856A450" w14:textId="77777777" w:rsidR="00EB1475" w:rsidRPr="00537C56" w:rsidRDefault="00EB1475" w:rsidP="00EB1475">
      <w:pPr>
        <w:rPr>
          <w:rFonts w:ascii="Times New Roman" w:hAnsi="Times New Roman" w:cs="Times New Roman"/>
          <w:lang w:val="lt-LT"/>
        </w:rPr>
      </w:pPr>
      <w:r w:rsidRPr="00537C56">
        <w:rPr>
          <w:rFonts w:ascii="Times New Roman" w:hAnsi="Times New Roman" w:cs="Times New Roman"/>
          <w:lang w:val="lt-LT"/>
        </w:rPr>
        <w:t>Siekiant atliekų tvarkymo sistemos efektyvumo ir ekonominės naudos vartotojams, mišrių komunalinių atliekų tvarkymo infrastruktūros išlaikymas bei plėtra ir toliau bus vykdoma regioniniu principu. Planuojamu laikotarpiu numatyta modernizuoti esamus Kauno MBA įrenginius, siekiant daugiau išrūšiuoti pakuočių ir antrinių žaliavų iš mišrių atliekų, o taip pat inertinių medžiagų. MBA įrenginių modernizavimas planuojamas po to, kai bus įdiegtas rūšiuojamasis maisto atliekų surinkimas. Planuojama atnaujinti biologinio apdorojimo dalį, siekiant mažinti pagaminamo techninio komposto kiekius ir skatinti  panaudojimo pokytį nuo 2027 m.  Kauno RATC siekia kuo daugiau atliekų perdirbti ar kitaip panaudoti, kad būtų palaipsniui atsisakoma atliekų šalinimo sąvartynuose. Kauno MBA įrenginiuose apdorojamų mišrių komunalinių atliekų sudėties tyrimai rodo, kad patenkančio plastiko atliekų srautas sudaro 23,6 proc., efektyviai išskiriant plastikų atliekas, šis kiekis ženkliai prisidėtų prie komunalinių atliekų perdirbimo užduoties įgyvendinimo. Turimų rūšiavimo pajėgumų efektyvumo didinimas gerintų racionalaus lėšų panaudojimo, žiedinės ekonomikos principų įgyvendinimą, mažintų mokestinę naštą gyventojams, kadangi plastiko atliekų paruošimo perdirbimui efektyvinimas mažintų jo šalinimo ar deginimo kaštus. MBA įrenginių modernizavimo terminai ir apimtys priklausys nuo planuojamos gauti ES paramos.</w:t>
      </w:r>
    </w:p>
    <w:p w14:paraId="3CD85134" w14:textId="6EEA5C70" w:rsidR="00787CCC" w:rsidRPr="00537C56" w:rsidRDefault="00EB1475" w:rsidP="00EB1475">
      <w:pPr>
        <w:rPr>
          <w:rFonts w:ascii="Times New Roman" w:hAnsi="Times New Roman" w:cs="Times New Roman"/>
          <w:b/>
          <w:strike/>
          <w:color w:val="FF0000"/>
          <w:lang w:val="lt-LT"/>
        </w:rPr>
      </w:pPr>
      <w:r w:rsidRPr="00537C56">
        <w:rPr>
          <w:rFonts w:ascii="Times New Roman" w:hAnsi="Times New Roman" w:cs="Times New Roman"/>
          <w:lang w:val="lt-LT"/>
        </w:rPr>
        <w:t xml:space="preserve">Per DGASA surinktų atliekų apdorojimui ir (ar) galutiniam sutvarkymui planuojama įrengti didelių gabaritų, statybinių ir kt. atliekų apdorojimo aikšteles, o taip pat deginti skirtų ir mišrių komunalinių atliekų terminuoto laikymo aikšteles Lapių k., Kauno r. ir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k., Kėdainių r. Mišrių komunalinių atliekų terminuoto laikymo aikšteles (20000 t Lapėse ir 8000 t </w:t>
      </w:r>
      <w:proofErr w:type="spellStart"/>
      <w:r w:rsidRPr="00537C56">
        <w:rPr>
          <w:rFonts w:ascii="Times New Roman" w:hAnsi="Times New Roman" w:cs="Times New Roman"/>
          <w:lang w:val="lt-LT"/>
        </w:rPr>
        <w:t>Zabieliškyje</w:t>
      </w:r>
      <w:proofErr w:type="spellEnd"/>
      <w:r w:rsidRPr="00537C56">
        <w:rPr>
          <w:rFonts w:ascii="Times New Roman" w:hAnsi="Times New Roman" w:cs="Times New Roman"/>
          <w:lang w:val="lt-LT"/>
        </w:rPr>
        <w:t>) sąvartynuose planuojama įrengti tam atvejui, jeigu dėl atliekų deginimo įrenginių laikino veiklos sustabdymo (planinės patikros ir pan.), MBA įrenginių gedimo, einamojo remonto ar įrenginių modernizacijos kiltų poreikis laikinai saugoti iš Kauno regiono savivaldybių surinktas mišrias komunalines atliekas.</w:t>
      </w:r>
      <w:r w:rsidR="00787CCC" w:rsidRPr="00537C56">
        <w:rPr>
          <w:rFonts w:ascii="Times New Roman" w:hAnsi="Times New Roman" w:cs="Times New Roman"/>
          <w:lang w:val="lt-LT"/>
        </w:rPr>
        <w:t xml:space="preserve"> </w:t>
      </w:r>
    </w:p>
    <w:p w14:paraId="51B00BA9"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Saugiam atliekų šalinimui užtikrinti, susidarančio filtrato kiekių bei taršos mažinimui, planuojama užsipildžius likutiniam laisvam tūriui, uždengti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regioninio nepavojingųjų atliekų sąvartyno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k., Kėdainių r. užpildytas atliekų sekcijas, uždengimui panaudojant pelenus, techninį kompostą, statybines atliekas ir kt. medžiagas. Filtrato taršos mažinimui suplanuoti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sąvartyno filtrato valymo įrenginiai įdiegti 2022 m.</w:t>
      </w:r>
    </w:p>
    <w:p w14:paraId="69BC2F14"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Po rūšiavimo likusios netinkamos perdirbimui energetinę vertę turinčios atliekos ir toliau bus tiekiamos energijos gamybai. </w:t>
      </w:r>
      <w:r w:rsidRPr="00537C56">
        <w:rPr>
          <w:rFonts w:ascii="Times New Roman" w:hAnsi="Times New Roman" w:cs="Times New Roman"/>
          <w:i/>
          <w:lang w:val="lt-LT"/>
        </w:rPr>
        <w:t xml:space="preserve">Kauno regiono atliekų prevencijos ir tvarkymo 2021-2027 m. plane </w:t>
      </w:r>
      <w:r w:rsidRPr="00537C56">
        <w:rPr>
          <w:rFonts w:ascii="Times New Roman" w:hAnsi="Times New Roman" w:cs="Times New Roman"/>
          <w:lang w:val="lt-LT"/>
        </w:rPr>
        <w:t>taip pat numatyta įvertinti galimybes iš energetinę vertę turinčių atliekų gaminti ir realizuoti kietąjį atgautąjį kurą.</w:t>
      </w:r>
    </w:p>
    <w:p w14:paraId="7367068D"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 xml:space="preserve">Kauno regiono atliekų prevencijos ir tvarkymo 2021-2027 m. plane </w:t>
      </w:r>
      <w:r w:rsidRPr="00537C56">
        <w:rPr>
          <w:rFonts w:ascii="Times New Roman" w:hAnsi="Times New Roman" w:cs="Times New Roman"/>
          <w:lang w:val="lt-LT"/>
        </w:rPr>
        <w:t>numatyta priemonė – atlikti galimybių studiją dėl regioninių įrenginių (MBA, MAR, maisto atliekų perdirbimo ir kt.) ir komunalinių atliekų tvarkymo veiklos optimizavimo po 2027 m., siekiant kokybiškai pasirengti komunalinių atliekų tvarkymo planavimui sekančiam planavimo periodui nuo 2028 m.</w:t>
      </w:r>
    </w:p>
    <w:p w14:paraId="52734BD4" w14:textId="6556FCD7" w:rsidR="00787CCC" w:rsidRDefault="00787CCC" w:rsidP="00787CCC">
      <w:pPr>
        <w:rPr>
          <w:rFonts w:ascii="Times New Roman" w:hAnsi="Times New Roman" w:cs="Times New Roman"/>
          <w:lang w:val="lt-LT"/>
        </w:rPr>
      </w:pPr>
      <w:r w:rsidRPr="00537C56">
        <w:rPr>
          <w:rFonts w:ascii="Times New Roman" w:hAnsi="Times New Roman" w:cs="Times New Roman"/>
          <w:lang w:val="lt-LT"/>
        </w:rPr>
        <w:t xml:space="preserve">Siekiant įgyvendinti </w:t>
      </w:r>
      <w:r w:rsidRPr="00537C56">
        <w:rPr>
          <w:rFonts w:ascii="Times New Roman" w:hAnsi="Times New Roman" w:cs="Times New Roman"/>
          <w:i/>
          <w:lang w:val="lt-LT"/>
        </w:rPr>
        <w:t>Valstybiniame atliekų tvarkymo 2021-2027 metų plane</w:t>
      </w:r>
      <w:r w:rsidRPr="00537C56">
        <w:rPr>
          <w:rFonts w:ascii="Times New Roman" w:hAnsi="Times New Roman" w:cs="Times New Roman"/>
          <w:lang w:val="lt-LT"/>
        </w:rPr>
        <w:t xml:space="preserve"> nustatytą valstybinę komunalinių atliekų tvarkymo užduotį – iki 2030 m. sumažinti sąvartynuose šalinamų komunalinių atliekų kiekį, kad jis sudarytų ne daugiau kaip 5 proc. visų susidariusių komunalinių atliekų (pagal svorį), Kėdainių rajone kasmet bus mažinamas likutinių komunalinių atliekų šalinimas. Prognozuojama, kad sąvartyne šalinamų komunalinių atliekų kiekis ir toliau mažės ir 2027 m. sudarys apie </w:t>
      </w:r>
      <w:r w:rsidR="00F6701F" w:rsidRPr="00537C56">
        <w:rPr>
          <w:rFonts w:ascii="Times New Roman" w:hAnsi="Times New Roman" w:cs="Times New Roman"/>
          <w:lang w:val="lt-LT"/>
        </w:rPr>
        <w:t>4</w:t>
      </w:r>
      <w:r w:rsidRPr="00537C56">
        <w:rPr>
          <w:rFonts w:ascii="Times New Roman" w:hAnsi="Times New Roman" w:cs="Times New Roman"/>
          <w:lang w:val="lt-LT"/>
        </w:rPr>
        <w:t xml:space="preserve"> proc. nuo visų į komunalinių atliekų tvarkymo sistemą patekusių komunalinių atliekų kiekio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_Ref123647189 \h </w:instrText>
      </w:r>
      <w:r w:rsidR="00F6701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34</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(darant prielaidą, kad bus šalinamos tik atliekos po apdorojimo MBA įrenginiuose, netinkamos nei perdirbimui, nei energijos gamybai). Jeigu sąvartyne taip pat būtų šalinamos gatvių sąšlavos, asbesto atliekos bei statybinių atliekų apdorojimo metu ar didelių gabaritų atliekų apdorojimo metu gauti likučiai, kurie netinkami nei perdirbimui, nei naudojimui energijai gauti, šalinamų atliekų kiekis gali būti šiek tiek didesnis, tačiau 2027 m. neviršys 8 proc. </w:t>
      </w:r>
    </w:p>
    <w:p w14:paraId="4657FD40" w14:textId="77777777" w:rsidR="00537C56" w:rsidRPr="00537C56" w:rsidRDefault="00537C56" w:rsidP="00787CCC">
      <w:pPr>
        <w:rPr>
          <w:rFonts w:ascii="Times New Roman" w:hAnsi="Times New Roman" w:cs="Times New Roman"/>
          <w:lang w:val="lt-LT"/>
        </w:rPr>
      </w:pPr>
    </w:p>
    <w:p w14:paraId="2C30E08E" w14:textId="77777777" w:rsidR="00787CCC" w:rsidRPr="00537C56" w:rsidRDefault="00787CCC" w:rsidP="00787CCC">
      <w:pPr>
        <w:pStyle w:val="Antrat3"/>
        <w:numPr>
          <w:ilvl w:val="2"/>
          <w:numId w:val="1"/>
        </w:numPr>
        <w:rPr>
          <w:rFonts w:ascii="Times New Roman" w:hAnsi="Times New Roman" w:cs="Times New Roman"/>
        </w:rPr>
      </w:pPr>
      <w:bookmarkStart w:id="322" w:name="_Toc122691360"/>
      <w:bookmarkStart w:id="323" w:name="_Toc123660003"/>
      <w:bookmarkStart w:id="324" w:name="_Toc129284349"/>
      <w:bookmarkStart w:id="325" w:name="_Toc134203270"/>
      <w:bookmarkStart w:id="326" w:name="_Toc134521231"/>
      <w:bookmarkStart w:id="327" w:name="_Toc135669543"/>
      <w:r w:rsidRPr="00537C56">
        <w:rPr>
          <w:rFonts w:ascii="Times New Roman" w:hAnsi="Times New Roman" w:cs="Times New Roman"/>
        </w:rPr>
        <w:lastRenderedPageBreak/>
        <w:t>Šiukšlinimo mažinimo priemonės</w:t>
      </w:r>
      <w:bookmarkEnd w:id="322"/>
      <w:bookmarkEnd w:id="323"/>
      <w:bookmarkEnd w:id="324"/>
      <w:bookmarkEnd w:id="325"/>
      <w:bookmarkEnd w:id="326"/>
      <w:bookmarkEnd w:id="327"/>
    </w:p>
    <w:p w14:paraId="6A236793" w14:textId="0BEEC934"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Pirmą kartą į</w:t>
      </w:r>
      <w:r w:rsidRPr="00537C56">
        <w:rPr>
          <w:rFonts w:ascii="Times New Roman" w:hAnsi="Times New Roman" w:cs="Times New Roman"/>
          <w:i/>
          <w:lang w:val="lt-LT"/>
        </w:rPr>
        <w:t xml:space="preserve"> Kėdainių rajono savivaldybės atliekų prevencijos ir tvarkymo 2021-2027 m. planą </w:t>
      </w:r>
      <w:r w:rsidRPr="00537C56">
        <w:rPr>
          <w:rFonts w:ascii="Times New Roman" w:hAnsi="Times New Roman" w:cs="Times New Roman"/>
          <w:lang w:val="lt-LT"/>
        </w:rPr>
        <w:t>yra įtrauktos</w:t>
      </w:r>
      <w:r w:rsidRPr="00537C56">
        <w:rPr>
          <w:rFonts w:ascii="Times New Roman" w:hAnsi="Times New Roman" w:cs="Times New Roman"/>
          <w:i/>
          <w:lang w:val="lt-LT"/>
        </w:rPr>
        <w:t xml:space="preserve"> </w:t>
      </w:r>
      <w:r w:rsidRPr="00537C56">
        <w:rPr>
          <w:rFonts w:ascii="Times New Roman" w:hAnsi="Times New Roman" w:cs="Times New Roman"/>
          <w:lang w:val="lt-LT"/>
        </w:rPr>
        <w:t>šiukšlinimo prevencijos priemonės, kuriomis siekiama sumažinti aplinkos šiukšlinimą ir sutvarkyti bešeimininkes atliekas:</w:t>
      </w:r>
    </w:p>
    <w:p w14:paraId="6B4950E2" w14:textId="77777777" w:rsidR="00787CCC" w:rsidRPr="00537C56" w:rsidRDefault="00787CCC" w:rsidP="00787CCC">
      <w:pPr>
        <w:numPr>
          <w:ilvl w:val="0"/>
          <w:numId w:val="45"/>
        </w:numPr>
        <w:rPr>
          <w:rFonts w:ascii="Times New Roman" w:hAnsi="Times New Roman" w:cs="Times New Roman"/>
          <w:lang w:val="lt-LT"/>
        </w:rPr>
      </w:pPr>
      <w:r w:rsidRPr="00537C56">
        <w:rPr>
          <w:rFonts w:ascii="Times New Roman" w:hAnsi="Times New Roman" w:cs="Times New Roman"/>
          <w:lang w:val="lt-LT"/>
        </w:rPr>
        <w:t>organizuoti, skatinti ir dalyvauti pilietinėse šiukšlių rinkimo iniciatyvose;</w:t>
      </w:r>
      <w:r w:rsidRPr="00537C56">
        <w:rPr>
          <w:rFonts w:ascii="Times New Roman" w:hAnsi="Times New Roman" w:cs="Times New Roman"/>
          <w:lang w:val="lt-LT"/>
        </w:rPr>
        <w:tab/>
      </w:r>
    </w:p>
    <w:p w14:paraId="76B0F02D" w14:textId="77777777" w:rsidR="00787CCC" w:rsidRPr="00537C56" w:rsidRDefault="00787CCC" w:rsidP="00787CCC">
      <w:pPr>
        <w:numPr>
          <w:ilvl w:val="0"/>
          <w:numId w:val="45"/>
        </w:numPr>
        <w:rPr>
          <w:rFonts w:ascii="Times New Roman" w:hAnsi="Times New Roman" w:cs="Times New Roman"/>
          <w:lang w:val="lt-LT"/>
        </w:rPr>
      </w:pPr>
      <w:r w:rsidRPr="00537C56">
        <w:rPr>
          <w:rFonts w:ascii="Times New Roman" w:hAnsi="Times New Roman" w:cs="Times New Roman"/>
          <w:lang w:val="lt-LT"/>
        </w:rPr>
        <w:t>įtraukti šiukšlių rinkimą miškuose, aplink vandens telkinius, pakelėse į viešųjų darbų programas;</w:t>
      </w:r>
    </w:p>
    <w:p w14:paraId="7CFAD4C5" w14:textId="77777777" w:rsidR="00787CCC" w:rsidRPr="00537C56" w:rsidRDefault="00787CCC" w:rsidP="00787CCC">
      <w:pPr>
        <w:numPr>
          <w:ilvl w:val="0"/>
          <w:numId w:val="45"/>
        </w:numPr>
        <w:rPr>
          <w:rFonts w:ascii="Times New Roman" w:hAnsi="Times New Roman" w:cs="Times New Roman"/>
          <w:lang w:val="lt-LT"/>
        </w:rPr>
      </w:pPr>
      <w:r w:rsidRPr="00537C56">
        <w:rPr>
          <w:rFonts w:ascii="Times New Roman" w:hAnsi="Times New Roman" w:cs="Times New Roman"/>
          <w:lang w:val="lt-LT"/>
        </w:rPr>
        <w:t>išplėsti antrinių žaliavų rūšiuojamojo surinkimo priemonių tinklą viešose vietose (parkuose, skveruose, lankytinose vietose, pagrindinėse gatvėse), užtikrinti jų surinkimą ir sutvarkymą;</w:t>
      </w:r>
    </w:p>
    <w:p w14:paraId="3DC19575" w14:textId="77777777" w:rsidR="00787CCC" w:rsidRPr="00537C56" w:rsidRDefault="00787CCC" w:rsidP="00787CCC">
      <w:pPr>
        <w:numPr>
          <w:ilvl w:val="0"/>
          <w:numId w:val="45"/>
        </w:numPr>
        <w:rPr>
          <w:rFonts w:ascii="Times New Roman" w:hAnsi="Times New Roman" w:cs="Times New Roman"/>
          <w:lang w:val="lt-LT"/>
        </w:rPr>
      </w:pPr>
      <w:r w:rsidRPr="00537C56">
        <w:rPr>
          <w:rFonts w:ascii="Times New Roman" w:hAnsi="Times New Roman" w:cs="Times New Roman"/>
          <w:lang w:val="lt-LT"/>
        </w:rPr>
        <w:t>siekiant mažinti plastiko pakuočių atliekas, plėtoti viešųjų geriamojo vandens stotelių tinklą savivaldybių traukos centruose, viešose sporto aikštelėse, aikštynuose ir parkuose;</w:t>
      </w:r>
    </w:p>
    <w:p w14:paraId="468F8823" w14:textId="77777777" w:rsidR="00787CCC" w:rsidRPr="00537C56" w:rsidRDefault="00787CCC" w:rsidP="00787CCC">
      <w:pPr>
        <w:numPr>
          <w:ilvl w:val="0"/>
          <w:numId w:val="45"/>
        </w:numPr>
        <w:rPr>
          <w:rFonts w:ascii="Times New Roman" w:hAnsi="Times New Roman" w:cs="Times New Roman"/>
          <w:lang w:val="lt-LT"/>
        </w:rPr>
      </w:pPr>
      <w:r w:rsidRPr="00537C56">
        <w:rPr>
          <w:rFonts w:ascii="Times New Roman" w:hAnsi="Times New Roman" w:cs="Times New Roman"/>
          <w:lang w:val="lt-LT"/>
        </w:rPr>
        <w:t>organizuoti padangų ir kitų atliekų, kurių turėtojų nustatyti neįmanoma arba kuris neegzistuoja, sutvarkymą;</w:t>
      </w:r>
    </w:p>
    <w:p w14:paraId="0B66905E" w14:textId="77777777" w:rsidR="00787CCC" w:rsidRPr="00537C56" w:rsidRDefault="00787CCC" w:rsidP="00787CCC">
      <w:pPr>
        <w:numPr>
          <w:ilvl w:val="0"/>
          <w:numId w:val="45"/>
        </w:numPr>
        <w:rPr>
          <w:rFonts w:ascii="Times New Roman" w:hAnsi="Times New Roman" w:cs="Times New Roman"/>
          <w:lang w:val="lt-LT"/>
        </w:rPr>
      </w:pPr>
      <w:r w:rsidRPr="00537C56">
        <w:rPr>
          <w:rFonts w:ascii="Times New Roman" w:hAnsi="Times New Roman" w:cs="Times New Roman"/>
          <w:lang w:val="lt-LT"/>
        </w:rPr>
        <w:t>ir kt.</w:t>
      </w:r>
    </w:p>
    <w:p w14:paraId="78BD1DF8" w14:textId="77777777" w:rsidR="00787CCC" w:rsidRPr="00537C56" w:rsidRDefault="00787CCC" w:rsidP="00787CCC">
      <w:pPr>
        <w:pStyle w:val="Antrat2"/>
        <w:numPr>
          <w:ilvl w:val="1"/>
          <w:numId w:val="1"/>
        </w:numPr>
        <w:spacing w:before="240"/>
        <w:rPr>
          <w:rFonts w:ascii="Times New Roman" w:hAnsi="Times New Roman" w:cs="Times New Roman"/>
        </w:rPr>
      </w:pPr>
      <w:bookmarkStart w:id="328" w:name="_Toc122691361"/>
      <w:bookmarkStart w:id="329" w:name="_Toc123660004"/>
      <w:bookmarkStart w:id="330" w:name="_Ref126594236"/>
      <w:bookmarkStart w:id="331" w:name="_Toc129284350"/>
      <w:bookmarkStart w:id="332" w:name="_Toc134203271"/>
      <w:bookmarkStart w:id="333" w:name="_Toc134521232"/>
      <w:bookmarkStart w:id="334" w:name="_Toc135669544"/>
      <w:r w:rsidRPr="00537C56">
        <w:rPr>
          <w:rFonts w:ascii="Times New Roman" w:hAnsi="Times New Roman" w:cs="Times New Roman"/>
        </w:rPr>
        <w:t>Plano įgyvendinimo poveikio įmokų už atliekų tvarkymą dydžiui vertinimas</w:t>
      </w:r>
      <w:bookmarkEnd w:id="328"/>
      <w:bookmarkEnd w:id="329"/>
      <w:bookmarkEnd w:id="330"/>
      <w:bookmarkEnd w:id="331"/>
      <w:bookmarkEnd w:id="332"/>
      <w:bookmarkEnd w:id="333"/>
      <w:bookmarkEnd w:id="334"/>
    </w:p>
    <w:p w14:paraId="0A33994D"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Iki 2023 m. komunalinių atliekų tvarkymo paslauga buvo vienintelė viešoji paslauga, kurios kaina nereguliuojama. Paskutiniais metais didėjant gyventojų nepasitenkinimui dėl taikomo skirtingo komunalinių atliekų tvarkymo apmokestinimo savivaldybėse ir ženklaus vietinės rinkliavos ar kitos įmokos už paslaugas dydžio skirtumo, Aplinkos ministerijos iniciatyva buvo imtasi veiksmų, siekiant sukurti efektyvesnę komunalinių atliekų tvarkymo paslaugų apmokestinimo sistemą.</w:t>
      </w:r>
    </w:p>
    <w:p w14:paraId="788CC927"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LR Vyriausybės programos įgyvendinimo plane buvo numatyta patvirtinti atliekų kainodaros principus, taikomus komunalinių atliekų tvarkymo paslaugoms. Atitinkamai 2021 m. gruodžio 23 d. priimti </w:t>
      </w:r>
      <w:r w:rsidRPr="00537C56">
        <w:rPr>
          <w:rFonts w:ascii="Times New Roman" w:hAnsi="Times New Roman" w:cs="Times New Roman"/>
          <w:i/>
          <w:lang w:val="lt-LT"/>
        </w:rPr>
        <w:t>Atliekų tvarkymo įstatymo</w:t>
      </w:r>
      <w:r w:rsidRPr="00537C56">
        <w:rPr>
          <w:rFonts w:ascii="Times New Roman" w:hAnsi="Times New Roman" w:cs="Times New Roman"/>
          <w:lang w:val="lt-LT"/>
        </w:rPr>
        <w:t xml:space="preserve"> pakeitimai (įsigalioja 2023 m. sausio 1 d.) dėl reguliuojamos komunalinių atliekų tvarkymo kainodaros įvedimo, suteikiant papildomas funkcijas nepriklausomai reguliavimo institucijai – Valstybinei energetikos reguliavimo tarybai (VERT).</w:t>
      </w:r>
    </w:p>
    <w:p w14:paraId="4C0DE77C"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2023 m. sausį įsigaliojus naujam reguliavimui, VERT pagal savo patvirtintą </w:t>
      </w:r>
      <w:r w:rsidRPr="00537C56">
        <w:rPr>
          <w:rFonts w:ascii="Times New Roman" w:hAnsi="Times New Roman" w:cs="Times New Roman"/>
          <w:i/>
          <w:lang w:val="lt-LT"/>
        </w:rPr>
        <w:t>Komunalinių atliekų tvarkymo regioninės kainos nustatymo metodiką</w:t>
      </w:r>
      <w:r w:rsidRPr="00537C56">
        <w:rPr>
          <w:rFonts w:ascii="Times New Roman" w:hAnsi="Times New Roman" w:cs="Times New Roman"/>
          <w:lang w:val="lt-LT"/>
        </w:rPr>
        <w:t xml:space="preserve"> nustatys regionines komunalinių atliekų tvarkymo paslaugų kainas ir prižiūrės, kaip jos taikomos. Regioninė kaina bus nustatoma 3 metų laikotarpiui, ją sudarys RATC reguliuojama kaina, pagrįsta būtinosiomis sąnaudomis. Į regioninę kainą nebus įskaičiuojamos komunalinių atliekų tvarkymo lėšų administravimo, atliekų surinkimo ir vežimo paslaugų sąnaudos.  </w:t>
      </w:r>
    </w:p>
    <w:p w14:paraId="4C7665E0"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Nuo 2023 m. Kauno RATC visas planuojamas vykdyti, vykdomas ar įvykdytas investicijas, susijusias su reguliuojama veikla, privalės pagrįsti ir suderinti su VERT. Be to, </w:t>
      </w:r>
      <w:r w:rsidRPr="00537C56">
        <w:rPr>
          <w:rFonts w:ascii="Times New Roman" w:hAnsi="Times New Roman" w:cs="Times New Roman"/>
          <w:i/>
          <w:lang w:val="lt-LT"/>
        </w:rPr>
        <w:t>Atliekų tvarkymo įstatymo</w:t>
      </w:r>
      <w:r w:rsidRPr="00537C56">
        <w:rPr>
          <w:rFonts w:ascii="Times New Roman" w:hAnsi="Times New Roman" w:cs="Times New Roman"/>
          <w:lang w:val="lt-LT"/>
        </w:rPr>
        <w:t xml:space="preserve"> pakeitime numatyta, kad RATC privalės sumokėti VERT 0,95 procento praėjusių kalendorinių metų RATC reguliuojamosios veiklos pajamų. </w:t>
      </w:r>
    </w:p>
    <w:p w14:paraId="752F1671"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Taigi komunalinių atliekų, kurias savo įrenginiuose tvarkys Kauno RATC, tvarkymo kainą nuo 2023 m. tvirtins VERT. Kadangi reguliuojama kaina bus skaičiuojama pirmą kartą 2023 m. ir šiuo metu dar nėra aiškumo dėl jos patvirtinimo, sunku įvertinti, kokia ji bus nuo 2024 m. </w:t>
      </w:r>
    </w:p>
    <w:p w14:paraId="2A7CE59D"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Reguliuojama kainos dalis skirtinguose RATC skiriasi, bet galutinėje rinkliavoje už komunalinių atliekų tvarkymą tai gali sudaryti vidutiniškai apie 50 proc.</w:t>
      </w:r>
    </w:p>
    <w:p w14:paraId="1481758E" w14:textId="29C29092"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Savivaldybės taryba, atsižvelgdama į VERT nustatytą regioninę kainą, taip pat vadovaudamasi LR Vyriausybės patvirtintomis vietinės rinkliavos ar kitos įmokos už komunalinių atliekų surinkimą iš atliekų turėtojų ir atliekų tvarkymą taisyklėmis bei Kėdainių rajono savivaldybės vietinės rinkliavos už komunalinių atliekų surinkimą iš atliekų turėtojų ir atliekų tvarkymą dydžio nustatymo teisės aktais, pridėjus savivaldybės komunalinių atliekų tvarkymo administravimo, komunalinių atliekų tvarkymo lėšų administravimo sąnaudas ir komunalinių atliekų surinkimo iš atliekų turėtojų ir vežimo paslaugų kainą, </w:t>
      </w:r>
      <w:r w:rsidR="005A4F04" w:rsidRPr="00537C56">
        <w:rPr>
          <w:rFonts w:ascii="Times New Roman" w:hAnsi="Times New Roman" w:cs="Times New Roman"/>
          <w:lang w:val="lt-LT"/>
        </w:rPr>
        <w:t xml:space="preserve">ne vėliau kaip per 3 mėnesius nuo regioninės kainos </w:t>
      </w:r>
      <w:r w:rsidR="005A4F04" w:rsidRPr="00537C56">
        <w:rPr>
          <w:rFonts w:ascii="Times New Roman" w:hAnsi="Times New Roman" w:cs="Times New Roman"/>
          <w:lang w:val="lt-LT"/>
        </w:rPr>
        <w:lastRenderedPageBreak/>
        <w:t>patvirtinimo</w:t>
      </w:r>
      <w:r w:rsidRPr="00537C56">
        <w:rPr>
          <w:rFonts w:ascii="Times New Roman" w:hAnsi="Times New Roman" w:cs="Times New Roman"/>
          <w:lang w:val="lt-LT"/>
        </w:rPr>
        <w:t xml:space="preserve"> privalės pagal naują tvarką nustatyti rinkliavos už komunalinių atliekų surinkimą iš atliekų turėtojų ir atliekų tvarkymą dydžius.</w:t>
      </w:r>
    </w:p>
    <w:p w14:paraId="458780EF"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Pažymėtina, kad savivaldybių tarybos, patvirtindamos rinkliavos už komunalinių atliekų surinkimą iš atliekų turėtojų (fizinių asmenų) ir atliekų tvarkymą dydžius, turi įvertinti, ar jų mokama suma už paslaugas </w:t>
      </w:r>
      <w:r w:rsidRPr="00537C56">
        <w:rPr>
          <w:rFonts w:ascii="Times New Roman" w:hAnsi="Times New Roman" w:cs="Times New Roman"/>
          <w:b/>
          <w:lang w:val="lt-LT"/>
        </w:rPr>
        <w:t>neviršys 1 proc.</w:t>
      </w:r>
      <w:r w:rsidRPr="00537C56">
        <w:rPr>
          <w:rFonts w:ascii="Times New Roman" w:hAnsi="Times New Roman" w:cs="Times New Roman"/>
          <w:lang w:val="lt-LT"/>
        </w:rPr>
        <w:t xml:space="preserve"> vidutinių mėnesio statistinių savivaldybės namų ūkio pajamų. Jei apskaičiuotas rinkliavos už komunalinių atliekų surinkimą iš atliekų turėtojų (fizinių asmenų) ir atliekų tvarkymą dydis už atliekų tvarkymo paslaugas viršys 1 proc. vidutinių mėnesio statistinių savivaldybės namų ūkio pajamų, savivaldybė iš naujo turės įvertinti komunalinių atliekų tvarkymo administravimo, komunalinių atliekų tvarkymo lėšų administravimo sąnaudas ir perskaičiuoti rinkliavos už komunalinių atliekų surinkimą iš atliekų turėtojų (fizinių asmenų) ir atliekų tvarkymą dydį, kad jis neviršytų 1 proc. vidutinių mėnesio statistinių savivaldybės namų ūkio pajamų.</w:t>
      </w:r>
    </w:p>
    <w:p w14:paraId="7A6A1B13" w14:textId="77777777" w:rsidR="00787CCC" w:rsidRPr="00537C56" w:rsidRDefault="00787CCC" w:rsidP="00787CCC">
      <w:pPr>
        <w:rPr>
          <w:rFonts w:ascii="Times New Roman" w:hAnsi="Times New Roman" w:cs="Times New Roman"/>
          <w:lang w:val="lt-LT"/>
        </w:rPr>
      </w:pPr>
    </w:p>
    <w:p w14:paraId="539DA854" w14:textId="5B400BD8" w:rsidR="00787CCC" w:rsidRPr="00537C56" w:rsidRDefault="00787CCC" w:rsidP="00787CCC">
      <w:pPr>
        <w:pStyle w:val="Antrat1"/>
        <w:ind w:left="720" w:hanging="360"/>
        <w:rPr>
          <w:rFonts w:ascii="Times New Roman" w:hAnsi="Times New Roman" w:cs="Times New Roman"/>
        </w:rPr>
      </w:pPr>
      <w:bookmarkStart w:id="335" w:name="_Toc122691362"/>
      <w:bookmarkStart w:id="336" w:name="_Toc123660005"/>
      <w:bookmarkStart w:id="337" w:name="_Toc129284351"/>
      <w:bookmarkStart w:id="338" w:name="_Toc134203272"/>
      <w:bookmarkStart w:id="339" w:name="_Toc134521233"/>
      <w:bookmarkStart w:id="340" w:name="_Toc135669545"/>
      <w:r w:rsidRPr="00537C56">
        <w:rPr>
          <w:rFonts w:ascii="Times New Roman" w:hAnsi="Times New Roman" w:cs="Times New Roman"/>
        </w:rPr>
        <w:t>KĖDAINIŲ RAJONO SAVIVALDYBĖS ATLIEKŲ PREVENCIJOS IR TVARKYMO PRIEMONĖS</w:t>
      </w:r>
      <w:bookmarkEnd w:id="335"/>
      <w:bookmarkEnd w:id="336"/>
      <w:bookmarkEnd w:id="337"/>
      <w:bookmarkEnd w:id="338"/>
      <w:bookmarkEnd w:id="339"/>
      <w:bookmarkEnd w:id="340"/>
    </w:p>
    <w:p w14:paraId="624F853E" w14:textId="3F891BE6" w:rsidR="00787CCC" w:rsidRPr="00537C56" w:rsidRDefault="00787CCC" w:rsidP="00787CCC">
      <w:pPr>
        <w:pStyle w:val="Antrat2"/>
        <w:numPr>
          <w:ilvl w:val="1"/>
          <w:numId w:val="46"/>
        </w:numPr>
        <w:spacing w:before="240"/>
        <w:rPr>
          <w:rFonts w:ascii="Times New Roman" w:hAnsi="Times New Roman" w:cs="Times New Roman"/>
        </w:rPr>
      </w:pPr>
      <w:bookmarkStart w:id="341" w:name="_Toc123660006"/>
      <w:bookmarkStart w:id="342" w:name="_Toc129284352"/>
      <w:bookmarkStart w:id="343" w:name="_Toc134203273"/>
      <w:bookmarkStart w:id="344" w:name="_Toc134521234"/>
      <w:bookmarkStart w:id="345" w:name="_Toc135669546"/>
      <w:r w:rsidRPr="00537C56">
        <w:rPr>
          <w:rFonts w:ascii="Times New Roman" w:hAnsi="Times New Roman" w:cs="Times New Roman"/>
        </w:rPr>
        <w:t>Kėdainių rajono savivaldybės atliekų prevencijos ir tvarkymo priemonių planas 2021-2027 m.</w:t>
      </w:r>
      <w:bookmarkEnd w:id="341"/>
      <w:bookmarkEnd w:id="342"/>
      <w:bookmarkEnd w:id="343"/>
      <w:bookmarkEnd w:id="344"/>
      <w:bookmarkEnd w:id="345"/>
    </w:p>
    <w:p w14:paraId="1FB7767D" w14:textId="1A226E6C"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Kėdainių rajono savivaldybės atliekų prevencijos ir tvarkymo 2021-2027 m. plano</w:t>
      </w:r>
      <w:r w:rsidRPr="00537C56">
        <w:rPr>
          <w:rFonts w:ascii="Times New Roman" w:hAnsi="Times New Roman" w:cs="Times New Roman"/>
          <w:lang w:val="lt-LT"/>
        </w:rPr>
        <w:t xml:space="preserve"> įgyvendinimo priemonės, skatinančios atliekų paruošimą naudoti pakartotinai, perdirbimą, kitokį naudojimą ir saugų atliekų šalinimą, pateiktos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_Ref123659356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43</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je. Šiame priemonių plane numatytas ir prognozuojamas preliminarus investicijų poreikis komunalinių atliekų tvarkymo infrastruktūros objektams (naujų įrengimui ar esamų plėtrai bei modernizavimui), lėšų poreikis visuomenės švietimui bei galimi finansavimo šaltiniai. Kaip jau buvo minėta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_Ref126594236 \r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lang w:val="lt-LT"/>
        </w:rPr>
        <w:t>2.5</w:t>
      </w:r>
      <w:r w:rsidRPr="00537C56">
        <w:rPr>
          <w:rFonts w:ascii="Times New Roman" w:hAnsi="Times New Roman" w:cs="Times New Roman"/>
          <w:lang w:val="lt-LT"/>
        </w:rPr>
        <w:fldChar w:fldCharType="end"/>
      </w:r>
      <w:r w:rsidRPr="00537C56">
        <w:rPr>
          <w:rFonts w:ascii="Times New Roman" w:hAnsi="Times New Roman" w:cs="Times New Roman"/>
          <w:lang w:val="lt-LT"/>
        </w:rPr>
        <w:t xml:space="preserve"> skyriuje, nuo 2023 m. Kauno RATC visas planuojamas vykdyti, vykdomas ar įvykdytas investicijas, susijusias su reguliuojama veikla, privalės pagrįsti ir suderinti su VERT.</w:t>
      </w:r>
    </w:p>
    <w:p w14:paraId="5C496084" w14:textId="7B7CCC83"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2021-2027 metų vykdymo laikotarpiu Kauno regione bus baigta kurti ir pradėta eksploatuoti jau suplanuota regioninė komunalinių atliekų tvarkymo infrastruktūra – Maisto atliekų perdirbimo įrenginys. Kėdainių rajono savivaldybėje bus įrengtos 3 naujos DGASA, veiks esama žaliųjų atliekų kompostavimo aikštelė, o esant finansavimo galimybė</w:t>
      </w:r>
      <w:r w:rsidR="00611AAC" w:rsidRPr="00537C56">
        <w:rPr>
          <w:rFonts w:ascii="Times New Roman" w:hAnsi="Times New Roman" w:cs="Times New Roman"/>
          <w:lang w:val="lt-LT"/>
        </w:rPr>
        <w:t>m</w:t>
      </w:r>
      <w:r w:rsidRPr="00537C56">
        <w:rPr>
          <w:rFonts w:ascii="Times New Roman" w:hAnsi="Times New Roman" w:cs="Times New Roman"/>
          <w:lang w:val="lt-LT"/>
        </w:rPr>
        <w:t xml:space="preserve">s </w:t>
      </w:r>
      <w:r w:rsidR="00611AAC" w:rsidRPr="00537C56">
        <w:rPr>
          <w:rFonts w:ascii="Times New Roman" w:hAnsi="Times New Roman" w:cs="Times New Roman"/>
          <w:lang w:val="lt-LT"/>
        </w:rPr>
        <w:t>ji bus modernizuota</w:t>
      </w:r>
      <w:r w:rsidRPr="00537C56">
        <w:rPr>
          <w:rFonts w:ascii="Times New Roman" w:hAnsi="Times New Roman" w:cs="Times New Roman"/>
          <w:lang w:val="lt-LT"/>
        </w:rPr>
        <w:t xml:space="preserve">. Taip pat bus eksploatuojama regioninė infrastruktūra - Kauno MBA ir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MAR įrenginiai, regioniniai sąvartynai (Lapių ir </w:t>
      </w:r>
      <w:proofErr w:type="spellStart"/>
      <w:r w:rsidRPr="00537C56">
        <w:rPr>
          <w:rFonts w:ascii="Times New Roman" w:hAnsi="Times New Roman" w:cs="Times New Roman"/>
          <w:lang w:val="lt-LT"/>
        </w:rPr>
        <w:t>Zabieliškio</w:t>
      </w:r>
      <w:proofErr w:type="spellEnd"/>
      <w:r w:rsidRPr="00537C56">
        <w:rPr>
          <w:rFonts w:ascii="Times New Roman" w:hAnsi="Times New Roman" w:cs="Times New Roman"/>
          <w:lang w:val="lt-LT"/>
        </w:rPr>
        <w:t xml:space="preserve">), didelių gabaritų, statybinių ir kt. atliekų apdorojimo aikštelės, vykdoma uždarytų sąvartynų priežiūra. Komunalinių atliekų tvarkymo sistemos principai Kėdainių rajone iš esmės išliks tokie patys, kaip yra suplanuota ir numatyta </w:t>
      </w:r>
      <w:r w:rsidRPr="00537C56">
        <w:rPr>
          <w:rFonts w:ascii="Times New Roman" w:hAnsi="Times New Roman" w:cs="Times New Roman"/>
          <w:i/>
          <w:lang w:val="lt-LT"/>
        </w:rPr>
        <w:t>Kėdainių rajono savivaldybės atliekų tvarkymo 2014–2020 m. plane</w:t>
      </w:r>
      <w:r w:rsidRPr="00537C56">
        <w:rPr>
          <w:rFonts w:ascii="Times New Roman" w:hAnsi="Times New Roman" w:cs="Times New Roman"/>
          <w:lang w:val="lt-LT"/>
        </w:rPr>
        <w:t xml:space="preserve">, patvirtintame </w:t>
      </w:r>
      <w:r w:rsidR="000F4133" w:rsidRPr="00537C56">
        <w:rPr>
          <w:rFonts w:ascii="Times New Roman" w:hAnsi="Times New Roman" w:cs="Times New Roman"/>
          <w:lang w:val="lt-LT"/>
        </w:rPr>
        <w:t>2015 m. gegužės 29 d. Kėdainių rajono savivaldybės tarybos sprendimu Nr. TS-120</w:t>
      </w:r>
      <w:r w:rsidRPr="00537C56">
        <w:rPr>
          <w:rFonts w:ascii="Times New Roman" w:hAnsi="Times New Roman" w:cs="Times New Roman"/>
          <w:lang w:val="lt-LT"/>
        </w:rPr>
        <w:t>, t. y. ir toliau bus vystomas rūšiuojamasis atliekų surinkimas, o mišrios komunalinės atliekos apdorojamos regioniniame MBA įrenginyje, mažinamas sąvartyne šalinimų atliekų kiekis.</w:t>
      </w:r>
    </w:p>
    <w:p w14:paraId="06089042"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Pagrindinis dėmesys šiuo planavimo laikotarpiu bus skiriamas atliekų prevencijos, paruošimo naudoti pakartotinai bei perdirbimo skatinimui. Šių tikslų bus siekiama ne tik įgyvendinant technines priemones (pvz., sudarant geresnes atliekų rūšiavimo sąlygas), bet ir stiprinant atliekų tvarkymo reikalavimų įgyvendinimo kontrolę bei šviečiant ir informuojant visuomenę.   </w:t>
      </w:r>
    </w:p>
    <w:p w14:paraId="1192E176" w14:textId="767BFE28"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 xml:space="preserve">2 skyriuje pateiktas detalesnis </w:t>
      </w:r>
      <w:r w:rsidRPr="00537C56">
        <w:rPr>
          <w:rFonts w:ascii="Times New Roman" w:hAnsi="Times New Roman" w:cs="Times New Roman"/>
          <w:i/>
          <w:lang w:val="lt-LT"/>
        </w:rPr>
        <w:t>Kėdainių rajono savivaldybės atliekų prevencijos ir tvarkymo 2021-2027 m. plano</w:t>
      </w:r>
      <w:r w:rsidRPr="00537C56">
        <w:rPr>
          <w:rFonts w:ascii="Times New Roman" w:hAnsi="Times New Roman" w:cs="Times New Roman"/>
          <w:lang w:val="lt-LT"/>
        </w:rPr>
        <w:t xml:space="preserve"> įgyvendinimo priemonių aprašymas.</w:t>
      </w:r>
    </w:p>
    <w:p w14:paraId="4AE02928" w14:textId="77777777" w:rsidR="00787CCC" w:rsidRPr="00537C56" w:rsidRDefault="00787CCC" w:rsidP="00787CCC">
      <w:pPr>
        <w:pStyle w:val="Antrat"/>
        <w:rPr>
          <w:rFonts w:ascii="Times New Roman" w:hAnsi="Times New Roman" w:cs="Times New Roman"/>
        </w:rPr>
        <w:sectPr w:rsidR="00787CCC" w:rsidRPr="00537C56" w:rsidSect="000D28BF">
          <w:headerReference w:type="even" r:id="rId24"/>
          <w:headerReference w:type="default" r:id="rId25"/>
          <w:footerReference w:type="default" r:id="rId26"/>
          <w:headerReference w:type="first" r:id="rId27"/>
          <w:pgSz w:w="11906" w:h="16838" w:code="9"/>
          <w:pgMar w:top="1134" w:right="1418" w:bottom="1418" w:left="1418" w:header="567" w:footer="567" w:gutter="0"/>
          <w:cols w:space="1296"/>
        </w:sectPr>
      </w:pPr>
      <w:bookmarkStart w:id="346" w:name="_Ref123219327"/>
    </w:p>
    <w:bookmarkStart w:id="347" w:name="_Ref123659356"/>
    <w:p w14:paraId="1497D3B4" w14:textId="240A4C5A" w:rsidR="00787CCC" w:rsidRPr="00537C56" w:rsidRDefault="00787CCC" w:rsidP="00787CCC">
      <w:pPr>
        <w:pStyle w:val="Antrat"/>
        <w:rPr>
          <w:rFonts w:ascii="Times New Roman" w:hAnsi="Times New Roman" w:cs="Times New Roman"/>
          <w:b/>
          <w:bCs/>
        </w:rPr>
      </w:pPr>
      <w:r w:rsidRPr="00537C56">
        <w:rPr>
          <w:rFonts w:ascii="Times New Roman" w:hAnsi="Times New Roman" w:cs="Times New Roman"/>
        </w:rPr>
        <w:lastRenderedPageBreak/>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348" w:name="_Toc124336236"/>
      <w:bookmarkStart w:id="349" w:name="_Toc130541841"/>
      <w:bookmarkStart w:id="350" w:name="_Toc134203316"/>
      <w:bookmarkStart w:id="351" w:name="_Toc134262115"/>
      <w:bookmarkStart w:id="352" w:name="_Toc135669590"/>
      <w:r w:rsidR="00116E67" w:rsidRPr="00537C56">
        <w:rPr>
          <w:rFonts w:ascii="Times New Roman" w:hAnsi="Times New Roman" w:cs="Times New Roman"/>
          <w:noProof/>
        </w:rPr>
        <w:t>43</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346"/>
      <w:bookmarkEnd w:id="347"/>
      <w:r w:rsidRPr="00537C56">
        <w:rPr>
          <w:rFonts w:ascii="Times New Roman" w:hAnsi="Times New Roman" w:cs="Times New Roman"/>
          <w:b/>
          <w:bCs/>
        </w:rPr>
        <w:t xml:space="preserve">. </w:t>
      </w:r>
      <w:r w:rsidRPr="00537C56">
        <w:rPr>
          <w:rFonts w:ascii="Times New Roman" w:hAnsi="Times New Roman" w:cs="Times New Roman"/>
          <w:bCs/>
        </w:rPr>
        <w:t>Kėdainių rajono savivaldybės atliekų tvarkymo plano įgyvendinimo 2021-2027 m. priemonės.</w:t>
      </w:r>
      <w:bookmarkEnd w:id="348"/>
      <w:bookmarkEnd w:id="349"/>
      <w:bookmarkEnd w:id="350"/>
      <w:bookmarkEnd w:id="351"/>
      <w:bookmarkEnd w:id="3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1134"/>
        <w:gridCol w:w="1417"/>
        <w:gridCol w:w="1285"/>
        <w:gridCol w:w="1301"/>
        <w:gridCol w:w="1301"/>
        <w:gridCol w:w="1378"/>
        <w:gridCol w:w="1361"/>
      </w:tblGrid>
      <w:tr w:rsidR="003F653A" w:rsidRPr="00537C56" w14:paraId="463A216F" w14:textId="77777777" w:rsidTr="00E5677D">
        <w:trPr>
          <w:trHeight w:val="278"/>
          <w:tblHeader/>
        </w:trPr>
        <w:tc>
          <w:tcPr>
            <w:tcW w:w="3539" w:type="dxa"/>
            <w:vMerge w:val="restart"/>
            <w:shd w:val="clear" w:color="auto" w:fill="auto"/>
            <w:vAlign w:val="center"/>
            <w:hideMark/>
          </w:tcPr>
          <w:p w14:paraId="31DE1562"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Priemonė</w:t>
            </w:r>
          </w:p>
        </w:tc>
        <w:tc>
          <w:tcPr>
            <w:tcW w:w="1276" w:type="dxa"/>
            <w:vMerge w:val="restart"/>
            <w:shd w:val="clear" w:color="auto" w:fill="auto"/>
            <w:vAlign w:val="center"/>
            <w:hideMark/>
          </w:tcPr>
          <w:p w14:paraId="2FE71024"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Vykdytojai</w:t>
            </w:r>
          </w:p>
        </w:tc>
        <w:tc>
          <w:tcPr>
            <w:tcW w:w="1134" w:type="dxa"/>
            <w:vMerge w:val="restart"/>
            <w:shd w:val="clear" w:color="auto" w:fill="auto"/>
            <w:vAlign w:val="center"/>
            <w:hideMark/>
          </w:tcPr>
          <w:p w14:paraId="4E63101E"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Įvykdymo terminas</w:t>
            </w:r>
          </w:p>
        </w:tc>
        <w:tc>
          <w:tcPr>
            <w:tcW w:w="1417" w:type="dxa"/>
            <w:vMerge w:val="restart"/>
            <w:shd w:val="clear" w:color="auto" w:fill="auto"/>
            <w:vAlign w:val="center"/>
            <w:hideMark/>
          </w:tcPr>
          <w:p w14:paraId="496E1CF9"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Finansavimo šaltinis*</w:t>
            </w:r>
          </w:p>
        </w:tc>
        <w:tc>
          <w:tcPr>
            <w:tcW w:w="6626" w:type="dxa"/>
            <w:gridSpan w:val="5"/>
            <w:shd w:val="clear" w:color="auto" w:fill="auto"/>
            <w:vAlign w:val="center"/>
            <w:hideMark/>
          </w:tcPr>
          <w:p w14:paraId="205A60A3"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Preliminarus investicijų poreikis</w:t>
            </w:r>
          </w:p>
        </w:tc>
      </w:tr>
      <w:tr w:rsidR="003F653A" w:rsidRPr="00537C56" w14:paraId="7E1CB2C9" w14:textId="77777777" w:rsidTr="00A86B6D">
        <w:trPr>
          <w:trHeight w:val="492"/>
          <w:tblHeader/>
        </w:trPr>
        <w:tc>
          <w:tcPr>
            <w:tcW w:w="3539" w:type="dxa"/>
            <w:vMerge/>
            <w:shd w:val="clear" w:color="auto" w:fill="auto"/>
            <w:vAlign w:val="center"/>
            <w:hideMark/>
          </w:tcPr>
          <w:p w14:paraId="3F217F75"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276" w:type="dxa"/>
            <w:vMerge/>
            <w:shd w:val="clear" w:color="auto" w:fill="auto"/>
            <w:vAlign w:val="center"/>
            <w:hideMark/>
          </w:tcPr>
          <w:p w14:paraId="03238712"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134" w:type="dxa"/>
            <w:vMerge/>
            <w:shd w:val="clear" w:color="auto" w:fill="auto"/>
            <w:vAlign w:val="center"/>
            <w:hideMark/>
          </w:tcPr>
          <w:p w14:paraId="05016FAC"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417" w:type="dxa"/>
            <w:vMerge/>
            <w:shd w:val="clear" w:color="auto" w:fill="auto"/>
            <w:vAlign w:val="center"/>
            <w:hideMark/>
          </w:tcPr>
          <w:p w14:paraId="2325BA75"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285" w:type="dxa"/>
            <w:vMerge w:val="restart"/>
            <w:shd w:val="clear" w:color="auto" w:fill="auto"/>
            <w:vAlign w:val="center"/>
            <w:hideMark/>
          </w:tcPr>
          <w:p w14:paraId="796EE1F9"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iš viso, tūkst. Eur be PVM</w:t>
            </w:r>
          </w:p>
        </w:tc>
        <w:tc>
          <w:tcPr>
            <w:tcW w:w="3980" w:type="dxa"/>
            <w:gridSpan w:val="3"/>
            <w:shd w:val="clear" w:color="auto" w:fill="auto"/>
            <w:vAlign w:val="center"/>
            <w:hideMark/>
          </w:tcPr>
          <w:p w14:paraId="2DE0095A"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tame tarpe priemonių, finansuojamų iš šių šaltinių, tūkst. Eur be PVM</w:t>
            </w:r>
          </w:p>
        </w:tc>
        <w:tc>
          <w:tcPr>
            <w:tcW w:w="1361" w:type="dxa"/>
            <w:vMerge w:val="restart"/>
            <w:shd w:val="clear" w:color="auto" w:fill="auto"/>
            <w:vAlign w:val="center"/>
            <w:hideMark/>
          </w:tcPr>
          <w:p w14:paraId="06D3958B"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iš viso, tūkst. Eur su PVM</w:t>
            </w:r>
          </w:p>
        </w:tc>
      </w:tr>
      <w:tr w:rsidR="003F653A" w:rsidRPr="00537C56" w14:paraId="45446591" w14:textId="77777777" w:rsidTr="00E5677D">
        <w:trPr>
          <w:trHeight w:val="689"/>
          <w:tblHeader/>
        </w:trPr>
        <w:tc>
          <w:tcPr>
            <w:tcW w:w="3539" w:type="dxa"/>
            <w:vMerge/>
            <w:shd w:val="clear" w:color="auto" w:fill="auto"/>
            <w:vAlign w:val="center"/>
            <w:hideMark/>
          </w:tcPr>
          <w:p w14:paraId="2E03B930"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276" w:type="dxa"/>
            <w:vMerge/>
            <w:shd w:val="clear" w:color="auto" w:fill="auto"/>
            <w:vAlign w:val="center"/>
            <w:hideMark/>
          </w:tcPr>
          <w:p w14:paraId="5FE43D21"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134" w:type="dxa"/>
            <w:vMerge/>
            <w:shd w:val="clear" w:color="auto" w:fill="auto"/>
            <w:vAlign w:val="center"/>
            <w:hideMark/>
          </w:tcPr>
          <w:p w14:paraId="5209FAE5"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417" w:type="dxa"/>
            <w:vMerge/>
            <w:shd w:val="clear" w:color="auto" w:fill="auto"/>
            <w:vAlign w:val="center"/>
            <w:hideMark/>
          </w:tcPr>
          <w:p w14:paraId="63EB1036"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285" w:type="dxa"/>
            <w:vMerge/>
            <w:shd w:val="clear" w:color="auto" w:fill="auto"/>
            <w:vAlign w:val="center"/>
            <w:hideMark/>
          </w:tcPr>
          <w:p w14:paraId="4BD9CC78"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c>
          <w:tcPr>
            <w:tcW w:w="1301" w:type="dxa"/>
            <w:shd w:val="clear" w:color="auto" w:fill="auto"/>
            <w:vAlign w:val="center"/>
            <w:hideMark/>
          </w:tcPr>
          <w:p w14:paraId="7D860429"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2014-2020 ESF, VB lėšos</w:t>
            </w:r>
          </w:p>
        </w:tc>
        <w:tc>
          <w:tcPr>
            <w:tcW w:w="1301" w:type="dxa"/>
            <w:shd w:val="clear" w:color="auto" w:fill="auto"/>
            <w:vAlign w:val="center"/>
            <w:hideMark/>
          </w:tcPr>
          <w:p w14:paraId="195AA0AB"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2021-2027 ESF, VB lėšos</w:t>
            </w:r>
          </w:p>
        </w:tc>
        <w:tc>
          <w:tcPr>
            <w:tcW w:w="1378" w:type="dxa"/>
            <w:shd w:val="clear" w:color="auto" w:fill="auto"/>
            <w:vAlign w:val="center"/>
            <w:hideMark/>
          </w:tcPr>
          <w:p w14:paraId="44D278B1"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SB, VR, Kauno RATC, kitos lėšos</w:t>
            </w:r>
          </w:p>
        </w:tc>
        <w:tc>
          <w:tcPr>
            <w:tcW w:w="1361" w:type="dxa"/>
            <w:vMerge/>
            <w:shd w:val="clear" w:color="auto" w:fill="auto"/>
            <w:vAlign w:val="center"/>
            <w:hideMark/>
          </w:tcPr>
          <w:p w14:paraId="596CFD75" w14:textId="77777777" w:rsidR="003F653A" w:rsidRPr="00537C56" w:rsidRDefault="003F653A" w:rsidP="003F653A">
            <w:pPr>
              <w:spacing w:after="0" w:line="240" w:lineRule="auto"/>
              <w:jc w:val="left"/>
              <w:rPr>
                <w:rFonts w:ascii="Times New Roman" w:eastAsia="Times New Roman" w:hAnsi="Times New Roman" w:cs="Times New Roman"/>
                <w:b/>
                <w:bCs/>
                <w:sz w:val="18"/>
                <w:szCs w:val="18"/>
                <w:lang w:val="lt-LT" w:eastAsia="lt-LT"/>
              </w:rPr>
            </w:pPr>
          </w:p>
        </w:tc>
      </w:tr>
      <w:tr w:rsidR="003F653A" w:rsidRPr="00537C56" w14:paraId="570072B3" w14:textId="77777777" w:rsidTr="00A86B6D">
        <w:trPr>
          <w:trHeight w:val="468"/>
        </w:trPr>
        <w:tc>
          <w:tcPr>
            <w:tcW w:w="13992" w:type="dxa"/>
            <w:gridSpan w:val="9"/>
            <w:shd w:val="clear" w:color="auto" w:fill="auto"/>
            <w:vAlign w:val="center"/>
            <w:hideMark/>
          </w:tcPr>
          <w:p w14:paraId="6BF95360" w14:textId="77777777" w:rsidR="003F653A" w:rsidRPr="00537C56" w:rsidRDefault="003F653A" w:rsidP="003F653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1 tikslas. Bendradarbiaujant su atliekų turėtojais, ugdyti sąmoningumą bei atliekų prevencijos ir tvarkymo prioritetų supratimą (permąstyti, sumažinti, naudoti pakartotinai ir perdirbti, naudoti energijos gamybai)</w:t>
            </w:r>
          </w:p>
        </w:tc>
      </w:tr>
      <w:tr w:rsidR="003F653A" w:rsidRPr="00537C56" w14:paraId="0E4F8C90" w14:textId="77777777" w:rsidTr="00A86B6D">
        <w:trPr>
          <w:trHeight w:val="588"/>
        </w:trPr>
        <w:tc>
          <w:tcPr>
            <w:tcW w:w="13992" w:type="dxa"/>
            <w:gridSpan w:val="9"/>
            <w:shd w:val="clear" w:color="auto" w:fill="auto"/>
            <w:vAlign w:val="center"/>
            <w:hideMark/>
          </w:tcPr>
          <w:p w14:paraId="473D1B5D"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1.1. uždavinys. Padidinti visuomenės įsitraukimą įgyvendinant atliekų prevencijos ir tvarkymo prioritetus per partnerystes, didesnį komunalinių atliekų tvarkymo paslaugų prieinamumą ir įvairias žiniasklaidos priemones</w:t>
            </w:r>
          </w:p>
        </w:tc>
      </w:tr>
      <w:tr w:rsidR="003F653A" w:rsidRPr="00537C56" w14:paraId="1BF28AA1" w14:textId="77777777" w:rsidTr="00A86B6D">
        <w:trPr>
          <w:trHeight w:val="1068"/>
        </w:trPr>
        <w:tc>
          <w:tcPr>
            <w:tcW w:w="3539" w:type="dxa"/>
            <w:shd w:val="clear" w:color="auto" w:fill="auto"/>
            <w:vAlign w:val="center"/>
            <w:hideMark/>
          </w:tcPr>
          <w:p w14:paraId="1CD0389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1.1.1. Sukurti Kauno RATC išmaniąją programėlę apie Kauno RATC teikiamas paslaugas su galimybe integruoti savivaldybių informaciją (apie teikiamas komunalinių atliekų surinkimo paslaugas, atliekų surinkimo grafikus, remonto dirbtuves, labdaros </w:t>
            </w:r>
            <w:proofErr w:type="spellStart"/>
            <w:r w:rsidRPr="00537C56">
              <w:rPr>
                <w:rFonts w:ascii="Times New Roman" w:eastAsia="Times New Roman" w:hAnsi="Times New Roman" w:cs="Times New Roman"/>
                <w:sz w:val="18"/>
                <w:szCs w:val="18"/>
                <w:lang w:val="lt-LT" w:eastAsia="lt-LT"/>
              </w:rPr>
              <w:t>organizacijasir</w:t>
            </w:r>
            <w:proofErr w:type="spellEnd"/>
            <w:r w:rsidRPr="00537C56">
              <w:rPr>
                <w:rFonts w:ascii="Times New Roman" w:eastAsia="Times New Roman" w:hAnsi="Times New Roman" w:cs="Times New Roman"/>
                <w:sz w:val="18"/>
                <w:szCs w:val="18"/>
                <w:lang w:val="lt-LT" w:eastAsia="lt-LT"/>
              </w:rPr>
              <w:t xml:space="preserve"> pan.)</w:t>
            </w:r>
          </w:p>
        </w:tc>
        <w:tc>
          <w:tcPr>
            <w:tcW w:w="1276" w:type="dxa"/>
            <w:shd w:val="clear" w:color="auto" w:fill="auto"/>
            <w:vAlign w:val="center"/>
            <w:hideMark/>
          </w:tcPr>
          <w:p w14:paraId="7B18EA1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05D9C61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2025 m.</w:t>
            </w:r>
          </w:p>
        </w:tc>
        <w:tc>
          <w:tcPr>
            <w:tcW w:w="1417" w:type="dxa"/>
            <w:shd w:val="clear" w:color="auto" w:fill="auto"/>
            <w:vAlign w:val="center"/>
            <w:hideMark/>
          </w:tcPr>
          <w:p w14:paraId="0E90D6F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65948D1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100,0    </w:t>
            </w:r>
          </w:p>
        </w:tc>
        <w:tc>
          <w:tcPr>
            <w:tcW w:w="1301" w:type="dxa"/>
            <w:shd w:val="clear" w:color="auto" w:fill="auto"/>
            <w:vAlign w:val="center"/>
            <w:hideMark/>
          </w:tcPr>
          <w:p w14:paraId="0EF480E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501A21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AB512F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100,0    </w:t>
            </w:r>
          </w:p>
        </w:tc>
        <w:tc>
          <w:tcPr>
            <w:tcW w:w="1361" w:type="dxa"/>
            <w:shd w:val="clear" w:color="auto" w:fill="auto"/>
            <w:vAlign w:val="center"/>
            <w:hideMark/>
          </w:tcPr>
          <w:p w14:paraId="4FA5852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121,0    </w:t>
            </w:r>
          </w:p>
        </w:tc>
      </w:tr>
      <w:tr w:rsidR="003F653A" w:rsidRPr="00537C56" w14:paraId="6BFCB9C5" w14:textId="77777777" w:rsidTr="00A86B6D">
        <w:trPr>
          <w:trHeight w:val="1332"/>
        </w:trPr>
        <w:tc>
          <w:tcPr>
            <w:tcW w:w="3539" w:type="dxa"/>
            <w:shd w:val="clear" w:color="auto" w:fill="auto"/>
            <w:vAlign w:val="center"/>
            <w:hideMark/>
          </w:tcPr>
          <w:p w14:paraId="42BD0B52"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1.1.2. Vykdyti viešinimo kampanijas, skatinančias atliekų rūšiuojamąjį surinkimą (ypač maisto, tekstilės, statybinių, baldų, pakuočių, padangų, pavojingųjų atliekų) ir tinkamą tvarkymą, didelį dėmesį skiriant gyventojų rūšiavimo įgūdžiams tobulinti, įtraukiant ir 2.1.1, 2.2.1 bei 3.1.1 priemonėse numatytas temas</w:t>
            </w:r>
          </w:p>
        </w:tc>
        <w:tc>
          <w:tcPr>
            <w:tcW w:w="1276" w:type="dxa"/>
            <w:shd w:val="clear" w:color="auto" w:fill="auto"/>
            <w:vAlign w:val="center"/>
            <w:hideMark/>
          </w:tcPr>
          <w:p w14:paraId="6968118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savivaldybė</w:t>
            </w:r>
          </w:p>
        </w:tc>
        <w:tc>
          <w:tcPr>
            <w:tcW w:w="1134" w:type="dxa"/>
            <w:shd w:val="clear" w:color="auto" w:fill="auto"/>
            <w:vAlign w:val="center"/>
            <w:hideMark/>
          </w:tcPr>
          <w:p w14:paraId="5875E9A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2022-2026 m.</w:t>
            </w:r>
          </w:p>
        </w:tc>
        <w:tc>
          <w:tcPr>
            <w:tcW w:w="1417" w:type="dxa"/>
            <w:shd w:val="clear" w:color="auto" w:fill="auto"/>
            <w:vAlign w:val="center"/>
            <w:hideMark/>
          </w:tcPr>
          <w:p w14:paraId="3E914B3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VR, Kauno RATC, VB, kitos lėšos</w:t>
            </w:r>
          </w:p>
        </w:tc>
        <w:tc>
          <w:tcPr>
            <w:tcW w:w="1285" w:type="dxa"/>
            <w:shd w:val="clear" w:color="auto" w:fill="auto"/>
            <w:vAlign w:val="center"/>
            <w:hideMark/>
          </w:tcPr>
          <w:p w14:paraId="66FF428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376,4    </w:t>
            </w:r>
          </w:p>
        </w:tc>
        <w:tc>
          <w:tcPr>
            <w:tcW w:w="1301" w:type="dxa"/>
            <w:shd w:val="clear" w:color="auto" w:fill="auto"/>
            <w:vAlign w:val="center"/>
            <w:hideMark/>
          </w:tcPr>
          <w:p w14:paraId="69A78B0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B8CA96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308,9    </w:t>
            </w:r>
          </w:p>
        </w:tc>
        <w:tc>
          <w:tcPr>
            <w:tcW w:w="1378" w:type="dxa"/>
            <w:shd w:val="clear" w:color="auto" w:fill="auto"/>
            <w:vAlign w:val="center"/>
            <w:hideMark/>
          </w:tcPr>
          <w:p w14:paraId="3E4B16C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67,5    </w:t>
            </w:r>
          </w:p>
        </w:tc>
        <w:tc>
          <w:tcPr>
            <w:tcW w:w="1361" w:type="dxa"/>
            <w:shd w:val="clear" w:color="auto" w:fill="auto"/>
            <w:vAlign w:val="center"/>
            <w:hideMark/>
          </w:tcPr>
          <w:p w14:paraId="61B4B12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455,5    </w:t>
            </w:r>
          </w:p>
        </w:tc>
      </w:tr>
      <w:tr w:rsidR="003F653A" w:rsidRPr="00537C56" w14:paraId="2071957C" w14:textId="77777777" w:rsidTr="00A86B6D">
        <w:trPr>
          <w:trHeight w:val="410"/>
        </w:trPr>
        <w:tc>
          <w:tcPr>
            <w:tcW w:w="3539" w:type="dxa"/>
            <w:vMerge w:val="restart"/>
            <w:shd w:val="clear" w:color="auto" w:fill="auto"/>
            <w:vAlign w:val="center"/>
            <w:hideMark/>
          </w:tcPr>
          <w:p w14:paraId="596FB8E5"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1.1.3. Didinti  rūšiuojamojo atliekų surinkimo kontrolę, taikyti  atsakomybę už savivaldybių atliekų tvarkymo taisyklių pažeidimus</w:t>
            </w:r>
          </w:p>
        </w:tc>
        <w:tc>
          <w:tcPr>
            <w:tcW w:w="1276" w:type="dxa"/>
            <w:vMerge w:val="restart"/>
            <w:shd w:val="clear" w:color="auto" w:fill="auto"/>
            <w:vAlign w:val="center"/>
            <w:hideMark/>
          </w:tcPr>
          <w:p w14:paraId="2E150C9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komunalinių atliekų vežėjai</w:t>
            </w:r>
          </w:p>
        </w:tc>
        <w:tc>
          <w:tcPr>
            <w:tcW w:w="1134" w:type="dxa"/>
            <w:vMerge w:val="restart"/>
            <w:shd w:val="clear" w:color="auto" w:fill="auto"/>
            <w:vAlign w:val="center"/>
            <w:hideMark/>
          </w:tcPr>
          <w:p w14:paraId="78920B0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vMerge w:val="restart"/>
            <w:shd w:val="clear" w:color="auto" w:fill="auto"/>
            <w:vAlign w:val="center"/>
            <w:hideMark/>
          </w:tcPr>
          <w:p w14:paraId="15BDC82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SB, Kauno RATC, kitos lėšos</w:t>
            </w:r>
          </w:p>
        </w:tc>
        <w:tc>
          <w:tcPr>
            <w:tcW w:w="1285" w:type="dxa"/>
            <w:vMerge w:val="restart"/>
            <w:shd w:val="clear" w:color="auto" w:fill="auto"/>
            <w:vAlign w:val="center"/>
            <w:hideMark/>
          </w:tcPr>
          <w:p w14:paraId="2CB4A4C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vMerge w:val="restart"/>
            <w:shd w:val="clear" w:color="auto" w:fill="auto"/>
            <w:vAlign w:val="center"/>
            <w:hideMark/>
          </w:tcPr>
          <w:p w14:paraId="29228F5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vMerge w:val="restart"/>
            <w:shd w:val="clear" w:color="auto" w:fill="auto"/>
            <w:vAlign w:val="center"/>
            <w:hideMark/>
          </w:tcPr>
          <w:p w14:paraId="2DE1815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vMerge w:val="restart"/>
            <w:shd w:val="clear" w:color="auto" w:fill="auto"/>
            <w:vAlign w:val="center"/>
            <w:hideMark/>
          </w:tcPr>
          <w:p w14:paraId="3F2B380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vMerge w:val="restart"/>
            <w:shd w:val="clear" w:color="auto" w:fill="auto"/>
            <w:vAlign w:val="center"/>
            <w:hideMark/>
          </w:tcPr>
          <w:p w14:paraId="7810329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6AD3A37C" w14:textId="77777777" w:rsidTr="00A86B6D">
        <w:trPr>
          <w:trHeight w:val="936"/>
        </w:trPr>
        <w:tc>
          <w:tcPr>
            <w:tcW w:w="3539" w:type="dxa"/>
            <w:vMerge/>
            <w:shd w:val="clear" w:color="auto" w:fill="auto"/>
            <w:vAlign w:val="center"/>
            <w:hideMark/>
          </w:tcPr>
          <w:p w14:paraId="40808C97"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276" w:type="dxa"/>
            <w:vMerge/>
            <w:shd w:val="clear" w:color="auto" w:fill="auto"/>
            <w:vAlign w:val="center"/>
            <w:hideMark/>
          </w:tcPr>
          <w:p w14:paraId="1E9E4ED4"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134" w:type="dxa"/>
            <w:vMerge/>
            <w:shd w:val="clear" w:color="auto" w:fill="auto"/>
            <w:vAlign w:val="center"/>
            <w:hideMark/>
          </w:tcPr>
          <w:p w14:paraId="3A42E9E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417" w:type="dxa"/>
            <w:vMerge/>
            <w:shd w:val="clear" w:color="auto" w:fill="auto"/>
            <w:vAlign w:val="center"/>
            <w:hideMark/>
          </w:tcPr>
          <w:p w14:paraId="34149A1D"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285" w:type="dxa"/>
            <w:vMerge/>
            <w:shd w:val="clear" w:color="auto" w:fill="auto"/>
            <w:vAlign w:val="center"/>
            <w:hideMark/>
          </w:tcPr>
          <w:p w14:paraId="156917C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01" w:type="dxa"/>
            <w:vMerge/>
            <w:shd w:val="clear" w:color="auto" w:fill="auto"/>
            <w:vAlign w:val="center"/>
            <w:hideMark/>
          </w:tcPr>
          <w:p w14:paraId="7BC25E45"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01" w:type="dxa"/>
            <w:vMerge/>
            <w:shd w:val="clear" w:color="auto" w:fill="auto"/>
            <w:vAlign w:val="center"/>
            <w:hideMark/>
          </w:tcPr>
          <w:p w14:paraId="6AA77E9D"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78" w:type="dxa"/>
            <w:vMerge/>
            <w:shd w:val="clear" w:color="auto" w:fill="auto"/>
            <w:vAlign w:val="center"/>
            <w:hideMark/>
          </w:tcPr>
          <w:p w14:paraId="36B14F7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61" w:type="dxa"/>
            <w:vMerge/>
            <w:shd w:val="clear" w:color="auto" w:fill="auto"/>
            <w:vAlign w:val="center"/>
            <w:hideMark/>
          </w:tcPr>
          <w:p w14:paraId="4B432AF4"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r>
      <w:tr w:rsidR="003F653A" w:rsidRPr="00537C56" w14:paraId="40DDDD25" w14:textId="77777777" w:rsidTr="00A86B6D">
        <w:trPr>
          <w:trHeight w:val="907"/>
        </w:trPr>
        <w:tc>
          <w:tcPr>
            <w:tcW w:w="3539" w:type="dxa"/>
            <w:shd w:val="clear" w:color="auto" w:fill="auto"/>
            <w:vAlign w:val="center"/>
            <w:hideMark/>
          </w:tcPr>
          <w:p w14:paraId="5433CBE0" w14:textId="77777777" w:rsidR="003F653A" w:rsidRPr="00537C56" w:rsidRDefault="003F653A" w:rsidP="003F653A">
            <w:pPr>
              <w:spacing w:after="0" w:line="240" w:lineRule="auto"/>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1.1.4. Edukacijų ir laisvalaikio erdvės atliekų prevencijos, pakartotinio naudojimo ir perdirbimo tema įrengimas Kauno mieste</w:t>
            </w:r>
          </w:p>
        </w:tc>
        <w:tc>
          <w:tcPr>
            <w:tcW w:w="1276" w:type="dxa"/>
            <w:shd w:val="clear" w:color="auto" w:fill="auto"/>
            <w:vAlign w:val="center"/>
            <w:hideMark/>
          </w:tcPr>
          <w:p w14:paraId="622125B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2CB0D96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2024-2026m.</w:t>
            </w:r>
          </w:p>
        </w:tc>
        <w:tc>
          <w:tcPr>
            <w:tcW w:w="1417" w:type="dxa"/>
            <w:shd w:val="clear" w:color="auto" w:fill="auto"/>
            <w:vAlign w:val="center"/>
            <w:hideMark/>
          </w:tcPr>
          <w:p w14:paraId="17917B9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SB, kitos lėšos</w:t>
            </w:r>
          </w:p>
        </w:tc>
        <w:tc>
          <w:tcPr>
            <w:tcW w:w="1285" w:type="dxa"/>
            <w:shd w:val="clear" w:color="auto" w:fill="auto"/>
            <w:vAlign w:val="center"/>
            <w:hideMark/>
          </w:tcPr>
          <w:p w14:paraId="43403A8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250,0    </w:t>
            </w:r>
          </w:p>
        </w:tc>
        <w:tc>
          <w:tcPr>
            <w:tcW w:w="1301" w:type="dxa"/>
            <w:shd w:val="clear" w:color="auto" w:fill="auto"/>
            <w:vAlign w:val="center"/>
            <w:hideMark/>
          </w:tcPr>
          <w:p w14:paraId="12116C7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17ABF8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D12CE5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250,0    </w:t>
            </w:r>
          </w:p>
        </w:tc>
        <w:tc>
          <w:tcPr>
            <w:tcW w:w="1361" w:type="dxa"/>
            <w:shd w:val="clear" w:color="auto" w:fill="auto"/>
            <w:vAlign w:val="center"/>
            <w:hideMark/>
          </w:tcPr>
          <w:p w14:paraId="7583158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302,5    </w:t>
            </w:r>
          </w:p>
        </w:tc>
      </w:tr>
      <w:tr w:rsidR="003F653A" w:rsidRPr="00537C56" w14:paraId="37504185" w14:textId="77777777" w:rsidTr="00A86B6D">
        <w:trPr>
          <w:trHeight w:val="300"/>
        </w:trPr>
        <w:tc>
          <w:tcPr>
            <w:tcW w:w="13992" w:type="dxa"/>
            <w:gridSpan w:val="9"/>
            <w:shd w:val="clear" w:color="auto" w:fill="auto"/>
            <w:vAlign w:val="center"/>
            <w:hideMark/>
          </w:tcPr>
          <w:p w14:paraId="15C4BB40"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1.2. uždavinys. Stiprinti Kėdainių rajono savivaldybės darbuotojų administracinius gebėjimus žiedinės ekonomikos, atliekų prevencijos ir efektyvaus tvarkymo srityse</w:t>
            </w:r>
          </w:p>
        </w:tc>
      </w:tr>
      <w:tr w:rsidR="003F653A" w:rsidRPr="00537C56" w14:paraId="5CA2AEC3" w14:textId="77777777" w:rsidTr="00A86B6D">
        <w:trPr>
          <w:trHeight w:val="804"/>
        </w:trPr>
        <w:tc>
          <w:tcPr>
            <w:tcW w:w="3539" w:type="dxa"/>
            <w:shd w:val="clear" w:color="auto" w:fill="auto"/>
            <w:vAlign w:val="center"/>
            <w:hideMark/>
          </w:tcPr>
          <w:p w14:paraId="1CEE58CB"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1.2.1. Dalyvauti konferencijose, seminaruose ar mokymuose komunalinių atliekų tvarkymo tematika, pažintinėse išvykose į kitų regionų ar šalių atliekų tvarkymo įrenginius</w:t>
            </w:r>
          </w:p>
        </w:tc>
        <w:tc>
          <w:tcPr>
            <w:tcW w:w="1276" w:type="dxa"/>
            <w:shd w:val="clear" w:color="auto" w:fill="auto"/>
            <w:vAlign w:val="center"/>
            <w:hideMark/>
          </w:tcPr>
          <w:p w14:paraId="7ED1368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3B26415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45A4C3E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kitos lėšos</w:t>
            </w:r>
          </w:p>
        </w:tc>
        <w:tc>
          <w:tcPr>
            <w:tcW w:w="1285" w:type="dxa"/>
            <w:shd w:val="clear" w:color="auto" w:fill="auto"/>
            <w:vAlign w:val="center"/>
            <w:hideMark/>
          </w:tcPr>
          <w:p w14:paraId="5CFD2C7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79FDB7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AB38FA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659B5D6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145A05F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8657FC0" w14:textId="77777777" w:rsidTr="00A86B6D">
        <w:trPr>
          <w:trHeight w:val="804"/>
        </w:trPr>
        <w:tc>
          <w:tcPr>
            <w:tcW w:w="3539" w:type="dxa"/>
            <w:shd w:val="clear" w:color="auto" w:fill="auto"/>
            <w:vAlign w:val="center"/>
            <w:hideMark/>
          </w:tcPr>
          <w:p w14:paraId="6817623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1.2.2. Dalyvauti tarptautiniuose projektuose komunalinių atliekų prevencijos ir tvarkymo tematika (esant kvietimams ir pagal tikslingumą)</w:t>
            </w:r>
          </w:p>
        </w:tc>
        <w:tc>
          <w:tcPr>
            <w:tcW w:w="1276" w:type="dxa"/>
            <w:shd w:val="clear" w:color="auto" w:fill="auto"/>
            <w:vAlign w:val="center"/>
            <w:hideMark/>
          </w:tcPr>
          <w:p w14:paraId="642040C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Savivaldybė </w:t>
            </w:r>
          </w:p>
        </w:tc>
        <w:tc>
          <w:tcPr>
            <w:tcW w:w="1134" w:type="dxa"/>
            <w:shd w:val="clear" w:color="auto" w:fill="auto"/>
            <w:vAlign w:val="center"/>
            <w:hideMark/>
          </w:tcPr>
          <w:p w14:paraId="4462203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037A6C2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kitos lėšos</w:t>
            </w:r>
          </w:p>
        </w:tc>
        <w:tc>
          <w:tcPr>
            <w:tcW w:w="1285" w:type="dxa"/>
            <w:shd w:val="clear" w:color="auto" w:fill="auto"/>
            <w:vAlign w:val="center"/>
            <w:hideMark/>
          </w:tcPr>
          <w:p w14:paraId="0A93879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8C5253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E3075E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4282C7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43E62E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60D0EFD6" w14:textId="77777777" w:rsidTr="00A86B6D">
        <w:trPr>
          <w:trHeight w:val="300"/>
        </w:trPr>
        <w:tc>
          <w:tcPr>
            <w:tcW w:w="13992" w:type="dxa"/>
            <w:gridSpan w:val="9"/>
            <w:shd w:val="clear" w:color="auto" w:fill="auto"/>
            <w:vAlign w:val="center"/>
            <w:hideMark/>
          </w:tcPr>
          <w:p w14:paraId="68E2D34C" w14:textId="77777777" w:rsidR="003F653A" w:rsidRPr="00537C56" w:rsidRDefault="003F653A" w:rsidP="003F653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2 tikslas. Mažinti susidarančių komunalinių atliekų kiekį ir šiukšlinimą</w:t>
            </w:r>
          </w:p>
        </w:tc>
      </w:tr>
      <w:tr w:rsidR="003F653A" w:rsidRPr="00537C56" w14:paraId="3D1CB18C" w14:textId="77777777" w:rsidTr="00A86B6D">
        <w:trPr>
          <w:trHeight w:val="300"/>
        </w:trPr>
        <w:tc>
          <w:tcPr>
            <w:tcW w:w="13992" w:type="dxa"/>
            <w:gridSpan w:val="9"/>
            <w:shd w:val="clear" w:color="auto" w:fill="auto"/>
            <w:vAlign w:val="center"/>
            <w:hideMark/>
          </w:tcPr>
          <w:p w14:paraId="4A8DCDCB"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2.1. uždavinys. Padėti gyventojams keisti elgesį, siekiant sumažinti maisto švaistymą</w:t>
            </w:r>
          </w:p>
        </w:tc>
      </w:tr>
      <w:tr w:rsidR="003F653A" w:rsidRPr="00537C56" w14:paraId="77CBA991" w14:textId="77777777" w:rsidTr="00A86B6D">
        <w:trPr>
          <w:trHeight w:val="1068"/>
        </w:trPr>
        <w:tc>
          <w:tcPr>
            <w:tcW w:w="3539" w:type="dxa"/>
            <w:shd w:val="clear" w:color="auto" w:fill="auto"/>
            <w:vAlign w:val="center"/>
            <w:hideMark/>
          </w:tcPr>
          <w:p w14:paraId="10D428A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2.1.1. Vykdyti visuomenės švietimo ir informavimo kampaniją apie maisto atliekų prevenciją, tinkamą rūšiavimą ir tvarkymą </w:t>
            </w:r>
            <w:r w:rsidRPr="00537C56">
              <w:rPr>
                <w:rFonts w:ascii="Times New Roman" w:eastAsia="Times New Roman" w:hAnsi="Times New Roman" w:cs="Times New Roman"/>
                <w:i/>
                <w:iCs/>
                <w:sz w:val="18"/>
                <w:szCs w:val="18"/>
                <w:lang w:val="lt-LT" w:eastAsia="lt-LT"/>
              </w:rPr>
              <w:t>(1.1.2 priemonės dalis)</w:t>
            </w:r>
          </w:p>
        </w:tc>
        <w:tc>
          <w:tcPr>
            <w:tcW w:w="1276" w:type="dxa"/>
            <w:shd w:val="clear" w:color="auto" w:fill="auto"/>
            <w:vAlign w:val="center"/>
            <w:hideMark/>
          </w:tcPr>
          <w:p w14:paraId="3628F5A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savivaldybė</w:t>
            </w:r>
          </w:p>
        </w:tc>
        <w:tc>
          <w:tcPr>
            <w:tcW w:w="1134" w:type="dxa"/>
            <w:shd w:val="clear" w:color="auto" w:fill="auto"/>
            <w:vAlign w:val="center"/>
            <w:hideMark/>
          </w:tcPr>
          <w:p w14:paraId="5C65A13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41E7DEF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VR, Kauno RATC, kitos lėšos</w:t>
            </w:r>
          </w:p>
        </w:tc>
        <w:tc>
          <w:tcPr>
            <w:tcW w:w="1285" w:type="dxa"/>
            <w:shd w:val="clear" w:color="auto" w:fill="auto"/>
            <w:vAlign w:val="center"/>
            <w:hideMark/>
          </w:tcPr>
          <w:p w14:paraId="77611426"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Žr. 1.1.2 priemonę</w:t>
            </w:r>
          </w:p>
        </w:tc>
        <w:tc>
          <w:tcPr>
            <w:tcW w:w="1301" w:type="dxa"/>
            <w:shd w:val="clear" w:color="auto" w:fill="auto"/>
            <w:vAlign w:val="center"/>
            <w:hideMark/>
          </w:tcPr>
          <w:p w14:paraId="624EEA04"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 </w:t>
            </w:r>
          </w:p>
        </w:tc>
        <w:tc>
          <w:tcPr>
            <w:tcW w:w="1301" w:type="dxa"/>
            <w:shd w:val="clear" w:color="auto" w:fill="auto"/>
            <w:vAlign w:val="center"/>
            <w:hideMark/>
          </w:tcPr>
          <w:p w14:paraId="0874912B"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 </w:t>
            </w:r>
          </w:p>
        </w:tc>
        <w:tc>
          <w:tcPr>
            <w:tcW w:w="1378" w:type="dxa"/>
            <w:shd w:val="clear" w:color="auto" w:fill="auto"/>
            <w:vAlign w:val="center"/>
            <w:hideMark/>
          </w:tcPr>
          <w:p w14:paraId="7AF1DFCE"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 </w:t>
            </w:r>
          </w:p>
        </w:tc>
        <w:tc>
          <w:tcPr>
            <w:tcW w:w="1361" w:type="dxa"/>
            <w:shd w:val="clear" w:color="auto" w:fill="auto"/>
            <w:vAlign w:val="center"/>
            <w:hideMark/>
          </w:tcPr>
          <w:p w14:paraId="2C23E317"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 </w:t>
            </w:r>
          </w:p>
        </w:tc>
      </w:tr>
      <w:tr w:rsidR="003F653A" w:rsidRPr="00537C56" w14:paraId="2E95E83F" w14:textId="77777777" w:rsidTr="00A86B6D">
        <w:trPr>
          <w:trHeight w:val="454"/>
        </w:trPr>
        <w:tc>
          <w:tcPr>
            <w:tcW w:w="3539" w:type="dxa"/>
            <w:shd w:val="clear" w:color="auto" w:fill="auto"/>
            <w:vAlign w:val="center"/>
            <w:hideMark/>
          </w:tcPr>
          <w:p w14:paraId="0363F03F" w14:textId="40942BAA" w:rsidR="006C4EC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2.1.2. Įgyvendinti taupaus maisto vartojimo iniciatyvas mokyklų, darželių, darboviečių valgyklose, skatinant „švediško stalo“ principu grįstą maitinimą</w:t>
            </w:r>
          </w:p>
          <w:p w14:paraId="5B351310" w14:textId="77777777" w:rsidR="006C4ECA" w:rsidRPr="00537C56" w:rsidRDefault="006C4ECA" w:rsidP="003F653A">
            <w:pPr>
              <w:spacing w:after="0" w:line="240" w:lineRule="auto"/>
              <w:jc w:val="left"/>
              <w:rPr>
                <w:rFonts w:ascii="Times New Roman" w:eastAsia="Times New Roman" w:hAnsi="Times New Roman" w:cs="Times New Roman"/>
                <w:sz w:val="18"/>
                <w:szCs w:val="18"/>
                <w:lang w:val="lt-LT" w:eastAsia="lt-LT"/>
              </w:rPr>
            </w:pPr>
          </w:p>
        </w:tc>
        <w:tc>
          <w:tcPr>
            <w:tcW w:w="1276" w:type="dxa"/>
            <w:shd w:val="clear" w:color="auto" w:fill="auto"/>
            <w:vAlign w:val="center"/>
            <w:hideMark/>
          </w:tcPr>
          <w:p w14:paraId="1E29428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2FE9F63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3D98105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lėšos </w:t>
            </w:r>
          </w:p>
        </w:tc>
        <w:tc>
          <w:tcPr>
            <w:tcW w:w="1285" w:type="dxa"/>
            <w:shd w:val="clear" w:color="auto" w:fill="auto"/>
            <w:vAlign w:val="center"/>
            <w:hideMark/>
          </w:tcPr>
          <w:p w14:paraId="0DB7004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093034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2F29AC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029B80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2B85298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15FA009F" w14:textId="77777777" w:rsidTr="00A86B6D">
        <w:trPr>
          <w:trHeight w:val="300"/>
        </w:trPr>
        <w:tc>
          <w:tcPr>
            <w:tcW w:w="13992" w:type="dxa"/>
            <w:gridSpan w:val="9"/>
            <w:shd w:val="clear" w:color="auto" w:fill="auto"/>
            <w:vAlign w:val="center"/>
            <w:hideMark/>
          </w:tcPr>
          <w:p w14:paraId="47FB7D12"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2.2. uždavinys. Padėti gyventojams keisti elgesį, siekiant sumažinti susidarančių komunalinių atliekų kiekį ar jų pavojingumą</w:t>
            </w:r>
          </w:p>
        </w:tc>
      </w:tr>
      <w:tr w:rsidR="003F653A" w:rsidRPr="00537C56" w14:paraId="24C5097E" w14:textId="77777777" w:rsidTr="00A86B6D">
        <w:trPr>
          <w:trHeight w:val="1332"/>
        </w:trPr>
        <w:tc>
          <w:tcPr>
            <w:tcW w:w="3539" w:type="dxa"/>
            <w:shd w:val="clear" w:color="auto" w:fill="auto"/>
            <w:vAlign w:val="center"/>
            <w:hideMark/>
          </w:tcPr>
          <w:p w14:paraId="32F68883"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2.2.1. Organizuoti viešinimo kampaniją, ypatingai atkreipiant dėmesį į ilgalaikio vartojimo gaminius, tekstilę ir vienkartinius gaminius, skatinančią rinktis daugkartinius gaminius ir pakartotinai naudoti daiktus, vengti vienkartinių plastikinių gaminių vartojimo </w:t>
            </w:r>
            <w:r w:rsidRPr="00537C56">
              <w:rPr>
                <w:rFonts w:ascii="Times New Roman" w:eastAsia="Times New Roman" w:hAnsi="Times New Roman" w:cs="Times New Roman"/>
                <w:i/>
                <w:iCs/>
                <w:sz w:val="18"/>
                <w:szCs w:val="18"/>
                <w:lang w:val="lt-LT" w:eastAsia="lt-LT"/>
              </w:rPr>
              <w:t>(1.1.2 priemonės dalis)</w:t>
            </w:r>
          </w:p>
        </w:tc>
        <w:tc>
          <w:tcPr>
            <w:tcW w:w="1276" w:type="dxa"/>
            <w:shd w:val="clear" w:color="auto" w:fill="auto"/>
            <w:vAlign w:val="center"/>
            <w:hideMark/>
          </w:tcPr>
          <w:p w14:paraId="36DFDEA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456CCCE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79FDDB3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VR, Kauno RATC, VB, kitos lėšos</w:t>
            </w:r>
          </w:p>
        </w:tc>
        <w:tc>
          <w:tcPr>
            <w:tcW w:w="1285" w:type="dxa"/>
            <w:shd w:val="clear" w:color="auto" w:fill="auto"/>
            <w:vAlign w:val="center"/>
            <w:hideMark/>
          </w:tcPr>
          <w:p w14:paraId="1AD08FC6"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Žr. 1.1.2 priemonę</w:t>
            </w:r>
          </w:p>
        </w:tc>
        <w:tc>
          <w:tcPr>
            <w:tcW w:w="1301" w:type="dxa"/>
            <w:shd w:val="clear" w:color="auto" w:fill="auto"/>
            <w:vAlign w:val="center"/>
            <w:hideMark/>
          </w:tcPr>
          <w:p w14:paraId="4E2865E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ED98FD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B6F941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2918C6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1AC10130" w14:textId="77777777" w:rsidTr="00A86B6D">
        <w:trPr>
          <w:trHeight w:val="410"/>
        </w:trPr>
        <w:tc>
          <w:tcPr>
            <w:tcW w:w="3539" w:type="dxa"/>
            <w:vMerge w:val="restart"/>
            <w:shd w:val="clear" w:color="auto" w:fill="auto"/>
            <w:vAlign w:val="center"/>
            <w:hideMark/>
          </w:tcPr>
          <w:p w14:paraId="3609DCBA" w14:textId="77777777" w:rsidR="003F653A" w:rsidRPr="00537C56" w:rsidRDefault="003F653A" w:rsidP="003F653A">
            <w:pPr>
              <w:spacing w:after="0" w:line="240" w:lineRule="auto"/>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2.2.2. Skatinti gyventojus saugiai pašalinti asbestinio šiferio ir kitas asbesto turinčias atliekas ir suteikti informaciją apie finansinę paramą namų ūkiuose susidarančių asbesto atliekų šalinimui</w:t>
            </w:r>
          </w:p>
        </w:tc>
        <w:tc>
          <w:tcPr>
            <w:tcW w:w="1276" w:type="dxa"/>
            <w:vMerge w:val="restart"/>
            <w:shd w:val="clear" w:color="auto" w:fill="auto"/>
            <w:vAlign w:val="center"/>
            <w:hideMark/>
          </w:tcPr>
          <w:p w14:paraId="33658DA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vMerge w:val="restart"/>
            <w:shd w:val="clear" w:color="auto" w:fill="auto"/>
            <w:vAlign w:val="center"/>
            <w:hideMark/>
          </w:tcPr>
          <w:p w14:paraId="59F847D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vMerge w:val="restart"/>
            <w:shd w:val="clear" w:color="auto" w:fill="auto"/>
            <w:vAlign w:val="center"/>
            <w:hideMark/>
          </w:tcPr>
          <w:p w14:paraId="24E7D1F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Kauno RATC, kitos lėšos</w:t>
            </w:r>
          </w:p>
        </w:tc>
        <w:tc>
          <w:tcPr>
            <w:tcW w:w="1285" w:type="dxa"/>
            <w:vMerge w:val="restart"/>
            <w:shd w:val="clear" w:color="auto" w:fill="auto"/>
            <w:vAlign w:val="center"/>
            <w:hideMark/>
          </w:tcPr>
          <w:p w14:paraId="6C6F2E5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vMerge w:val="restart"/>
            <w:shd w:val="clear" w:color="auto" w:fill="auto"/>
            <w:vAlign w:val="center"/>
            <w:hideMark/>
          </w:tcPr>
          <w:p w14:paraId="0052E87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vMerge w:val="restart"/>
            <w:shd w:val="clear" w:color="auto" w:fill="auto"/>
            <w:vAlign w:val="center"/>
            <w:hideMark/>
          </w:tcPr>
          <w:p w14:paraId="07AC5A0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vMerge w:val="restart"/>
            <w:shd w:val="clear" w:color="auto" w:fill="auto"/>
            <w:vAlign w:val="center"/>
            <w:hideMark/>
          </w:tcPr>
          <w:p w14:paraId="7A064E4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vMerge w:val="restart"/>
            <w:shd w:val="clear" w:color="auto" w:fill="auto"/>
            <w:vAlign w:val="center"/>
            <w:hideMark/>
          </w:tcPr>
          <w:p w14:paraId="5EF5E78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334E608C" w14:textId="77777777" w:rsidTr="00A86B6D">
        <w:trPr>
          <w:trHeight w:val="636"/>
        </w:trPr>
        <w:tc>
          <w:tcPr>
            <w:tcW w:w="3539" w:type="dxa"/>
            <w:vMerge/>
            <w:shd w:val="clear" w:color="auto" w:fill="auto"/>
            <w:vAlign w:val="center"/>
            <w:hideMark/>
          </w:tcPr>
          <w:p w14:paraId="795756A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276" w:type="dxa"/>
            <w:vMerge/>
            <w:shd w:val="clear" w:color="auto" w:fill="auto"/>
            <w:vAlign w:val="center"/>
            <w:hideMark/>
          </w:tcPr>
          <w:p w14:paraId="26A4BBD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134" w:type="dxa"/>
            <w:vMerge/>
            <w:shd w:val="clear" w:color="auto" w:fill="auto"/>
            <w:vAlign w:val="center"/>
            <w:hideMark/>
          </w:tcPr>
          <w:p w14:paraId="18C7A364"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417" w:type="dxa"/>
            <w:vMerge/>
            <w:shd w:val="clear" w:color="auto" w:fill="auto"/>
            <w:vAlign w:val="center"/>
            <w:hideMark/>
          </w:tcPr>
          <w:p w14:paraId="3DD3FD35"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285" w:type="dxa"/>
            <w:vMerge/>
            <w:shd w:val="clear" w:color="auto" w:fill="auto"/>
            <w:vAlign w:val="center"/>
            <w:hideMark/>
          </w:tcPr>
          <w:p w14:paraId="08A5B7D8"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01" w:type="dxa"/>
            <w:vMerge/>
            <w:shd w:val="clear" w:color="auto" w:fill="auto"/>
            <w:vAlign w:val="center"/>
            <w:hideMark/>
          </w:tcPr>
          <w:p w14:paraId="588A87E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01" w:type="dxa"/>
            <w:vMerge/>
            <w:shd w:val="clear" w:color="auto" w:fill="auto"/>
            <w:vAlign w:val="center"/>
            <w:hideMark/>
          </w:tcPr>
          <w:p w14:paraId="558D5A40"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78" w:type="dxa"/>
            <w:vMerge/>
            <w:shd w:val="clear" w:color="auto" w:fill="auto"/>
            <w:vAlign w:val="center"/>
            <w:hideMark/>
          </w:tcPr>
          <w:p w14:paraId="2ACC2A35"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c>
          <w:tcPr>
            <w:tcW w:w="1361" w:type="dxa"/>
            <w:vMerge/>
            <w:shd w:val="clear" w:color="auto" w:fill="auto"/>
            <w:vAlign w:val="center"/>
            <w:hideMark/>
          </w:tcPr>
          <w:p w14:paraId="757C0EBD"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p>
        </w:tc>
      </w:tr>
      <w:tr w:rsidR="003F653A" w:rsidRPr="00537C56" w14:paraId="3F2B2188" w14:textId="77777777" w:rsidTr="00A86B6D">
        <w:trPr>
          <w:trHeight w:val="300"/>
        </w:trPr>
        <w:tc>
          <w:tcPr>
            <w:tcW w:w="13992" w:type="dxa"/>
            <w:gridSpan w:val="9"/>
            <w:shd w:val="clear" w:color="auto" w:fill="auto"/>
            <w:vAlign w:val="center"/>
            <w:hideMark/>
          </w:tcPr>
          <w:p w14:paraId="60DAA64F"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2.3. uždavinys. Plėtoti ir vystyti paruošimo naudoti pakartotinai veiklą</w:t>
            </w:r>
          </w:p>
        </w:tc>
      </w:tr>
      <w:tr w:rsidR="003F653A" w:rsidRPr="00537C56" w14:paraId="170CBD98" w14:textId="77777777" w:rsidTr="00A86B6D">
        <w:trPr>
          <w:trHeight w:val="1068"/>
        </w:trPr>
        <w:tc>
          <w:tcPr>
            <w:tcW w:w="3539" w:type="dxa"/>
            <w:shd w:val="clear" w:color="auto" w:fill="auto"/>
            <w:vAlign w:val="center"/>
            <w:hideMark/>
          </w:tcPr>
          <w:p w14:paraId="01ED1B52"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2.3.1. Organizuoti atskirą pakartotiniam naudojimui tinkamų daiktų (tekstilės, drabužių, baldų, elektros ir elektroninės įrangos, sporto ir laisvalaikio inventoriaus ir kt.) surinkimą per DGASA ir/ar priėmimo vietas (stoteles) „</w:t>
            </w:r>
            <w:proofErr w:type="spellStart"/>
            <w:r w:rsidRPr="00537C56">
              <w:rPr>
                <w:rFonts w:ascii="Times New Roman" w:eastAsia="Times New Roman" w:hAnsi="Times New Roman" w:cs="Times New Roman"/>
                <w:sz w:val="18"/>
                <w:szCs w:val="18"/>
                <w:lang w:val="lt-LT" w:eastAsia="lt-LT"/>
              </w:rPr>
              <w:t>Atiduotuvės</w:t>
            </w:r>
            <w:proofErr w:type="spellEnd"/>
            <w:r w:rsidRPr="00537C56">
              <w:rPr>
                <w:rFonts w:ascii="Times New Roman" w:eastAsia="Times New Roman" w:hAnsi="Times New Roman" w:cs="Times New Roman"/>
                <w:sz w:val="18"/>
                <w:szCs w:val="18"/>
                <w:lang w:val="lt-LT" w:eastAsia="lt-LT"/>
              </w:rPr>
              <w:t>“</w:t>
            </w:r>
          </w:p>
        </w:tc>
        <w:tc>
          <w:tcPr>
            <w:tcW w:w="1276" w:type="dxa"/>
            <w:shd w:val="clear" w:color="auto" w:fill="auto"/>
            <w:vAlign w:val="center"/>
            <w:hideMark/>
          </w:tcPr>
          <w:p w14:paraId="003DB85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arba savivaldybė</w:t>
            </w:r>
          </w:p>
        </w:tc>
        <w:tc>
          <w:tcPr>
            <w:tcW w:w="1134" w:type="dxa"/>
            <w:shd w:val="clear" w:color="auto" w:fill="auto"/>
            <w:vAlign w:val="center"/>
            <w:hideMark/>
          </w:tcPr>
          <w:p w14:paraId="5AD580C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4BBA325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412A44A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D9920C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68B1EC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6229744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6B5E2DB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039FBC6E" w14:textId="77777777" w:rsidTr="00A86B6D">
        <w:trPr>
          <w:trHeight w:val="804"/>
        </w:trPr>
        <w:tc>
          <w:tcPr>
            <w:tcW w:w="3539" w:type="dxa"/>
            <w:shd w:val="clear" w:color="auto" w:fill="auto"/>
            <w:vAlign w:val="center"/>
            <w:hideMark/>
          </w:tcPr>
          <w:p w14:paraId="5ED22A49"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2.3.2. Įrengti pakartotinio naudojimo daiktų eksponavimo ir realizavimo centrą (parduotuvėlę) Kauno mieste  (1.1.2 priemonės dalis)</w:t>
            </w:r>
          </w:p>
        </w:tc>
        <w:tc>
          <w:tcPr>
            <w:tcW w:w="1276" w:type="dxa"/>
            <w:shd w:val="clear" w:color="auto" w:fill="auto"/>
            <w:vAlign w:val="center"/>
            <w:hideMark/>
          </w:tcPr>
          <w:p w14:paraId="3FAD29F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712F640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421C8FE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SB, Kauno RATC, kitos lėšos</w:t>
            </w:r>
          </w:p>
        </w:tc>
        <w:tc>
          <w:tcPr>
            <w:tcW w:w="1285" w:type="dxa"/>
            <w:shd w:val="clear" w:color="auto" w:fill="auto"/>
            <w:vAlign w:val="center"/>
            <w:hideMark/>
          </w:tcPr>
          <w:p w14:paraId="5CCA197D" w14:textId="77777777" w:rsidR="003F653A" w:rsidRPr="00537C56" w:rsidRDefault="003F653A" w:rsidP="003F653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Žr. 1.1.2 priemonę</w:t>
            </w:r>
          </w:p>
        </w:tc>
        <w:tc>
          <w:tcPr>
            <w:tcW w:w="1301" w:type="dxa"/>
            <w:shd w:val="clear" w:color="auto" w:fill="auto"/>
            <w:vAlign w:val="center"/>
            <w:hideMark/>
          </w:tcPr>
          <w:p w14:paraId="5040B88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DF5323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2947A3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522659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2DA3DEBA" w14:textId="77777777" w:rsidTr="00A86B6D">
        <w:trPr>
          <w:trHeight w:val="510"/>
        </w:trPr>
        <w:tc>
          <w:tcPr>
            <w:tcW w:w="3539" w:type="dxa"/>
            <w:shd w:val="clear" w:color="auto" w:fill="auto"/>
            <w:vAlign w:val="center"/>
            <w:hideMark/>
          </w:tcPr>
          <w:p w14:paraId="220C7D63" w14:textId="7E57F459"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2.3.3. Teikiant mokamą daiktų/atliekų surinkimo iš namų ūkių paslaugą ir nuvežimą į DGASA ar „</w:t>
            </w:r>
            <w:proofErr w:type="spellStart"/>
            <w:r w:rsidRPr="00537C56">
              <w:rPr>
                <w:rFonts w:ascii="Times New Roman" w:eastAsia="Times New Roman" w:hAnsi="Times New Roman" w:cs="Times New Roman"/>
                <w:sz w:val="18"/>
                <w:szCs w:val="18"/>
                <w:lang w:val="lt-LT" w:eastAsia="lt-LT"/>
              </w:rPr>
              <w:t>Atiduotuvę</w:t>
            </w:r>
            <w:proofErr w:type="spellEnd"/>
            <w:r w:rsidRPr="00537C56">
              <w:rPr>
                <w:rFonts w:ascii="Times New Roman" w:eastAsia="Times New Roman" w:hAnsi="Times New Roman" w:cs="Times New Roman"/>
                <w:sz w:val="18"/>
                <w:szCs w:val="18"/>
                <w:lang w:val="lt-LT" w:eastAsia="lt-LT"/>
              </w:rPr>
              <w:t>“, gerinti pakartotiniam naudojimui tinkamų daiktų surinkimo stotelių/ DGASA tinklo „</w:t>
            </w:r>
            <w:proofErr w:type="spellStart"/>
            <w:r w:rsidRPr="00537C56">
              <w:rPr>
                <w:rFonts w:ascii="Times New Roman" w:eastAsia="Times New Roman" w:hAnsi="Times New Roman" w:cs="Times New Roman"/>
                <w:sz w:val="18"/>
                <w:szCs w:val="18"/>
                <w:lang w:val="lt-LT" w:eastAsia="lt-LT"/>
              </w:rPr>
              <w:t>Atiduotuvės</w:t>
            </w:r>
            <w:proofErr w:type="spellEnd"/>
            <w:r w:rsidRPr="00537C56">
              <w:rPr>
                <w:rFonts w:ascii="Times New Roman" w:eastAsia="Times New Roman" w:hAnsi="Times New Roman" w:cs="Times New Roman"/>
                <w:sz w:val="18"/>
                <w:szCs w:val="18"/>
                <w:lang w:val="lt-LT" w:eastAsia="lt-LT"/>
              </w:rPr>
              <w:t xml:space="preserve">“ paslaugų prieinamumą </w:t>
            </w:r>
          </w:p>
        </w:tc>
        <w:tc>
          <w:tcPr>
            <w:tcW w:w="1276" w:type="dxa"/>
            <w:shd w:val="clear" w:color="auto" w:fill="auto"/>
            <w:vAlign w:val="center"/>
            <w:hideMark/>
          </w:tcPr>
          <w:p w14:paraId="543305F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Komunalinių atliekų vežėjai</w:t>
            </w:r>
          </w:p>
        </w:tc>
        <w:tc>
          <w:tcPr>
            <w:tcW w:w="1134" w:type="dxa"/>
            <w:shd w:val="clear" w:color="auto" w:fill="auto"/>
            <w:vAlign w:val="center"/>
            <w:hideMark/>
          </w:tcPr>
          <w:p w14:paraId="4479E8F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2024–2027 m.</w:t>
            </w:r>
          </w:p>
        </w:tc>
        <w:tc>
          <w:tcPr>
            <w:tcW w:w="1417" w:type="dxa"/>
            <w:shd w:val="clear" w:color="auto" w:fill="auto"/>
            <w:vAlign w:val="center"/>
            <w:hideMark/>
          </w:tcPr>
          <w:p w14:paraId="13EB4A1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Privačios, kitos lėšos</w:t>
            </w:r>
          </w:p>
        </w:tc>
        <w:tc>
          <w:tcPr>
            <w:tcW w:w="1285" w:type="dxa"/>
            <w:shd w:val="clear" w:color="auto" w:fill="auto"/>
            <w:vAlign w:val="center"/>
            <w:hideMark/>
          </w:tcPr>
          <w:p w14:paraId="448504B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E13474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4A19A3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6A56D9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36A3C9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31BBCC9" w14:textId="77777777" w:rsidTr="00A86B6D">
        <w:trPr>
          <w:trHeight w:val="300"/>
        </w:trPr>
        <w:tc>
          <w:tcPr>
            <w:tcW w:w="13992" w:type="dxa"/>
            <w:gridSpan w:val="9"/>
            <w:shd w:val="clear" w:color="auto" w:fill="auto"/>
            <w:vAlign w:val="center"/>
            <w:hideMark/>
          </w:tcPr>
          <w:p w14:paraId="02A445F0"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2.4 uždavinys. Užtikrinti šiukšlinimo prevenciją, tvarkyti šiukšles</w:t>
            </w:r>
          </w:p>
        </w:tc>
      </w:tr>
      <w:tr w:rsidR="003F653A" w:rsidRPr="00537C56" w14:paraId="52A8ECE6" w14:textId="77777777" w:rsidTr="00A86B6D">
        <w:trPr>
          <w:trHeight w:val="540"/>
        </w:trPr>
        <w:tc>
          <w:tcPr>
            <w:tcW w:w="3539" w:type="dxa"/>
            <w:shd w:val="clear" w:color="auto" w:fill="auto"/>
            <w:vAlign w:val="center"/>
            <w:hideMark/>
          </w:tcPr>
          <w:p w14:paraId="0A26587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2.4.1. Organizuoti, skatinti ir dalyvauti pilietinėse šiukšlių rinkimo iniciatyvose </w:t>
            </w:r>
          </w:p>
        </w:tc>
        <w:tc>
          <w:tcPr>
            <w:tcW w:w="1276" w:type="dxa"/>
            <w:shd w:val="clear" w:color="auto" w:fill="auto"/>
            <w:vAlign w:val="center"/>
            <w:hideMark/>
          </w:tcPr>
          <w:p w14:paraId="7C1DB2B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savivaldybė</w:t>
            </w:r>
          </w:p>
        </w:tc>
        <w:tc>
          <w:tcPr>
            <w:tcW w:w="1134" w:type="dxa"/>
            <w:shd w:val="clear" w:color="auto" w:fill="auto"/>
            <w:vAlign w:val="center"/>
            <w:hideMark/>
          </w:tcPr>
          <w:p w14:paraId="1A5DE14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1E97859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SB, kitos lėšos  </w:t>
            </w:r>
          </w:p>
        </w:tc>
        <w:tc>
          <w:tcPr>
            <w:tcW w:w="1285" w:type="dxa"/>
            <w:shd w:val="clear" w:color="auto" w:fill="auto"/>
            <w:vAlign w:val="center"/>
            <w:hideMark/>
          </w:tcPr>
          <w:p w14:paraId="35ED62F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EFAD83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84606E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182CF7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25DC70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48C4CA6B" w14:textId="77777777" w:rsidTr="00A86B6D">
        <w:trPr>
          <w:trHeight w:val="540"/>
        </w:trPr>
        <w:tc>
          <w:tcPr>
            <w:tcW w:w="3539" w:type="dxa"/>
            <w:shd w:val="clear" w:color="auto" w:fill="auto"/>
            <w:vAlign w:val="center"/>
            <w:hideMark/>
          </w:tcPr>
          <w:p w14:paraId="3595047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2.4.2. Įtraukti šiukšlių rinkimą miškuose, aplink vandens telkinius, pakelėse į viešųjų darbų programas</w:t>
            </w:r>
          </w:p>
        </w:tc>
        <w:tc>
          <w:tcPr>
            <w:tcW w:w="1276" w:type="dxa"/>
            <w:shd w:val="clear" w:color="auto" w:fill="auto"/>
            <w:vAlign w:val="center"/>
            <w:hideMark/>
          </w:tcPr>
          <w:p w14:paraId="30D99CC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275F693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12531E7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SB, kitos lėšos  </w:t>
            </w:r>
          </w:p>
        </w:tc>
        <w:tc>
          <w:tcPr>
            <w:tcW w:w="1285" w:type="dxa"/>
            <w:shd w:val="clear" w:color="auto" w:fill="auto"/>
            <w:vAlign w:val="center"/>
            <w:hideMark/>
          </w:tcPr>
          <w:p w14:paraId="19C3C43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64C6DA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D1714B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9830FD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403970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3B417A44" w14:textId="77777777" w:rsidTr="00A86B6D">
        <w:trPr>
          <w:trHeight w:val="454"/>
        </w:trPr>
        <w:tc>
          <w:tcPr>
            <w:tcW w:w="3539" w:type="dxa"/>
            <w:shd w:val="clear" w:color="auto" w:fill="auto"/>
            <w:vAlign w:val="center"/>
            <w:hideMark/>
          </w:tcPr>
          <w:p w14:paraId="4096489B"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2.4.3. Išplėsti antrinių žaliavų rūšiuojamojo surinkimo priemonių tinklą viešose vietose (parkuose, skveruose, lankytinose vietose, pagrindinėse gatvėse), užtikrinti jų surinkimą ir sutvarkymą</w:t>
            </w:r>
          </w:p>
        </w:tc>
        <w:tc>
          <w:tcPr>
            <w:tcW w:w="1276" w:type="dxa"/>
            <w:shd w:val="clear" w:color="auto" w:fill="auto"/>
            <w:vAlign w:val="center"/>
            <w:hideMark/>
          </w:tcPr>
          <w:p w14:paraId="606C451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34A2601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544D0DB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SB, GI, kitos lėšos  </w:t>
            </w:r>
          </w:p>
        </w:tc>
        <w:tc>
          <w:tcPr>
            <w:tcW w:w="1285" w:type="dxa"/>
            <w:shd w:val="clear" w:color="auto" w:fill="auto"/>
            <w:vAlign w:val="center"/>
            <w:hideMark/>
          </w:tcPr>
          <w:p w14:paraId="2B13607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168D0A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D18A60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5A71A5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6AA386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A8D43B9" w14:textId="77777777" w:rsidTr="00A86B6D">
        <w:trPr>
          <w:trHeight w:val="804"/>
        </w:trPr>
        <w:tc>
          <w:tcPr>
            <w:tcW w:w="3539" w:type="dxa"/>
            <w:shd w:val="clear" w:color="auto" w:fill="auto"/>
            <w:vAlign w:val="center"/>
            <w:hideMark/>
          </w:tcPr>
          <w:p w14:paraId="59FC4FCE"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2.4.4. Siekiant mažinti plastiko pakuočių atliekas, plėtoti viešųjų geriamojo vandens stotelių tinklą savivaldybių traukos centruose, viešose sporto aikštelėse, aikštynuose ir parkuose </w:t>
            </w:r>
          </w:p>
        </w:tc>
        <w:tc>
          <w:tcPr>
            <w:tcW w:w="1276" w:type="dxa"/>
            <w:shd w:val="clear" w:color="auto" w:fill="auto"/>
            <w:vAlign w:val="center"/>
            <w:hideMark/>
          </w:tcPr>
          <w:p w14:paraId="3F8E682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553E839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5A4B5FD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VB, kitos lėšos</w:t>
            </w:r>
          </w:p>
        </w:tc>
        <w:tc>
          <w:tcPr>
            <w:tcW w:w="1285" w:type="dxa"/>
            <w:shd w:val="clear" w:color="auto" w:fill="auto"/>
            <w:vAlign w:val="center"/>
            <w:hideMark/>
          </w:tcPr>
          <w:p w14:paraId="18A8C47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D85479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D18679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C49D4E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4778A63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5714F7D8" w14:textId="77777777" w:rsidTr="00A86B6D">
        <w:trPr>
          <w:trHeight w:val="454"/>
        </w:trPr>
        <w:tc>
          <w:tcPr>
            <w:tcW w:w="3539" w:type="dxa"/>
            <w:shd w:val="clear" w:color="auto" w:fill="auto"/>
            <w:vAlign w:val="center"/>
            <w:hideMark/>
          </w:tcPr>
          <w:p w14:paraId="186C15CF" w14:textId="5C8F1AB1" w:rsidR="006C4ECA" w:rsidRPr="00537C56" w:rsidRDefault="003F653A" w:rsidP="00EB1475">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2.4.5. Organizuoti padangų ir kitų atliekų, kurių turėtojų nustatyti neįmanoma arba kuris neegzistuoja, sutvarkymą</w:t>
            </w:r>
          </w:p>
        </w:tc>
        <w:tc>
          <w:tcPr>
            <w:tcW w:w="1276" w:type="dxa"/>
            <w:shd w:val="clear" w:color="auto" w:fill="auto"/>
            <w:vAlign w:val="center"/>
            <w:hideMark/>
          </w:tcPr>
          <w:p w14:paraId="058D549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19F29C5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2023 - 2027 m.</w:t>
            </w:r>
          </w:p>
        </w:tc>
        <w:tc>
          <w:tcPr>
            <w:tcW w:w="1417" w:type="dxa"/>
            <w:shd w:val="clear" w:color="auto" w:fill="auto"/>
            <w:vAlign w:val="center"/>
            <w:hideMark/>
          </w:tcPr>
          <w:p w14:paraId="0B638E2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VB, SB, kitos lėšos  </w:t>
            </w:r>
          </w:p>
        </w:tc>
        <w:tc>
          <w:tcPr>
            <w:tcW w:w="1285" w:type="dxa"/>
            <w:shd w:val="clear" w:color="auto" w:fill="auto"/>
            <w:vAlign w:val="center"/>
            <w:hideMark/>
          </w:tcPr>
          <w:p w14:paraId="0550D63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935EAD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47F408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50DB4FA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88AFCE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531CF594" w14:textId="77777777" w:rsidTr="00A86B6D">
        <w:trPr>
          <w:trHeight w:val="300"/>
        </w:trPr>
        <w:tc>
          <w:tcPr>
            <w:tcW w:w="13992" w:type="dxa"/>
            <w:gridSpan w:val="9"/>
            <w:shd w:val="clear" w:color="auto" w:fill="auto"/>
            <w:vAlign w:val="center"/>
            <w:hideMark/>
          </w:tcPr>
          <w:p w14:paraId="5A74EFB6" w14:textId="77777777" w:rsidR="003F653A" w:rsidRPr="00537C56" w:rsidRDefault="003F653A" w:rsidP="003F653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lastRenderedPageBreak/>
              <w:t>3 tikslas. Didinti komunalinių atliekų rūšiuojamąjį surinkimą ir mažinti mišrių komunalinių (nerūšiuotų) atliekų kiekius</w:t>
            </w:r>
          </w:p>
        </w:tc>
      </w:tr>
      <w:tr w:rsidR="003F653A" w:rsidRPr="00537C56" w14:paraId="1859AA6A" w14:textId="77777777" w:rsidTr="00A86B6D">
        <w:trPr>
          <w:trHeight w:val="300"/>
        </w:trPr>
        <w:tc>
          <w:tcPr>
            <w:tcW w:w="13992" w:type="dxa"/>
            <w:gridSpan w:val="9"/>
            <w:shd w:val="clear" w:color="auto" w:fill="auto"/>
            <w:vAlign w:val="center"/>
            <w:hideMark/>
          </w:tcPr>
          <w:p w14:paraId="19060E27"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3.1. uždavinys. Skatinti atliekų turėtojus kompostuoti biologines atliekas namų ūkio sąlygomis</w:t>
            </w:r>
          </w:p>
        </w:tc>
      </w:tr>
      <w:tr w:rsidR="003F653A" w:rsidRPr="00537C56" w14:paraId="4545E43B" w14:textId="77777777" w:rsidTr="00A86B6D">
        <w:trPr>
          <w:trHeight w:val="1068"/>
        </w:trPr>
        <w:tc>
          <w:tcPr>
            <w:tcW w:w="3539" w:type="dxa"/>
            <w:shd w:val="clear" w:color="auto" w:fill="auto"/>
            <w:vAlign w:val="center"/>
            <w:hideMark/>
          </w:tcPr>
          <w:p w14:paraId="42EB597B" w14:textId="09C0B36E" w:rsidR="003F653A" w:rsidRPr="00537C56" w:rsidRDefault="003F653A" w:rsidP="00FF1C88">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3.1.1. Skatinti namudinį kompostavimą žaliosioms ir (ar) maisto atliekoms, parengti ir platinti atliekų turėtojams maisto ir žaliųjų atliekų kompostavimo namų ūkio sąlygomis instrukciją (lankstinukus, informaciją internete, žiniasklaidoje) (1.1.</w:t>
            </w:r>
            <w:r w:rsidR="00FF1C88" w:rsidRPr="00537C56">
              <w:rPr>
                <w:rFonts w:ascii="Times New Roman" w:eastAsia="Times New Roman" w:hAnsi="Times New Roman" w:cs="Times New Roman"/>
                <w:sz w:val="18"/>
                <w:szCs w:val="18"/>
                <w:lang w:val="lt-LT" w:eastAsia="lt-LT"/>
              </w:rPr>
              <w:t>2</w:t>
            </w:r>
            <w:r w:rsidRPr="00537C56">
              <w:rPr>
                <w:rFonts w:ascii="Times New Roman" w:eastAsia="Times New Roman" w:hAnsi="Times New Roman" w:cs="Times New Roman"/>
                <w:sz w:val="18"/>
                <w:szCs w:val="18"/>
                <w:lang w:val="lt-LT" w:eastAsia="lt-LT"/>
              </w:rPr>
              <w:t xml:space="preserve"> priemonės dalis)</w:t>
            </w:r>
          </w:p>
        </w:tc>
        <w:tc>
          <w:tcPr>
            <w:tcW w:w="1276" w:type="dxa"/>
            <w:shd w:val="clear" w:color="auto" w:fill="auto"/>
            <w:vAlign w:val="center"/>
            <w:hideMark/>
          </w:tcPr>
          <w:p w14:paraId="59D4ADA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w:t>
            </w:r>
          </w:p>
        </w:tc>
        <w:tc>
          <w:tcPr>
            <w:tcW w:w="1134" w:type="dxa"/>
            <w:shd w:val="clear" w:color="auto" w:fill="auto"/>
            <w:vAlign w:val="center"/>
            <w:hideMark/>
          </w:tcPr>
          <w:p w14:paraId="4F15F38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182D179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14EE5AD1" w14:textId="43C3513F" w:rsidR="003F653A" w:rsidRPr="00537C56" w:rsidRDefault="003F653A" w:rsidP="00FF1C88">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Žr. 1.1.</w:t>
            </w:r>
            <w:r w:rsidR="00FF1C88" w:rsidRPr="00537C56">
              <w:rPr>
                <w:rFonts w:ascii="Times New Roman" w:eastAsia="Times New Roman" w:hAnsi="Times New Roman" w:cs="Times New Roman"/>
                <w:i/>
                <w:iCs/>
                <w:sz w:val="18"/>
                <w:szCs w:val="18"/>
                <w:lang w:val="lt-LT" w:eastAsia="lt-LT"/>
              </w:rPr>
              <w:t>2</w:t>
            </w:r>
            <w:r w:rsidRPr="00537C56">
              <w:rPr>
                <w:rFonts w:ascii="Times New Roman" w:eastAsia="Times New Roman" w:hAnsi="Times New Roman" w:cs="Times New Roman"/>
                <w:i/>
                <w:iCs/>
                <w:sz w:val="18"/>
                <w:szCs w:val="18"/>
                <w:lang w:val="lt-LT" w:eastAsia="lt-LT"/>
              </w:rPr>
              <w:t xml:space="preserve"> priemonę</w:t>
            </w:r>
          </w:p>
        </w:tc>
        <w:tc>
          <w:tcPr>
            <w:tcW w:w="1301" w:type="dxa"/>
            <w:shd w:val="clear" w:color="auto" w:fill="auto"/>
            <w:vAlign w:val="center"/>
            <w:hideMark/>
          </w:tcPr>
          <w:p w14:paraId="171EB36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FD662F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E9EAB8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1827ADD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7451B7" w:rsidRPr="00537C56" w14:paraId="22ED1988" w14:textId="77777777" w:rsidTr="00A86B6D">
        <w:trPr>
          <w:trHeight w:val="1928"/>
        </w:trPr>
        <w:tc>
          <w:tcPr>
            <w:tcW w:w="3539" w:type="dxa"/>
            <w:shd w:val="clear" w:color="auto" w:fill="auto"/>
            <w:vAlign w:val="center"/>
            <w:hideMark/>
          </w:tcPr>
          <w:p w14:paraId="520D2CC6" w14:textId="77777777" w:rsidR="007451B7" w:rsidRPr="00537C56" w:rsidRDefault="007451B7"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3.1.2. Plėtoti Kėdainių rajono savivaldybės individualių namų gyventojų aprūpinimą namudinio kompostavimo dėžėmis/konteineriais, skirtais kompostuoti žaliąsias ir (ar) maisto atliekas </w:t>
            </w:r>
          </w:p>
          <w:p w14:paraId="25518952" w14:textId="08B3C101" w:rsidR="007451B7" w:rsidRPr="00537C56" w:rsidRDefault="007451B7"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(Kėdainių </w:t>
            </w:r>
            <w:r w:rsidR="004C0E77" w:rsidRPr="00537C56">
              <w:rPr>
                <w:rFonts w:ascii="Times New Roman" w:eastAsia="Times New Roman" w:hAnsi="Times New Roman" w:cs="Times New Roman"/>
                <w:sz w:val="18"/>
                <w:szCs w:val="18"/>
                <w:lang w:val="lt-LT" w:eastAsia="lt-LT"/>
              </w:rPr>
              <w:t>r.</w:t>
            </w:r>
            <w:r w:rsidRPr="00537C56">
              <w:rPr>
                <w:rFonts w:ascii="Times New Roman" w:eastAsia="Times New Roman" w:hAnsi="Times New Roman" w:cs="Times New Roman"/>
                <w:sz w:val="18"/>
                <w:szCs w:val="18"/>
                <w:lang w:val="lt-LT" w:eastAsia="lt-LT"/>
              </w:rPr>
              <w:t xml:space="preserve"> sav. poreikis – 2000 vnt. žaliosioms atliekoms)</w:t>
            </w:r>
          </w:p>
        </w:tc>
        <w:tc>
          <w:tcPr>
            <w:tcW w:w="1276" w:type="dxa"/>
            <w:shd w:val="clear" w:color="auto" w:fill="auto"/>
            <w:vAlign w:val="center"/>
            <w:hideMark/>
          </w:tcPr>
          <w:p w14:paraId="440DD91E"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w:t>
            </w:r>
          </w:p>
        </w:tc>
        <w:tc>
          <w:tcPr>
            <w:tcW w:w="1134" w:type="dxa"/>
            <w:shd w:val="clear" w:color="auto" w:fill="auto"/>
            <w:vAlign w:val="center"/>
            <w:hideMark/>
          </w:tcPr>
          <w:p w14:paraId="624F34EE"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13AE70EB"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VB, VR, kitos lėšos</w:t>
            </w:r>
          </w:p>
        </w:tc>
        <w:tc>
          <w:tcPr>
            <w:tcW w:w="1285" w:type="dxa"/>
            <w:shd w:val="clear" w:color="auto" w:fill="auto"/>
            <w:vAlign w:val="center"/>
            <w:hideMark/>
          </w:tcPr>
          <w:p w14:paraId="262EB4C6" w14:textId="52CE72DF" w:rsidR="007451B7" w:rsidRPr="00537C56" w:rsidRDefault="007451B7" w:rsidP="007451B7">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260,0</w:t>
            </w:r>
          </w:p>
        </w:tc>
        <w:tc>
          <w:tcPr>
            <w:tcW w:w="1301" w:type="dxa"/>
            <w:shd w:val="clear" w:color="auto" w:fill="auto"/>
            <w:vAlign w:val="center"/>
            <w:hideMark/>
          </w:tcPr>
          <w:p w14:paraId="68D9DBC1" w14:textId="15018725" w:rsidR="007451B7" w:rsidRPr="00537C56" w:rsidRDefault="007451B7" w:rsidP="007451B7">
            <w:pPr>
              <w:spacing w:after="0" w:line="240" w:lineRule="auto"/>
              <w:jc w:val="center"/>
              <w:rPr>
                <w:rFonts w:ascii="Times New Roman" w:eastAsia="Times New Roman" w:hAnsi="Times New Roman" w:cs="Times New Roman"/>
                <w:sz w:val="18"/>
                <w:szCs w:val="18"/>
                <w:lang w:val="lt-LT" w:eastAsia="lt-LT"/>
              </w:rPr>
            </w:pPr>
          </w:p>
        </w:tc>
        <w:tc>
          <w:tcPr>
            <w:tcW w:w="1301" w:type="dxa"/>
            <w:shd w:val="clear" w:color="auto" w:fill="auto"/>
            <w:vAlign w:val="center"/>
            <w:hideMark/>
          </w:tcPr>
          <w:p w14:paraId="08D0746D" w14:textId="1C49B5C1" w:rsidR="007451B7" w:rsidRPr="00537C56" w:rsidRDefault="007451B7" w:rsidP="007451B7">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260,0</w:t>
            </w:r>
          </w:p>
        </w:tc>
        <w:tc>
          <w:tcPr>
            <w:tcW w:w="1378" w:type="dxa"/>
            <w:shd w:val="clear" w:color="auto" w:fill="auto"/>
            <w:vAlign w:val="center"/>
            <w:hideMark/>
          </w:tcPr>
          <w:p w14:paraId="400F2FFF" w14:textId="3FFCBC97" w:rsidR="007451B7" w:rsidRPr="00537C56" w:rsidRDefault="007451B7" w:rsidP="007451B7">
            <w:pPr>
              <w:spacing w:after="0" w:line="240" w:lineRule="auto"/>
              <w:jc w:val="center"/>
              <w:rPr>
                <w:rFonts w:ascii="Times New Roman" w:eastAsia="Times New Roman" w:hAnsi="Times New Roman" w:cs="Times New Roman"/>
                <w:sz w:val="18"/>
                <w:szCs w:val="18"/>
                <w:lang w:val="lt-LT" w:eastAsia="lt-LT"/>
              </w:rPr>
            </w:pPr>
          </w:p>
        </w:tc>
        <w:tc>
          <w:tcPr>
            <w:tcW w:w="1361" w:type="dxa"/>
            <w:shd w:val="clear" w:color="auto" w:fill="auto"/>
            <w:vAlign w:val="center"/>
            <w:hideMark/>
          </w:tcPr>
          <w:p w14:paraId="21B11E88" w14:textId="5519B2F9" w:rsidR="007451B7" w:rsidRPr="00537C56" w:rsidRDefault="007451B7" w:rsidP="007451B7">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314,6</w:t>
            </w:r>
          </w:p>
        </w:tc>
      </w:tr>
      <w:tr w:rsidR="003F653A" w:rsidRPr="00537C56" w14:paraId="03CD3C04" w14:textId="77777777" w:rsidTr="00A86B6D">
        <w:trPr>
          <w:trHeight w:val="804"/>
        </w:trPr>
        <w:tc>
          <w:tcPr>
            <w:tcW w:w="3539" w:type="dxa"/>
            <w:shd w:val="clear" w:color="auto" w:fill="auto"/>
            <w:vAlign w:val="center"/>
            <w:hideMark/>
          </w:tcPr>
          <w:p w14:paraId="5EFA9557"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3.1.3. Atnaujinti bei papildyti rinkliavos/įmokos mokėtojų registrus informacija apie kompostuojančius namuose namų ūkius, jiems suteiktas priemones</w:t>
            </w:r>
          </w:p>
        </w:tc>
        <w:tc>
          <w:tcPr>
            <w:tcW w:w="1276" w:type="dxa"/>
            <w:shd w:val="clear" w:color="auto" w:fill="auto"/>
            <w:vAlign w:val="center"/>
            <w:hideMark/>
          </w:tcPr>
          <w:p w14:paraId="4E40195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0C19570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2024-2027 m.</w:t>
            </w:r>
          </w:p>
        </w:tc>
        <w:tc>
          <w:tcPr>
            <w:tcW w:w="1417" w:type="dxa"/>
            <w:shd w:val="clear" w:color="auto" w:fill="auto"/>
            <w:vAlign w:val="center"/>
            <w:hideMark/>
          </w:tcPr>
          <w:p w14:paraId="432B9BE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kitos lėšos</w:t>
            </w:r>
          </w:p>
        </w:tc>
        <w:tc>
          <w:tcPr>
            <w:tcW w:w="1285" w:type="dxa"/>
            <w:shd w:val="clear" w:color="auto" w:fill="auto"/>
            <w:vAlign w:val="center"/>
            <w:hideMark/>
          </w:tcPr>
          <w:p w14:paraId="7B07CA6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4EC85B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0D2B59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E8D424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2C34E1F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2B30B17E" w14:textId="77777777" w:rsidTr="00A86B6D">
        <w:trPr>
          <w:trHeight w:val="300"/>
        </w:trPr>
        <w:tc>
          <w:tcPr>
            <w:tcW w:w="13992" w:type="dxa"/>
            <w:gridSpan w:val="9"/>
            <w:shd w:val="clear" w:color="auto" w:fill="auto"/>
            <w:vAlign w:val="center"/>
            <w:hideMark/>
          </w:tcPr>
          <w:p w14:paraId="738407EB"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3.2. uždavinys. Plėsti biologinių atliekų (žaliųjų ir maisto atliekų) rūšiuojamojo surinkimo apimtis</w:t>
            </w:r>
          </w:p>
        </w:tc>
      </w:tr>
      <w:tr w:rsidR="007451B7" w:rsidRPr="00537C56" w14:paraId="2B59183B" w14:textId="77777777" w:rsidTr="00A86B6D">
        <w:trPr>
          <w:trHeight w:val="1150"/>
        </w:trPr>
        <w:tc>
          <w:tcPr>
            <w:tcW w:w="3539" w:type="dxa"/>
            <w:shd w:val="clear" w:color="auto" w:fill="auto"/>
            <w:vAlign w:val="center"/>
            <w:hideMark/>
          </w:tcPr>
          <w:p w14:paraId="0615F0A4" w14:textId="60E40552" w:rsidR="007451B7" w:rsidRPr="00537C56" w:rsidRDefault="007451B7"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3.2.1. Įsigyti ir aprūpinti atliekų turėtojus maisto atliekų surinkimo priemonėmis </w:t>
            </w:r>
            <w:r w:rsidRPr="00537C56">
              <w:rPr>
                <w:rFonts w:ascii="Times New Roman" w:eastAsia="Times New Roman" w:hAnsi="Times New Roman" w:cs="Times New Roman"/>
                <w:i/>
                <w:iCs/>
                <w:sz w:val="18"/>
                <w:szCs w:val="18"/>
                <w:lang w:val="lt-LT" w:eastAsia="lt-LT"/>
              </w:rPr>
              <w:t xml:space="preserve">(Kėdainių </w:t>
            </w:r>
            <w:r w:rsidR="004C0E77" w:rsidRPr="00537C56">
              <w:rPr>
                <w:rFonts w:ascii="Times New Roman" w:eastAsia="Times New Roman" w:hAnsi="Times New Roman" w:cs="Times New Roman"/>
                <w:i/>
                <w:iCs/>
                <w:sz w:val="18"/>
                <w:szCs w:val="18"/>
                <w:lang w:val="lt-LT" w:eastAsia="lt-LT"/>
              </w:rPr>
              <w:t>r.</w:t>
            </w:r>
            <w:r w:rsidRPr="00537C56">
              <w:rPr>
                <w:rFonts w:ascii="Times New Roman" w:eastAsia="Times New Roman" w:hAnsi="Times New Roman" w:cs="Times New Roman"/>
                <w:i/>
                <w:iCs/>
                <w:sz w:val="18"/>
                <w:szCs w:val="18"/>
                <w:lang w:val="lt-LT" w:eastAsia="lt-LT"/>
              </w:rPr>
              <w:t xml:space="preserve"> sav. poreikis  1840 vnt. individualių, 165 vnt. bendro naudojimo konteinerių ir 14000 vnt. kibirėlių)</w:t>
            </w:r>
          </w:p>
        </w:tc>
        <w:tc>
          <w:tcPr>
            <w:tcW w:w="1276" w:type="dxa"/>
            <w:shd w:val="clear" w:color="auto" w:fill="auto"/>
            <w:vAlign w:val="center"/>
            <w:hideMark/>
          </w:tcPr>
          <w:p w14:paraId="12BD6A18"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w:t>
            </w:r>
          </w:p>
        </w:tc>
        <w:tc>
          <w:tcPr>
            <w:tcW w:w="1134" w:type="dxa"/>
            <w:shd w:val="clear" w:color="auto" w:fill="auto"/>
            <w:vAlign w:val="center"/>
            <w:hideMark/>
          </w:tcPr>
          <w:p w14:paraId="079BDC23"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2022-2024m.</w:t>
            </w:r>
          </w:p>
        </w:tc>
        <w:tc>
          <w:tcPr>
            <w:tcW w:w="1417" w:type="dxa"/>
            <w:shd w:val="clear" w:color="auto" w:fill="auto"/>
            <w:vAlign w:val="center"/>
            <w:hideMark/>
          </w:tcPr>
          <w:p w14:paraId="0158CDC9"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VB, SB, VR, kitos lėšos</w:t>
            </w:r>
          </w:p>
        </w:tc>
        <w:tc>
          <w:tcPr>
            <w:tcW w:w="1285" w:type="dxa"/>
            <w:shd w:val="clear" w:color="auto" w:fill="auto"/>
            <w:vAlign w:val="center"/>
            <w:hideMark/>
          </w:tcPr>
          <w:p w14:paraId="46DB4BCB" w14:textId="49EE9094" w:rsidR="007451B7" w:rsidRPr="00537C56" w:rsidRDefault="007451B7" w:rsidP="007451B7">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380,9</w:t>
            </w:r>
          </w:p>
        </w:tc>
        <w:tc>
          <w:tcPr>
            <w:tcW w:w="1301" w:type="dxa"/>
            <w:shd w:val="clear" w:color="auto" w:fill="auto"/>
            <w:vAlign w:val="center"/>
            <w:hideMark/>
          </w:tcPr>
          <w:p w14:paraId="65F7984A"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69A499D" w14:textId="77777777"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806FA1B" w14:textId="60155639"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380,9    </w:t>
            </w:r>
          </w:p>
        </w:tc>
        <w:tc>
          <w:tcPr>
            <w:tcW w:w="1361" w:type="dxa"/>
            <w:shd w:val="clear" w:color="auto" w:fill="auto"/>
            <w:vAlign w:val="center"/>
            <w:hideMark/>
          </w:tcPr>
          <w:p w14:paraId="4EB5B121" w14:textId="2D999FA0" w:rsidR="007451B7" w:rsidRPr="00537C56" w:rsidRDefault="007451B7"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460,9    </w:t>
            </w:r>
          </w:p>
        </w:tc>
      </w:tr>
      <w:tr w:rsidR="003F653A" w:rsidRPr="00537C56" w14:paraId="220CA5F4" w14:textId="77777777" w:rsidTr="00A86B6D">
        <w:trPr>
          <w:trHeight w:val="540"/>
        </w:trPr>
        <w:tc>
          <w:tcPr>
            <w:tcW w:w="3539" w:type="dxa"/>
            <w:shd w:val="clear" w:color="auto" w:fill="auto"/>
            <w:vAlign w:val="center"/>
            <w:hideMark/>
          </w:tcPr>
          <w:p w14:paraId="1C160408"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3.2.2. Organizuoti maisto atliekų rūšiuojamojo surinkimo paslaugos teikimą gyventojams</w:t>
            </w:r>
          </w:p>
        </w:tc>
        <w:tc>
          <w:tcPr>
            <w:tcW w:w="1276" w:type="dxa"/>
            <w:shd w:val="clear" w:color="auto" w:fill="auto"/>
            <w:vAlign w:val="center"/>
            <w:hideMark/>
          </w:tcPr>
          <w:p w14:paraId="13A567C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Savivaldybė </w:t>
            </w:r>
          </w:p>
        </w:tc>
        <w:tc>
          <w:tcPr>
            <w:tcW w:w="1134" w:type="dxa"/>
            <w:shd w:val="clear" w:color="auto" w:fill="auto"/>
            <w:vAlign w:val="center"/>
            <w:hideMark/>
          </w:tcPr>
          <w:p w14:paraId="4B8BBC2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2024–2027m.</w:t>
            </w:r>
          </w:p>
        </w:tc>
        <w:tc>
          <w:tcPr>
            <w:tcW w:w="1417" w:type="dxa"/>
            <w:shd w:val="clear" w:color="auto" w:fill="auto"/>
            <w:vAlign w:val="center"/>
            <w:hideMark/>
          </w:tcPr>
          <w:p w14:paraId="4ABCE83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lėšos</w:t>
            </w:r>
          </w:p>
        </w:tc>
        <w:tc>
          <w:tcPr>
            <w:tcW w:w="1285" w:type="dxa"/>
            <w:shd w:val="clear" w:color="auto" w:fill="auto"/>
            <w:vAlign w:val="center"/>
            <w:hideMark/>
          </w:tcPr>
          <w:p w14:paraId="4C26A3C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1671DC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BED61F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0CD4D77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C5ACA3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4A4C20BE" w14:textId="77777777" w:rsidTr="00A86B6D">
        <w:trPr>
          <w:trHeight w:val="1044"/>
        </w:trPr>
        <w:tc>
          <w:tcPr>
            <w:tcW w:w="3539" w:type="dxa"/>
            <w:shd w:val="clear" w:color="auto" w:fill="auto"/>
            <w:vAlign w:val="center"/>
            <w:hideMark/>
          </w:tcPr>
          <w:p w14:paraId="5A4752C9" w14:textId="53E6D986"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 xml:space="preserve">3.2.3. Plėtoti žaliųjų atliekų rūšiuojamojo surinkimo apimtis </w:t>
            </w:r>
            <w:r w:rsidRPr="00537C56">
              <w:rPr>
                <w:rFonts w:ascii="Times New Roman" w:eastAsia="Times New Roman" w:hAnsi="Times New Roman" w:cs="Times New Roman"/>
                <w:i/>
                <w:iCs/>
                <w:sz w:val="18"/>
                <w:szCs w:val="18"/>
                <w:lang w:val="lt-LT" w:eastAsia="lt-LT"/>
              </w:rPr>
              <w:t xml:space="preserve">(žaliųjų atliekų surinkimui individualių konteinerių poreikis Kėdainių </w:t>
            </w:r>
            <w:r w:rsidR="004C0E77" w:rsidRPr="00537C56">
              <w:rPr>
                <w:rFonts w:ascii="Times New Roman" w:eastAsia="Times New Roman" w:hAnsi="Times New Roman" w:cs="Times New Roman"/>
                <w:i/>
                <w:iCs/>
                <w:sz w:val="18"/>
                <w:szCs w:val="18"/>
                <w:lang w:val="lt-LT" w:eastAsia="lt-LT"/>
              </w:rPr>
              <w:t>r.</w:t>
            </w:r>
            <w:r w:rsidRPr="00537C56">
              <w:rPr>
                <w:rFonts w:ascii="Times New Roman" w:eastAsia="Times New Roman" w:hAnsi="Times New Roman" w:cs="Times New Roman"/>
                <w:i/>
                <w:iCs/>
                <w:sz w:val="18"/>
                <w:szCs w:val="18"/>
                <w:lang w:val="lt-LT" w:eastAsia="lt-LT"/>
              </w:rPr>
              <w:t xml:space="preserve"> sav. 2000 vnt.)</w:t>
            </w:r>
          </w:p>
        </w:tc>
        <w:tc>
          <w:tcPr>
            <w:tcW w:w="1276" w:type="dxa"/>
            <w:shd w:val="clear" w:color="auto" w:fill="auto"/>
            <w:vAlign w:val="center"/>
            <w:hideMark/>
          </w:tcPr>
          <w:p w14:paraId="7D3FDE5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1642342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2024–2027m.</w:t>
            </w:r>
          </w:p>
        </w:tc>
        <w:tc>
          <w:tcPr>
            <w:tcW w:w="1417" w:type="dxa"/>
            <w:shd w:val="clear" w:color="auto" w:fill="auto"/>
            <w:vAlign w:val="center"/>
            <w:hideMark/>
          </w:tcPr>
          <w:p w14:paraId="04D6C58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lėšos</w:t>
            </w:r>
          </w:p>
        </w:tc>
        <w:tc>
          <w:tcPr>
            <w:tcW w:w="1285" w:type="dxa"/>
            <w:shd w:val="clear" w:color="auto" w:fill="auto"/>
            <w:vAlign w:val="center"/>
            <w:hideMark/>
          </w:tcPr>
          <w:p w14:paraId="3E65C42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114,0    </w:t>
            </w:r>
          </w:p>
        </w:tc>
        <w:tc>
          <w:tcPr>
            <w:tcW w:w="1301" w:type="dxa"/>
            <w:shd w:val="clear" w:color="auto" w:fill="auto"/>
            <w:vAlign w:val="center"/>
            <w:hideMark/>
          </w:tcPr>
          <w:p w14:paraId="6124129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FEB258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B0C1FC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114,0    </w:t>
            </w:r>
          </w:p>
        </w:tc>
        <w:tc>
          <w:tcPr>
            <w:tcW w:w="1361" w:type="dxa"/>
            <w:shd w:val="clear" w:color="auto" w:fill="auto"/>
            <w:vAlign w:val="center"/>
            <w:hideMark/>
          </w:tcPr>
          <w:p w14:paraId="5B2C372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137,9    </w:t>
            </w:r>
          </w:p>
        </w:tc>
      </w:tr>
      <w:tr w:rsidR="003F653A" w:rsidRPr="00537C56" w14:paraId="2B45F9E6" w14:textId="77777777" w:rsidTr="00A86B6D">
        <w:trPr>
          <w:trHeight w:val="1068"/>
        </w:trPr>
        <w:tc>
          <w:tcPr>
            <w:tcW w:w="3539" w:type="dxa"/>
            <w:shd w:val="clear" w:color="auto" w:fill="auto"/>
            <w:vAlign w:val="center"/>
            <w:hideMark/>
          </w:tcPr>
          <w:p w14:paraId="6590E97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3.2.4. Vykdyti maisto atliekų ir žaliųjų atliekų rūšiavimo monitoringą ir kontrolę</w:t>
            </w:r>
          </w:p>
        </w:tc>
        <w:tc>
          <w:tcPr>
            <w:tcW w:w="1276" w:type="dxa"/>
            <w:shd w:val="clear" w:color="auto" w:fill="auto"/>
            <w:vAlign w:val="center"/>
            <w:hideMark/>
          </w:tcPr>
          <w:p w14:paraId="035A8A2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 komunalinių atliekų vežėjai</w:t>
            </w:r>
          </w:p>
        </w:tc>
        <w:tc>
          <w:tcPr>
            <w:tcW w:w="1134" w:type="dxa"/>
            <w:shd w:val="clear" w:color="auto" w:fill="auto"/>
            <w:vAlign w:val="center"/>
            <w:hideMark/>
          </w:tcPr>
          <w:p w14:paraId="4371B11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2024-2027 m.</w:t>
            </w:r>
          </w:p>
        </w:tc>
        <w:tc>
          <w:tcPr>
            <w:tcW w:w="1417" w:type="dxa"/>
            <w:shd w:val="clear" w:color="auto" w:fill="auto"/>
            <w:vAlign w:val="center"/>
            <w:hideMark/>
          </w:tcPr>
          <w:p w14:paraId="7BA2789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SB, Kauno RATC, kitos lėšos</w:t>
            </w:r>
          </w:p>
        </w:tc>
        <w:tc>
          <w:tcPr>
            <w:tcW w:w="1285" w:type="dxa"/>
            <w:shd w:val="clear" w:color="auto" w:fill="auto"/>
            <w:vAlign w:val="center"/>
            <w:hideMark/>
          </w:tcPr>
          <w:p w14:paraId="22F8570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C2E6C7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C033C4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32BB0E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6E2F651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69ECEFD0" w14:textId="77777777" w:rsidTr="00A86B6D">
        <w:trPr>
          <w:trHeight w:val="300"/>
        </w:trPr>
        <w:tc>
          <w:tcPr>
            <w:tcW w:w="13992" w:type="dxa"/>
            <w:gridSpan w:val="9"/>
            <w:shd w:val="clear" w:color="auto" w:fill="auto"/>
            <w:vAlign w:val="center"/>
            <w:hideMark/>
          </w:tcPr>
          <w:p w14:paraId="3690BE9A"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3.3. uždavinys. Plėsti pakuočių atliekų ir kitų antrinių žaliavų atskiro surinkimo (pirminio rūšiavimo) apimtis</w:t>
            </w:r>
          </w:p>
        </w:tc>
      </w:tr>
      <w:tr w:rsidR="003F653A" w:rsidRPr="00537C56" w14:paraId="0606661C" w14:textId="77777777" w:rsidTr="00A86B6D">
        <w:trPr>
          <w:trHeight w:val="540"/>
        </w:trPr>
        <w:tc>
          <w:tcPr>
            <w:tcW w:w="3539" w:type="dxa"/>
            <w:shd w:val="clear" w:color="auto" w:fill="auto"/>
            <w:vAlign w:val="center"/>
            <w:hideMark/>
          </w:tcPr>
          <w:p w14:paraId="41B8DE8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3.3.1. Peržiūrėti ir pagal poreikį atnaujinti konteinerių aikštelių išdėstymo schemas Kėdainių rajono savivaldybėje</w:t>
            </w:r>
          </w:p>
        </w:tc>
        <w:tc>
          <w:tcPr>
            <w:tcW w:w="1276" w:type="dxa"/>
            <w:shd w:val="clear" w:color="auto" w:fill="auto"/>
            <w:vAlign w:val="center"/>
            <w:hideMark/>
          </w:tcPr>
          <w:p w14:paraId="6C3E6E7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32216BC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 m.</w:t>
            </w:r>
          </w:p>
        </w:tc>
        <w:tc>
          <w:tcPr>
            <w:tcW w:w="1417" w:type="dxa"/>
            <w:shd w:val="clear" w:color="auto" w:fill="auto"/>
            <w:vAlign w:val="center"/>
            <w:hideMark/>
          </w:tcPr>
          <w:p w14:paraId="47309E5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SB, kitos lėšos</w:t>
            </w:r>
          </w:p>
        </w:tc>
        <w:tc>
          <w:tcPr>
            <w:tcW w:w="1285" w:type="dxa"/>
            <w:shd w:val="clear" w:color="auto" w:fill="auto"/>
            <w:vAlign w:val="center"/>
            <w:hideMark/>
          </w:tcPr>
          <w:p w14:paraId="2F3647E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071C89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828B72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0D07F1E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4D8A38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2C4416" w:rsidRPr="00537C56" w14:paraId="492DC044" w14:textId="77777777" w:rsidTr="00A86B6D">
        <w:trPr>
          <w:trHeight w:val="2324"/>
        </w:trPr>
        <w:tc>
          <w:tcPr>
            <w:tcW w:w="3539" w:type="dxa"/>
            <w:shd w:val="clear" w:color="auto" w:fill="auto"/>
            <w:vAlign w:val="center"/>
            <w:hideMark/>
          </w:tcPr>
          <w:p w14:paraId="2C397E9D" w14:textId="77777777" w:rsidR="002C4416" w:rsidRPr="00537C56" w:rsidRDefault="002C4416"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3.3.2. Plėtoti daugiabučių namų rūšiuojamojo surinkimo infrastruktūrą, įrengiant papildomas aikšteles ar vietas su konteineriais pakuočių atliekoms ir kitoms antrinėms žaliavoms rūšiuoti, bendradarbiaujant su gamintojais ir importuotojais, organizuojančiais pakuočių atliekų tvarkymą</w:t>
            </w:r>
          </w:p>
          <w:p w14:paraId="3E880182" w14:textId="0D9EA57A" w:rsidR="002C4416" w:rsidRPr="00537C56" w:rsidRDefault="002C4416"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i/>
                <w:iCs/>
                <w:sz w:val="18"/>
                <w:szCs w:val="18"/>
                <w:lang w:val="lt-LT" w:eastAsia="lt-LT"/>
              </w:rPr>
              <w:t xml:space="preserve">( Kėdainių </w:t>
            </w:r>
            <w:r w:rsidR="004C0E77" w:rsidRPr="00537C56">
              <w:rPr>
                <w:rFonts w:ascii="Times New Roman" w:eastAsia="Times New Roman" w:hAnsi="Times New Roman" w:cs="Times New Roman"/>
                <w:i/>
                <w:iCs/>
                <w:sz w:val="18"/>
                <w:szCs w:val="18"/>
                <w:lang w:val="lt-LT" w:eastAsia="lt-LT"/>
              </w:rPr>
              <w:t>r.</w:t>
            </w:r>
            <w:r w:rsidRPr="00537C56">
              <w:rPr>
                <w:rFonts w:ascii="Times New Roman" w:eastAsia="Times New Roman" w:hAnsi="Times New Roman" w:cs="Times New Roman"/>
                <w:i/>
                <w:iCs/>
                <w:sz w:val="18"/>
                <w:szCs w:val="18"/>
                <w:lang w:val="lt-LT" w:eastAsia="lt-LT"/>
              </w:rPr>
              <w:t xml:space="preserve"> sav. poreikis 35 vnt. aikštelių arba rūšiavimo konteinerių komplektų)</w:t>
            </w:r>
          </w:p>
        </w:tc>
        <w:tc>
          <w:tcPr>
            <w:tcW w:w="1276" w:type="dxa"/>
            <w:shd w:val="clear" w:color="auto" w:fill="auto"/>
            <w:vAlign w:val="center"/>
            <w:hideMark/>
          </w:tcPr>
          <w:p w14:paraId="02AEC10E" w14:textId="77777777" w:rsidR="002C4416" w:rsidRPr="00537C56" w:rsidRDefault="002C4416" w:rsidP="002C4416">
            <w:pPr>
              <w:spacing w:after="0" w:line="240" w:lineRule="auto"/>
              <w:ind w:left="-108" w:right="-108"/>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gamintojai ir importuotojai</w:t>
            </w:r>
          </w:p>
        </w:tc>
        <w:tc>
          <w:tcPr>
            <w:tcW w:w="1134" w:type="dxa"/>
            <w:shd w:val="clear" w:color="auto" w:fill="auto"/>
            <w:vAlign w:val="center"/>
            <w:hideMark/>
          </w:tcPr>
          <w:p w14:paraId="0530EDFD" w14:textId="77777777" w:rsidR="002C4416" w:rsidRPr="00537C56" w:rsidRDefault="002C4416"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2023 - 2027 m.</w:t>
            </w:r>
          </w:p>
        </w:tc>
        <w:tc>
          <w:tcPr>
            <w:tcW w:w="1417" w:type="dxa"/>
            <w:shd w:val="clear" w:color="auto" w:fill="auto"/>
            <w:vAlign w:val="center"/>
            <w:hideMark/>
          </w:tcPr>
          <w:p w14:paraId="4126A35B" w14:textId="77777777" w:rsidR="002C4416" w:rsidRPr="00537C56" w:rsidRDefault="002C4416"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GI, kitos lėšos</w:t>
            </w:r>
          </w:p>
        </w:tc>
        <w:tc>
          <w:tcPr>
            <w:tcW w:w="1285" w:type="dxa"/>
            <w:shd w:val="clear" w:color="auto" w:fill="auto"/>
            <w:vAlign w:val="center"/>
            <w:hideMark/>
          </w:tcPr>
          <w:p w14:paraId="0255BD7C" w14:textId="64FDED90" w:rsidR="002C4416"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w:t>
            </w:r>
          </w:p>
        </w:tc>
        <w:tc>
          <w:tcPr>
            <w:tcW w:w="1301" w:type="dxa"/>
            <w:shd w:val="clear" w:color="auto" w:fill="auto"/>
            <w:vAlign w:val="center"/>
            <w:hideMark/>
          </w:tcPr>
          <w:p w14:paraId="2E52E3AA" w14:textId="77777777" w:rsidR="002C4416" w:rsidRPr="00537C56" w:rsidRDefault="002C4416"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CF4AB48" w14:textId="77777777" w:rsidR="002C4416" w:rsidRPr="00537C56" w:rsidRDefault="002C4416"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15BAE51" w14:textId="2B741B7E" w:rsidR="002C4416"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w:t>
            </w:r>
            <w:r w:rsidR="002C4416"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53B2602" w14:textId="7C8F95D6" w:rsidR="002C4416"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w:t>
            </w:r>
            <w:r w:rsidR="002C4416" w:rsidRPr="00537C56">
              <w:rPr>
                <w:rFonts w:ascii="Times New Roman" w:eastAsia="Times New Roman" w:hAnsi="Times New Roman" w:cs="Times New Roman"/>
                <w:sz w:val="18"/>
                <w:szCs w:val="18"/>
                <w:lang w:val="lt-LT" w:eastAsia="lt-LT"/>
              </w:rPr>
              <w:t> </w:t>
            </w:r>
          </w:p>
        </w:tc>
      </w:tr>
      <w:tr w:rsidR="003F653A" w:rsidRPr="00537C56" w14:paraId="08A73C9F" w14:textId="77777777" w:rsidTr="00A86B6D">
        <w:trPr>
          <w:trHeight w:val="1332"/>
        </w:trPr>
        <w:tc>
          <w:tcPr>
            <w:tcW w:w="3539" w:type="dxa"/>
            <w:shd w:val="clear" w:color="auto" w:fill="auto"/>
            <w:vAlign w:val="center"/>
            <w:hideMark/>
          </w:tcPr>
          <w:p w14:paraId="540D8DA7"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3.3.3. Parinkti pakuočių atliekų, susidarančių komunalinių atliekų sraute, rūšiuojamojo surinkimo ir vežimo savivaldybės teritorijoje surinkimo paslaugą teikiančius atliekų tvarkytojus bei infrastruktūros įrengimo, atnaujinimo, plėtros, priežiūros paslaugas teikiančius paslaugų teikėjus ir sudaryti su jais sutartis (ar pavedimus)</w:t>
            </w:r>
          </w:p>
        </w:tc>
        <w:tc>
          <w:tcPr>
            <w:tcW w:w="1276" w:type="dxa"/>
            <w:shd w:val="clear" w:color="auto" w:fill="auto"/>
            <w:vAlign w:val="center"/>
            <w:hideMark/>
          </w:tcPr>
          <w:p w14:paraId="2700183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49AE841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 m.</w:t>
            </w:r>
          </w:p>
        </w:tc>
        <w:tc>
          <w:tcPr>
            <w:tcW w:w="1417" w:type="dxa"/>
            <w:shd w:val="clear" w:color="auto" w:fill="auto"/>
            <w:vAlign w:val="center"/>
            <w:hideMark/>
          </w:tcPr>
          <w:p w14:paraId="470E85C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kitos lėšos</w:t>
            </w:r>
          </w:p>
        </w:tc>
        <w:tc>
          <w:tcPr>
            <w:tcW w:w="1285" w:type="dxa"/>
            <w:shd w:val="clear" w:color="auto" w:fill="auto"/>
            <w:vAlign w:val="center"/>
            <w:hideMark/>
          </w:tcPr>
          <w:p w14:paraId="132FF7B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23E228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4C098F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BB8635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2BC6E76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6BFBA635" w14:textId="77777777" w:rsidTr="00A86B6D">
        <w:trPr>
          <w:trHeight w:val="1068"/>
        </w:trPr>
        <w:tc>
          <w:tcPr>
            <w:tcW w:w="3539" w:type="dxa"/>
            <w:shd w:val="clear" w:color="auto" w:fill="auto"/>
            <w:vAlign w:val="center"/>
            <w:hideMark/>
          </w:tcPr>
          <w:p w14:paraId="12CD6513"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3.3.4. Organizuoti pakuočių atliekų, susidarančių komunalinių atliekų sraute, rūšiuojamojo surinkimo ir vežimo savivaldybės teritorijoje surinkimo paslaugos bei infrastruktūros įrengimo, atnaujinimo, plėtros, priežiūros paslaugos teikimo administravimą</w:t>
            </w:r>
          </w:p>
        </w:tc>
        <w:tc>
          <w:tcPr>
            <w:tcW w:w="1276" w:type="dxa"/>
            <w:shd w:val="clear" w:color="auto" w:fill="auto"/>
            <w:vAlign w:val="center"/>
            <w:hideMark/>
          </w:tcPr>
          <w:p w14:paraId="6CAB3E0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007862C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2571142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GI, kitos lėšos</w:t>
            </w:r>
          </w:p>
        </w:tc>
        <w:tc>
          <w:tcPr>
            <w:tcW w:w="1285" w:type="dxa"/>
            <w:shd w:val="clear" w:color="auto" w:fill="auto"/>
            <w:vAlign w:val="center"/>
            <w:hideMark/>
          </w:tcPr>
          <w:p w14:paraId="7E1DE83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C61799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282EA6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3683D8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210C328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5702D9E" w14:textId="77777777" w:rsidTr="00A86B6D">
        <w:trPr>
          <w:trHeight w:val="300"/>
        </w:trPr>
        <w:tc>
          <w:tcPr>
            <w:tcW w:w="13992" w:type="dxa"/>
            <w:gridSpan w:val="9"/>
            <w:shd w:val="clear" w:color="auto" w:fill="auto"/>
            <w:vAlign w:val="center"/>
            <w:hideMark/>
          </w:tcPr>
          <w:p w14:paraId="3024236F"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3.4. uždavinys. Plėtoti kitų paruošimui naudoti pakartotinai ir perdirbimui tinkamų atliekų rūšiuojamojo surinkimo infrastruktūrą ir paslaugas</w:t>
            </w:r>
          </w:p>
        </w:tc>
      </w:tr>
      <w:tr w:rsidR="003F653A" w:rsidRPr="00537C56" w14:paraId="2F74BB00" w14:textId="77777777" w:rsidTr="00A86B6D">
        <w:trPr>
          <w:trHeight w:val="804"/>
        </w:trPr>
        <w:tc>
          <w:tcPr>
            <w:tcW w:w="3539" w:type="dxa"/>
            <w:shd w:val="clear" w:color="auto" w:fill="auto"/>
            <w:vAlign w:val="center"/>
            <w:hideMark/>
          </w:tcPr>
          <w:p w14:paraId="6B92ED7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3.4.1. Parinkti vietas trūkstamų didelių gabaritų atliekų surinkimo aikštelių Kėdainių rajono savivaldybėje įrengimui, užtikrinant jų prieinamumą atliekų turėtojams </w:t>
            </w:r>
          </w:p>
        </w:tc>
        <w:tc>
          <w:tcPr>
            <w:tcW w:w="1276" w:type="dxa"/>
            <w:shd w:val="clear" w:color="auto" w:fill="auto"/>
            <w:vAlign w:val="center"/>
            <w:hideMark/>
          </w:tcPr>
          <w:p w14:paraId="7EAE1EF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78E5DC7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254898A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SB, kitos lėšos</w:t>
            </w:r>
          </w:p>
        </w:tc>
        <w:tc>
          <w:tcPr>
            <w:tcW w:w="1285" w:type="dxa"/>
            <w:shd w:val="clear" w:color="auto" w:fill="auto"/>
            <w:vAlign w:val="center"/>
            <w:hideMark/>
          </w:tcPr>
          <w:p w14:paraId="6D141DA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7C235E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099EB2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BDF1F0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9B5D33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6C4ECA" w:rsidRPr="00537C56" w14:paraId="46BD0106" w14:textId="77777777" w:rsidTr="00A86B6D">
        <w:trPr>
          <w:trHeight w:val="1701"/>
        </w:trPr>
        <w:tc>
          <w:tcPr>
            <w:tcW w:w="3539" w:type="dxa"/>
            <w:shd w:val="clear" w:color="auto" w:fill="auto"/>
            <w:vAlign w:val="center"/>
            <w:hideMark/>
          </w:tcPr>
          <w:p w14:paraId="2C36B68F" w14:textId="7B2BDE7C" w:rsidR="006C4ECA" w:rsidRPr="00537C56" w:rsidRDefault="006C4EC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3.4.2. Plėsti buityje susidarančios tekstilės atliekų rūšiuojamojo surinkimo infrastruktūrą (plėtoti konteinerių tinklą ir per DGASA) </w:t>
            </w:r>
            <w:r w:rsidRPr="00537C56">
              <w:rPr>
                <w:rFonts w:ascii="Times New Roman" w:eastAsia="Times New Roman" w:hAnsi="Times New Roman" w:cs="Times New Roman"/>
                <w:i/>
                <w:iCs/>
                <w:sz w:val="18"/>
                <w:szCs w:val="18"/>
                <w:lang w:val="lt-LT" w:eastAsia="lt-LT"/>
              </w:rPr>
              <w:t xml:space="preserve">(Kėdainių </w:t>
            </w:r>
            <w:r w:rsidR="004C0E77" w:rsidRPr="00537C56">
              <w:rPr>
                <w:rFonts w:ascii="Times New Roman" w:eastAsia="Times New Roman" w:hAnsi="Times New Roman" w:cs="Times New Roman"/>
                <w:i/>
                <w:iCs/>
                <w:sz w:val="18"/>
                <w:szCs w:val="18"/>
                <w:lang w:val="lt-LT" w:eastAsia="lt-LT"/>
              </w:rPr>
              <w:t>r.</w:t>
            </w:r>
            <w:r w:rsidRPr="00537C56">
              <w:rPr>
                <w:rFonts w:ascii="Times New Roman" w:eastAsia="Times New Roman" w:hAnsi="Times New Roman" w:cs="Times New Roman"/>
                <w:i/>
                <w:iCs/>
                <w:sz w:val="18"/>
                <w:szCs w:val="18"/>
                <w:lang w:val="lt-LT" w:eastAsia="lt-LT"/>
              </w:rPr>
              <w:t xml:space="preserve"> sav. pateikusi paraišką APVA įsigyti 39 vnt. tekstilės konteinerių, papildomas poreikis kol kas neplanuojamas)</w:t>
            </w:r>
            <w:r w:rsidRPr="00537C56">
              <w:rPr>
                <w:rFonts w:ascii="Times New Roman" w:eastAsia="Times New Roman" w:hAnsi="Times New Roman" w:cs="Times New Roman"/>
                <w:sz w:val="18"/>
                <w:szCs w:val="18"/>
                <w:lang w:val="lt-LT" w:eastAsia="lt-LT"/>
              </w:rPr>
              <w:t xml:space="preserve"> </w:t>
            </w:r>
          </w:p>
        </w:tc>
        <w:tc>
          <w:tcPr>
            <w:tcW w:w="1276" w:type="dxa"/>
            <w:shd w:val="clear" w:color="auto" w:fill="auto"/>
            <w:vAlign w:val="center"/>
            <w:hideMark/>
          </w:tcPr>
          <w:p w14:paraId="4A065155"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w:t>
            </w:r>
          </w:p>
        </w:tc>
        <w:tc>
          <w:tcPr>
            <w:tcW w:w="1134" w:type="dxa"/>
            <w:shd w:val="clear" w:color="auto" w:fill="auto"/>
            <w:vAlign w:val="center"/>
            <w:hideMark/>
          </w:tcPr>
          <w:p w14:paraId="6F6B0B5C"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789FAE52"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VB, SB, VR, kitos lėšos</w:t>
            </w:r>
          </w:p>
        </w:tc>
        <w:tc>
          <w:tcPr>
            <w:tcW w:w="1285" w:type="dxa"/>
            <w:shd w:val="clear" w:color="auto" w:fill="auto"/>
            <w:vAlign w:val="center"/>
            <w:hideMark/>
          </w:tcPr>
          <w:p w14:paraId="20EF8131" w14:textId="228453A1" w:rsidR="006C4ECA" w:rsidRPr="00537C56" w:rsidRDefault="006C4EC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43,29    </w:t>
            </w:r>
            <w:r w:rsidRPr="00537C56">
              <w:rPr>
                <w:rFonts w:ascii="Times New Roman" w:eastAsia="Times New Roman" w:hAnsi="Times New Roman" w:cs="Times New Roman"/>
                <w:i/>
                <w:iCs/>
                <w:sz w:val="18"/>
                <w:szCs w:val="18"/>
                <w:lang w:val="lt-LT" w:eastAsia="lt-LT"/>
              </w:rPr>
              <w:t> </w:t>
            </w:r>
          </w:p>
        </w:tc>
        <w:tc>
          <w:tcPr>
            <w:tcW w:w="1301" w:type="dxa"/>
            <w:shd w:val="clear" w:color="auto" w:fill="auto"/>
            <w:vAlign w:val="center"/>
            <w:hideMark/>
          </w:tcPr>
          <w:p w14:paraId="1F3C02F4" w14:textId="1347AC20"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43,29    </w:t>
            </w:r>
          </w:p>
        </w:tc>
        <w:tc>
          <w:tcPr>
            <w:tcW w:w="1301" w:type="dxa"/>
            <w:shd w:val="clear" w:color="auto" w:fill="auto"/>
            <w:vAlign w:val="center"/>
            <w:hideMark/>
          </w:tcPr>
          <w:p w14:paraId="5C4A0F6C"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03E98B3"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1C74C52D"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52,4</w:t>
            </w:r>
          </w:p>
        </w:tc>
      </w:tr>
      <w:tr w:rsidR="003F653A" w:rsidRPr="00537C56" w14:paraId="1C00316D" w14:textId="77777777" w:rsidTr="00A86B6D">
        <w:trPr>
          <w:trHeight w:val="804"/>
        </w:trPr>
        <w:tc>
          <w:tcPr>
            <w:tcW w:w="3539" w:type="dxa"/>
            <w:shd w:val="clear" w:color="auto" w:fill="auto"/>
            <w:vAlign w:val="center"/>
            <w:hideMark/>
          </w:tcPr>
          <w:p w14:paraId="1CA8D498"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3.4.3. Vykdyti elektros ir elektroninės įrangos atliekų priėmimą DGASA, bendradarbiaujant su gamintojais ir importuotojais, organizuojančiais elektros ir elektroninės įrangos atliekų tvarkymą</w:t>
            </w:r>
          </w:p>
        </w:tc>
        <w:tc>
          <w:tcPr>
            <w:tcW w:w="1276" w:type="dxa"/>
            <w:shd w:val="clear" w:color="auto" w:fill="auto"/>
            <w:vAlign w:val="center"/>
            <w:hideMark/>
          </w:tcPr>
          <w:p w14:paraId="13F07CD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0BF1679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471F195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GI, Kauno RATC, kitos lėšos</w:t>
            </w:r>
          </w:p>
        </w:tc>
        <w:tc>
          <w:tcPr>
            <w:tcW w:w="1285" w:type="dxa"/>
            <w:shd w:val="clear" w:color="auto" w:fill="auto"/>
            <w:vAlign w:val="center"/>
            <w:hideMark/>
          </w:tcPr>
          <w:p w14:paraId="0F1CF00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43053C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D0B6F2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AB343C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A3B9CE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065F28AB" w14:textId="77777777" w:rsidTr="00A86B6D">
        <w:trPr>
          <w:trHeight w:val="1068"/>
        </w:trPr>
        <w:tc>
          <w:tcPr>
            <w:tcW w:w="3539" w:type="dxa"/>
            <w:shd w:val="clear" w:color="auto" w:fill="auto"/>
            <w:vAlign w:val="center"/>
            <w:hideMark/>
          </w:tcPr>
          <w:p w14:paraId="4E74E9B4"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3.4.4. Vykdyti atskirą naudotų padangų ir kitų apmokestinamų gaminių priėmimą DGASA, bendradarbiaujant su gamintojais ir importuotojais, organizuojančiais apmokestinamų gaminių atliekų tvarkymą </w:t>
            </w:r>
          </w:p>
        </w:tc>
        <w:tc>
          <w:tcPr>
            <w:tcW w:w="1276" w:type="dxa"/>
            <w:shd w:val="clear" w:color="auto" w:fill="auto"/>
            <w:vAlign w:val="center"/>
            <w:hideMark/>
          </w:tcPr>
          <w:p w14:paraId="763686B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24DA082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5B77572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GI, VR, privačios, Kauno RATC, kitos lėšos</w:t>
            </w:r>
          </w:p>
        </w:tc>
        <w:tc>
          <w:tcPr>
            <w:tcW w:w="1285" w:type="dxa"/>
            <w:shd w:val="clear" w:color="auto" w:fill="auto"/>
            <w:vAlign w:val="center"/>
            <w:hideMark/>
          </w:tcPr>
          <w:p w14:paraId="0C5803C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794FBF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99358C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4C16B3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4B39E05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45460810" w14:textId="77777777" w:rsidTr="00A86B6D">
        <w:trPr>
          <w:trHeight w:val="804"/>
        </w:trPr>
        <w:tc>
          <w:tcPr>
            <w:tcW w:w="3539" w:type="dxa"/>
            <w:shd w:val="clear" w:color="auto" w:fill="auto"/>
            <w:vAlign w:val="center"/>
            <w:hideMark/>
          </w:tcPr>
          <w:p w14:paraId="0BA7E62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3.4.5. Vykdyti atskirą perdirbimui tinkamų atliekų (buityje susidarančių statybos ir griovimo atliekų, didelių gabaritų, žaliųjų atliekų ir kt. atliekų) surinkimą DGASA</w:t>
            </w:r>
          </w:p>
        </w:tc>
        <w:tc>
          <w:tcPr>
            <w:tcW w:w="1276" w:type="dxa"/>
            <w:shd w:val="clear" w:color="auto" w:fill="auto"/>
            <w:vAlign w:val="center"/>
            <w:hideMark/>
          </w:tcPr>
          <w:p w14:paraId="43359C0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7AAF3F9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30273A2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privačios lėšos, kitos lėšos</w:t>
            </w:r>
          </w:p>
        </w:tc>
        <w:tc>
          <w:tcPr>
            <w:tcW w:w="1285" w:type="dxa"/>
            <w:shd w:val="clear" w:color="auto" w:fill="auto"/>
            <w:vAlign w:val="center"/>
            <w:hideMark/>
          </w:tcPr>
          <w:p w14:paraId="6BEFC4B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85A575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CD509D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3E7F65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4E160A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A588663" w14:textId="77777777" w:rsidTr="00A86B6D">
        <w:trPr>
          <w:trHeight w:val="804"/>
        </w:trPr>
        <w:tc>
          <w:tcPr>
            <w:tcW w:w="3539" w:type="dxa"/>
            <w:shd w:val="clear" w:color="auto" w:fill="auto"/>
            <w:vAlign w:val="center"/>
            <w:hideMark/>
          </w:tcPr>
          <w:p w14:paraId="2AB03165"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3.4.6. Organizuoti atskirą didelių gabaritų atliekų bei buityje susidarančių statybinių atliekų surinkimą apvažiavimo būdu, individualios atliekų išvežimo paslaugos pagal gyventojo užsakymą teikimą ir pan.</w:t>
            </w:r>
          </w:p>
        </w:tc>
        <w:tc>
          <w:tcPr>
            <w:tcW w:w="1276" w:type="dxa"/>
            <w:shd w:val="clear" w:color="auto" w:fill="auto"/>
            <w:vAlign w:val="center"/>
            <w:hideMark/>
          </w:tcPr>
          <w:p w14:paraId="4463B28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3FC4BFC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79FE343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privačios lėšos, kitos lėšos</w:t>
            </w:r>
          </w:p>
        </w:tc>
        <w:tc>
          <w:tcPr>
            <w:tcW w:w="1285" w:type="dxa"/>
            <w:shd w:val="clear" w:color="auto" w:fill="auto"/>
            <w:vAlign w:val="center"/>
            <w:hideMark/>
          </w:tcPr>
          <w:p w14:paraId="28263D0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DFF488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58E0B8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555C310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4CD09E5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2F71D109" w14:textId="77777777" w:rsidTr="00A86B6D">
        <w:trPr>
          <w:trHeight w:val="1068"/>
        </w:trPr>
        <w:tc>
          <w:tcPr>
            <w:tcW w:w="3539" w:type="dxa"/>
            <w:shd w:val="clear" w:color="auto" w:fill="auto"/>
            <w:vAlign w:val="center"/>
            <w:hideMark/>
          </w:tcPr>
          <w:p w14:paraId="3128890A" w14:textId="78FFE073" w:rsidR="006C4ECA" w:rsidRPr="00537C56" w:rsidRDefault="003F653A" w:rsidP="003F653A">
            <w:pPr>
              <w:spacing w:after="0" w:line="240" w:lineRule="auto"/>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3.4.7. Peržiūrėti DGASA kainodarą ir organizuoti mokamą atliekų, viršijančių nustatytus nemokamus kiekius, priėmimą iš gyventojų bei juridinių asmenų bent vienoje DGASA kiekvienoje Kauno regiono savivaldybėje</w:t>
            </w:r>
          </w:p>
        </w:tc>
        <w:tc>
          <w:tcPr>
            <w:tcW w:w="1276" w:type="dxa"/>
            <w:shd w:val="clear" w:color="auto" w:fill="auto"/>
            <w:vAlign w:val="center"/>
            <w:hideMark/>
          </w:tcPr>
          <w:p w14:paraId="7B1E0EE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4B2DF48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3D0AC5C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Privačios lėšos</w:t>
            </w:r>
          </w:p>
        </w:tc>
        <w:tc>
          <w:tcPr>
            <w:tcW w:w="1285" w:type="dxa"/>
            <w:shd w:val="clear" w:color="auto" w:fill="auto"/>
            <w:vAlign w:val="center"/>
            <w:hideMark/>
          </w:tcPr>
          <w:p w14:paraId="6151F18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FABB58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95F4AE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7C8E0A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0600A2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3D53D370" w14:textId="77777777" w:rsidTr="00A86B6D">
        <w:trPr>
          <w:trHeight w:val="300"/>
        </w:trPr>
        <w:tc>
          <w:tcPr>
            <w:tcW w:w="13992" w:type="dxa"/>
            <w:gridSpan w:val="9"/>
            <w:shd w:val="clear" w:color="auto" w:fill="auto"/>
            <w:vAlign w:val="center"/>
            <w:hideMark/>
          </w:tcPr>
          <w:p w14:paraId="3C6D0489"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3.5. uždavinys. Vystyti buityje susidarančių pavojingųjų atliekų rūšiuojamojo surinkimo infrastruktūrą ir paslaugas</w:t>
            </w:r>
          </w:p>
        </w:tc>
      </w:tr>
      <w:tr w:rsidR="003F653A" w:rsidRPr="00537C56" w14:paraId="7F97E6A4" w14:textId="77777777" w:rsidTr="00A86B6D">
        <w:trPr>
          <w:trHeight w:val="804"/>
        </w:trPr>
        <w:tc>
          <w:tcPr>
            <w:tcW w:w="3539" w:type="dxa"/>
            <w:shd w:val="clear" w:color="auto" w:fill="auto"/>
            <w:vAlign w:val="center"/>
            <w:hideMark/>
          </w:tcPr>
          <w:p w14:paraId="53E33718"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3.5.1. Parengti ir su Kauno regiono savivaldybėmis suderinti buityje susidarančių pavojingųjų atliekų rūšiavimo vadovą gyventojams</w:t>
            </w:r>
          </w:p>
        </w:tc>
        <w:tc>
          <w:tcPr>
            <w:tcW w:w="1276" w:type="dxa"/>
            <w:shd w:val="clear" w:color="auto" w:fill="auto"/>
            <w:vAlign w:val="center"/>
            <w:hideMark/>
          </w:tcPr>
          <w:p w14:paraId="4EC5718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07A131C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 m.</w:t>
            </w:r>
          </w:p>
        </w:tc>
        <w:tc>
          <w:tcPr>
            <w:tcW w:w="1417" w:type="dxa"/>
            <w:shd w:val="clear" w:color="auto" w:fill="auto"/>
            <w:vAlign w:val="center"/>
            <w:hideMark/>
          </w:tcPr>
          <w:p w14:paraId="4DFF115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4D49B22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F43E00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9F5407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0B5B36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5B0180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4BC88335" w14:textId="77777777" w:rsidTr="00A86B6D">
        <w:trPr>
          <w:trHeight w:val="1068"/>
        </w:trPr>
        <w:tc>
          <w:tcPr>
            <w:tcW w:w="3539" w:type="dxa"/>
            <w:shd w:val="clear" w:color="auto" w:fill="auto"/>
            <w:vAlign w:val="center"/>
            <w:hideMark/>
          </w:tcPr>
          <w:p w14:paraId="017810B3"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3.5.2. Organizuoti buityje susidarančių pavojingųjų atliekų rūšiuojamąjį surinkimą (nemokamą apvažiuojamąjį surinkimą ne rečiau kaip 4 kartus per metus, mokamą individualią atliekų išvežimo paslaugą pagal gyventojo užsakymą, ir kt.)</w:t>
            </w:r>
          </w:p>
        </w:tc>
        <w:tc>
          <w:tcPr>
            <w:tcW w:w="1276" w:type="dxa"/>
            <w:shd w:val="clear" w:color="auto" w:fill="auto"/>
            <w:vAlign w:val="center"/>
            <w:hideMark/>
          </w:tcPr>
          <w:p w14:paraId="762564E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w:t>
            </w:r>
          </w:p>
        </w:tc>
        <w:tc>
          <w:tcPr>
            <w:tcW w:w="1134" w:type="dxa"/>
            <w:shd w:val="clear" w:color="auto" w:fill="auto"/>
            <w:vAlign w:val="center"/>
            <w:hideMark/>
          </w:tcPr>
          <w:p w14:paraId="139C4BB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2025-2027 m.</w:t>
            </w:r>
          </w:p>
        </w:tc>
        <w:tc>
          <w:tcPr>
            <w:tcW w:w="1417" w:type="dxa"/>
            <w:shd w:val="clear" w:color="auto" w:fill="auto"/>
            <w:vAlign w:val="center"/>
            <w:hideMark/>
          </w:tcPr>
          <w:p w14:paraId="6E112BB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privačios lėšos, kitos lėšos</w:t>
            </w:r>
          </w:p>
        </w:tc>
        <w:tc>
          <w:tcPr>
            <w:tcW w:w="1285" w:type="dxa"/>
            <w:shd w:val="clear" w:color="auto" w:fill="auto"/>
            <w:vAlign w:val="center"/>
            <w:hideMark/>
          </w:tcPr>
          <w:p w14:paraId="23C6872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23B0F2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EC1F36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1A4CB1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A10A64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77A6753" w14:textId="77777777" w:rsidTr="00A86B6D">
        <w:trPr>
          <w:trHeight w:val="804"/>
        </w:trPr>
        <w:tc>
          <w:tcPr>
            <w:tcW w:w="3539" w:type="dxa"/>
            <w:shd w:val="clear" w:color="auto" w:fill="auto"/>
            <w:vAlign w:val="center"/>
            <w:hideMark/>
          </w:tcPr>
          <w:p w14:paraId="665E5AA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3.5.3. Plėsti buityje susidarančios pavojingųjų atliekų rūšiuojamojo surinkimo infrastruktūrą (plėtoti surinkimą per DGASA) </w:t>
            </w:r>
          </w:p>
        </w:tc>
        <w:tc>
          <w:tcPr>
            <w:tcW w:w="1276" w:type="dxa"/>
            <w:shd w:val="clear" w:color="auto" w:fill="auto"/>
            <w:vAlign w:val="center"/>
            <w:hideMark/>
          </w:tcPr>
          <w:p w14:paraId="4CC9713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Kauno RATC, Savivaldybė </w:t>
            </w:r>
          </w:p>
        </w:tc>
        <w:tc>
          <w:tcPr>
            <w:tcW w:w="1134" w:type="dxa"/>
            <w:shd w:val="clear" w:color="auto" w:fill="auto"/>
            <w:vAlign w:val="center"/>
            <w:hideMark/>
          </w:tcPr>
          <w:p w14:paraId="6708568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45ECE1F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2BA6C2C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78A857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82FCD4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CE3C1F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895D78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4146168F" w14:textId="77777777" w:rsidTr="00A86B6D">
        <w:trPr>
          <w:trHeight w:val="300"/>
        </w:trPr>
        <w:tc>
          <w:tcPr>
            <w:tcW w:w="13992" w:type="dxa"/>
            <w:gridSpan w:val="9"/>
            <w:shd w:val="clear" w:color="auto" w:fill="auto"/>
            <w:vAlign w:val="center"/>
            <w:hideMark/>
          </w:tcPr>
          <w:p w14:paraId="2DDAE313" w14:textId="77777777" w:rsidR="003F653A" w:rsidRPr="00537C56" w:rsidRDefault="003F653A" w:rsidP="003F653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4 tikslas. Užtikrinti aplinkos apsaugos ir visuomenės sveikatos saugos reikalavimus atitinkantį komunalinių atliekų tvarkymą</w:t>
            </w:r>
          </w:p>
        </w:tc>
      </w:tr>
      <w:tr w:rsidR="003F653A" w:rsidRPr="00537C56" w14:paraId="7714B50A" w14:textId="77777777" w:rsidTr="00A86B6D">
        <w:trPr>
          <w:trHeight w:val="300"/>
        </w:trPr>
        <w:tc>
          <w:tcPr>
            <w:tcW w:w="13992" w:type="dxa"/>
            <w:gridSpan w:val="9"/>
            <w:shd w:val="clear" w:color="auto" w:fill="auto"/>
            <w:vAlign w:val="center"/>
            <w:hideMark/>
          </w:tcPr>
          <w:p w14:paraId="38DC50CE"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4.1. uždavinys. Užtikrinti viešąją komunalinių atliekų tvarkymo paslaugą</w:t>
            </w:r>
          </w:p>
        </w:tc>
      </w:tr>
      <w:tr w:rsidR="003F653A" w:rsidRPr="00537C56" w14:paraId="67F52669" w14:textId="77777777" w:rsidTr="00A86B6D">
        <w:trPr>
          <w:trHeight w:val="804"/>
        </w:trPr>
        <w:tc>
          <w:tcPr>
            <w:tcW w:w="3539" w:type="dxa"/>
            <w:shd w:val="clear" w:color="auto" w:fill="auto"/>
            <w:vAlign w:val="center"/>
            <w:hideMark/>
          </w:tcPr>
          <w:p w14:paraId="70724866"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4.1.1. Visiems atliekų turėtojams teikti viešąją komunalinių atliekų tvarkymo paslaugą, atitinkančią minimalius kokybės reikalavimus, kuriuos nustato Aplinkos ministerija</w:t>
            </w:r>
          </w:p>
        </w:tc>
        <w:tc>
          <w:tcPr>
            <w:tcW w:w="1276" w:type="dxa"/>
            <w:shd w:val="clear" w:color="auto" w:fill="auto"/>
            <w:vAlign w:val="center"/>
            <w:hideMark/>
          </w:tcPr>
          <w:p w14:paraId="6B50765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w:t>
            </w:r>
          </w:p>
        </w:tc>
        <w:tc>
          <w:tcPr>
            <w:tcW w:w="1134" w:type="dxa"/>
            <w:shd w:val="clear" w:color="auto" w:fill="auto"/>
            <w:vAlign w:val="center"/>
            <w:hideMark/>
          </w:tcPr>
          <w:p w14:paraId="08D939E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1090343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GI lėšos</w:t>
            </w:r>
          </w:p>
        </w:tc>
        <w:tc>
          <w:tcPr>
            <w:tcW w:w="1285" w:type="dxa"/>
            <w:shd w:val="clear" w:color="auto" w:fill="auto"/>
            <w:vAlign w:val="center"/>
            <w:hideMark/>
          </w:tcPr>
          <w:p w14:paraId="072F997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81E42C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BF4345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287DC7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6121C7A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9A9A5DC" w14:textId="77777777" w:rsidTr="00A86B6D">
        <w:trPr>
          <w:trHeight w:val="1068"/>
        </w:trPr>
        <w:tc>
          <w:tcPr>
            <w:tcW w:w="3539" w:type="dxa"/>
            <w:shd w:val="clear" w:color="auto" w:fill="auto"/>
            <w:vAlign w:val="center"/>
            <w:hideMark/>
          </w:tcPr>
          <w:p w14:paraId="42CF74B1" w14:textId="0F5C02C9" w:rsidR="00EB1475" w:rsidRPr="00537C56" w:rsidRDefault="003F653A" w:rsidP="00EB1475">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4.1.2. Nustatyti vietinės rinkliavos ar kitos įmokos už komunalinių atliekų surinkimą iš atliekų turėtojų ir atliekų tvarkymą dydžius, atsižvelgiant į Valstybinės energetikos reguliavimo tarybos nustatytą regioninę kainą</w:t>
            </w:r>
          </w:p>
        </w:tc>
        <w:tc>
          <w:tcPr>
            <w:tcW w:w="1276" w:type="dxa"/>
            <w:shd w:val="clear" w:color="auto" w:fill="auto"/>
            <w:vAlign w:val="center"/>
            <w:hideMark/>
          </w:tcPr>
          <w:p w14:paraId="2BBC8F6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Savivaldybė </w:t>
            </w:r>
          </w:p>
        </w:tc>
        <w:tc>
          <w:tcPr>
            <w:tcW w:w="1134" w:type="dxa"/>
            <w:shd w:val="clear" w:color="auto" w:fill="auto"/>
            <w:vAlign w:val="center"/>
            <w:hideMark/>
          </w:tcPr>
          <w:p w14:paraId="7BD5575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2023-2027 m.</w:t>
            </w:r>
          </w:p>
        </w:tc>
        <w:tc>
          <w:tcPr>
            <w:tcW w:w="1417" w:type="dxa"/>
            <w:shd w:val="clear" w:color="auto" w:fill="auto"/>
            <w:vAlign w:val="center"/>
            <w:hideMark/>
          </w:tcPr>
          <w:p w14:paraId="4284ECB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lėšos</w:t>
            </w:r>
          </w:p>
        </w:tc>
        <w:tc>
          <w:tcPr>
            <w:tcW w:w="1285" w:type="dxa"/>
            <w:shd w:val="clear" w:color="auto" w:fill="auto"/>
            <w:vAlign w:val="center"/>
            <w:hideMark/>
          </w:tcPr>
          <w:p w14:paraId="007AEEC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727BD5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A96583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4C222A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6B7865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2C5C1099" w14:textId="77777777" w:rsidTr="00A86B6D">
        <w:trPr>
          <w:trHeight w:val="300"/>
        </w:trPr>
        <w:tc>
          <w:tcPr>
            <w:tcW w:w="13992" w:type="dxa"/>
            <w:gridSpan w:val="9"/>
            <w:shd w:val="clear" w:color="auto" w:fill="auto"/>
            <w:vAlign w:val="center"/>
            <w:hideMark/>
          </w:tcPr>
          <w:p w14:paraId="7C4CE0E1"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4.2. uždavinys. Plėtoti Kėdainių rajono savivaldybės ir Kauno regiono komunalinių atliekų tvarkymo infrastruktūrą</w:t>
            </w:r>
          </w:p>
        </w:tc>
      </w:tr>
      <w:tr w:rsidR="003F653A" w:rsidRPr="00537C56" w14:paraId="48A08990" w14:textId="77777777" w:rsidTr="00A86B6D">
        <w:trPr>
          <w:trHeight w:val="1068"/>
        </w:trPr>
        <w:tc>
          <w:tcPr>
            <w:tcW w:w="3539" w:type="dxa"/>
            <w:shd w:val="clear" w:color="auto" w:fill="auto"/>
            <w:vAlign w:val="center"/>
            <w:hideMark/>
          </w:tcPr>
          <w:p w14:paraId="62F596F8"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4.2.1. Įgyvendinti regioninių (visų Kauno regiono savivaldybių) maisto atliekų perdirbimo pajėgumų sukūrimo Kauno RATC projektą pagal pasirinktą parengtos galimybių studijos scenarijų</w:t>
            </w:r>
          </w:p>
        </w:tc>
        <w:tc>
          <w:tcPr>
            <w:tcW w:w="1276" w:type="dxa"/>
            <w:shd w:val="clear" w:color="auto" w:fill="auto"/>
            <w:vAlign w:val="center"/>
            <w:hideMark/>
          </w:tcPr>
          <w:p w14:paraId="02AD9CB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5960B15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 m.</w:t>
            </w:r>
          </w:p>
        </w:tc>
        <w:tc>
          <w:tcPr>
            <w:tcW w:w="1417" w:type="dxa"/>
            <w:shd w:val="clear" w:color="auto" w:fill="auto"/>
            <w:vAlign w:val="center"/>
            <w:hideMark/>
          </w:tcPr>
          <w:p w14:paraId="6D7FAF7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VR, SB, Kauno RATC, kitos lėšos</w:t>
            </w:r>
          </w:p>
        </w:tc>
        <w:tc>
          <w:tcPr>
            <w:tcW w:w="1285" w:type="dxa"/>
            <w:shd w:val="clear" w:color="auto" w:fill="auto"/>
            <w:vAlign w:val="center"/>
            <w:hideMark/>
          </w:tcPr>
          <w:p w14:paraId="567C6CA8" w14:textId="0EE3C015"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9 700,0    </w:t>
            </w:r>
          </w:p>
        </w:tc>
        <w:tc>
          <w:tcPr>
            <w:tcW w:w="1301" w:type="dxa"/>
            <w:shd w:val="clear" w:color="auto" w:fill="auto"/>
            <w:vAlign w:val="center"/>
            <w:hideMark/>
          </w:tcPr>
          <w:p w14:paraId="7E615AD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7E70D4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9700,0</w:t>
            </w:r>
          </w:p>
        </w:tc>
        <w:tc>
          <w:tcPr>
            <w:tcW w:w="1378" w:type="dxa"/>
            <w:shd w:val="clear" w:color="auto" w:fill="auto"/>
            <w:vAlign w:val="center"/>
            <w:hideMark/>
          </w:tcPr>
          <w:p w14:paraId="75F60E1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B88C2A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11737,0</w:t>
            </w:r>
          </w:p>
        </w:tc>
      </w:tr>
      <w:tr w:rsidR="006C4ECA" w:rsidRPr="00537C56" w14:paraId="5BF7ABBA" w14:textId="77777777" w:rsidTr="00A86B6D">
        <w:trPr>
          <w:trHeight w:val="907"/>
        </w:trPr>
        <w:tc>
          <w:tcPr>
            <w:tcW w:w="3539" w:type="dxa"/>
            <w:shd w:val="clear" w:color="auto" w:fill="auto"/>
            <w:vAlign w:val="center"/>
            <w:hideMark/>
          </w:tcPr>
          <w:p w14:paraId="3E9D3C7C" w14:textId="41FEF3B5" w:rsidR="006C4ECA" w:rsidRPr="00537C56" w:rsidRDefault="006C4ECA" w:rsidP="006C4EC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4.2.2. Įrengti papildomas (trūkstamas) </w:t>
            </w:r>
            <w:r w:rsidRPr="00537C56">
              <w:rPr>
                <w:rFonts w:ascii="Times New Roman" w:eastAsia="Times New Roman" w:hAnsi="Times New Roman" w:cs="Times New Roman"/>
                <w:b/>
                <w:bCs/>
                <w:sz w:val="18"/>
                <w:szCs w:val="18"/>
                <w:lang w:val="lt-LT" w:eastAsia="lt-LT"/>
              </w:rPr>
              <w:t xml:space="preserve">3 DGASA </w:t>
            </w:r>
            <w:r w:rsidRPr="00537C56">
              <w:rPr>
                <w:rFonts w:ascii="Times New Roman" w:eastAsia="Times New Roman" w:hAnsi="Times New Roman" w:cs="Times New Roman"/>
                <w:sz w:val="18"/>
                <w:szCs w:val="18"/>
                <w:lang w:val="lt-LT" w:eastAsia="lt-LT"/>
              </w:rPr>
              <w:t>savivaldybės parinktose vietose</w:t>
            </w:r>
          </w:p>
          <w:p w14:paraId="51CA2DC2" w14:textId="44341680" w:rsidR="006C4ECA" w:rsidRPr="00537C56" w:rsidRDefault="006C4ECA" w:rsidP="003F653A">
            <w:pPr>
              <w:spacing w:after="0" w:line="240" w:lineRule="auto"/>
              <w:jc w:val="left"/>
              <w:rPr>
                <w:rFonts w:ascii="Times New Roman" w:eastAsia="Times New Roman" w:hAnsi="Times New Roman" w:cs="Times New Roman"/>
                <w:sz w:val="18"/>
                <w:szCs w:val="18"/>
                <w:lang w:val="lt-LT" w:eastAsia="lt-LT"/>
              </w:rPr>
            </w:pPr>
          </w:p>
        </w:tc>
        <w:tc>
          <w:tcPr>
            <w:tcW w:w="1276" w:type="dxa"/>
            <w:shd w:val="clear" w:color="auto" w:fill="auto"/>
            <w:vAlign w:val="center"/>
            <w:hideMark/>
          </w:tcPr>
          <w:p w14:paraId="544A3A26"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3EA5B95E"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2027 m.</w:t>
            </w:r>
          </w:p>
        </w:tc>
        <w:tc>
          <w:tcPr>
            <w:tcW w:w="1417" w:type="dxa"/>
            <w:shd w:val="clear" w:color="auto" w:fill="auto"/>
            <w:vAlign w:val="center"/>
            <w:hideMark/>
          </w:tcPr>
          <w:p w14:paraId="76C524C2"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VR, SB, Kauno RATC, kitos lėšos</w:t>
            </w:r>
          </w:p>
        </w:tc>
        <w:tc>
          <w:tcPr>
            <w:tcW w:w="1285" w:type="dxa"/>
            <w:shd w:val="clear" w:color="auto" w:fill="auto"/>
            <w:vAlign w:val="center"/>
            <w:hideMark/>
          </w:tcPr>
          <w:p w14:paraId="04202FF9" w14:textId="6CD82B76" w:rsidR="006C4ECA" w:rsidRPr="00537C56" w:rsidRDefault="006C4EC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3 000,0    </w:t>
            </w:r>
          </w:p>
        </w:tc>
        <w:tc>
          <w:tcPr>
            <w:tcW w:w="1301" w:type="dxa"/>
            <w:shd w:val="clear" w:color="auto" w:fill="auto"/>
            <w:vAlign w:val="center"/>
            <w:hideMark/>
          </w:tcPr>
          <w:p w14:paraId="61DD22EB"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B918BCD" w14:textId="4914AA65"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1 176,5    </w:t>
            </w:r>
          </w:p>
        </w:tc>
        <w:tc>
          <w:tcPr>
            <w:tcW w:w="1378" w:type="dxa"/>
            <w:shd w:val="clear" w:color="auto" w:fill="auto"/>
            <w:vAlign w:val="center"/>
            <w:hideMark/>
          </w:tcPr>
          <w:p w14:paraId="19AD3009" w14:textId="38D9B072"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1 823,5    </w:t>
            </w:r>
          </w:p>
        </w:tc>
        <w:tc>
          <w:tcPr>
            <w:tcW w:w="1361" w:type="dxa"/>
            <w:shd w:val="clear" w:color="auto" w:fill="auto"/>
            <w:vAlign w:val="center"/>
            <w:hideMark/>
          </w:tcPr>
          <w:p w14:paraId="241886CA" w14:textId="1252D165"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3 630,0    </w:t>
            </w:r>
          </w:p>
        </w:tc>
      </w:tr>
      <w:tr w:rsidR="003F653A" w:rsidRPr="00537C56" w14:paraId="7BFB90F9" w14:textId="77777777" w:rsidTr="00A86B6D">
        <w:trPr>
          <w:trHeight w:val="907"/>
        </w:trPr>
        <w:tc>
          <w:tcPr>
            <w:tcW w:w="3539" w:type="dxa"/>
            <w:shd w:val="clear" w:color="auto" w:fill="auto"/>
            <w:vAlign w:val="center"/>
            <w:hideMark/>
          </w:tcPr>
          <w:p w14:paraId="45B0C148" w14:textId="5F865DAF"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4.2.3. Esant finansavimo galimybėms, išplėsti Kėdainių </w:t>
            </w:r>
            <w:r w:rsidR="004C0E77" w:rsidRPr="00537C56">
              <w:rPr>
                <w:rFonts w:ascii="Times New Roman" w:eastAsia="Times New Roman" w:hAnsi="Times New Roman" w:cs="Times New Roman"/>
                <w:sz w:val="18"/>
                <w:szCs w:val="18"/>
                <w:lang w:val="lt-LT" w:eastAsia="lt-LT"/>
              </w:rPr>
              <w:t>r.</w:t>
            </w:r>
            <w:r w:rsidRPr="00537C56">
              <w:rPr>
                <w:rFonts w:ascii="Times New Roman" w:eastAsia="Times New Roman" w:hAnsi="Times New Roman" w:cs="Times New Roman"/>
                <w:sz w:val="18"/>
                <w:szCs w:val="18"/>
                <w:lang w:val="lt-LT" w:eastAsia="lt-LT"/>
              </w:rPr>
              <w:t xml:space="preserve"> sav. </w:t>
            </w:r>
            <w:r w:rsidRPr="00537C56">
              <w:rPr>
                <w:rFonts w:ascii="Times New Roman" w:eastAsia="Times New Roman" w:hAnsi="Times New Roman" w:cs="Times New Roman"/>
                <w:b/>
                <w:bCs/>
                <w:sz w:val="18"/>
                <w:szCs w:val="18"/>
                <w:lang w:val="lt-LT" w:eastAsia="lt-LT"/>
              </w:rPr>
              <w:t>ŽAKA</w:t>
            </w:r>
          </w:p>
        </w:tc>
        <w:tc>
          <w:tcPr>
            <w:tcW w:w="1276" w:type="dxa"/>
            <w:shd w:val="clear" w:color="auto" w:fill="auto"/>
            <w:vAlign w:val="center"/>
            <w:hideMark/>
          </w:tcPr>
          <w:p w14:paraId="28F3B22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2806A1E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2024-2026 m.</w:t>
            </w:r>
          </w:p>
        </w:tc>
        <w:tc>
          <w:tcPr>
            <w:tcW w:w="1417" w:type="dxa"/>
            <w:shd w:val="clear" w:color="auto" w:fill="auto"/>
            <w:vAlign w:val="center"/>
            <w:hideMark/>
          </w:tcPr>
          <w:p w14:paraId="217E71B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2021-2027 ESF, VR, SB, Kauno RATC, kitos lėšos</w:t>
            </w:r>
          </w:p>
        </w:tc>
        <w:tc>
          <w:tcPr>
            <w:tcW w:w="1285" w:type="dxa"/>
            <w:shd w:val="clear" w:color="auto" w:fill="auto"/>
            <w:vAlign w:val="center"/>
            <w:hideMark/>
          </w:tcPr>
          <w:p w14:paraId="0ADE3070" w14:textId="3C083D5C"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2 500,0    </w:t>
            </w:r>
          </w:p>
        </w:tc>
        <w:tc>
          <w:tcPr>
            <w:tcW w:w="1301" w:type="dxa"/>
            <w:shd w:val="clear" w:color="auto" w:fill="auto"/>
            <w:vAlign w:val="center"/>
            <w:hideMark/>
          </w:tcPr>
          <w:p w14:paraId="08F4E4D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5FB259B" w14:textId="2326D70D"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2 500,0    </w:t>
            </w:r>
          </w:p>
        </w:tc>
        <w:tc>
          <w:tcPr>
            <w:tcW w:w="1378" w:type="dxa"/>
            <w:shd w:val="clear" w:color="auto" w:fill="auto"/>
            <w:vAlign w:val="center"/>
            <w:hideMark/>
          </w:tcPr>
          <w:p w14:paraId="7EDE729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6DDF48D" w14:textId="2414E564"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3 025,0    </w:t>
            </w:r>
          </w:p>
        </w:tc>
      </w:tr>
      <w:tr w:rsidR="003F653A" w:rsidRPr="00537C56" w14:paraId="2ABE42A8" w14:textId="77777777" w:rsidTr="00A86B6D">
        <w:trPr>
          <w:trHeight w:val="804"/>
        </w:trPr>
        <w:tc>
          <w:tcPr>
            <w:tcW w:w="3539" w:type="dxa"/>
            <w:shd w:val="clear" w:color="auto" w:fill="auto"/>
            <w:vAlign w:val="center"/>
            <w:hideMark/>
          </w:tcPr>
          <w:p w14:paraId="7CF592CB"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4.2.4. Įrengti didelių gabaritų, statybinių ir kt. atliekų apdorojimo aikšteles bei deginti skirtų ir mišrių komunalinių atliekų terminuoto laikymo aikšteles Lapių k., Kauno r. ir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k., Kėdainių r.</w:t>
            </w:r>
          </w:p>
        </w:tc>
        <w:tc>
          <w:tcPr>
            <w:tcW w:w="1276" w:type="dxa"/>
            <w:shd w:val="clear" w:color="auto" w:fill="auto"/>
            <w:vAlign w:val="center"/>
            <w:hideMark/>
          </w:tcPr>
          <w:p w14:paraId="740D7D2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4486B09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2023- 2025 m.</w:t>
            </w:r>
          </w:p>
        </w:tc>
        <w:tc>
          <w:tcPr>
            <w:tcW w:w="1417" w:type="dxa"/>
            <w:shd w:val="clear" w:color="auto" w:fill="auto"/>
            <w:vAlign w:val="center"/>
            <w:hideMark/>
          </w:tcPr>
          <w:p w14:paraId="7E32251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VR, kitos lėšos</w:t>
            </w:r>
          </w:p>
        </w:tc>
        <w:tc>
          <w:tcPr>
            <w:tcW w:w="1285" w:type="dxa"/>
            <w:shd w:val="clear" w:color="auto" w:fill="auto"/>
            <w:vAlign w:val="center"/>
            <w:hideMark/>
          </w:tcPr>
          <w:p w14:paraId="64C6BE92" w14:textId="2FA9AE1C"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1 000,0    </w:t>
            </w:r>
          </w:p>
        </w:tc>
        <w:tc>
          <w:tcPr>
            <w:tcW w:w="1301" w:type="dxa"/>
            <w:shd w:val="clear" w:color="auto" w:fill="auto"/>
            <w:vAlign w:val="center"/>
            <w:hideMark/>
          </w:tcPr>
          <w:p w14:paraId="3789DCC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EE6994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F93F9DD" w14:textId="1B892B89"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1 000,0    </w:t>
            </w:r>
          </w:p>
        </w:tc>
        <w:tc>
          <w:tcPr>
            <w:tcW w:w="1361" w:type="dxa"/>
            <w:shd w:val="clear" w:color="auto" w:fill="auto"/>
            <w:vAlign w:val="center"/>
            <w:hideMark/>
          </w:tcPr>
          <w:p w14:paraId="5AE5536C" w14:textId="7857E58E"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1 210,0    </w:t>
            </w:r>
          </w:p>
        </w:tc>
      </w:tr>
      <w:tr w:rsidR="003F653A" w:rsidRPr="00537C56" w14:paraId="4EB3880F" w14:textId="77777777" w:rsidTr="00A86B6D">
        <w:trPr>
          <w:trHeight w:val="540"/>
        </w:trPr>
        <w:tc>
          <w:tcPr>
            <w:tcW w:w="3539" w:type="dxa"/>
            <w:shd w:val="clear" w:color="auto" w:fill="auto"/>
            <w:vAlign w:val="center"/>
            <w:hideMark/>
          </w:tcPr>
          <w:p w14:paraId="600FFA80"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4.2.5. Įdiegti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sąvartyno filtrato valymo įrenginius</w:t>
            </w:r>
          </w:p>
        </w:tc>
        <w:tc>
          <w:tcPr>
            <w:tcW w:w="1276" w:type="dxa"/>
            <w:shd w:val="clear" w:color="auto" w:fill="auto"/>
            <w:vAlign w:val="center"/>
            <w:hideMark/>
          </w:tcPr>
          <w:p w14:paraId="6009E7A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7709B64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 m.</w:t>
            </w:r>
          </w:p>
        </w:tc>
        <w:tc>
          <w:tcPr>
            <w:tcW w:w="1417" w:type="dxa"/>
            <w:shd w:val="clear" w:color="auto" w:fill="auto"/>
            <w:vAlign w:val="center"/>
            <w:hideMark/>
          </w:tcPr>
          <w:p w14:paraId="4AA1D6B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VR, kitos lėšos</w:t>
            </w:r>
          </w:p>
        </w:tc>
        <w:tc>
          <w:tcPr>
            <w:tcW w:w="1285" w:type="dxa"/>
            <w:shd w:val="clear" w:color="auto" w:fill="auto"/>
            <w:vAlign w:val="center"/>
            <w:hideMark/>
          </w:tcPr>
          <w:p w14:paraId="3DB73B7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200,0    </w:t>
            </w:r>
          </w:p>
        </w:tc>
        <w:tc>
          <w:tcPr>
            <w:tcW w:w="1301" w:type="dxa"/>
            <w:shd w:val="clear" w:color="auto" w:fill="auto"/>
            <w:vAlign w:val="center"/>
            <w:hideMark/>
          </w:tcPr>
          <w:p w14:paraId="3971304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4655EAC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691CF67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200,0    </w:t>
            </w:r>
          </w:p>
        </w:tc>
        <w:tc>
          <w:tcPr>
            <w:tcW w:w="1361" w:type="dxa"/>
            <w:shd w:val="clear" w:color="auto" w:fill="auto"/>
            <w:vAlign w:val="center"/>
            <w:hideMark/>
          </w:tcPr>
          <w:p w14:paraId="1727033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242,0    </w:t>
            </w:r>
          </w:p>
        </w:tc>
      </w:tr>
      <w:tr w:rsidR="003F653A" w:rsidRPr="00537C56" w14:paraId="7F3AAB6F" w14:textId="77777777" w:rsidTr="00A86B6D">
        <w:trPr>
          <w:trHeight w:val="924"/>
        </w:trPr>
        <w:tc>
          <w:tcPr>
            <w:tcW w:w="3539" w:type="dxa"/>
            <w:shd w:val="clear" w:color="auto" w:fill="auto"/>
            <w:vAlign w:val="center"/>
            <w:hideMark/>
          </w:tcPr>
          <w:p w14:paraId="587785E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4.2.6. Atlikti galimybių studiją dėl regioninių įrenginių (MBA, MAR, maisto atliekų perdirbimo ir kt.) ir komunalinių atliekų tvarkymo veiklos optimizavimo po 2027 m.</w:t>
            </w:r>
          </w:p>
        </w:tc>
        <w:tc>
          <w:tcPr>
            <w:tcW w:w="1276" w:type="dxa"/>
            <w:shd w:val="clear" w:color="auto" w:fill="auto"/>
            <w:vAlign w:val="center"/>
            <w:hideMark/>
          </w:tcPr>
          <w:p w14:paraId="7C59FD8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2360573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2024-2025 m.</w:t>
            </w:r>
          </w:p>
        </w:tc>
        <w:tc>
          <w:tcPr>
            <w:tcW w:w="1417" w:type="dxa"/>
            <w:shd w:val="clear" w:color="auto" w:fill="auto"/>
            <w:vAlign w:val="center"/>
            <w:hideMark/>
          </w:tcPr>
          <w:p w14:paraId="41FDFEB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kitos lėšos</w:t>
            </w:r>
          </w:p>
        </w:tc>
        <w:tc>
          <w:tcPr>
            <w:tcW w:w="1285" w:type="dxa"/>
            <w:shd w:val="clear" w:color="auto" w:fill="auto"/>
            <w:vAlign w:val="center"/>
            <w:hideMark/>
          </w:tcPr>
          <w:p w14:paraId="4820AAD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80,0    </w:t>
            </w:r>
          </w:p>
        </w:tc>
        <w:tc>
          <w:tcPr>
            <w:tcW w:w="1301" w:type="dxa"/>
            <w:shd w:val="clear" w:color="auto" w:fill="auto"/>
            <w:vAlign w:val="center"/>
            <w:hideMark/>
          </w:tcPr>
          <w:p w14:paraId="28479C9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E4FA24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010571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80,0    </w:t>
            </w:r>
          </w:p>
        </w:tc>
        <w:tc>
          <w:tcPr>
            <w:tcW w:w="1361" w:type="dxa"/>
            <w:shd w:val="clear" w:color="auto" w:fill="auto"/>
            <w:vAlign w:val="center"/>
            <w:hideMark/>
          </w:tcPr>
          <w:p w14:paraId="7DE96E5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                 96,8    </w:t>
            </w:r>
          </w:p>
        </w:tc>
      </w:tr>
      <w:tr w:rsidR="006C4ECA" w:rsidRPr="00537C56" w14:paraId="2104325F" w14:textId="77777777" w:rsidTr="00A86B6D">
        <w:trPr>
          <w:trHeight w:val="1531"/>
        </w:trPr>
        <w:tc>
          <w:tcPr>
            <w:tcW w:w="3539" w:type="dxa"/>
            <w:shd w:val="clear" w:color="auto" w:fill="auto"/>
            <w:vAlign w:val="center"/>
            <w:hideMark/>
          </w:tcPr>
          <w:p w14:paraId="08CFCB92" w14:textId="17BDB9AA" w:rsidR="006C4ECA" w:rsidRPr="00537C56" w:rsidRDefault="006C4ECA" w:rsidP="00743EB1">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 xml:space="preserve">4.2.7. Modernizuoti Kauno MBA ir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MAR įrenginius, pritaikant daugiau išrūšiuoti pakuočių ir antrinių žaliavų iš mišrių atliekų, įdiegus maisto atliekų rūšiuojamąjį surinkimą, bei vykdyti atskirai surinktų pakuočių atliekų ir antr</w:t>
            </w:r>
            <w:r w:rsidR="00743EB1" w:rsidRPr="00537C56">
              <w:rPr>
                <w:rFonts w:ascii="Times New Roman" w:eastAsia="Times New Roman" w:hAnsi="Times New Roman" w:cs="Times New Roman"/>
                <w:sz w:val="18"/>
                <w:szCs w:val="18"/>
                <w:lang w:val="lt-LT" w:eastAsia="lt-LT"/>
              </w:rPr>
              <w:t>inių žaliavų antrinį rūšiavimą</w:t>
            </w:r>
          </w:p>
        </w:tc>
        <w:tc>
          <w:tcPr>
            <w:tcW w:w="1276" w:type="dxa"/>
            <w:shd w:val="clear" w:color="auto" w:fill="auto"/>
            <w:vAlign w:val="center"/>
            <w:hideMark/>
          </w:tcPr>
          <w:p w14:paraId="26C15876"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626B7816"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2025-2027 m.</w:t>
            </w:r>
          </w:p>
        </w:tc>
        <w:tc>
          <w:tcPr>
            <w:tcW w:w="1417" w:type="dxa"/>
            <w:shd w:val="clear" w:color="auto" w:fill="auto"/>
            <w:vAlign w:val="center"/>
            <w:hideMark/>
          </w:tcPr>
          <w:p w14:paraId="4FEAE04C"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VB, SB, VR, Kauno RATC, kitos lėšos</w:t>
            </w:r>
          </w:p>
        </w:tc>
        <w:tc>
          <w:tcPr>
            <w:tcW w:w="1285" w:type="dxa"/>
            <w:shd w:val="clear" w:color="auto" w:fill="auto"/>
            <w:vAlign w:val="center"/>
            <w:hideMark/>
          </w:tcPr>
          <w:p w14:paraId="00ABAA91" w14:textId="4089EB1E" w:rsidR="006C4ECA" w:rsidRPr="00537C56" w:rsidRDefault="00EB1475" w:rsidP="00EB1475">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24</w:t>
            </w:r>
            <w:r w:rsidR="006C4ECA" w:rsidRPr="00537C56">
              <w:rPr>
                <w:rFonts w:ascii="Times New Roman" w:eastAsia="Times New Roman" w:hAnsi="Times New Roman" w:cs="Times New Roman"/>
                <w:sz w:val="18"/>
                <w:szCs w:val="18"/>
                <w:lang w:val="lt-LT" w:eastAsia="lt-LT"/>
              </w:rPr>
              <w:t xml:space="preserve"> </w:t>
            </w:r>
            <w:r w:rsidRPr="00537C56">
              <w:rPr>
                <w:rFonts w:ascii="Times New Roman" w:eastAsia="Times New Roman" w:hAnsi="Times New Roman" w:cs="Times New Roman"/>
                <w:sz w:val="18"/>
                <w:szCs w:val="18"/>
                <w:lang w:val="lt-LT" w:eastAsia="lt-LT"/>
              </w:rPr>
              <w:t>0</w:t>
            </w:r>
            <w:r w:rsidR="006C4ECA" w:rsidRPr="00537C56">
              <w:rPr>
                <w:rFonts w:ascii="Times New Roman" w:eastAsia="Times New Roman" w:hAnsi="Times New Roman" w:cs="Times New Roman"/>
                <w:sz w:val="18"/>
                <w:szCs w:val="18"/>
                <w:lang w:val="lt-LT" w:eastAsia="lt-LT"/>
              </w:rPr>
              <w:t>0</w:t>
            </w:r>
            <w:r w:rsidR="00743EB1" w:rsidRPr="00537C56">
              <w:rPr>
                <w:rFonts w:ascii="Times New Roman" w:eastAsia="Times New Roman" w:hAnsi="Times New Roman" w:cs="Times New Roman"/>
                <w:sz w:val="18"/>
                <w:szCs w:val="18"/>
                <w:lang w:val="lt-LT" w:eastAsia="lt-LT"/>
              </w:rPr>
              <w:t xml:space="preserve">0,0    </w:t>
            </w:r>
            <w:r w:rsidR="006C4ECA" w:rsidRPr="00537C56">
              <w:rPr>
                <w:rFonts w:ascii="Times New Roman" w:eastAsia="Times New Roman" w:hAnsi="Times New Roman" w:cs="Times New Roman"/>
                <w:sz w:val="18"/>
                <w:szCs w:val="18"/>
                <w:lang w:val="lt-LT" w:eastAsia="lt-LT"/>
              </w:rPr>
              <w:t xml:space="preserve"> </w:t>
            </w:r>
          </w:p>
        </w:tc>
        <w:tc>
          <w:tcPr>
            <w:tcW w:w="1301" w:type="dxa"/>
            <w:shd w:val="clear" w:color="auto" w:fill="auto"/>
            <w:vAlign w:val="center"/>
            <w:hideMark/>
          </w:tcPr>
          <w:p w14:paraId="54BB1FD1"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9C07609" w14:textId="1A58E552"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24 000,0    </w:t>
            </w:r>
          </w:p>
        </w:tc>
        <w:tc>
          <w:tcPr>
            <w:tcW w:w="1378" w:type="dxa"/>
            <w:shd w:val="clear" w:color="auto" w:fill="auto"/>
            <w:vAlign w:val="center"/>
            <w:hideMark/>
          </w:tcPr>
          <w:p w14:paraId="577D05CB" w14:textId="77777777"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254245F" w14:textId="5F6247BD" w:rsidR="006C4ECA" w:rsidRPr="00537C56" w:rsidRDefault="006C4EC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29 040,0    </w:t>
            </w:r>
          </w:p>
        </w:tc>
      </w:tr>
      <w:tr w:rsidR="003F653A" w:rsidRPr="00537C56" w14:paraId="7E90659A" w14:textId="77777777" w:rsidTr="00A86B6D">
        <w:trPr>
          <w:trHeight w:val="804"/>
        </w:trPr>
        <w:tc>
          <w:tcPr>
            <w:tcW w:w="3539" w:type="dxa"/>
            <w:shd w:val="clear" w:color="auto" w:fill="auto"/>
            <w:vAlign w:val="center"/>
            <w:hideMark/>
          </w:tcPr>
          <w:p w14:paraId="002EE227"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4.2.8. Dalinai uždengti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regioninio nepavojingųjų atliekų sąvartyno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k., Kėdainių r. užpildytas atliekų sekcijas (šonus), uždengimui panaudojant pelenus, statybines atliekas ir kt. medžiagas </w:t>
            </w:r>
          </w:p>
        </w:tc>
        <w:tc>
          <w:tcPr>
            <w:tcW w:w="1276" w:type="dxa"/>
            <w:shd w:val="clear" w:color="auto" w:fill="auto"/>
            <w:vAlign w:val="center"/>
            <w:hideMark/>
          </w:tcPr>
          <w:p w14:paraId="21A6B4E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1377E23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2027 m.</w:t>
            </w:r>
          </w:p>
        </w:tc>
        <w:tc>
          <w:tcPr>
            <w:tcW w:w="1417" w:type="dxa"/>
            <w:shd w:val="clear" w:color="auto" w:fill="auto"/>
            <w:vAlign w:val="center"/>
            <w:hideMark/>
          </w:tcPr>
          <w:p w14:paraId="792EDC8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 VR, kitos lėšos</w:t>
            </w:r>
          </w:p>
        </w:tc>
        <w:tc>
          <w:tcPr>
            <w:tcW w:w="1285" w:type="dxa"/>
            <w:shd w:val="clear" w:color="auto" w:fill="auto"/>
            <w:vAlign w:val="center"/>
            <w:hideMark/>
          </w:tcPr>
          <w:p w14:paraId="15CE305C" w14:textId="7EBEF147" w:rsidR="003F653A" w:rsidRPr="00537C56" w:rsidRDefault="003F653A" w:rsidP="003F653A">
            <w:pPr>
              <w:spacing w:after="0" w:line="240" w:lineRule="auto"/>
              <w:jc w:val="center"/>
              <w:rPr>
                <w:rFonts w:ascii="Times New Roman" w:eastAsia="Times New Roman" w:hAnsi="Times New Roman" w:cs="Times New Roman"/>
                <w:bCs/>
                <w:sz w:val="18"/>
                <w:szCs w:val="18"/>
                <w:lang w:val="lt-LT" w:eastAsia="lt-LT"/>
              </w:rPr>
            </w:pPr>
            <w:r w:rsidRPr="00537C56">
              <w:rPr>
                <w:rFonts w:ascii="Times New Roman" w:eastAsia="Times New Roman" w:hAnsi="Times New Roman" w:cs="Times New Roman"/>
                <w:bCs/>
                <w:sz w:val="18"/>
                <w:szCs w:val="18"/>
                <w:lang w:val="lt-LT" w:eastAsia="lt-LT"/>
              </w:rPr>
              <w:t xml:space="preserve">2 500,0    </w:t>
            </w:r>
          </w:p>
        </w:tc>
        <w:tc>
          <w:tcPr>
            <w:tcW w:w="1301" w:type="dxa"/>
            <w:shd w:val="clear" w:color="auto" w:fill="auto"/>
            <w:vAlign w:val="center"/>
            <w:hideMark/>
          </w:tcPr>
          <w:p w14:paraId="2221F7B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C27F29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392EBB6" w14:textId="7E3B260D"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2 500,0    </w:t>
            </w:r>
          </w:p>
        </w:tc>
        <w:tc>
          <w:tcPr>
            <w:tcW w:w="1361" w:type="dxa"/>
            <w:shd w:val="clear" w:color="auto" w:fill="auto"/>
            <w:vAlign w:val="center"/>
            <w:hideMark/>
          </w:tcPr>
          <w:p w14:paraId="6669A94A" w14:textId="3E2FCB44"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3 025,0    </w:t>
            </w:r>
          </w:p>
        </w:tc>
      </w:tr>
      <w:tr w:rsidR="003F653A" w:rsidRPr="00537C56" w14:paraId="4BB51DCA" w14:textId="77777777" w:rsidTr="00A86B6D">
        <w:trPr>
          <w:trHeight w:val="300"/>
        </w:trPr>
        <w:tc>
          <w:tcPr>
            <w:tcW w:w="13992" w:type="dxa"/>
            <w:gridSpan w:val="9"/>
            <w:shd w:val="clear" w:color="auto" w:fill="auto"/>
            <w:vAlign w:val="center"/>
            <w:hideMark/>
          </w:tcPr>
          <w:p w14:paraId="321ADDA0"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4.3. uždavinys. Aplinkai ir visuomenės sveikatai saugiu būdu eksploatuoti regioninę ir Kėdainių rajono savivaldybės komunalinių atliekų tvarkymo infrastruktūrą, optimizuoti jos darbą ir poveikį aplinkai</w:t>
            </w:r>
          </w:p>
        </w:tc>
      </w:tr>
      <w:tr w:rsidR="003F653A" w:rsidRPr="00537C56" w14:paraId="47477436" w14:textId="77777777" w:rsidTr="00A86B6D">
        <w:trPr>
          <w:trHeight w:val="804"/>
        </w:trPr>
        <w:tc>
          <w:tcPr>
            <w:tcW w:w="3539" w:type="dxa"/>
            <w:shd w:val="clear" w:color="auto" w:fill="auto"/>
            <w:vAlign w:val="center"/>
            <w:hideMark/>
          </w:tcPr>
          <w:p w14:paraId="7E449FF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4.3.1. Eksploatuoti Lapių regioninį nepavojingųjų atliekų sąvartyną ir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regioninį nepavojingųjų atliekų sąvartyną, kaupti lėšas jų uždarymui</w:t>
            </w:r>
          </w:p>
        </w:tc>
        <w:tc>
          <w:tcPr>
            <w:tcW w:w="1276" w:type="dxa"/>
            <w:shd w:val="clear" w:color="auto" w:fill="auto"/>
            <w:vAlign w:val="center"/>
            <w:hideMark/>
          </w:tcPr>
          <w:p w14:paraId="29BA329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673436A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5921966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789409A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242CE1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7E834D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623F438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00EEA8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3AA96333" w14:textId="77777777" w:rsidTr="00A86B6D">
        <w:trPr>
          <w:trHeight w:val="804"/>
        </w:trPr>
        <w:tc>
          <w:tcPr>
            <w:tcW w:w="3539" w:type="dxa"/>
            <w:shd w:val="clear" w:color="auto" w:fill="auto"/>
            <w:vAlign w:val="center"/>
            <w:hideMark/>
          </w:tcPr>
          <w:p w14:paraId="1B42268B"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4.3.2. Vykdyti uždarytų sąvartynų priežiūrą po uždarymo</w:t>
            </w:r>
          </w:p>
        </w:tc>
        <w:tc>
          <w:tcPr>
            <w:tcW w:w="1276" w:type="dxa"/>
            <w:shd w:val="clear" w:color="auto" w:fill="auto"/>
            <w:vAlign w:val="center"/>
            <w:hideMark/>
          </w:tcPr>
          <w:p w14:paraId="53CD5DB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089015D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1AA17D1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4049B65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6E554F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6FA53E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C710D7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281EA4E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397CA19A" w14:textId="77777777" w:rsidTr="00A86B6D">
        <w:trPr>
          <w:trHeight w:val="804"/>
        </w:trPr>
        <w:tc>
          <w:tcPr>
            <w:tcW w:w="3539" w:type="dxa"/>
            <w:shd w:val="clear" w:color="auto" w:fill="auto"/>
            <w:vAlign w:val="center"/>
            <w:hideMark/>
          </w:tcPr>
          <w:p w14:paraId="0F4F6C3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4.3.3. Eksploatuoti regionines DGASA</w:t>
            </w:r>
          </w:p>
        </w:tc>
        <w:tc>
          <w:tcPr>
            <w:tcW w:w="1276" w:type="dxa"/>
            <w:shd w:val="clear" w:color="auto" w:fill="auto"/>
            <w:vAlign w:val="center"/>
            <w:hideMark/>
          </w:tcPr>
          <w:p w14:paraId="74F7B89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5E71A30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4887BDC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GI, kitos lėšos</w:t>
            </w:r>
          </w:p>
        </w:tc>
        <w:tc>
          <w:tcPr>
            <w:tcW w:w="1285" w:type="dxa"/>
            <w:shd w:val="clear" w:color="auto" w:fill="auto"/>
            <w:vAlign w:val="center"/>
            <w:hideMark/>
          </w:tcPr>
          <w:p w14:paraId="1A882F4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58B2C5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7309BC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1ED53ED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75D9A42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2C27BDF2" w14:textId="77777777" w:rsidTr="00A86B6D">
        <w:trPr>
          <w:trHeight w:val="804"/>
        </w:trPr>
        <w:tc>
          <w:tcPr>
            <w:tcW w:w="3539" w:type="dxa"/>
            <w:shd w:val="clear" w:color="auto" w:fill="auto"/>
            <w:vAlign w:val="center"/>
            <w:hideMark/>
          </w:tcPr>
          <w:p w14:paraId="7D50549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4.3.4. Eksploatuoti žaliųjų atliekų kompostavimo aikšteles </w:t>
            </w:r>
          </w:p>
        </w:tc>
        <w:tc>
          <w:tcPr>
            <w:tcW w:w="1276" w:type="dxa"/>
            <w:shd w:val="clear" w:color="auto" w:fill="auto"/>
            <w:vAlign w:val="center"/>
            <w:hideMark/>
          </w:tcPr>
          <w:p w14:paraId="0DCA98F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305B5A3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3BA05D4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12262A5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D33B12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232146E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4EA98B7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95850F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261E6633" w14:textId="77777777" w:rsidTr="00A86B6D">
        <w:trPr>
          <w:trHeight w:val="804"/>
        </w:trPr>
        <w:tc>
          <w:tcPr>
            <w:tcW w:w="3539" w:type="dxa"/>
            <w:shd w:val="clear" w:color="auto" w:fill="auto"/>
            <w:vAlign w:val="center"/>
            <w:hideMark/>
          </w:tcPr>
          <w:p w14:paraId="0BAEC40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4.3.5. Eksploatuoti regioninius mechaninio biologinio apdorojimo įrenginius Kaune(Kauno MBA) ir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k., Kėdainių r.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MAR)</w:t>
            </w:r>
          </w:p>
        </w:tc>
        <w:tc>
          <w:tcPr>
            <w:tcW w:w="1276" w:type="dxa"/>
            <w:shd w:val="clear" w:color="auto" w:fill="auto"/>
            <w:vAlign w:val="center"/>
            <w:hideMark/>
          </w:tcPr>
          <w:p w14:paraId="4AA4307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17E3335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02359E1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5DFDEFF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71EC490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10BB528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7D5A314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822478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626886A3" w14:textId="77777777" w:rsidTr="00A86B6D">
        <w:trPr>
          <w:trHeight w:val="804"/>
        </w:trPr>
        <w:tc>
          <w:tcPr>
            <w:tcW w:w="3539" w:type="dxa"/>
            <w:shd w:val="clear" w:color="auto" w:fill="auto"/>
            <w:vAlign w:val="center"/>
            <w:hideMark/>
          </w:tcPr>
          <w:p w14:paraId="774384CC"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lastRenderedPageBreak/>
              <w:t xml:space="preserve">4.3.6. Eksploatuoti maisto atliekų apdorojimo įrenginius </w:t>
            </w:r>
          </w:p>
        </w:tc>
        <w:tc>
          <w:tcPr>
            <w:tcW w:w="1276" w:type="dxa"/>
            <w:shd w:val="clear" w:color="auto" w:fill="auto"/>
            <w:vAlign w:val="center"/>
            <w:hideMark/>
          </w:tcPr>
          <w:p w14:paraId="744A70E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66D961C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2024-2027 m.</w:t>
            </w:r>
          </w:p>
        </w:tc>
        <w:tc>
          <w:tcPr>
            <w:tcW w:w="1417" w:type="dxa"/>
            <w:shd w:val="clear" w:color="auto" w:fill="auto"/>
            <w:vAlign w:val="center"/>
            <w:hideMark/>
          </w:tcPr>
          <w:p w14:paraId="3C89A4E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07880AF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918449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30B756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69A3942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4377B50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59760B68" w14:textId="77777777" w:rsidTr="00A86B6D">
        <w:trPr>
          <w:trHeight w:val="804"/>
        </w:trPr>
        <w:tc>
          <w:tcPr>
            <w:tcW w:w="3539" w:type="dxa"/>
            <w:shd w:val="clear" w:color="auto" w:fill="auto"/>
            <w:vAlign w:val="center"/>
            <w:hideMark/>
          </w:tcPr>
          <w:p w14:paraId="5F0204CA"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4.3.7. Eksploatuoti didelių gabaritų, statybinių ir kitų atliekų apdorojimo, laikymo ir terminuoto laikymo aikšteles Lapių k., Kauno r. ir </w:t>
            </w:r>
            <w:proofErr w:type="spellStart"/>
            <w:r w:rsidRPr="00537C56">
              <w:rPr>
                <w:rFonts w:ascii="Times New Roman" w:eastAsia="Times New Roman" w:hAnsi="Times New Roman" w:cs="Times New Roman"/>
                <w:sz w:val="18"/>
                <w:szCs w:val="18"/>
                <w:lang w:val="lt-LT" w:eastAsia="lt-LT"/>
              </w:rPr>
              <w:t>Zabieliškio</w:t>
            </w:r>
            <w:proofErr w:type="spellEnd"/>
            <w:r w:rsidRPr="00537C56">
              <w:rPr>
                <w:rFonts w:ascii="Times New Roman" w:eastAsia="Times New Roman" w:hAnsi="Times New Roman" w:cs="Times New Roman"/>
                <w:sz w:val="18"/>
                <w:szCs w:val="18"/>
                <w:lang w:val="lt-LT" w:eastAsia="lt-LT"/>
              </w:rPr>
              <w:t xml:space="preserve"> k., Kėdainių r.</w:t>
            </w:r>
          </w:p>
        </w:tc>
        <w:tc>
          <w:tcPr>
            <w:tcW w:w="1276" w:type="dxa"/>
            <w:shd w:val="clear" w:color="auto" w:fill="auto"/>
            <w:vAlign w:val="center"/>
            <w:hideMark/>
          </w:tcPr>
          <w:p w14:paraId="6B7E909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717E27E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2025-2027 m.</w:t>
            </w:r>
          </w:p>
        </w:tc>
        <w:tc>
          <w:tcPr>
            <w:tcW w:w="1417" w:type="dxa"/>
            <w:shd w:val="clear" w:color="auto" w:fill="auto"/>
            <w:vAlign w:val="center"/>
            <w:hideMark/>
          </w:tcPr>
          <w:p w14:paraId="0FCDBF8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63398C8F"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31D2471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AFDB12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21819AF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04234E0D"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556BB900" w14:textId="77777777" w:rsidTr="00A86B6D">
        <w:trPr>
          <w:trHeight w:val="804"/>
        </w:trPr>
        <w:tc>
          <w:tcPr>
            <w:tcW w:w="3539" w:type="dxa"/>
            <w:shd w:val="clear" w:color="auto" w:fill="auto"/>
            <w:vAlign w:val="center"/>
            <w:hideMark/>
          </w:tcPr>
          <w:p w14:paraId="20A087F3"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4.3.8. Valdyti kvapų bei kietųjų dalelių emisijas ir diegti kvapus bei kietąsias daleles mažinančias priemones atliekų tvarkymo įrenginiuose </w:t>
            </w:r>
          </w:p>
        </w:tc>
        <w:tc>
          <w:tcPr>
            <w:tcW w:w="1276" w:type="dxa"/>
            <w:shd w:val="clear" w:color="auto" w:fill="auto"/>
            <w:vAlign w:val="center"/>
            <w:hideMark/>
          </w:tcPr>
          <w:p w14:paraId="498C2FB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220F99C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4B8A813E"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1B8CF23B"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935789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35FB9F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6A6EA17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134E61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90E8A91" w14:textId="77777777" w:rsidTr="00A86B6D">
        <w:trPr>
          <w:trHeight w:val="300"/>
        </w:trPr>
        <w:tc>
          <w:tcPr>
            <w:tcW w:w="13992" w:type="dxa"/>
            <w:gridSpan w:val="9"/>
            <w:shd w:val="clear" w:color="auto" w:fill="auto"/>
            <w:vAlign w:val="center"/>
            <w:hideMark/>
          </w:tcPr>
          <w:p w14:paraId="20A51B21" w14:textId="77777777" w:rsidR="003F653A" w:rsidRPr="00537C56" w:rsidRDefault="003F653A" w:rsidP="003F653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 xml:space="preserve">4.4. uždavinys. Vykdyti atliekų monitoringą </w:t>
            </w:r>
          </w:p>
        </w:tc>
      </w:tr>
      <w:tr w:rsidR="003F653A" w:rsidRPr="00537C56" w14:paraId="384E7B41" w14:textId="77777777" w:rsidTr="00A86B6D">
        <w:trPr>
          <w:trHeight w:val="804"/>
        </w:trPr>
        <w:tc>
          <w:tcPr>
            <w:tcW w:w="3539" w:type="dxa"/>
            <w:shd w:val="clear" w:color="auto" w:fill="auto"/>
            <w:vAlign w:val="center"/>
            <w:hideMark/>
          </w:tcPr>
          <w:p w14:paraId="3DE6C4C0"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xml:space="preserve">4.4.1. Nustatyta tvarka vykdyti komunalinių atliekų sudėties tyrimus </w:t>
            </w:r>
          </w:p>
        </w:tc>
        <w:tc>
          <w:tcPr>
            <w:tcW w:w="1276" w:type="dxa"/>
            <w:shd w:val="clear" w:color="auto" w:fill="auto"/>
            <w:vAlign w:val="center"/>
            <w:hideMark/>
          </w:tcPr>
          <w:p w14:paraId="5916DF2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Kauno RATC</w:t>
            </w:r>
          </w:p>
        </w:tc>
        <w:tc>
          <w:tcPr>
            <w:tcW w:w="1134" w:type="dxa"/>
            <w:shd w:val="clear" w:color="auto" w:fill="auto"/>
            <w:vAlign w:val="center"/>
            <w:hideMark/>
          </w:tcPr>
          <w:p w14:paraId="5D7AC59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49FBDC9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5E4A94C6"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E3A5CCC"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5006FB64"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6E6F9C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560927F3"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7F237EEA" w14:textId="77777777" w:rsidTr="00A86B6D">
        <w:trPr>
          <w:trHeight w:val="804"/>
        </w:trPr>
        <w:tc>
          <w:tcPr>
            <w:tcW w:w="3539" w:type="dxa"/>
            <w:shd w:val="clear" w:color="auto" w:fill="auto"/>
            <w:vAlign w:val="center"/>
            <w:hideMark/>
          </w:tcPr>
          <w:p w14:paraId="35DB4E9F" w14:textId="77777777" w:rsidR="003F653A" w:rsidRPr="00537C56" w:rsidRDefault="003F653A" w:rsidP="003F653A">
            <w:pPr>
              <w:spacing w:after="0" w:line="240" w:lineRule="auto"/>
              <w:jc w:val="left"/>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4.4.2. Vykdyti surinktų ir perduotų tvarkyti komunalinių atliekų, įskaitant ir surinktas atliekas per papildančias atliekų surinkimo sistemas, apskaitą</w:t>
            </w:r>
          </w:p>
        </w:tc>
        <w:tc>
          <w:tcPr>
            <w:tcW w:w="1276" w:type="dxa"/>
            <w:shd w:val="clear" w:color="auto" w:fill="auto"/>
            <w:vAlign w:val="center"/>
            <w:hideMark/>
          </w:tcPr>
          <w:p w14:paraId="3963F3B7"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Savivaldybė, Kauno RATC</w:t>
            </w:r>
          </w:p>
        </w:tc>
        <w:tc>
          <w:tcPr>
            <w:tcW w:w="1134" w:type="dxa"/>
            <w:shd w:val="clear" w:color="auto" w:fill="auto"/>
            <w:vAlign w:val="center"/>
            <w:hideMark/>
          </w:tcPr>
          <w:p w14:paraId="4A899809"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2022-2027 m.</w:t>
            </w:r>
          </w:p>
        </w:tc>
        <w:tc>
          <w:tcPr>
            <w:tcW w:w="1417" w:type="dxa"/>
            <w:shd w:val="clear" w:color="auto" w:fill="auto"/>
            <w:vAlign w:val="center"/>
            <w:hideMark/>
          </w:tcPr>
          <w:p w14:paraId="1B9A61F8"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VR, Kauno RATC, kitos lėšos</w:t>
            </w:r>
          </w:p>
        </w:tc>
        <w:tc>
          <w:tcPr>
            <w:tcW w:w="1285" w:type="dxa"/>
            <w:shd w:val="clear" w:color="auto" w:fill="auto"/>
            <w:vAlign w:val="center"/>
            <w:hideMark/>
          </w:tcPr>
          <w:p w14:paraId="0CAD32A0"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6B7BDB32"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01" w:type="dxa"/>
            <w:shd w:val="clear" w:color="auto" w:fill="auto"/>
            <w:vAlign w:val="center"/>
            <w:hideMark/>
          </w:tcPr>
          <w:p w14:paraId="0994FA6A"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78" w:type="dxa"/>
            <w:shd w:val="clear" w:color="auto" w:fill="auto"/>
            <w:vAlign w:val="center"/>
            <w:hideMark/>
          </w:tcPr>
          <w:p w14:paraId="335761B1"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c>
          <w:tcPr>
            <w:tcW w:w="1361" w:type="dxa"/>
            <w:shd w:val="clear" w:color="auto" w:fill="auto"/>
            <w:vAlign w:val="center"/>
            <w:hideMark/>
          </w:tcPr>
          <w:p w14:paraId="3A4B8B15" w14:textId="77777777" w:rsidR="003F653A" w:rsidRPr="00537C56" w:rsidRDefault="003F653A" w:rsidP="003F653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 </w:t>
            </w:r>
          </w:p>
        </w:tc>
      </w:tr>
      <w:tr w:rsidR="003F653A" w:rsidRPr="00537C56" w14:paraId="60850CAD" w14:textId="77777777" w:rsidTr="00A86B6D">
        <w:trPr>
          <w:trHeight w:val="300"/>
        </w:trPr>
        <w:tc>
          <w:tcPr>
            <w:tcW w:w="7366" w:type="dxa"/>
            <w:gridSpan w:val="4"/>
            <w:shd w:val="clear" w:color="auto" w:fill="auto"/>
            <w:vAlign w:val="center"/>
            <w:hideMark/>
          </w:tcPr>
          <w:p w14:paraId="0FC8D27E" w14:textId="77777777" w:rsidR="003F653A" w:rsidRPr="00537C56" w:rsidRDefault="003F653A" w:rsidP="003F653A">
            <w:pPr>
              <w:spacing w:after="0" w:line="240" w:lineRule="auto"/>
              <w:jc w:val="right"/>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Iš viso:</w:t>
            </w:r>
          </w:p>
        </w:tc>
        <w:tc>
          <w:tcPr>
            <w:tcW w:w="1285" w:type="dxa"/>
            <w:shd w:val="clear" w:color="auto" w:fill="auto"/>
            <w:vAlign w:val="center"/>
            <w:hideMark/>
          </w:tcPr>
          <w:p w14:paraId="263FEC70" w14:textId="6E8CF4BC"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44 504,6</w:t>
            </w:r>
          </w:p>
        </w:tc>
        <w:tc>
          <w:tcPr>
            <w:tcW w:w="1301" w:type="dxa"/>
            <w:shd w:val="clear" w:color="auto" w:fill="auto"/>
            <w:vAlign w:val="center"/>
            <w:hideMark/>
          </w:tcPr>
          <w:p w14:paraId="7D5E5528" w14:textId="7E109462" w:rsidR="003F653A" w:rsidRPr="00537C56" w:rsidRDefault="003F653A" w:rsidP="006C4EC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43,3</w:t>
            </w:r>
          </w:p>
        </w:tc>
        <w:tc>
          <w:tcPr>
            <w:tcW w:w="1301" w:type="dxa"/>
            <w:shd w:val="clear" w:color="auto" w:fill="auto"/>
            <w:vAlign w:val="center"/>
            <w:hideMark/>
          </w:tcPr>
          <w:p w14:paraId="26F5E2E2" w14:textId="323AB1A7" w:rsidR="003F653A" w:rsidRPr="00537C56" w:rsidRDefault="003F653A" w:rsidP="006C4EC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37 945,4</w:t>
            </w:r>
          </w:p>
        </w:tc>
        <w:tc>
          <w:tcPr>
            <w:tcW w:w="1378" w:type="dxa"/>
            <w:shd w:val="clear" w:color="auto" w:fill="auto"/>
            <w:vAlign w:val="center"/>
            <w:hideMark/>
          </w:tcPr>
          <w:p w14:paraId="420DBB9D" w14:textId="6A9149A6" w:rsidR="003F653A" w:rsidRPr="00537C56" w:rsidRDefault="003F653A" w:rsidP="006C4ECA">
            <w:pPr>
              <w:spacing w:after="0" w:line="240" w:lineRule="auto"/>
              <w:jc w:val="center"/>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6 516,0</w:t>
            </w:r>
          </w:p>
        </w:tc>
        <w:tc>
          <w:tcPr>
            <w:tcW w:w="1361" w:type="dxa"/>
            <w:shd w:val="clear" w:color="auto" w:fill="auto"/>
            <w:vAlign w:val="center"/>
            <w:hideMark/>
          </w:tcPr>
          <w:p w14:paraId="23E342C4" w14:textId="77F29942"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53 850,6</w:t>
            </w:r>
          </w:p>
        </w:tc>
      </w:tr>
      <w:tr w:rsidR="003F653A" w:rsidRPr="00537C56" w14:paraId="0F64C10D" w14:textId="77777777" w:rsidTr="00A86B6D">
        <w:trPr>
          <w:trHeight w:val="288"/>
        </w:trPr>
        <w:tc>
          <w:tcPr>
            <w:tcW w:w="7366" w:type="dxa"/>
            <w:gridSpan w:val="4"/>
            <w:shd w:val="clear" w:color="auto" w:fill="auto"/>
            <w:vAlign w:val="center"/>
            <w:hideMark/>
          </w:tcPr>
          <w:p w14:paraId="6B4440E1" w14:textId="77777777" w:rsidR="003F653A" w:rsidRPr="00537C56" w:rsidRDefault="003F653A" w:rsidP="003F653A">
            <w:pPr>
              <w:spacing w:after="0" w:line="240" w:lineRule="auto"/>
              <w:jc w:val="right"/>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Visuomenės švietimui ir įtraukimui Kauno regiono mastu***</w:t>
            </w:r>
          </w:p>
        </w:tc>
        <w:tc>
          <w:tcPr>
            <w:tcW w:w="1285" w:type="dxa"/>
            <w:shd w:val="clear" w:color="auto" w:fill="auto"/>
            <w:noWrap/>
            <w:vAlign w:val="center"/>
            <w:hideMark/>
          </w:tcPr>
          <w:p w14:paraId="3479F77E" w14:textId="439DFA38"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726,4</w:t>
            </w:r>
          </w:p>
        </w:tc>
        <w:tc>
          <w:tcPr>
            <w:tcW w:w="1301" w:type="dxa"/>
            <w:shd w:val="clear" w:color="auto" w:fill="auto"/>
            <w:noWrap/>
            <w:vAlign w:val="center"/>
            <w:hideMark/>
          </w:tcPr>
          <w:p w14:paraId="46186B13" w14:textId="585B4414"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w:t>
            </w:r>
          </w:p>
        </w:tc>
        <w:tc>
          <w:tcPr>
            <w:tcW w:w="1301" w:type="dxa"/>
            <w:shd w:val="clear" w:color="auto" w:fill="auto"/>
            <w:noWrap/>
            <w:vAlign w:val="center"/>
            <w:hideMark/>
          </w:tcPr>
          <w:p w14:paraId="31D08AA0" w14:textId="4B71421A"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308,9</w:t>
            </w:r>
          </w:p>
        </w:tc>
        <w:tc>
          <w:tcPr>
            <w:tcW w:w="1378" w:type="dxa"/>
            <w:shd w:val="clear" w:color="auto" w:fill="auto"/>
            <w:noWrap/>
            <w:vAlign w:val="center"/>
            <w:hideMark/>
          </w:tcPr>
          <w:p w14:paraId="2862E3FC" w14:textId="06F3F740"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417,5</w:t>
            </w:r>
          </w:p>
        </w:tc>
        <w:tc>
          <w:tcPr>
            <w:tcW w:w="1361" w:type="dxa"/>
            <w:shd w:val="clear" w:color="auto" w:fill="auto"/>
            <w:noWrap/>
            <w:vAlign w:val="center"/>
            <w:hideMark/>
          </w:tcPr>
          <w:p w14:paraId="74D0F570" w14:textId="1FC3441D"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879,0</w:t>
            </w:r>
          </w:p>
        </w:tc>
      </w:tr>
      <w:tr w:rsidR="003F653A" w:rsidRPr="00537C56" w14:paraId="0F5D2457" w14:textId="77777777" w:rsidTr="00A86B6D">
        <w:trPr>
          <w:trHeight w:val="300"/>
        </w:trPr>
        <w:tc>
          <w:tcPr>
            <w:tcW w:w="7366" w:type="dxa"/>
            <w:gridSpan w:val="4"/>
            <w:shd w:val="clear" w:color="auto" w:fill="auto"/>
            <w:vAlign w:val="center"/>
            <w:hideMark/>
          </w:tcPr>
          <w:p w14:paraId="274ED0D6" w14:textId="77777777" w:rsidR="003F653A" w:rsidRPr="00537C56" w:rsidRDefault="003F653A" w:rsidP="003F653A">
            <w:pPr>
              <w:spacing w:after="0" w:line="240" w:lineRule="auto"/>
              <w:jc w:val="right"/>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Rūšiuojamojo surinkimo infrastruktūros ir kompostavimo namų sąlygomis plėtrai</w:t>
            </w:r>
          </w:p>
        </w:tc>
        <w:tc>
          <w:tcPr>
            <w:tcW w:w="1285" w:type="dxa"/>
            <w:shd w:val="clear" w:color="auto" w:fill="auto"/>
            <w:noWrap/>
            <w:vAlign w:val="center"/>
            <w:hideMark/>
          </w:tcPr>
          <w:p w14:paraId="15AE75AA" w14:textId="4D4EA77A"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3 798,2</w:t>
            </w:r>
          </w:p>
        </w:tc>
        <w:tc>
          <w:tcPr>
            <w:tcW w:w="1301" w:type="dxa"/>
            <w:shd w:val="clear" w:color="auto" w:fill="auto"/>
            <w:noWrap/>
            <w:vAlign w:val="center"/>
            <w:hideMark/>
          </w:tcPr>
          <w:p w14:paraId="60E4BF04" w14:textId="72E1BF66"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43,3</w:t>
            </w:r>
          </w:p>
        </w:tc>
        <w:tc>
          <w:tcPr>
            <w:tcW w:w="1301" w:type="dxa"/>
            <w:shd w:val="clear" w:color="auto" w:fill="auto"/>
            <w:noWrap/>
            <w:vAlign w:val="center"/>
            <w:hideMark/>
          </w:tcPr>
          <w:p w14:paraId="4280E880" w14:textId="02EE6EE7"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1 436,5</w:t>
            </w:r>
          </w:p>
        </w:tc>
        <w:tc>
          <w:tcPr>
            <w:tcW w:w="1378" w:type="dxa"/>
            <w:shd w:val="clear" w:color="auto" w:fill="auto"/>
            <w:noWrap/>
            <w:vAlign w:val="center"/>
            <w:hideMark/>
          </w:tcPr>
          <w:p w14:paraId="66644D7D" w14:textId="64FC7F0C"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2 318,5</w:t>
            </w:r>
          </w:p>
        </w:tc>
        <w:tc>
          <w:tcPr>
            <w:tcW w:w="1361" w:type="dxa"/>
            <w:shd w:val="clear" w:color="auto" w:fill="auto"/>
            <w:noWrap/>
            <w:vAlign w:val="center"/>
            <w:hideMark/>
          </w:tcPr>
          <w:p w14:paraId="30FDB031" w14:textId="16433F32"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4 595,8</w:t>
            </w:r>
          </w:p>
        </w:tc>
      </w:tr>
      <w:tr w:rsidR="003F653A" w:rsidRPr="00537C56" w14:paraId="76001B48" w14:textId="77777777" w:rsidTr="00A86B6D">
        <w:trPr>
          <w:trHeight w:val="300"/>
        </w:trPr>
        <w:tc>
          <w:tcPr>
            <w:tcW w:w="7366" w:type="dxa"/>
            <w:gridSpan w:val="4"/>
            <w:shd w:val="clear" w:color="auto" w:fill="auto"/>
            <w:vAlign w:val="center"/>
            <w:hideMark/>
          </w:tcPr>
          <w:p w14:paraId="0347DD99" w14:textId="77777777" w:rsidR="003F653A" w:rsidRPr="00537C56" w:rsidRDefault="003F653A" w:rsidP="003F653A">
            <w:pPr>
              <w:spacing w:after="0" w:line="240" w:lineRule="auto"/>
              <w:jc w:val="right"/>
              <w:rPr>
                <w:rFonts w:ascii="Times New Roman" w:eastAsia="Times New Roman" w:hAnsi="Times New Roman" w:cs="Times New Roman"/>
                <w:b/>
                <w:bCs/>
                <w:i/>
                <w:iCs/>
                <w:sz w:val="18"/>
                <w:szCs w:val="18"/>
                <w:lang w:val="lt-LT" w:eastAsia="lt-LT"/>
              </w:rPr>
            </w:pPr>
            <w:r w:rsidRPr="00537C56">
              <w:rPr>
                <w:rFonts w:ascii="Times New Roman" w:eastAsia="Times New Roman" w:hAnsi="Times New Roman" w:cs="Times New Roman"/>
                <w:b/>
                <w:bCs/>
                <w:i/>
                <w:iCs/>
                <w:sz w:val="18"/>
                <w:szCs w:val="18"/>
                <w:lang w:val="lt-LT" w:eastAsia="lt-LT"/>
              </w:rPr>
              <w:t xml:space="preserve">Atliekų tvarkymo įrenginių, infrastruktūros plėtrai, atnaujinimui </w:t>
            </w:r>
          </w:p>
        </w:tc>
        <w:tc>
          <w:tcPr>
            <w:tcW w:w="1285" w:type="dxa"/>
            <w:shd w:val="clear" w:color="auto" w:fill="auto"/>
            <w:noWrap/>
            <w:vAlign w:val="center"/>
            <w:hideMark/>
          </w:tcPr>
          <w:p w14:paraId="770CEEB3" w14:textId="12E55FAF"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39 980,0</w:t>
            </w:r>
          </w:p>
        </w:tc>
        <w:tc>
          <w:tcPr>
            <w:tcW w:w="1301" w:type="dxa"/>
            <w:shd w:val="clear" w:color="auto" w:fill="auto"/>
            <w:noWrap/>
            <w:vAlign w:val="center"/>
            <w:hideMark/>
          </w:tcPr>
          <w:p w14:paraId="462E4B1B" w14:textId="4DD4F1CF"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w:t>
            </w:r>
          </w:p>
        </w:tc>
        <w:tc>
          <w:tcPr>
            <w:tcW w:w="1301" w:type="dxa"/>
            <w:shd w:val="clear" w:color="auto" w:fill="auto"/>
            <w:noWrap/>
            <w:vAlign w:val="center"/>
            <w:hideMark/>
          </w:tcPr>
          <w:p w14:paraId="790421F2" w14:textId="1D4AD7E9"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36 200,0</w:t>
            </w:r>
          </w:p>
        </w:tc>
        <w:tc>
          <w:tcPr>
            <w:tcW w:w="1378" w:type="dxa"/>
            <w:shd w:val="clear" w:color="auto" w:fill="auto"/>
            <w:noWrap/>
            <w:vAlign w:val="center"/>
            <w:hideMark/>
          </w:tcPr>
          <w:p w14:paraId="2E974AA2" w14:textId="3AE4772B" w:rsidR="003F653A" w:rsidRPr="00537C56" w:rsidRDefault="003F653A" w:rsidP="006C4ECA">
            <w:pPr>
              <w:spacing w:after="0" w:line="240" w:lineRule="auto"/>
              <w:jc w:val="center"/>
              <w:rPr>
                <w:rFonts w:ascii="Times New Roman" w:eastAsia="Times New Roman" w:hAnsi="Times New Roman" w:cs="Times New Roman"/>
                <w:i/>
                <w:iCs/>
                <w:sz w:val="18"/>
                <w:szCs w:val="18"/>
                <w:lang w:val="lt-LT" w:eastAsia="lt-LT"/>
              </w:rPr>
            </w:pPr>
            <w:r w:rsidRPr="00537C56">
              <w:rPr>
                <w:rFonts w:ascii="Times New Roman" w:eastAsia="Times New Roman" w:hAnsi="Times New Roman" w:cs="Times New Roman"/>
                <w:i/>
                <w:iCs/>
                <w:sz w:val="18"/>
                <w:szCs w:val="18"/>
                <w:lang w:val="lt-LT" w:eastAsia="lt-LT"/>
              </w:rPr>
              <w:t>3 780,0</w:t>
            </w:r>
          </w:p>
        </w:tc>
        <w:tc>
          <w:tcPr>
            <w:tcW w:w="1361" w:type="dxa"/>
            <w:shd w:val="clear" w:color="auto" w:fill="auto"/>
            <w:noWrap/>
            <w:vAlign w:val="center"/>
            <w:hideMark/>
          </w:tcPr>
          <w:p w14:paraId="7D16FD4B" w14:textId="016AE3F0" w:rsidR="003F653A" w:rsidRPr="00537C56" w:rsidRDefault="003F653A" w:rsidP="006C4ECA">
            <w:pPr>
              <w:spacing w:after="0" w:line="240" w:lineRule="auto"/>
              <w:jc w:val="center"/>
              <w:rPr>
                <w:rFonts w:ascii="Times New Roman" w:eastAsia="Times New Roman" w:hAnsi="Times New Roman" w:cs="Times New Roman"/>
                <w:sz w:val="18"/>
                <w:szCs w:val="18"/>
                <w:lang w:val="lt-LT" w:eastAsia="lt-LT"/>
              </w:rPr>
            </w:pPr>
            <w:r w:rsidRPr="00537C56">
              <w:rPr>
                <w:rFonts w:ascii="Times New Roman" w:eastAsia="Times New Roman" w:hAnsi="Times New Roman" w:cs="Times New Roman"/>
                <w:sz w:val="18"/>
                <w:szCs w:val="18"/>
                <w:lang w:val="lt-LT" w:eastAsia="lt-LT"/>
              </w:rPr>
              <w:t>48 375,8</w:t>
            </w:r>
          </w:p>
        </w:tc>
      </w:tr>
      <w:tr w:rsidR="003F653A" w:rsidRPr="00537C56" w14:paraId="4D64A6C0" w14:textId="77777777" w:rsidTr="00A86B6D">
        <w:trPr>
          <w:trHeight w:val="300"/>
        </w:trPr>
        <w:tc>
          <w:tcPr>
            <w:tcW w:w="7366" w:type="dxa"/>
            <w:gridSpan w:val="4"/>
            <w:shd w:val="clear" w:color="auto" w:fill="auto"/>
            <w:vAlign w:val="center"/>
            <w:hideMark/>
          </w:tcPr>
          <w:p w14:paraId="7D238EDD" w14:textId="77777777" w:rsidR="003F653A" w:rsidRPr="00537C56" w:rsidRDefault="003F653A" w:rsidP="003F653A">
            <w:pPr>
              <w:spacing w:after="0" w:line="240" w:lineRule="auto"/>
              <w:jc w:val="right"/>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Iš viso tik Kėdainių rajono sav. priemonės:</w:t>
            </w:r>
          </w:p>
        </w:tc>
        <w:tc>
          <w:tcPr>
            <w:tcW w:w="1285" w:type="dxa"/>
            <w:shd w:val="clear" w:color="auto" w:fill="auto"/>
            <w:vAlign w:val="center"/>
            <w:hideMark/>
          </w:tcPr>
          <w:p w14:paraId="582CC246" w14:textId="199BBC89"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6 298,2</w:t>
            </w:r>
          </w:p>
        </w:tc>
        <w:tc>
          <w:tcPr>
            <w:tcW w:w="1301" w:type="dxa"/>
            <w:shd w:val="clear" w:color="auto" w:fill="auto"/>
            <w:vAlign w:val="center"/>
            <w:hideMark/>
          </w:tcPr>
          <w:p w14:paraId="4825D95C" w14:textId="405332A9"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43,3</w:t>
            </w:r>
          </w:p>
        </w:tc>
        <w:tc>
          <w:tcPr>
            <w:tcW w:w="1301" w:type="dxa"/>
            <w:shd w:val="clear" w:color="auto" w:fill="auto"/>
            <w:vAlign w:val="center"/>
            <w:hideMark/>
          </w:tcPr>
          <w:p w14:paraId="6F1087C5" w14:textId="5BD34201"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3 936,5</w:t>
            </w:r>
          </w:p>
        </w:tc>
        <w:tc>
          <w:tcPr>
            <w:tcW w:w="1378" w:type="dxa"/>
            <w:shd w:val="clear" w:color="auto" w:fill="auto"/>
            <w:vAlign w:val="center"/>
            <w:hideMark/>
          </w:tcPr>
          <w:p w14:paraId="6835793D" w14:textId="2E7FCADF"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2 318,5</w:t>
            </w:r>
          </w:p>
        </w:tc>
        <w:tc>
          <w:tcPr>
            <w:tcW w:w="1361" w:type="dxa"/>
            <w:shd w:val="clear" w:color="auto" w:fill="auto"/>
            <w:vAlign w:val="center"/>
            <w:hideMark/>
          </w:tcPr>
          <w:p w14:paraId="66790FEB" w14:textId="65C03694"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7 620,8</w:t>
            </w:r>
          </w:p>
        </w:tc>
      </w:tr>
      <w:tr w:rsidR="003F653A" w:rsidRPr="00537C56" w14:paraId="24361563" w14:textId="77777777" w:rsidTr="00A86B6D">
        <w:trPr>
          <w:trHeight w:val="300"/>
        </w:trPr>
        <w:tc>
          <w:tcPr>
            <w:tcW w:w="7366" w:type="dxa"/>
            <w:gridSpan w:val="4"/>
            <w:shd w:val="clear" w:color="auto" w:fill="auto"/>
            <w:vAlign w:val="center"/>
            <w:hideMark/>
          </w:tcPr>
          <w:p w14:paraId="295E01AC" w14:textId="77777777" w:rsidR="003F653A" w:rsidRPr="00537C56" w:rsidRDefault="003F653A" w:rsidP="003F653A">
            <w:pPr>
              <w:spacing w:after="0" w:line="240" w:lineRule="auto"/>
              <w:jc w:val="right"/>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Iš viso Kauno regioninės ar kelių savivaldybių (bendros) priemonės:</w:t>
            </w:r>
          </w:p>
        </w:tc>
        <w:tc>
          <w:tcPr>
            <w:tcW w:w="1285" w:type="dxa"/>
            <w:shd w:val="clear" w:color="auto" w:fill="auto"/>
            <w:vAlign w:val="center"/>
            <w:hideMark/>
          </w:tcPr>
          <w:p w14:paraId="1672E8DF" w14:textId="4164E953"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38 206,4</w:t>
            </w:r>
          </w:p>
        </w:tc>
        <w:tc>
          <w:tcPr>
            <w:tcW w:w="1301" w:type="dxa"/>
            <w:shd w:val="clear" w:color="auto" w:fill="auto"/>
            <w:vAlign w:val="center"/>
            <w:hideMark/>
          </w:tcPr>
          <w:p w14:paraId="515C6E21" w14:textId="61842E72"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w:t>
            </w:r>
          </w:p>
        </w:tc>
        <w:tc>
          <w:tcPr>
            <w:tcW w:w="1301" w:type="dxa"/>
            <w:shd w:val="clear" w:color="auto" w:fill="auto"/>
            <w:vAlign w:val="center"/>
            <w:hideMark/>
          </w:tcPr>
          <w:p w14:paraId="61F9CDE4" w14:textId="6316D347"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34 008,9</w:t>
            </w:r>
          </w:p>
        </w:tc>
        <w:tc>
          <w:tcPr>
            <w:tcW w:w="1378" w:type="dxa"/>
            <w:shd w:val="clear" w:color="auto" w:fill="auto"/>
            <w:vAlign w:val="center"/>
            <w:hideMark/>
          </w:tcPr>
          <w:p w14:paraId="475C7EDE" w14:textId="06694470"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4 197,5</w:t>
            </w:r>
          </w:p>
        </w:tc>
        <w:tc>
          <w:tcPr>
            <w:tcW w:w="1361" w:type="dxa"/>
            <w:shd w:val="clear" w:color="auto" w:fill="auto"/>
            <w:vAlign w:val="center"/>
            <w:hideMark/>
          </w:tcPr>
          <w:p w14:paraId="427BD8B9" w14:textId="4F3FA19F" w:rsidR="003F653A" w:rsidRPr="00537C56" w:rsidRDefault="003F653A" w:rsidP="006C4ECA">
            <w:pPr>
              <w:spacing w:after="0" w:line="240" w:lineRule="auto"/>
              <w:jc w:val="center"/>
              <w:rPr>
                <w:rFonts w:ascii="Times New Roman" w:eastAsia="Times New Roman" w:hAnsi="Times New Roman" w:cs="Times New Roman"/>
                <w:b/>
                <w:bCs/>
                <w:sz w:val="18"/>
                <w:szCs w:val="18"/>
                <w:lang w:val="lt-LT" w:eastAsia="lt-LT"/>
              </w:rPr>
            </w:pPr>
            <w:r w:rsidRPr="00537C56">
              <w:rPr>
                <w:rFonts w:ascii="Times New Roman" w:eastAsia="Times New Roman" w:hAnsi="Times New Roman" w:cs="Times New Roman"/>
                <w:b/>
                <w:bCs/>
                <w:sz w:val="18"/>
                <w:szCs w:val="18"/>
                <w:lang w:val="lt-LT" w:eastAsia="lt-LT"/>
              </w:rPr>
              <w:t>46 229,8</w:t>
            </w:r>
          </w:p>
        </w:tc>
      </w:tr>
    </w:tbl>
    <w:p w14:paraId="2E29602B" w14:textId="77777777" w:rsidR="00787CCC" w:rsidRPr="00537C56" w:rsidRDefault="00787CCC" w:rsidP="00787CCC">
      <w:pPr>
        <w:spacing w:after="0"/>
        <w:rPr>
          <w:rFonts w:ascii="Times New Roman" w:hAnsi="Times New Roman" w:cs="Times New Roman"/>
          <w:lang w:val="lt-LT"/>
        </w:rPr>
      </w:pPr>
      <w:r w:rsidRPr="00537C56">
        <w:rPr>
          <w:rFonts w:ascii="Times New Roman" w:hAnsi="Times New Roman" w:cs="Times New Roman"/>
          <w:lang w:val="lt-LT"/>
        </w:rPr>
        <w:t>* Finansavimo šaltinių trumpiniai:</w:t>
      </w:r>
    </w:p>
    <w:p w14:paraId="045B18E2" w14:textId="77777777" w:rsidR="00787CCC" w:rsidRPr="00537C56" w:rsidRDefault="00787CCC"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t xml:space="preserve">2014-2020 ESF – 2014–2020 metų Europos Sąjungos fondų investicijų lėšos, </w:t>
      </w:r>
    </w:p>
    <w:p w14:paraId="35D63F9D" w14:textId="77777777" w:rsidR="00787CCC" w:rsidRPr="00537C56" w:rsidRDefault="00787CCC"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t>2021-2027 ESF – 2021–2027 metų Europos Sąjungos fondų investicijų lėšos,</w:t>
      </w:r>
    </w:p>
    <w:p w14:paraId="775335A2" w14:textId="77777777" w:rsidR="00787CCC" w:rsidRPr="00537C56" w:rsidRDefault="00787CCC"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t xml:space="preserve">GI – gamintojų ir importuotojų lėšos, </w:t>
      </w:r>
    </w:p>
    <w:p w14:paraId="4E3D929E" w14:textId="77777777" w:rsidR="00787CCC" w:rsidRPr="00537C56" w:rsidRDefault="00787CCC"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t xml:space="preserve">Kauno RATC – Kauno RATC lėšos, </w:t>
      </w:r>
    </w:p>
    <w:p w14:paraId="2B2EA086" w14:textId="57CFD6B8" w:rsidR="00787CCC" w:rsidRPr="00537C56" w:rsidRDefault="00787CCC"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lastRenderedPageBreak/>
        <w:t>SB – Kėdainių rajono savivaldybės biudžeto lėšos,</w:t>
      </w:r>
    </w:p>
    <w:p w14:paraId="36D10873" w14:textId="77777777" w:rsidR="00787CCC" w:rsidRPr="00537C56" w:rsidRDefault="00787CCC"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t>VB – valstybės biudžeto lėšos,</w:t>
      </w:r>
    </w:p>
    <w:p w14:paraId="0C3E0078" w14:textId="503205DF" w:rsidR="00787CCC" w:rsidRPr="00537C56" w:rsidRDefault="003F653A" w:rsidP="00787CCC">
      <w:pPr>
        <w:spacing w:after="40" w:line="240" w:lineRule="auto"/>
        <w:rPr>
          <w:rFonts w:ascii="Times New Roman" w:hAnsi="Times New Roman" w:cs="Times New Roman"/>
          <w:lang w:val="lt-LT"/>
        </w:rPr>
      </w:pPr>
      <w:r w:rsidRPr="00537C56">
        <w:rPr>
          <w:rFonts w:ascii="Times New Roman" w:hAnsi="Times New Roman" w:cs="Times New Roman"/>
          <w:lang w:val="lt-LT"/>
        </w:rPr>
        <w:t xml:space="preserve">VR </w:t>
      </w:r>
      <w:r w:rsidR="00787CCC" w:rsidRPr="00537C56">
        <w:rPr>
          <w:rFonts w:ascii="Times New Roman" w:hAnsi="Times New Roman" w:cs="Times New Roman"/>
          <w:lang w:val="lt-LT"/>
        </w:rPr>
        <w:t>– vietinės rinkliavos už komunalinių atliekų surinkimą iš atliekų turėtojų ir atliekų tvarkymą lėšos.</w:t>
      </w:r>
    </w:p>
    <w:p w14:paraId="41A4A328" w14:textId="77777777" w:rsidR="00787CCC" w:rsidRPr="00537C56" w:rsidRDefault="00787CCC" w:rsidP="00787CCC">
      <w:pPr>
        <w:spacing w:after="40" w:line="240" w:lineRule="auto"/>
        <w:rPr>
          <w:rFonts w:ascii="Times New Roman" w:hAnsi="Times New Roman" w:cs="Times New Roman"/>
          <w:lang w:val="lt-LT"/>
        </w:rPr>
      </w:pPr>
    </w:p>
    <w:p w14:paraId="64140BC6" w14:textId="77777777" w:rsidR="00787CCC" w:rsidRPr="00537C56" w:rsidRDefault="00787CCC" w:rsidP="00787CCC">
      <w:pPr>
        <w:spacing w:after="0" w:line="240" w:lineRule="auto"/>
        <w:rPr>
          <w:rFonts w:ascii="Times New Roman" w:hAnsi="Times New Roman" w:cs="Times New Roman"/>
          <w:b/>
          <w:bCs/>
          <w:lang w:val="lt-LT"/>
        </w:rPr>
      </w:pPr>
      <w:r w:rsidRPr="00537C56">
        <w:rPr>
          <w:rFonts w:ascii="Times New Roman" w:hAnsi="Times New Roman" w:cs="Times New Roman"/>
          <w:lang w:val="lt-LT"/>
        </w:rPr>
        <w:t>** - lėšų poreikis nenumatomas, infrastruktūra bus įrengiama pakuočių gamintojų ir importuotojų organizacijų lėšomis.</w:t>
      </w:r>
    </w:p>
    <w:p w14:paraId="70148763" w14:textId="77777777" w:rsidR="00787CCC" w:rsidRPr="00537C56" w:rsidRDefault="00787CCC" w:rsidP="00787CCC">
      <w:pPr>
        <w:rPr>
          <w:rFonts w:ascii="Times New Roman" w:hAnsi="Times New Roman" w:cs="Times New Roman"/>
          <w:b/>
          <w:bCs/>
          <w:lang w:val="lt-LT"/>
        </w:rPr>
      </w:pPr>
      <w:r w:rsidRPr="00537C56">
        <w:rPr>
          <w:rFonts w:ascii="Times New Roman" w:hAnsi="Times New Roman" w:cs="Times New Roman"/>
          <w:bCs/>
          <w:lang w:val="lt-LT"/>
        </w:rPr>
        <w:t xml:space="preserve">*** </w:t>
      </w:r>
      <w:r w:rsidRPr="00537C56">
        <w:rPr>
          <w:rFonts w:ascii="Times New Roman" w:hAnsi="Times New Roman" w:cs="Times New Roman"/>
          <w:lang w:val="lt-LT"/>
        </w:rPr>
        <w:t xml:space="preserve">- </w:t>
      </w:r>
      <w:r w:rsidRPr="00537C56">
        <w:rPr>
          <w:rFonts w:ascii="Times New Roman" w:hAnsi="Times New Roman" w:cs="Times New Roman"/>
          <w:bCs/>
          <w:lang w:val="lt-LT"/>
        </w:rPr>
        <w:t>visiems visuomenės švietimo projektams iki 2027 m. planuojamas lėšų poreikis Kauno regiono mastu – 726,4 tūkst. Eur be PVM (879,0 tūkst. Eur su PVM).</w:t>
      </w:r>
    </w:p>
    <w:p w14:paraId="5E9AE6B6" w14:textId="77777777" w:rsidR="00787CCC" w:rsidRPr="00537C56" w:rsidRDefault="00787CCC" w:rsidP="00787CCC">
      <w:pPr>
        <w:spacing w:after="0" w:line="240" w:lineRule="auto"/>
        <w:rPr>
          <w:rFonts w:ascii="Times New Roman" w:hAnsi="Times New Roman" w:cs="Times New Roman"/>
          <w:b/>
          <w:bCs/>
          <w:lang w:val="lt-LT"/>
        </w:rPr>
        <w:sectPr w:rsidR="00787CCC" w:rsidRPr="00537C56" w:rsidSect="000D28BF">
          <w:pgSz w:w="16838" w:h="11906" w:orient="landscape" w:code="9"/>
          <w:pgMar w:top="1134" w:right="1418" w:bottom="1418" w:left="1418" w:header="567" w:footer="567" w:gutter="0"/>
          <w:cols w:space="1296"/>
        </w:sectPr>
      </w:pPr>
    </w:p>
    <w:p w14:paraId="7791B6CB" w14:textId="094FC79E" w:rsidR="00787CCC" w:rsidRPr="00537C56" w:rsidRDefault="00787CCC" w:rsidP="00787CCC">
      <w:pPr>
        <w:rPr>
          <w:rFonts w:ascii="Times New Roman" w:hAnsi="Times New Roman" w:cs="Times New Roman"/>
          <w:lang w:val="lt-LT"/>
        </w:rPr>
      </w:pPr>
      <w:bookmarkStart w:id="353" w:name="_Toc122691363"/>
      <w:bookmarkStart w:id="354" w:name="_Toc123660007"/>
      <w:r w:rsidRPr="00537C56">
        <w:rPr>
          <w:rFonts w:ascii="Times New Roman" w:hAnsi="Times New Roman" w:cs="Times New Roman"/>
          <w:lang w:val="lt-LT"/>
        </w:rPr>
        <w:lastRenderedPageBreak/>
        <w:t xml:space="preserve">Atsižvelgiant į </w:t>
      </w:r>
      <w:r w:rsidRPr="00537C56">
        <w:rPr>
          <w:rFonts w:ascii="Times New Roman" w:hAnsi="Times New Roman" w:cs="Times New Roman"/>
          <w:i/>
          <w:lang w:val="lt-LT"/>
        </w:rPr>
        <w:t>2021–2027 metų Europos Sąjungos fondų investicijų programoje</w:t>
      </w:r>
      <w:r w:rsidRPr="00537C56">
        <w:rPr>
          <w:rFonts w:ascii="Times New Roman" w:hAnsi="Times New Roman" w:cs="Times New Roman"/>
          <w:lang w:val="lt-LT"/>
        </w:rPr>
        <w:t xml:space="preserve"> numatytus veiksmus – didinti komunalinių atliekų rūšiuojamojo surinkimo pajėgumus bei plėtoti atliekų paruošimo perdirbti ir perdirbimo pajėgumus, planuojama, kad dalis </w:t>
      </w:r>
      <w:r w:rsidRPr="00537C56">
        <w:rPr>
          <w:rFonts w:ascii="Times New Roman" w:hAnsi="Times New Roman" w:cs="Times New Roman"/>
          <w:i/>
          <w:lang w:val="lt-LT"/>
        </w:rPr>
        <w:t>Kėdainių rajono savivaldybės atliekų prevencijos ir tvarkymo 2021-2027 m. plane</w:t>
      </w:r>
      <w:r w:rsidRPr="00537C56">
        <w:rPr>
          <w:rFonts w:ascii="Times New Roman" w:hAnsi="Times New Roman" w:cs="Times New Roman"/>
          <w:lang w:val="lt-LT"/>
        </w:rPr>
        <w:t xml:space="preserve"> numatytų priemonių galės būti dalinai finansuojamos 2021–2027 metų Europos Sąjungos fondų ir (ar) valstybės biudžeto lėšomis.</w:t>
      </w:r>
    </w:p>
    <w:p w14:paraId="2C1E926B" w14:textId="0AA3F407"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Regioninė pažangos priemonė 02-001-06-10-01 (RE) „Skatinti rūšiuojamąjį atliekų surinkimą“</w:t>
      </w:r>
      <w:r w:rsidRPr="00537C56">
        <w:rPr>
          <w:rFonts w:ascii="Times New Roman" w:hAnsi="Times New Roman" w:cs="Times New Roman"/>
          <w:lang w:val="lt-LT"/>
        </w:rPr>
        <w:t>. Planuojama, kad iš šios pažangos priemonės bus finansuojama DGASA tinklo bei atliekų, tinkamų paruošti pakartotinai naudoti, priėmimo vietų (stotelių „</w:t>
      </w:r>
      <w:proofErr w:type="spellStart"/>
      <w:r w:rsidRPr="00537C56">
        <w:rPr>
          <w:rFonts w:ascii="Times New Roman" w:hAnsi="Times New Roman" w:cs="Times New Roman"/>
          <w:lang w:val="lt-LT"/>
        </w:rPr>
        <w:t>Atiduotuvė</w:t>
      </w:r>
      <w:proofErr w:type="spellEnd"/>
      <w:r w:rsidRPr="00537C56">
        <w:rPr>
          <w:rFonts w:ascii="Times New Roman" w:hAnsi="Times New Roman" w:cs="Times New Roman"/>
          <w:lang w:val="lt-LT"/>
        </w:rPr>
        <w:t>“) tinklo plėtra, taip pat regioninė visuomenės informavimo kampanija. Kėdainių rajono savivaldybės indėlis pažangos priemonėje bus suplanuotas bei rezultato rodikliai įvertinti, Aplinkos ministerijai parengus ir patvirtinus pažangos priemonės aprašą ir Kauno regionui parengus pažangos priemonę.</w:t>
      </w:r>
    </w:p>
    <w:p w14:paraId="2BE3D256" w14:textId="691734C2" w:rsidR="00787CCC" w:rsidRPr="00537C56" w:rsidRDefault="00787CCC" w:rsidP="00787CCC">
      <w:pPr>
        <w:rPr>
          <w:rFonts w:ascii="Times New Roman" w:hAnsi="Times New Roman" w:cs="Times New Roman"/>
          <w:lang w:val="lt-LT"/>
        </w:rPr>
      </w:pPr>
      <w:r w:rsidRPr="00537C56">
        <w:rPr>
          <w:rFonts w:ascii="Times New Roman" w:hAnsi="Times New Roman" w:cs="Times New Roman"/>
          <w:b/>
          <w:lang w:val="lt-LT"/>
        </w:rPr>
        <w:t xml:space="preserve">Pažangos priemonė 02-001-06-10-02 „Skatinti atliekų perdirbimą ir antrinių žaliavų panaudojimą“. </w:t>
      </w:r>
      <w:r w:rsidRPr="00537C56">
        <w:rPr>
          <w:rFonts w:ascii="Times New Roman" w:hAnsi="Times New Roman" w:cs="Times New Roman"/>
          <w:lang w:val="lt-LT"/>
        </w:rPr>
        <w:t>Planuojama, kad iš šios pažangos priemonės bus finansuojami biologinių atliekų perdirbimo pajėgumų sukūrimo ar plėtros projektai bei Kauno MBA įrenginių modernizavimo projektai:</w:t>
      </w:r>
    </w:p>
    <w:tbl>
      <w:tblPr>
        <w:tblStyle w:val="2paprastojilentel"/>
        <w:tblW w:w="0" w:type="auto"/>
        <w:tblLook w:val="04A0" w:firstRow="1" w:lastRow="0" w:firstColumn="1" w:lastColumn="0" w:noHBand="0" w:noVBand="1"/>
      </w:tblPr>
      <w:tblGrid>
        <w:gridCol w:w="4111"/>
        <w:gridCol w:w="2237"/>
        <w:gridCol w:w="1307"/>
        <w:gridCol w:w="1371"/>
      </w:tblGrid>
      <w:tr w:rsidR="00787CCC" w:rsidRPr="00537C56" w14:paraId="6E4BC26D" w14:textId="77777777" w:rsidTr="006C4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E09014F" w14:textId="6AF50ACA" w:rsidR="00787CCC" w:rsidRPr="00537C56" w:rsidRDefault="00787CCC" w:rsidP="00787CCC">
            <w:pPr>
              <w:rPr>
                <w:rFonts w:ascii="Times New Roman" w:hAnsi="Times New Roman" w:cs="Times New Roman"/>
                <w:sz w:val="18"/>
                <w:lang w:val="lt-LT"/>
              </w:rPr>
            </w:pPr>
            <w:r w:rsidRPr="00537C56">
              <w:rPr>
                <w:rFonts w:ascii="Times New Roman" w:hAnsi="Times New Roman" w:cs="Times New Roman"/>
                <w:sz w:val="18"/>
                <w:lang w:val="lt-LT"/>
              </w:rPr>
              <w:t>Kėdainių rajono savivaldybės atliekų prevencijos ir tvarkymo 2021-2027 m. plane numatyta priemonė</w:t>
            </w:r>
          </w:p>
        </w:tc>
        <w:tc>
          <w:tcPr>
            <w:tcW w:w="2237" w:type="dxa"/>
          </w:tcPr>
          <w:p w14:paraId="1A842C43" w14:textId="77777777" w:rsidR="00787CCC" w:rsidRPr="00537C56" w:rsidRDefault="00787CCC" w:rsidP="00787CC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Komunalinių atliekų perdirbimo pajėgumai, t/m</w:t>
            </w:r>
          </w:p>
        </w:tc>
        <w:tc>
          <w:tcPr>
            <w:tcW w:w="1307" w:type="dxa"/>
          </w:tcPr>
          <w:p w14:paraId="5BA2C3C8" w14:textId="77777777" w:rsidR="00787CCC" w:rsidRPr="00537C56" w:rsidRDefault="00787CCC" w:rsidP="00787CC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Preliminarus lėšų poreikis, tūkst. Eur (be PVM)</w:t>
            </w:r>
          </w:p>
        </w:tc>
        <w:tc>
          <w:tcPr>
            <w:tcW w:w="1371" w:type="dxa"/>
          </w:tcPr>
          <w:p w14:paraId="0E3DA767" w14:textId="77777777" w:rsidR="00787CCC" w:rsidRPr="00537C56" w:rsidRDefault="00787CCC" w:rsidP="00787CC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Preliminarus rezultato rodiklis</w:t>
            </w:r>
            <w:r w:rsidRPr="00537C56">
              <w:rPr>
                <w:rStyle w:val="Puslapioinaosnuoroda"/>
                <w:rFonts w:ascii="Times New Roman" w:hAnsi="Times New Roman" w:cs="Times New Roman"/>
                <w:sz w:val="18"/>
                <w:lang w:val="lt-LT"/>
              </w:rPr>
              <w:footnoteReference w:id="5"/>
            </w:r>
          </w:p>
        </w:tc>
      </w:tr>
      <w:tr w:rsidR="00787CCC" w:rsidRPr="00537C56" w14:paraId="67D87B6A" w14:textId="77777777" w:rsidTr="007E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B6ECFA6" w14:textId="77777777" w:rsidR="00787CCC" w:rsidRPr="00537C56" w:rsidRDefault="00787CCC" w:rsidP="00787CCC">
            <w:pPr>
              <w:rPr>
                <w:rFonts w:ascii="Times New Roman" w:hAnsi="Times New Roman" w:cs="Times New Roman"/>
                <w:b w:val="0"/>
                <w:sz w:val="18"/>
                <w:lang w:val="lt-LT"/>
              </w:rPr>
            </w:pPr>
            <w:r w:rsidRPr="00537C56">
              <w:rPr>
                <w:rFonts w:ascii="Times New Roman" w:hAnsi="Times New Roman" w:cs="Times New Roman"/>
                <w:b w:val="0"/>
                <w:sz w:val="18"/>
                <w:lang w:val="lt-LT"/>
              </w:rPr>
              <w:t>4.2.1. Įgyvendinti regioninių (visų Kauno regiono savivaldybių) maisto atliekų perdirbimo pajėgumų sukūrimo Kauno RATC projektą pagal pasirinktą parengtos galimybių studijos scenarijų</w:t>
            </w:r>
          </w:p>
        </w:tc>
        <w:tc>
          <w:tcPr>
            <w:tcW w:w="2237" w:type="dxa"/>
            <w:vAlign w:val="center"/>
          </w:tcPr>
          <w:p w14:paraId="1520FD7B" w14:textId="77777777" w:rsidR="00787CCC" w:rsidRPr="00537C56" w:rsidRDefault="00787CCC" w:rsidP="007E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15 000 t/m</w:t>
            </w:r>
          </w:p>
        </w:tc>
        <w:tc>
          <w:tcPr>
            <w:tcW w:w="1307" w:type="dxa"/>
            <w:vAlign w:val="center"/>
          </w:tcPr>
          <w:p w14:paraId="2DA919FF" w14:textId="77777777" w:rsidR="00787CCC" w:rsidRPr="00537C56" w:rsidRDefault="00787CCC" w:rsidP="007E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9 700,0</w:t>
            </w:r>
          </w:p>
        </w:tc>
        <w:tc>
          <w:tcPr>
            <w:tcW w:w="1371" w:type="dxa"/>
            <w:vAlign w:val="center"/>
          </w:tcPr>
          <w:p w14:paraId="4B571BF6" w14:textId="77777777" w:rsidR="00787CCC" w:rsidRPr="00537C56" w:rsidRDefault="00787CCC" w:rsidP="007E7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5 000</w:t>
            </w:r>
          </w:p>
        </w:tc>
      </w:tr>
      <w:tr w:rsidR="00787CCC" w:rsidRPr="00537C56" w14:paraId="6525E76F" w14:textId="77777777" w:rsidTr="007E7B38">
        <w:tc>
          <w:tcPr>
            <w:cnfStyle w:val="001000000000" w:firstRow="0" w:lastRow="0" w:firstColumn="1" w:lastColumn="0" w:oddVBand="0" w:evenVBand="0" w:oddHBand="0" w:evenHBand="0" w:firstRowFirstColumn="0" w:firstRowLastColumn="0" w:lastRowFirstColumn="0" w:lastRowLastColumn="0"/>
            <w:tcW w:w="4111" w:type="dxa"/>
          </w:tcPr>
          <w:p w14:paraId="7703838C" w14:textId="607004D1" w:rsidR="00787CCC" w:rsidRPr="00537C56" w:rsidRDefault="006C4ECA" w:rsidP="00787CCC">
            <w:pPr>
              <w:rPr>
                <w:rFonts w:ascii="Times New Roman" w:hAnsi="Times New Roman" w:cs="Times New Roman"/>
                <w:b w:val="0"/>
                <w:sz w:val="18"/>
                <w:lang w:val="lt-LT"/>
              </w:rPr>
            </w:pPr>
            <w:r w:rsidRPr="00537C56">
              <w:rPr>
                <w:rFonts w:ascii="Times New Roman" w:hAnsi="Times New Roman" w:cs="Times New Roman"/>
                <w:b w:val="0"/>
                <w:sz w:val="18"/>
                <w:lang w:val="lt-LT"/>
              </w:rPr>
              <w:t xml:space="preserve">4.2.3. Esant finansavimo galimybėms, išplėsti Kėdainių </w:t>
            </w:r>
            <w:r w:rsidR="004C0E77" w:rsidRPr="00537C56">
              <w:rPr>
                <w:rFonts w:ascii="Times New Roman" w:hAnsi="Times New Roman" w:cs="Times New Roman"/>
                <w:b w:val="0"/>
                <w:sz w:val="18"/>
                <w:lang w:val="lt-LT"/>
              </w:rPr>
              <w:t>r.</w:t>
            </w:r>
            <w:r w:rsidRPr="00537C56">
              <w:rPr>
                <w:rFonts w:ascii="Times New Roman" w:hAnsi="Times New Roman" w:cs="Times New Roman"/>
                <w:b w:val="0"/>
                <w:sz w:val="18"/>
                <w:lang w:val="lt-LT"/>
              </w:rPr>
              <w:t xml:space="preserve"> sav. ŽAKA</w:t>
            </w:r>
          </w:p>
        </w:tc>
        <w:tc>
          <w:tcPr>
            <w:tcW w:w="2237" w:type="dxa"/>
            <w:vAlign w:val="center"/>
          </w:tcPr>
          <w:p w14:paraId="5CDA7D3B" w14:textId="4AD5E9FC" w:rsidR="00787CCC" w:rsidRPr="00537C56" w:rsidRDefault="006C4ECA" w:rsidP="007E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Išplėsti esamus pajėgumus 1 400 t/m iki bendrų pajėgumų 2 4</w:t>
            </w:r>
            <w:r w:rsidR="00787CCC" w:rsidRPr="00537C56">
              <w:rPr>
                <w:rFonts w:ascii="Times New Roman" w:hAnsi="Times New Roman" w:cs="Times New Roman"/>
                <w:sz w:val="18"/>
                <w:lang w:val="lt-LT"/>
              </w:rPr>
              <w:t>00 t/m</w:t>
            </w:r>
          </w:p>
        </w:tc>
        <w:tc>
          <w:tcPr>
            <w:tcW w:w="1307" w:type="dxa"/>
            <w:vAlign w:val="center"/>
          </w:tcPr>
          <w:p w14:paraId="45032583" w14:textId="65C5BFAE" w:rsidR="00787CCC" w:rsidRPr="00537C56" w:rsidRDefault="006C4ECA" w:rsidP="007E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2</w:t>
            </w:r>
            <w:r w:rsidR="00787CCC" w:rsidRPr="00537C56">
              <w:rPr>
                <w:rFonts w:ascii="Times New Roman" w:hAnsi="Times New Roman" w:cs="Times New Roman"/>
                <w:sz w:val="18"/>
                <w:lang w:val="lt-LT"/>
              </w:rPr>
              <w:t xml:space="preserve"> 500,0</w:t>
            </w:r>
          </w:p>
        </w:tc>
        <w:tc>
          <w:tcPr>
            <w:tcW w:w="1371" w:type="dxa"/>
            <w:vAlign w:val="center"/>
          </w:tcPr>
          <w:p w14:paraId="24C2EDB4" w14:textId="1F6A4496" w:rsidR="00787CCC" w:rsidRPr="00537C56" w:rsidRDefault="007E7B38" w:rsidP="007E7B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700</w:t>
            </w:r>
          </w:p>
        </w:tc>
      </w:tr>
      <w:tr w:rsidR="00A86B6D" w:rsidRPr="00537C56" w14:paraId="593A5066" w14:textId="77777777" w:rsidTr="00EB1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56D1D33" w14:textId="1E7DE4AA" w:rsidR="00EB1475" w:rsidRPr="00537C56" w:rsidRDefault="00EB1475" w:rsidP="00EB1475">
            <w:pPr>
              <w:jc w:val="left"/>
              <w:rPr>
                <w:rFonts w:ascii="Times New Roman" w:hAnsi="Times New Roman" w:cs="Times New Roman"/>
                <w:b w:val="0"/>
                <w:sz w:val="18"/>
                <w:lang w:val="lt-LT"/>
              </w:rPr>
            </w:pPr>
            <w:r w:rsidRPr="00537C56">
              <w:rPr>
                <w:rFonts w:ascii="Times New Roman" w:hAnsi="Times New Roman" w:cs="Times New Roman"/>
                <w:b w:val="0"/>
                <w:sz w:val="18"/>
                <w:lang w:val="lt-LT"/>
              </w:rPr>
              <w:t xml:space="preserve">4.2.7. Modernizuoti Kauno MBA ir </w:t>
            </w:r>
            <w:proofErr w:type="spellStart"/>
            <w:r w:rsidRPr="00537C56">
              <w:rPr>
                <w:rFonts w:ascii="Times New Roman" w:hAnsi="Times New Roman" w:cs="Times New Roman"/>
                <w:b w:val="0"/>
                <w:sz w:val="18"/>
                <w:lang w:val="lt-LT"/>
              </w:rPr>
              <w:t>Zabieliškio</w:t>
            </w:r>
            <w:proofErr w:type="spellEnd"/>
            <w:r w:rsidRPr="00537C56">
              <w:rPr>
                <w:rFonts w:ascii="Times New Roman" w:hAnsi="Times New Roman" w:cs="Times New Roman"/>
                <w:b w:val="0"/>
                <w:sz w:val="18"/>
                <w:lang w:val="lt-LT"/>
              </w:rPr>
              <w:t xml:space="preserve"> MAR įrenginius, pritaikant daugiau išrūšiuoti pakuočių ir antrinių žaliavų iš mišrių atliekų, įdiegus maisto atliekų rūšiuojamąjį surinkimą, bei vykdyti atskirai surinktų pakuočių atliekų ir antrinių žaliavų antrinį rūšiavimą; </w:t>
            </w:r>
          </w:p>
        </w:tc>
        <w:tc>
          <w:tcPr>
            <w:tcW w:w="2237" w:type="dxa"/>
            <w:vAlign w:val="center"/>
          </w:tcPr>
          <w:p w14:paraId="1605E3DA" w14:textId="50D80268" w:rsidR="00EB1475" w:rsidRPr="00537C56" w:rsidRDefault="00EB1475" w:rsidP="00EB14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220 000 t/m paruošimo perdirbti pajėgumai</w:t>
            </w:r>
          </w:p>
        </w:tc>
        <w:tc>
          <w:tcPr>
            <w:tcW w:w="1307" w:type="dxa"/>
            <w:vAlign w:val="center"/>
          </w:tcPr>
          <w:p w14:paraId="7B02F01E" w14:textId="1E262903" w:rsidR="00EB1475" w:rsidRPr="00537C56" w:rsidRDefault="00EB1475" w:rsidP="00EB14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24 000,0</w:t>
            </w:r>
          </w:p>
        </w:tc>
        <w:tc>
          <w:tcPr>
            <w:tcW w:w="1371" w:type="dxa"/>
            <w:vAlign w:val="center"/>
          </w:tcPr>
          <w:p w14:paraId="3AC2AB81" w14:textId="566BB5EF" w:rsidR="00EB1475" w:rsidRPr="00537C56" w:rsidRDefault="00EB1475" w:rsidP="00EB14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lt-LT"/>
              </w:rPr>
            </w:pPr>
            <w:r w:rsidRPr="00537C56">
              <w:rPr>
                <w:rFonts w:ascii="Times New Roman" w:hAnsi="Times New Roman" w:cs="Times New Roman"/>
                <w:sz w:val="18"/>
                <w:lang w:val="lt-LT"/>
              </w:rPr>
              <w:t>16 000</w:t>
            </w:r>
          </w:p>
        </w:tc>
      </w:tr>
    </w:tbl>
    <w:p w14:paraId="2D2B3F69"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ab/>
      </w:r>
    </w:p>
    <w:p w14:paraId="6F2C5743" w14:textId="77777777" w:rsidR="00787CCC" w:rsidRPr="00537C56" w:rsidRDefault="00787CCC" w:rsidP="00787CCC">
      <w:pPr>
        <w:jc w:val="left"/>
        <w:rPr>
          <w:rFonts w:ascii="Times New Roman" w:hAnsi="Times New Roman" w:cs="Times New Roman"/>
          <w:lang w:val="lt-LT"/>
        </w:rPr>
      </w:pPr>
      <w:r w:rsidRPr="00537C56">
        <w:rPr>
          <w:rFonts w:ascii="Times New Roman" w:hAnsi="Times New Roman" w:cs="Times New Roman"/>
          <w:lang w:val="lt-LT"/>
        </w:rPr>
        <w:br w:type="page"/>
      </w:r>
    </w:p>
    <w:p w14:paraId="131CA76B" w14:textId="77777777" w:rsidR="00787CCC" w:rsidRPr="00537C56" w:rsidRDefault="00787CCC" w:rsidP="00787CCC">
      <w:pPr>
        <w:pStyle w:val="Antrat2"/>
        <w:numPr>
          <w:ilvl w:val="1"/>
          <w:numId w:val="46"/>
        </w:numPr>
        <w:spacing w:before="240"/>
        <w:rPr>
          <w:rFonts w:ascii="Times New Roman" w:hAnsi="Times New Roman" w:cs="Times New Roman"/>
        </w:rPr>
      </w:pPr>
      <w:bookmarkStart w:id="355" w:name="_Toc129284353"/>
      <w:bookmarkStart w:id="356" w:name="_Toc134203274"/>
      <w:bookmarkStart w:id="357" w:name="_Toc134521235"/>
      <w:bookmarkStart w:id="358" w:name="_Toc135669547"/>
      <w:r w:rsidRPr="00537C56">
        <w:rPr>
          <w:rFonts w:ascii="Times New Roman" w:hAnsi="Times New Roman" w:cs="Times New Roman"/>
        </w:rPr>
        <w:lastRenderedPageBreak/>
        <w:t>Plano įgyvendinimo vertinimo kriterijai</w:t>
      </w:r>
      <w:bookmarkEnd w:id="353"/>
      <w:bookmarkEnd w:id="354"/>
      <w:bookmarkEnd w:id="355"/>
      <w:bookmarkEnd w:id="356"/>
      <w:bookmarkEnd w:id="357"/>
      <w:bookmarkEnd w:id="358"/>
    </w:p>
    <w:p w14:paraId="4D4F73EF" w14:textId="71B35719" w:rsidR="00787CCC" w:rsidRPr="00537C56" w:rsidRDefault="00787CCC" w:rsidP="00787CCC">
      <w:pPr>
        <w:rPr>
          <w:rFonts w:ascii="Times New Roman" w:hAnsi="Times New Roman" w:cs="Times New Roman"/>
          <w:lang w:val="lt-LT"/>
        </w:rPr>
      </w:pPr>
      <w:r w:rsidRPr="00537C56">
        <w:rPr>
          <w:rFonts w:ascii="Times New Roman" w:hAnsi="Times New Roman" w:cs="Times New Roman"/>
          <w:i/>
          <w:lang w:val="lt-LT"/>
        </w:rPr>
        <w:t>Kėdainių rajono savivaldybės atliekų prevencijos ir tvarkymo 2021-2027 m. plano</w:t>
      </w:r>
      <w:r w:rsidRPr="00537C56">
        <w:rPr>
          <w:rFonts w:ascii="Times New Roman" w:hAnsi="Times New Roman" w:cs="Times New Roman"/>
          <w:lang w:val="lt-LT"/>
        </w:rPr>
        <w:t xml:space="preserve"> įgyvendinimo vertinimo kriterijai:</w:t>
      </w:r>
    </w:p>
    <w:p w14:paraId="7C1F7D46" w14:textId="118EE406" w:rsidR="00787CCC" w:rsidRPr="00537C56" w:rsidRDefault="00787CCC" w:rsidP="00787CCC">
      <w:pPr>
        <w:numPr>
          <w:ilvl w:val="0"/>
          <w:numId w:val="43"/>
        </w:numPr>
        <w:rPr>
          <w:rFonts w:ascii="Times New Roman" w:hAnsi="Times New Roman" w:cs="Times New Roman"/>
          <w:lang w:val="lt-LT"/>
        </w:rPr>
      </w:pPr>
      <w:r w:rsidRPr="00537C56">
        <w:rPr>
          <w:rFonts w:ascii="Times New Roman" w:hAnsi="Times New Roman" w:cs="Times New Roman"/>
          <w:lang w:val="lt-LT"/>
        </w:rPr>
        <w:t xml:space="preserve">kaip vykdomos atitinkamų kalendorinių metų </w:t>
      </w:r>
      <w:r w:rsidRPr="00537C56">
        <w:rPr>
          <w:rFonts w:ascii="Times New Roman" w:hAnsi="Times New Roman" w:cs="Times New Roman"/>
          <w:i/>
          <w:lang w:val="lt-LT"/>
        </w:rPr>
        <w:t>Kėdainių rajono savivaldybės atliekų prevencijos ir tvarkymo 2021-2027 m. plano</w:t>
      </w:r>
      <w:r w:rsidRPr="00537C56">
        <w:rPr>
          <w:rFonts w:ascii="Times New Roman" w:hAnsi="Times New Roman" w:cs="Times New Roman"/>
          <w:lang w:val="lt-LT"/>
        </w:rPr>
        <w:t xml:space="preserve"> įgyvendinimo priemonės, pateiktos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_Ref123659356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43</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je;</w:t>
      </w:r>
    </w:p>
    <w:p w14:paraId="5F15E462" w14:textId="73BF2E2C" w:rsidR="00787CCC" w:rsidRPr="00537C56" w:rsidRDefault="00787CCC" w:rsidP="00787CCC">
      <w:pPr>
        <w:numPr>
          <w:ilvl w:val="0"/>
          <w:numId w:val="43"/>
        </w:numPr>
        <w:rPr>
          <w:rFonts w:ascii="Times New Roman" w:hAnsi="Times New Roman" w:cs="Times New Roman"/>
          <w:lang w:val="lt-LT"/>
        </w:rPr>
      </w:pPr>
      <w:r w:rsidRPr="00537C56">
        <w:rPr>
          <w:rFonts w:ascii="Times New Roman" w:hAnsi="Times New Roman" w:cs="Times New Roman"/>
          <w:lang w:val="lt-LT"/>
        </w:rPr>
        <w:t xml:space="preserve">kaip vykdomos atitinkamų kalendorinių metų </w:t>
      </w:r>
      <w:r w:rsidRPr="00537C56">
        <w:rPr>
          <w:rFonts w:ascii="Times New Roman" w:hAnsi="Times New Roman" w:cs="Times New Roman"/>
          <w:i/>
          <w:lang w:val="lt-LT"/>
        </w:rPr>
        <w:t>Valstybinio atliekų tvarkymo 2021-2027 metų</w:t>
      </w:r>
      <w:r w:rsidRPr="00537C56">
        <w:rPr>
          <w:rFonts w:ascii="Times New Roman" w:hAnsi="Times New Roman" w:cs="Times New Roman"/>
          <w:lang w:val="lt-LT"/>
        </w:rPr>
        <w:t xml:space="preserve"> </w:t>
      </w:r>
      <w:r w:rsidRPr="00537C56">
        <w:rPr>
          <w:rFonts w:ascii="Times New Roman" w:hAnsi="Times New Roman" w:cs="Times New Roman"/>
          <w:i/>
          <w:lang w:val="lt-LT"/>
        </w:rPr>
        <w:t xml:space="preserve">plano </w:t>
      </w:r>
      <w:r w:rsidRPr="00537C56">
        <w:rPr>
          <w:rFonts w:ascii="Times New Roman" w:hAnsi="Times New Roman" w:cs="Times New Roman"/>
          <w:lang w:val="lt-LT"/>
        </w:rPr>
        <w:t xml:space="preserve">komunalinių atliekų tvarkymo užduotys (užpildoma </w:t>
      </w:r>
      <w:r w:rsidRPr="00537C56">
        <w:rPr>
          <w:rFonts w:ascii="Times New Roman" w:hAnsi="Times New Roman" w:cs="Times New Roman"/>
          <w:lang w:val="lt-LT"/>
        </w:rPr>
        <w:fldChar w:fldCharType="begin"/>
      </w:r>
      <w:r w:rsidRPr="00537C56">
        <w:rPr>
          <w:rFonts w:ascii="Times New Roman" w:hAnsi="Times New Roman" w:cs="Times New Roman"/>
          <w:lang w:val="lt-LT"/>
        </w:rPr>
        <w:instrText xml:space="preserve"> REF _Ref123219479 \h </w:instrText>
      </w:r>
      <w:r w:rsidR="002E37FF" w:rsidRPr="00537C56">
        <w:rPr>
          <w:rFonts w:ascii="Times New Roman" w:hAnsi="Times New Roman" w:cs="Times New Roman"/>
          <w:lang w:val="lt-LT"/>
        </w:rPr>
        <w:instrText xml:space="preserve"> \* MERGEFORMAT </w:instrText>
      </w:r>
      <w:r w:rsidRPr="00537C56">
        <w:rPr>
          <w:rFonts w:ascii="Times New Roman" w:hAnsi="Times New Roman" w:cs="Times New Roman"/>
          <w:lang w:val="lt-LT"/>
        </w:rPr>
      </w:r>
      <w:r w:rsidRPr="00537C56">
        <w:rPr>
          <w:rFonts w:ascii="Times New Roman" w:hAnsi="Times New Roman" w:cs="Times New Roman"/>
          <w:lang w:val="lt-LT"/>
        </w:rPr>
        <w:fldChar w:fldCharType="separate"/>
      </w:r>
      <w:r w:rsidR="00116E67" w:rsidRPr="00537C56">
        <w:rPr>
          <w:rFonts w:ascii="Times New Roman" w:hAnsi="Times New Roman" w:cs="Times New Roman"/>
          <w:noProof/>
          <w:lang w:val="lt-LT"/>
        </w:rPr>
        <w:t>44</w:t>
      </w:r>
      <w:r w:rsidR="00116E67" w:rsidRPr="00537C56">
        <w:rPr>
          <w:rFonts w:ascii="Times New Roman" w:hAnsi="Times New Roman" w:cs="Times New Roman"/>
          <w:lang w:val="lt-LT"/>
        </w:rPr>
        <w:t xml:space="preserve"> lentelė</w:t>
      </w:r>
      <w:r w:rsidRPr="00537C56">
        <w:rPr>
          <w:rFonts w:ascii="Times New Roman" w:hAnsi="Times New Roman" w:cs="Times New Roman"/>
          <w:lang w:val="lt-LT"/>
        </w:rPr>
        <w:fldChar w:fldCharType="end"/>
      </w:r>
      <w:r w:rsidRPr="00537C56">
        <w:rPr>
          <w:rFonts w:ascii="Times New Roman" w:hAnsi="Times New Roman" w:cs="Times New Roman"/>
          <w:lang w:val="lt-LT"/>
        </w:rPr>
        <w:t>):</w:t>
      </w:r>
    </w:p>
    <w:bookmarkStart w:id="359" w:name="_Ref123219479"/>
    <w:p w14:paraId="65E76A7A" w14:textId="58AE46D9" w:rsidR="00787CCC" w:rsidRPr="00537C56" w:rsidRDefault="00787CCC" w:rsidP="00397DF5">
      <w:pPr>
        <w:pStyle w:val="Antrat"/>
        <w:keepNext/>
        <w:spacing w:after="0"/>
        <w:rPr>
          <w:rFonts w:ascii="Times New Roman" w:hAnsi="Times New Roman" w:cs="Times New Roman"/>
        </w:rPr>
      </w:pPr>
      <w:r w:rsidRPr="00537C56">
        <w:rPr>
          <w:rFonts w:ascii="Times New Roman" w:hAnsi="Times New Roman" w:cs="Times New Roman"/>
        </w:rPr>
        <w:fldChar w:fldCharType="begin"/>
      </w:r>
      <w:r w:rsidRPr="00537C56">
        <w:rPr>
          <w:rFonts w:ascii="Times New Roman" w:hAnsi="Times New Roman" w:cs="Times New Roman"/>
        </w:rPr>
        <w:instrText xml:space="preserve"> SEQ lentelė \* ARABIC </w:instrText>
      </w:r>
      <w:r w:rsidRPr="00537C56">
        <w:rPr>
          <w:rFonts w:ascii="Times New Roman" w:hAnsi="Times New Roman" w:cs="Times New Roman"/>
        </w:rPr>
        <w:fldChar w:fldCharType="separate"/>
      </w:r>
      <w:bookmarkStart w:id="360" w:name="_Toc124336237"/>
      <w:bookmarkStart w:id="361" w:name="_Toc130541842"/>
      <w:bookmarkStart w:id="362" w:name="_Toc134203317"/>
      <w:bookmarkStart w:id="363" w:name="_Toc134262116"/>
      <w:bookmarkStart w:id="364" w:name="_Toc135669591"/>
      <w:r w:rsidR="00116E67" w:rsidRPr="00537C56">
        <w:rPr>
          <w:rFonts w:ascii="Times New Roman" w:hAnsi="Times New Roman" w:cs="Times New Roman"/>
          <w:noProof/>
        </w:rPr>
        <w:t>44</w:t>
      </w:r>
      <w:r w:rsidRPr="00537C56">
        <w:rPr>
          <w:rFonts w:ascii="Times New Roman" w:hAnsi="Times New Roman" w:cs="Times New Roman"/>
        </w:rPr>
        <w:fldChar w:fldCharType="end"/>
      </w:r>
      <w:r w:rsidRPr="00537C56">
        <w:rPr>
          <w:rFonts w:ascii="Times New Roman" w:hAnsi="Times New Roman" w:cs="Times New Roman"/>
        </w:rPr>
        <w:t xml:space="preserve"> lentelė</w:t>
      </w:r>
      <w:bookmarkEnd w:id="359"/>
      <w:r w:rsidRPr="00537C56">
        <w:rPr>
          <w:rFonts w:ascii="Times New Roman" w:hAnsi="Times New Roman" w:cs="Times New Roman"/>
        </w:rPr>
        <w:t>. Valstybinio atliekų tvarkymo 2021-2027 metų plano įgyvendinimo vertinimo kriterijų ir jų siekiamų reikšmių sąrašas</w:t>
      </w:r>
      <w:bookmarkEnd w:id="360"/>
      <w:bookmarkEnd w:id="361"/>
      <w:bookmarkEnd w:id="362"/>
      <w:bookmarkEnd w:id="363"/>
      <w:bookmarkEnd w:id="364"/>
    </w:p>
    <w:tbl>
      <w:tblPr>
        <w:tblStyle w:val="2paprastojilentel"/>
        <w:tblW w:w="5081" w:type="pct"/>
        <w:tblLayout w:type="fixed"/>
        <w:tblLook w:val="04A0" w:firstRow="1" w:lastRow="0" w:firstColumn="1" w:lastColumn="0" w:noHBand="0" w:noVBand="1"/>
      </w:tblPr>
      <w:tblGrid>
        <w:gridCol w:w="993"/>
        <w:gridCol w:w="3554"/>
        <w:gridCol w:w="1105"/>
        <w:gridCol w:w="704"/>
        <w:gridCol w:w="704"/>
        <w:gridCol w:w="704"/>
        <w:gridCol w:w="704"/>
        <w:gridCol w:w="704"/>
      </w:tblGrid>
      <w:tr w:rsidR="00787CCC" w:rsidRPr="00537C56" w14:paraId="6BA6C7E0" w14:textId="77777777" w:rsidTr="0087188A">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000" w:firstRow="0" w:lastRow="0" w:firstColumn="1" w:lastColumn="0" w:oddVBand="0" w:evenVBand="0" w:oddHBand="0" w:evenHBand="0" w:firstRowFirstColumn="0" w:firstRowLastColumn="0" w:lastRowFirstColumn="0" w:lastRowLastColumn="0"/>
            <w:tcW w:w="541" w:type="pct"/>
          </w:tcPr>
          <w:p w14:paraId="79ECB337" w14:textId="77777777" w:rsidR="00787CCC" w:rsidRPr="00537C56" w:rsidRDefault="00787CCC" w:rsidP="00787CCC">
            <w:pPr>
              <w:keepNext/>
              <w:jc w:val="center"/>
              <w:rPr>
                <w:rFonts w:ascii="Times New Roman" w:hAnsi="Times New Roman" w:cs="Times New Roman"/>
                <w:kern w:val="3"/>
                <w:lang w:val="lt-LT"/>
              </w:rPr>
            </w:pPr>
            <w:r w:rsidRPr="00537C56">
              <w:rPr>
                <w:rFonts w:ascii="Times New Roman" w:hAnsi="Times New Roman" w:cs="Times New Roman"/>
                <w:kern w:val="3"/>
                <w:lang w:val="lt-LT"/>
              </w:rPr>
              <w:t>VAPTP punktas</w:t>
            </w:r>
          </w:p>
        </w:tc>
        <w:tc>
          <w:tcPr>
            <w:tcW w:w="1937" w:type="pct"/>
            <w:noWrap/>
            <w:hideMark/>
          </w:tcPr>
          <w:p w14:paraId="08A45093"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Komunalinių atliekų tvarkymo užduotys</w:t>
            </w:r>
          </w:p>
        </w:tc>
        <w:tc>
          <w:tcPr>
            <w:tcW w:w="602" w:type="pct"/>
            <w:noWrap/>
          </w:tcPr>
          <w:p w14:paraId="22B3DA2A"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Reikšmė</w:t>
            </w:r>
          </w:p>
        </w:tc>
        <w:tc>
          <w:tcPr>
            <w:tcW w:w="384" w:type="pct"/>
            <w:noWrap/>
          </w:tcPr>
          <w:p w14:paraId="68C55107"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2023</w:t>
            </w:r>
          </w:p>
        </w:tc>
        <w:tc>
          <w:tcPr>
            <w:tcW w:w="384" w:type="pct"/>
            <w:noWrap/>
          </w:tcPr>
          <w:p w14:paraId="74C2563A"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2024</w:t>
            </w:r>
          </w:p>
        </w:tc>
        <w:tc>
          <w:tcPr>
            <w:tcW w:w="384" w:type="pct"/>
            <w:noWrap/>
          </w:tcPr>
          <w:p w14:paraId="5E72E35C"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2025</w:t>
            </w:r>
          </w:p>
        </w:tc>
        <w:tc>
          <w:tcPr>
            <w:tcW w:w="384" w:type="pct"/>
            <w:noWrap/>
          </w:tcPr>
          <w:p w14:paraId="788916A9"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2026</w:t>
            </w:r>
          </w:p>
        </w:tc>
        <w:tc>
          <w:tcPr>
            <w:tcW w:w="385" w:type="pct"/>
            <w:noWrap/>
          </w:tcPr>
          <w:p w14:paraId="3E375438" w14:textId="77777777" w:rsidR="00787CCC" w:rsidRPr="00537C56" w:rsidRDefault="00787CCC" w:rsidP="00787CCC">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3"/>
                <w:lang w:val="lt-LT"/>
              </w:rPr>
            </w:pPr>
            <w:r w:rsidRPr="00537C56">
              <w:rPr>
                <w:rFonts w:ascii="Times New Roman" w:hAnsi="Times New Roman" w:cs="Times New Roman"/>
                <w:kern w:val="3"/>
                <w:lang w:val="lt-LT"/>
              </w:rPr>
              <w:t>2027</w:t>
            </w:r>
          </w:p>
        </w:tc>
      </w:tr>
      <w:tr w:rsidR="00787CCC" w:rsidRPr="00537C56" w14:paraId="738E4DBE" w14:textId="77777777" w:rsidTr="00F670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41" w:type="pct"/>
          </w:tcPr>
          <w:p w14:paraId="784ECCEA" w14:textId="77777777" w:rsidR="00787CCC" w:rsidRPr="00537C56" w:rsidRDefault="00787CCC" w:rsidP="00787CCC">
            <w:pPr>
              <w:rPr>
                <w:rFonts w:ascii="Times New Roman" w:hAnsi="Times New Roman" w:cs="Times New Roman"/>
                <w:lang w:val="lt-LT"/>
              </w:rPr>
            </w:pPr>
          </w:p>
        </w:tc>
        <w:tc>
          <w:tcPr>
            <w:tcW w:w="4459" w:type="pct"/>
            <w:gridSpan w:val="7"/>
            <w:noWrap/>
          </w:tcPr>
          <w:p w14:paraId="0218269F"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bCs/>
                <w:lang w:val="lt-LT"/>
              </w:rPr>
              <w:t>Valstybinės komunalinių atliekų tvarkymo užduotys</w:t>
            </w:r>
          </w:p>
        </w:tc>
      </w:tr>
      <w:tr w:rsidR="00F6701F" w:rsidRPr="00537C56" w14:paraId="04DFC221" w14:textId="77777777" w:rsidTr="00F6701F">
        <w:trPr>
          <w:trHeight w:val="502"/>
        </w:trPr>
        <w:tc>
          <w:tcPr>
            <w:cnfStyle w:val="001000000000" w:firstRow="0" w:lastRow="0" w:firstColumn="1" w:lastColumn="0" w:oddVBand="0" w:evenVBand="0" w:oddHBand="0" w:evenHBand="0" w:firstRowFirstColumn="0" w:firstRowLastColumn="0" w:lastRowFirstColumn="0" w:lastRowLastColumn="0"/>
            <w:tcW w:w="541" w:type="pct"/>
            <w:vMerge w:val="restart"/>
          </w:tcPr>
          <w:p w14:paraId="354963C5" w14:textId="77777777" w:rsidR="00F6701F" w:rsidRPr="00537C56" w:rsidRDefault="00F6701F" w:rsidP="00F6701F">
            <w:pPr>
              <w:rPr>
                <w:rFonts w:ascii="Times New Roman" w:hAnsi="Times New Roman" w:cs="Times New Roman"/>
                <w:iCs/>
                <w:lang w:val="lt-LT"/>
              </w:rPr>
            </w:pPr>
            <w:r w:rsidRPr="00537C56">
              <w:rPr>
                <w:rFonts w:ascii="Times New Roman" w:hAnsi="Times New Roman" w:cs="Times New Roman"/>
                <w:iCs/>
                <w:lang w:val="lt-LT"/>
              </w:rPr>
              <w:t>260.1-260.2</w:t>
            </w:r>
          </w:p>
        </w:tc>
        <w:tc>
          <w:tcPr>
            <w:tcW w:w="1937" w:type="pct"/>
            <w:vMerge w:val="restart"/>
          </w:tcPr>
          <w:p w14:paraId="5B853CC7" w14:textId="0A7FFC47"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Planuojamas paruošti naudoti pakartotinai ir perdirbti Kėdainių rajono komunalinių atliekų kiekis, proc. (vertinant nuo susidarančių komunalinių atliekų)</w:t>
            </w:r>
          </w:p>
        </w:tc>
        <w:tc>
          <w:tcPr>
            <w:tcW w:w="602" w:type="pct"/>
            <w:noWrap/>
          </w:tcPr>
          <w:p w14:paraId="217991AF" w14:textId="77777777"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Siektina reikšmė</w:t>
            </w:r>
          </w:p>
        </w:tc>
        <w:tc>
          <w:tcPr>
            <w:tcW w:w="384" w:type="pct"/>
            <w:noWrap/>
          </w:tcPr>
          <w:p w14:paraId="4FD6B5EC" w14:textId="0220235A"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52%</w:t>
            </w:r>
          </w:p>
        </w:tc>
        <w:tc>
          <w:tcPr>
            <w:tcW w:w="384" w:type="pct"/>
            <w:noWrap/>
          </w:tcPr>
          <w:p w14:paraId="7B0E0648" w14:textId="5833DB62"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57%</w:t>
            </w:r>
          </w:p>
        </w:tc>
        <w:tc>
          <w:tcPr>
            <w:tcW w:w="384" w:type="pct"/>
            <w:noWrap/>
          </w:tcPr>
          <w:p w14:paraId="6413F968" w14:textId="79DA4D36"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60%</w:t>
            </w:r>
          </w:p>
        </w:tc>
        <w:tc>
          <w:tcPr>
            <w:tcW w:w="384" w:type="pct"/>
            <w:noWrap/>
          </w:tcPr>
          <w:p w14:paraId="6D53F15B" w14:textId="5A34E001"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63%</w:t>
            </w:r>
          </w:p>
        </w:tc>
        <w:tc>
          <w:tcPr>
            <w:tcW w:w="385" w:type="pct"/>
            <w:noWrap/>
          </w:tcPr>
          <w:p w14:paraId="485F2373" w14:textId="58B1A812"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55%</w:t>
            </w:r>
          </w:p>
        </w:tc>
      </w:tr>
      <w:tr w:rsidR="00787CCC" w:rsidRPr="00537C56" w14:paraId="43F93B44" w14:textId="77777777" w:rsidTr="00F6701F">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41" w:type="pct"/>
            <w:vMerge/>
          </w:tcPr>
          <w:p w14:paraId="17272D2E" w14:textId="77777777" w:rsidR="00787CCC" w:rsidRPr="00537C56" w:rsidRDefault="00787CCC" w:rsidP="00787CCC">
            <w:pPr>
              <w:rPr>
                <w:rFonts w:ascii="Times New Roman" w:hAnsi="Times New Roman" w:cs="Times New Roman"/>
                <w:i/>
                <w:iCs/>
                <w:lang w:val="lt-LT"/>
              </w:rPr>
            </w:pPr>
          </w:p>
        </w:tc>
        <w:tc>
          <w:tcPr>
            <w:tcW w:w="1937" w:type="pct"/>
            <w:vMerge/>
          </w:tcPr>
          <w:p w14:paraId="54FCF23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602" w:type="pct"/>
            <w:noWrap/>
          </w:tcPr>
          <w:p w14:paraId="06E5CE4D"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39282608"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lang w:val="lt-LT"/>
              </w:rPr>
            </w:pPr>
            <w:r w:rsidRPr="00537C56">
              <w:rPr>
                <w:rFonts w:ascii="Times New Roman" w:hAnsi="Times New Roman" w:cs="Times New Roman"/>
                <w:i/>
                <w:iCs/>
                <w:sz w:val="18"/>
                <w:lang w:val="lt-LT"/>
              </w:rPr>
              <w:t>...</w:t>
            </w:r>
          </w:p>
        </w:tc>
        <w:tc>
          <w:tcPr>
            <w:tcW w:w="384" w:type="pct"/>
            <w:noWrap/>
          </w:tcPr>
          <w:p w14:paraId="5447D46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lang w:val="lt-LT"/>
              </w:rPr>
            </w:pPr>
            <w:r w:rsidRPr="00537C56">
              <w:rPr>
                <w:rFonts w:ascii="Times New Roman" w:hAnsi="Times New Roman" w:cs="Times New Roman"/>
                <w:i/>
                <w:iCs/>
                <w:sz w:val="18"/>
                <w:lang w:val="lt-LT"/>
              </w:rPr>
              <w:t>...</w:t>
            </w:r>
          </w:p>
        </w:tc>
        <w:tc>
          <w:tcPr>
            <w:tcW w:w="384" w:type="pct"/>
            <w:noWrap/>
          </w:tcPr>
          <w:p w14:paraId="62AB4E0D"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lang w:val="lt-LT"/>
              </w:rPr>
            </w:pPr>
            <w:r w:rsidRPr="00537C56">
              <w:rPr>
                <w:rFonts w:ascii="Times New Roman" w:hAnsi="Times New Roman" w:cs="Times New Roman"/>
                <w:i/>
                <w:iCs/>
                <w:sz w:val="18"/>
                <w:lang w:val="lt-LT"/>
              </w:rPr>
              <w:t>...</w:t>
            </w:r>
          </w:p>
        </w:tc>
        <w:tc>
          <w:tcPr>
            <w:tcW w:w="384" w:type="pct"/>
            <w:noWrap/>
          </w:tcPr>
          <w:p w14:paraId="60DE2721"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lang w:val="lt-LT"/>
              </w:rPr>
            </w:pPr>
            <w:r w:rsidRPr="00537C56">
              <w:rPr>
                <w:rFonts w:ascii="Times New Roman" w:hAnsi="Times New Roman" w:cs="Times New Roman"/>
                <w:i/>
                <w:iCs/>
                <w:sz w:val="18"/>
                <w:lang w:val="lt-LT"/>
              </w:rPr>
              <w:t>...</w:t>
            </w:r>
          </w:p>
        </w:tc>
        <w:tc>
          <w:tcPr>
            <w:tcW w:w="385" w:type="pct"/>
            <w:noWrap/>
          </w:tcPr>
          <w:p w14:paraId="45901818"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lang w:val="lt-LT"/>
              </w:rPr>
            </w:pPr>
            <w:r w:rsidRPr="00537C56">
              <w:rPr>
                <w:rFonts w:ascii="Times New Roman" w:hAnsi="Times New Roman" w:cs="Times New Roman"/>
                <w:i/>
                <w:iCs/>
                <w:sz w:val="18"/>
                <w:lang w:val="lt-LT"/>
              </w:rPr>
              <w:t>...</w:t>
            </w:r>
          </w:p>
        </w:tc>
      </w:tr>
      <w:tr w:rsidR="00F6701F" w:rsidRPr="00537C56" w14:paraId="302AD141" w14:textId="77777777" w:rsidTr="00F6701F">
        <w:trPr>
          <w:trHeight w:val="458"/>
        </w:trPr>
        <w:tc>
          <w:tcPr>
            <w:cnfStyle w:val="001000000000" w:firstRow="0" w:lastRow="0" w:firstColumn="1" w:lastColumn="0" w:oddVBand="0" w:evenVBand="0" w:oddHBand="0" w:evenHBand="0" w:firstRowFirstColumn="0" w:firstRowLastColumn="0" w:lastRowFirstColumn="0" w:lastRowLastColumn="0"/>
            <w:tcW w:w="541" w:type="pct"/>
            <w:vMerge w:val="restart"/>
          </w:tcPr>
          <w:p w14:paraId="4B6384C8" w14:textId="77777777" w:rsidR="00F6701F" w:rsidRPr="00537C56" w:rsidRDefault="00F6701F" w:rsidP="00F6701F">
            <w:pPr>
              <w:rPr>
                <w:rFonts w:ascii="Times New Roman" w:hAnsi="Times New Roman" w:cs="Times New Roman"/>
                <w:i/>
                <w:iCs/>
                <w:lang w:val="lt-LT"/>
              </w:rPr>
            </w:pPr>
            <w:r w:rsidRPr="00537C56">
              <w:rPr>
                <w:rFonts w:ascii="Times New Roman" w:hAnsi="Times New Roman" w:cs="Times New Roman"/>
                <w:lang w:val="lt-LT"/>
              </w:rPr>
              <w:t>260.3</w:t>
            </w:r>
          </w:p>
        </w:tc>
        <w:tc>
          <w:tcPr>
            <w:tcW w:w="1937" w:type="pct"/>
            <w:vMerge w:val="restart"/>
            <w:hideMark/>
          </w:tcPr>
          <w:p w14:paraId="43E9C7C5" w14:textId="299A1904"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Planuojamas šalinti Kėdainių rajono savivaldybės komunalinių atliekų kiekis, proc. (vertinant nuo susidarančių komunalinių atliekų)</w:t>
            </w:r>
          </w:p>
        </w:tc>
        <w:tc>
          <w:tcPr>
            <w:tcW w:w="602" w:type="pct"/>
            <w:noWrap/>
          </w:tcPr>
          <w:p w14:paraId="7AA1A59B" w14:textId="77777777"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Siektina reikšmė</w:t>
            </w:r>
          </w:p>
        </w:tc>
        <w:tc>
          <w:tcPr>
            <w:tcW w:w="384" w:type="pct"/>
            <w:noWrap/>
          </w:tcPr>
          <w:p w14:paraId="265B31BB" w14:textId="34B8AE87"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12%</w:t>
            </w:r>
          </w:p>
        </w:tc>
        <w:tc>
          <w:tcPr>
            <w:tcW w:w="384" w:type="pct"/>
            <w:noWrap/>
          </w:tcPr>
          <w:p w14:paraId="138FA7AE" w14:textId="6C6B4B40"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8%</w:t>
            </w:r>
          </w:p>
        </w:tc>
        <w:tc>
          <w:tcPr>
            <w:tcW w:w="384" w:type="pct"/>
            <w:noWrap/>
          </w:tcPr>
          <w:p w14:paraId="09208266" w14:textId="13778A13"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6%</w:t>
            </w:r>
          </w:p>
        </w:tc>
        <w:tc>
          <w:tcPr>
            <w:tcW w:w="384" w:type="pct"/>
            <w:noWrap/>
          </w:tcPr>
          <w:p w14:paraId="3F3741C5" w14:textId="3CA8A389"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4%</w:t>
            </w:r>
          </w:p>
        </w:tc>
        <w:tc>
          <w:tcPr>
            <w:tcW w:w="385" w:type="pct"/>
            <w:noWrap/>
          </w:tcPr>
          <w:p w14:paraId="45E2FDAE" w14:textId="25500E0A" w:rsidR="00F6701F" w:rsidRPr="00537C56" w:rsidRDefault="00F6701F" w:rsidP="00F670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FF0000"/>
                <w:sz w:val="18"/>
                <w:lang w:val="lt-LT"/>
              </w:rPr>
            </w:pPr>
            <w:r w:rsidRPr="00537C56">
              <w:rPr>
                <w:rFonts w:ascii="Times New Roman" w:hAnsi="Times New Roman" w:cs="Times New Roman"/>
                <w:i/>
                <w:sz w:val="18"/>
              </w:rPr>
              <w:t>4%</w:t>
            </w:r>
          </w:p>
        </w:tc>
      </w:tr>
      <w:tr w:rsidR="00787CCC" w:rsidRPr="00537C56" w14:paraId="4794129F" w14:textId="77777777" w:rsidTr="00F6701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41" w:type="pct"/>
            <w:vMerge/>
          </w:tcPr>
          <w:p w14:paraId="75AA8AAB" w14:textId="77777777" w:rsidR="00787CCC" w:rsidRPr="00537C56" w:rsidRDefault="00787CCC" w:rsidP="00787CCC">
            <w:pPr>
              <w:rPr>
                <w:rFonts w:ascii="Times New Roman" w:hAnsi="Times New Roman" w:cs="Times New Roman"/>
                <w:i/>
                <w:iCs/>
                <w:lang w:val="lt-LT"/>
              </w:rPr>
            </w:pPr>
          </w:p>
        </w:tc>
        <w:tc>
          <w:tcPr>
            <w:tcW w:w="1937" w:type="pct"/>
            <w:vMerge/>
          </w:tcPr>
          <w:p w14:paraId="2A96BD14"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lang w:val="lt-LT"/>
              </w:rPr>
            </w:pPr>
          </w:p>
        </w:tc>
        <w:tc>
          <w:tcPr>
            <w:tcW w:w="602" w:type="pct"/>
            <w:noWrap/>
          </w:tcPr>
          <w:p w14:paraId="73E084F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07595292"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08C15AE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7CC9C5D4"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63B75BC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0C482A86"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17A8154C"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tcPr>
          <w:p w14:paraId="169B4398" w14:textId="77777777" w:rsidR="00787CCC" w:rsidRPr="00537C56" w:rsidRDefault="00787CCC" w:rsidP="00787CCC">
            <w:pPr>
              <w:rPr>
                <w:rFonts w:ascii="Times New Roman" w:hAnsi="Times New Roman" w:cs="Times New Roman"/>
                <w:iCs/>
                <w:lang w:val="lt-LT"/>
              </w:rPr>
            </w:pPr>
          </w:p>
        </w:tc>
        <w:tc>
          <w:tcPr>
            <w:tcW w:w="4459" w:type="pct"/>
            <w:gridSpan w:val="7"/>
            <w:hideMark/>
          </w:tcPr>
          <w:p w14:paraId="5D7CCBE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lang w:val="lt-LT"/>
              </w:rPr>
            </w:pPr>
            <w:r w:rsidRPr="00537C56">
              <w:rPr>
                <w:rFonts w:ascii="Times New Roman" w:hAnsi="Times New Roman" w:cs="Times New Roman"/>
                <w:b/>
                <w:iCs/>
                <w:lang w:val="lt-LT"/>
              </w:rPr>
              <w:t>Rūšiuojamojo surinkimo kiekybinės užduotys savivaldybėms/regionui</w:t>
            </w:r>
          </w:p>
        </w:tc>
      </w:tr>
      <w:tr w:rsidR="00787CCC" w:rsidRPr="00537C56" w14:paraId="2BC054BE" w14:textId="77777777" w:rsidTr="00F670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41" w:type="pct"/>
            <w:vMerge w:val="restart"/>
          </w:tcPr>
          <w:p w14:paraId="2645C20D" w14:textId="77777777" w:rsidR="00787CCC" w:rsidRPr="00537C56" w:rsidRDefault="00787CCC" w:rsidP="00787CCC">
            <w:pPr>
              <w:rPr>
                <w:rFonts w:ascii="Times New Roman" w:hAnsi="Times New Roman" w:cs="Times New Roman"/>
                <w:iCs/>
                <w:lang w:val="lt-LT"/>
              </w:rPr>
            </w:pPr>
            <w:r w:rsidRPr="00537C56">
              <w:rPr>
                <w:rFonts w:ascii="Times New Roman" w:hAnsi="Times New Roman" w:cs="Times New Roman"/>
                <w:iCs/>
                <w:lang w:val="lt-LT"/>
              </w:rPr>
              <w:t>261.1</w:t>
            </w:r>
          </w:p>
        </w:tc>
        <w:tc>
          <w:tcPr>
            <w:tcW w:w="1937" w:type="pct"/>
            <w:vMerge w:val="restart"/>
            <w:hideMark/>
          </w:tcPr>
          <w:p w14:paraId="5D324476" w14:textId="00159E3D"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i/>
                <w:iCs/>
                <w:lang w:val="lt-LT"/>
              </w:rPr>
              <w:t>Planuojamas susidarymo vietoje sutvarkyti biologinių atliekų ir rūšiuojamuoju būdu surinkti Kėdainių rajono savivaldybės komunalinių atliekų kiekis, proc. (vertinant nuo susidarančių komunalinių atliekų)</w:t>
            </w:r>
          </w:p>
        </w:tc>
        <w:tc>
          <w:tcPr>
            <w:tcW w:w="602" w:type="pct"/>
            <w:noWrap/>
          </w:tcPr>
          <w:p w14:paraId="6C79579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Siektina reikšmė</w:t>
            </w:r>
          </w:p>
        </w:tc>
        <w:tc>
          <w:tcPr>
            <w:tcW w:w="384" w:type="pct"/>
            <w:noWrap/>
          </w:tcPr>
          <w:p w14:paraId="0622AF0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60%</w:t>
            </w:r>
          </w:p>
        </w:tc>
        <w:tc>
          <w:tcPr>
            <w:tcW w:w="384" w:type="pct"/>
            <w:noWrap/>
          </w:tcPr>
          <w:p w14:paraId="7BA056CF"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65%</w:t>
            </w:r>
          </w:p>
        </w:tc>
        <w:tc>
          <w:tcPr>
            <w:tcW w:w="384" w:type="pct"/>
            <w:noWrap/>
          </w:tcPr>
          <w:p w14:paraId="512F2BC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70%</w:t>
            </w:r>
          </w:p>
        </w:tc>
        <w:tc>
          <w:tcPr>
            <w:tcW w:w="384" w:type="pct"/>
            <w:noWrap/>
          </w:tcPr>
          <w:p w14:paraId="19B020D5"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75%</w:t>
            </w:r>
          </w:p>
        </w:tc>
        <w:tc>
          <w:tcPr>
            <w:tcW w:w="385" w:type="pct"/>
            <w:noWrap/>
          </w:tcPr>
          <w:p w14:paraId="14E8383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80%</w:t>
            </w:r>
          </w:p>
        </w:tc>
      </w:tr>
      <w:tr w:rsidR="00787CCC" w:rsidRPr="00537C56" w14:paraId="21BD0231"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0C7FC58F" w14:textId="77777777" w:rsidR="00787CCC" w:rsidRPr="00537C56" w:rsidRDefault="00787CCC" w:rsidP="00787CCC">
            <w:pPr>
              <w:rPr>
                <w:rFonts w:ascii="Times New Roman" w:hAnsi="Times New Roman" w:cs="Times New Roman"/>
                <w:i/>
                <w:iCs/>
                <w:lang w:val="lt-LT"/>
              </w:rPr>
            </w:pPr>
          </w:p>
        </w:tc>
        <w:tc>
          <w:tcPr>
            <w:tcW w:w="1937" w:type="pct"/>
            <w:vMerge/>
            <w:hideMark/>
          </w:tcPr>
          <w:p w14:paraId="1CCAABD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p>
        </w:tc>
        <w:tc>
          <w:tcPr>
            <w:tcW w:w="602" w:type="pct"/>
            <w:noWrap/>
          </w:tcPr>
          <w:p w14:paraId="262EDCA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6ED3B713"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4B234DE3"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246FCC3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6FFA302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6C15F74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0F79EB57" w14:textId="77777777" w:rsidTr="00F670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41" w:type="pct"/>
            <w:vMerge w:val="restart"/>
          </w:tcPr>
          <w:p w14:paraId="6B09D4B6"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261.2</w:t>
            </w:r>
          </w:p>
        </w:tc>
        <w:tc>
          <w:tcPr>
            <w:tcW w:w="1937" w:type="pct"/>
          </w:tcPr>
          <w:p w14:paraId="73322BD2"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Namų ūkių aprūpinimas biologinių atliekų surinkimo priemonėmis bei kompostavimo susidarymo vietoje priemonėmis urbanizuotose vietovėse, kuriose gyventojų – daugiau nei 2000, tame tarpe:</w:t>
            </w:r>
          </w:p>
        </w:tc>
        <w:tc>
          <w:tcPr>
            <w:tcW w:w="602" w:type="pct"/>
            <w:noWrap/>
          </w:tcPr>
          <w:p w14:paraId="66C81218"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4" w:type="pct"/>
            <w:noWrap/>
          </w:tcPr>
          <w:p w14:paraId="246B17D5"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4" w:type="pct"/>
            <w:noWrap/>
          </w:tcPr>
          <w:p w14:paraId="3B7E1C8C"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4" w:type="pct"/>
            <w:noWrap/>
          </w:tcPr>
          <w:p w14:paraId="7019FC5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4" w:type="pct"/>
            <w:noWrap/>
          </w:tcPr>
          <w:p w14:paraId="2FF2EC34"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5" w:type="pct"/>
            <w:noWrap/>
          </w:tcPr>
          <w:p w14:paraId="155C42C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r>
      <w:tr w:rsidR="00787CCC" w:rsidRPr="00537C56" w14:paraId="2B256615"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53461A6F" w14:textId="77777777" w:rsidR="00787CCC" w:rsidRPr="00537C56" w:rsidRDefault="00787CCC" w:rsidP="00787CCC">
            <w:pPr>
              <w:rPr>
                <w:rFonts w:ascii="Times New Roman" w:hAnsi="Times New Roman" w:cs="Times New Roman"/>
                <w:lang w:val="lt-LT"/>
              </w:rPr>
            </w:pPr>
          </w:p>
        </w:tc>
        <w:tc>
          <w:tcPr>
            <w:tcW w:w="1937" w:type="pct"/>
          </w:tcPr>
          <w:p w14:paraId="4370E62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Žaliųjų atliekų kompostavimo dėžės, vnt.</w:t>
            </w:r>
          </w:p>
        </w:tc>
        <w:tc>
          <w:tcPr>
            <w:tcW w:w="602" w:type="pct"/>
            <w:noWrap/>
          </w:tcPr>
          <w:p w14:paraId="5D3A00C4"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153C4B8D"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p>
        </w:tc>
        <w:tc>
          <w:tcPr>
            <w:tcW w:w="384" w:type="pct"/>
            <w:noWrap/>
          </w:tcPr>
          <w:p w14:paraId="452B2CB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245FA082"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039D52E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458219D2"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1EC8D8E1" w14:textId="77777777" w:rsidTr="00F670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54C9F078" w14:textId="77777777" w:rsidR="00787CCC" w:rsidRPr="00537C56" w:rsidRDefault="00787CCC" w:rsidP="00787CCC">
            <w:pPr>
              <w:rPr>
                <w:rFonts w:ascii="Times New Roman" w:hAnsi="Times New Roman" w:cs="Times New Roman"/>
                <w:lang w:val="lt-LT"/>
              </w:rPr>
            </w:pPr>
          </w:p>
        </w:tc>
        <w:tc>
          <w:tcPr>
            <w:tcW w:w="1937" w:type="pct"/>
          </w:tcPr>
          <w:p w14:paraId="621B185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Maisto atliekų kompostavimo dėžės, vnt.</w:t>
            </w:r>
          </w:p>
        </w:tc>
        <w:tc>
          <w:tcPr>
            <w:tcW w:w="602" w:type="pct"/>
            <w:noWrap/>
          </w:tcPr>
          <w:p w14:paraId="4480A468"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1630007A"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4" w:type="pct"/>
            <w:noWrap/>
          </w:tcPr>
          <w:p w14:paraId="4A8F01DD"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6B47684E"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2D795D31"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23F8E729"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033E88BB"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1A34E012" w14:textId="77777777" w:rsidR="00787CCC" w:rsidRPr="00537C56" w:rsidRDefault="00787CCC" w:rsidP="00787CCC">
            <w:pPr>
              <w:rPr>
                <w:rFonts w:ascii="Times New Roman" w:hAnsi="Times New Roman" w:cs="Times New Roman"/>
                <w:lang w:val="lt-LT"/>
              </w:rPr>
            </w:pPr>
          </w:p>
        </w:tc>
        <w:tc>
          <w:tcPr>
            <w:tcW w:w="1937" w:type="pct"/>
          </w:tcPr>
          <w:p w14:paraId="7984CC1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Žaliųjų atliekų surinkimo konteineriai, vnt.</w:t>
            </w:r>
          </w:p>
        </w:tc>
        <w:tc>
          <w:tcPr>
            <w:tcW w:w="602" w:type="pct"/>
            <w:noWrap/>
          </w:tcPr>
          <w:p w14:paraId="76962EA6"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7A887B3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p>
        </w:tc>
        <w:tc>
          <w:tcPr>
            <w:tcW w:w="384" w:type="pct"/>
            <w:noWrap/>
          </w:tcPr>
          <w:p w14:paraId="60EC7A0C"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6B1302B0"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535AFC18"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6485FCC2"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19D55F22" w14:textId="77777777" w:rsidTr="00F670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111010C7" w14:textId="77777777" w:rsidR="00787CCC" w:rsidRPr="00537C56" w:rsidRDefault="00787CCC" w:rsidP="00787CCC">
            <w:pPr>
              <w:rPr>
                <w:rFonts w:ascii="Times New Roman" w:hAnsi="Times New Roman" w:cs="Times New Roman"/>
                <w:lang w:val="lt-LT"/>
              </w:rPr>
            </w:pPr>
          </w:p>
        </w:tc>
        <w:tc>
          <w:tcPr>
            <w:tcW w:w="1937" w:type="pct"/>
          </w:tcPr>
          <w:p w14:paraId="30606788"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Maisto atliekų surinkimo konteineriai, vnt.</w:t>
            </w:r>
          </w:p>
        </w:tc>
        <w:tc>
          <w:tcPr>
            <w:tcW w:w="602" w:type="pct"/>
            <w:noWrap/>
          </w:tcPr>
          <w:p w14:paraId="7D709096"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6267D5EF"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p>
        </w:tc>
        <w:tc>
          <w:tcPr>
            <w:tcW w:w="384" w:type="pct"/>
            <w:noWrap/>
          </w:tcPr>
          <w:p w14:paraId="44870D0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0C0B081B"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1E42A962"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7E68E991"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4E6DA695"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tcPr>
          <w:p w14:paraId="29AF4DC8"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261.5</w:t>
            </w:r>
          </w:p>
        </w:tc>
        <w:tc>
          <w:tcPr>
            <w:tcW w:w="1937" w:type="pct"/>
          </w:tcPr>
          <w:p w14:paraId="4547AE7F"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Gyventojų aprūpinimas surinkimo priemonėmis buityje susidarančioms tekstilės atliekoms surinkti, vnt.</w:t>
            </w:r>
          </w:p>
        </w:tc>
        <w:tc>
          <w:tcPr>
            <w:tcW w:w="602" w:type="pct"/>
            <w:noWrap/>
          </w:tcPr>
          <w:p w14:paraId="69FE2AD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i/>
                <w:iCs/>
                <w:lang w:val="lt-LT"/>
              </w:rPr>
              <w:t>Faktinė reikšmė</w:t>
            </w:r>
          </w:p>
        </w:tc>
        <w:tc>
          <w:tcPr>
            <w:tcW w:w="384" w:type="pct"/>
            <w:noWrap/>
          </w:tcPr>
          <w:p w14:paraId="56BF02E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384" w:type="pct"/>
            <w:noWrap/>
          </w:tcPr>
          <w:p w14:paraId="78DF2E9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384" w:type="pct"/>
            <w:noWrap/>
          </w:tcPr>
          <w:p w14:paraId="250BF695"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4" w:type="pct"/>
            <w:noWrap/>
          </w:tcPr>
          <w:p w14:paraId="56FF78C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c>
          <w:tcPr>
            <w:tcW w:w="385" w:type="pct"/>
            <w:noWrap/>
          </w:tcPr>
          <w:p w14:paraId="21C99BE0"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w:t>
            </w:r>
          </w:p>
        </w:tc>
      </w:tr>
      <w:tr w:rsidR="00787CCC" w:rsidRPr="00537C56" w14:paraId="44330EDD" w14:textId="77777777" w:rsidTr="00F670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41" w:type="pct"/>
            <w:vMerge w:val="restart"/>
          </w:tcPr>
          <w:p w14:paraId="5F9C8389"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261.7.5</w:t>
            </w:r>
          </w:p>
        </w:tc>
        <w:tc>
          <w:tcPr>
            <w:tcW w:w="1937" w:type="pct"/>
            <w:vMerge w:val="restart"/>
            <w:hideMark/>
          </w:tcPr>
          <w:p w14:paraId="126EFDB5"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Iki 2027 m. išplėsti DGASA tinklą – kaimo vietovėse įrengti po vieną DGASA ne didesniu kaip 15 km atstumu nuo gyvenamųjų teritorijų, o miestuose – vieną DGASA 10 km atstumu tarp tokių aikštelių arba aprūpinančią bent 40 000 gyventojų</w:t>
            </w:r>
          </w:p>
        </w:tc>
        <w:tc>
          <w:tcPr>
            <w:tcW w:w="602" w:type="pct"/>
            <w:noWrap/>
          </w:tcPr>
          <w:p w14:paraId="4707C18D"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Siektina reikšmė</w:t>
            </w:r>
          </w:p>
        </w:tc>
        <w:tc>
          <w:tcPr>
            <w:tcW w:w="384" w:type="pct"/>
            <w:noWrap/>
          </w:tcPr>
          <w:p w14:paraId="0F990BED" w14:textId="070D52E6"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4" w:type="pct"/>
            <w:noWrap/>
          </w:tcPr>
          <w:p w14:paraId="7D6B446F" w14:textId="071696A7"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4" w:type="pct"/>
            <w:noWrap/>
          </w:tcPr>
          <w:p w14:paraId="172D3F27" w14:textId="39D3E9FE"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4" w:type="pct"/>
            <w:noWrap/>
          </w:tcPr>
          <w:p w14:paraId="3DDC7324" w14:textId="3B432DC3"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5" w:type="pct"/>
            <w:noWrap/>
          </w:tcPr>
          <w:p w14:paraId="4D39F9DA" w14:textId="69919536"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4</w:t>
            </w:r>
          </w:p>
        </w:tc>
      </w:tr>
      <w:tr w:rsidR="00787CCC" w:rsidRPr="00537C56" w14:paraId="39C5D24C"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75CE18FC" w14:textId="77777777" w:rsidR="00787CCC" w:rsidRPr="00537C56" w:rsidRDefault="00787CCC" w:rsidP="00787CCC">
            <w:pPr>
              <w:rPr>
                <w:rFonts w:ascii="Times New Roman" w:hAnsi="Times New Roman" w:cs="Times New Roman"/>
                <w:lang w:val="lt-LT"/>
              </w:rPr>
            </w:pPr>
          </w:p>
        </w:tc>
        <w:tc>
          <w:tcPr>
            <w:tcW w:w="1937" w:type="pct"/>
            <w:vMerge/>
          </w:tcPr>
          <w:p w14:paraId="7EA1808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602" w:type="pct"/>
            <w:noWrap/>
          </w:tcPr>
          <w:p w14:paraId="14CD3E3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20D8CF93"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384" w:type="pct"/>
            <w:noWrap/>
          </w:tcPr>
          <w:p w14:paraId="389FFD1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384" w:type="pct"/>
            <w:noWrap/>
          </w:tcPr>
          <w:p w14:paraId="6CBD2828"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384" w:type="pct"/>
            <w:noWrap/>
          </w:tcPr>
          <w:p w14:paraId="2FBA6757"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p>
        </w:tc>
        <w:tc>
          <w:tcPr>
            <w:tcW w:w="385" w:type="pct"/>
            <w:noWrap/>
          </w:tcPr>
          <w:p w14:paraId="1D1B422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w:t>
            </w:r>
          </w:p>
        </w:tc>
      </w:tr>
      <w:tr w:rsidR="00787CCC" w:rsidRPr="00537C56" w14:paraId="2D17A897" w14:textId="77777777" w:rsidTr="00F670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41" w:type="pct"/>
            <w:vMerge w:val="restart"/>
          </w:tcPr>
          <w:p w14:paraId="7521784F" w14:textId="77777777" w:rsidR="00787CCC" w:rsidRPr="00537C56" w:rsidRDefault="00787CCC" w:rsidP="00787CCC">
            <w:pPr>
              <w:rPr>
                <w:rFonts w:ascii="Times New Roman" w:hAnsi="Times New Roman" w:cs="Times New Roman"/>
                <w:lang w:val="lt-LT"/>
              </w:rPr>
            </w:pPr>
            <w:r w:rsidRPr="00537C56">
              <w:rPr>
                <w:rFonts w:ascii="Times New Roman" w:hAnsi="Times New Roman" w:cs="Times New Roman"/>
                <w:lang w:val="lt-LT"/>
              </w:rPr>
              <w:t>263.3.</w:t>
            </w:r>
          </w:p>
        </w:tc>
        <w:tc>
          <w:tcPr>
            <w:tcW w:w="1937" w:type="pct"/>
            <w:vMerge w:val="restart"/>
          </w:tcPr>
          <w:p w14:paraId="20117293"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plėsti atliekų, tinkamų paruošti pakartotinai naudoti, priėmimo vietų (stotelių) tinklą;</w:t>
            </w:r>
          </w:p>
        </w:tc>
        <w:tc>
          <w:tcPr>
            <w:tcW w:w="602" w:type="pct"/>
            <w:noWrap/>
          </w:tcPr>
          <w:p w14:paraId="58653F40" w14:textId="77777777" w:rsidR="00787CCC" w:rsidRPr="00537C56" w:rsidRDefault="00787CCC"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Siektina reikšmė</w:t>
            </w:r>
          </w:p>
        </w:tc>
        <w:tc>
          <w:tcPr>
            <w:tcW w:w="384" w:type="pct"/>
            <w:noWrap/>
          </w:tcPr>
          <w:p w14:paraId="3F386FE3" w14:textId="19024AD5"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4" w:type="pct"/>
            <w:noWrap/>
          </w:tcPr>
          <w:p w14:paraId="7329380B" w14:textId="22E367A1"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4" w:type="pct"/>
            <w:noWrap/>
          </w:tcPr>
          <w:p w14:paraId="0F58035F" w14:textId="132A30FD"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4" w:type="pct"/>
            <w:noWrap/>
          </w:tcPr>
          <w:p w14:paraId="3E861347" w14:textId="7FF230EE"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1</w:t>
            </w:r>
          </w:p>
        </w:tc>
        <w:tc>
          <w:tcPr>
            <w:tcW w:w="385" w:type="pct"/>
            <w:noWrap/>
          </w:tcPr>
          <w:p w14:paraId="389E5460" w14:textId="44EA5D0F" w:rsidR="00787CCC" w:rsidRPr="00537C56" w:rsidRDefault="007E7B38" w:rsidP="00787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537C56">
              <w:rPr>
                <w:rFonts w:ascii="Times New Roman" w:hAnsi="Times New Roman" w:cs="Times New Roman"/>
                <w:b/>
                <w:lang w:val="lt-LT"/>
              </w:rPr>
              <w:t>4</w:t>
            </w:r>
          </w:p>
        </w:tc>
      </w:tr>
      <w:tr w:rsidR="00787CCC" w:rsidRPr="00537C56" w14:paraId="0644E804" w14:textId="77777777" w:rsidTr="00F6701F">
        <w:trPr>
          <w:trHeight w:val="58"/>
        </w:trPr>
        <w:tc>
          <w:tcPr>
            <w:cnfStyle w:val="001000000000" w:firstRow="0" w:lastRow="0" w:firstColumn="1" w:lastColumn="0" w:oddVBand="0" w:evenVBand="0" w:oddHBand="0" w:evenHBand="0" w:firstRowFirstColumn="0" w:firstRowLastColumn="0" w:lastRowFirstColumn="0" w:lastRowLastColumn="0"/>
            <w:tcW w:w="541" w:type="pct"/>
            <w:vMerge/>
          </w:tcPr>
          <w:p w14:paraId="7FAB67CB" w14:textId="77777777" w:rsidR="00787CCC" w:rsidRPr="00537C56" w:rsidRDefault="00787CCC" w:rsidP="00787CCC">
            <w:pPr>
              <w:rPr>
                <w:rFonts w:ascii="Times New Roman" w:hAnsi="Times New Roman" w:cs="Times New Roman"/>
                <w:lang w:val="lt-LT"/>
              </w:rPr>
            </w:pPr>
          </w:p>
        </w:tc>
        <w:tc>
          <w:tcPr>
            <w:tcW w:w="1937" w:type="pct"/>
            <w:vMerge/>
          </w:tcPr>
          <w:p w14:paraId="6DB9C6C3"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602" w:type="pct"/>
            <w:noWrap/>
          </w:tcPr>
          <w:p w14:paraId="0B0B15F6"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537C56">
              <w:rPr>
                <w:rFonts w:ascii="Times New Roman" w:hAnsi="Times New Roman" w:cs="Times New Roman"/>
                <w:i/>
                <w:iCs/>
                <w:lang w:val="lt-LT"/>
              </w:rPr>
              <w:t>Faktinė reikšmė</w:t>
            </w:r>
          </w:p>
        </w:tc>
        <w:tc>
          <w:tcPr>
            <w:tcW w:w="384" w:type="pct"/>
            <w:noWrap/>
          </w:tcPr>
          <w:p w14:paraId="4356403B"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84" w:type="pct"/>
            <w:noWrap/>
          </w:tcPr>
          <w:p w14:paraId="5EEAE44F"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84" w:type="pct"/>
            <w:noWrap/>
          </w:tcPr>
          <w:p w14:paraId="74459279"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84" w:type="pct"/>
            <w:noWrap/>
          </w:tcPr>
          <w:p w14:paraId="2C111BC0"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85" w:type="pct"/>
            <w:noWrap/>
          </w:tcPr>
          <w:p w14:paraId="27626EE4" w14:textId="77777777" w:rsidR="00787CCC" w:rsidRPr="00537C56" w:rsidRDefault="00787CCC" w:rsidP="00787C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537C56">
              <w:rPr>
                <w:rFonts w:ascii="Times New Roman" w:hAnsi="Times New Roman" w:cs="Times New Roman"/>
                <w:lang w:val="lt-LT"/>
              </w:rPr>
              <w:t>...</w:t>
            </w:r>
          </w:p>
        </w:tc>
      </w:tr>
    </w:tbl>
    <w:p w14:paraId="76948CF5" w14:textId="05ED3317" w:rsidR="00CE3F60" w:rsidRPr="00537C56" w:rsidRDefault="00787CCC" w:rsidP="00397DF5">
      <w:pPr>
        <w:jc w:val="center"/>
        <w:rPr>
          <w:rFonts w:ascii="Times New Roman" w:hAnsi="Times New Roman" w:cs="Times New Roman"/>
          <w:lang w:val="lt-LT"/>
        </w:rPr>
      </w:pPr>
      <w:r w:rsidRPr="00537C56">
        <w:rPr>
          <w:rFonts w:ascii="Times New Roman" w:hAnsi="Times New Roman" w:cs="Times New Roman"/>
          <w:lang w:val="lt-LT"/>
        </w:rPr>
        <w:t>––––––––––––––––</w:t>
      </w:r>
    </w:p>
    <w:sectPr w:rsidR="00CE3F60" w:rsidRPr="00537C56" w:rsidSect="00E5677D">
      <w:pgSz w:w="11906" w:h="16838" w:code="9"/>
      <w:pgMar w:top="1134" w:right="1440" w:bottom="1440" w:left="1440" w:header="720" w:footer="8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CACA" w14:textId="77777777" w:rsidR="0030106A" w:rsidRDefault="0030106A" w:rsidP="007C0EB8">
      <w:pPr>
        <w:spacing w:after="0" w:line="240" w:lineRule="auto"/>
      </w:pPr>
      <w:r>
        <w:separator/>
      </w:r>
    </w:p>
  </w:endnote>
  <w:endnote w:type="continuationSeparator" w:id="0">
    <w:p w14:paraId="1DCA06C3" w14:textId="77777777" w:rsidR="0030106A" w:rsidRDefault="0030106A" w:rsidP="007C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lvetica Rg">
    <w:altName w:val="Calibri"/>
    <w:charset w:val="00"/>
    <w:family w:val="swiss"/>
    <w:pitch w:val="variable"/>
    <w:sig w:usb0="A00002EF" w:usb1="1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PNZJX+TrebuchetMS-Bold">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KOALLT+TrebuchetMS">
    <w:altName w:val="Arial"/>
    <w:panose1 w:val="00000000000000000000"/>
    <w:charset w:val="00"/>
    <w:family w:val="swiss"/>
    <w:notTrueType/>
    <w:pitch w:val="default"/>
    <w:sig w:usb0="00000003" w:usb1="00000000" w:usb2="00000000" w:usb3="00000000" w:csb0="00000001" w:csb1="00000000"/>
  </w:font>
  <w:font w:name="TimesNewRoman">
    <w:altName w:val="Times New Roman"/>
    <w:charset w:val="EE"/>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37561"/>
      <w:docPartObj>
        <w:docPartGallery w:val="Page Numbers (Bottom of Page)"/>
        <w:docPartUnique/>
      </w:docPartObj>
    </w:sdtPr>
    <w:sdtEndPr>
      <w:rPr>
        <w:noProof/>
      </w:rPr>
    </w:sdtEndPr>
    <w:sdtContent>
      <w:p w14:paraId="5F3A87BA" w14:textId="10E6F36E" w:rsidR="001954E4" w:rsidRDefault="001954E4">
        <w:pPr>
          <w:pStyle w:val="Porat"/>
          <w:jc w:val="right"/>
        </w:pPr>
        <w:r>
          <w:fldChar w:fldCharType="begin"/>
        </w:r>
        <w:r>
          <w:instrText xml:space="preserve"> PAGE   \* MERGEFORMAT </w:instrText>
        </w:r>
        <w:r>
          <w:fldChar w:fldCharType="separate"/>
        </w:r>
        <w:r w:rsidR="005A4F04">
          <w:rPr>
            <w:noProof/>
          </w:rPr>
          <w:t>21</w:t>
        </w:r>
        <w:r>
          <w:rPr>
            <w:noProof/>
          </w:rPr>
          <w:fldChar w:fldCharType="end"/>
        </w:r>
      </w:p>
    </w:sdtContent>
  </w:sdt>
  <w:p w14:paraId="04812BC0" w14:textId="77777777" w:rsidR="001954E4" w:rsidRDefault="001954E4">
    <w:pPr>
      <w:pStyle w:val="Porat"/>
    </w:pPr>
  </w:p>
  <w:p w14:paraId="4666BE45" w14:textId="77777777" w:rsidR="001954E4" w:rsidRDefault="001954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E09D" w14:textId="77777777" w:rsidR="001954E4" w:rsidRDefault="001954E4" w:rsidP="00793FDD">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91B7" w14:textId="77777777" w:rsidR="001954E4" w:rsidRPr="00EF6066" w:rsidRDefault="001954E4">
    <w:pPr>
      <w:pStyle w:val="Porat"/>
      <w:jc w:val="right"/>
      <w:rPr>
        <w:rFonts w:ascii="Times New Roman" w:hAnsi="Times New Roman"/>
        <w:sz w:val="24"/>
      </w:rPr>
    </w:pPr>
    <w:r w:rsidRPr="00EF6066">
      <w:rPr>
        <w:rFonts w:ascii="Times New Roman" w:hAnsi="Times New Roman"/>
        <w:sz w:val="24"/>
      </w:rPr>
      <w:fldChar w:fldCharType="begin"/>
    </w:r>
    <w:r w:rsidRPr="00EF6066">
      <w:rPr>
        <w:rFonts w:ascii="Times New Roman" w:hAnsi="Times New Roman"/>
        <w:sz w:val="24"/>
      </w:rPr>
      <w:instrText xml:space="preserve"> PAGE   \* MERGEFORMAT </w:instrText>
    </w:r>
    <w:r w:rsidRPr="00EF6066">
      <w:rPr>
        <w:rFonts w:ascii="Times New Roman" w:hAnsi="Times New Roman"/>
        <w:sz w:val="24"/>
      </w:rPr>
      <w:fldChar w:fldCharType="separate"/>
    </w:r>
    <w:r w:rsidR="005A4F04">
      <w:rPr>
        <w:rFonts w:ascii="Times New Roman" w:hAnsi="Times New Roman"/>
        <w:noProof/>
        <w:sz w:val="24"/>
      </w:rPr>
      <w:t>41</w:t>
    </w:r>
    <w:r w:rsidRPr="00EF6066">
      <w:rPr>
        <w:rFonts w:ascii="Times New Roman" w:hAnsi="Times New Roman"/>
        <w:sz w:val="24"/>
      </w:rPr>
      <w:fldChar w:fldCharType="end"/>
    </w:r>
  </w:p>
  <w:p w14:paraId="1BDF1ABC" w14:textId="77777777" w:rsidR="001954E4" w:rsidRDefault="001954E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7F7A" w14:textId="77777777" w:rsidR="001954E4" w:rsidRPr="00EF6066" w:rsidRDefault="001954E4">
    <w:pPr>
      <w:pStyle w:val="Porat"/>
      <w:jc w:val="right"/>
      <w:rPr>
        <w:rFonts w:ascii="Times New Roman" w:hAnsi="Times New Roman"/>
        <w:sz w:val="24"/>
      </w:rPr>
    </w:pPr>
    <w:r w:rsidRPr="00EF6066">
      <w:rPr>
        <w:rFonts w:ascii="Times New Roman" w:hAnsi="Times New Roman"/>
        <w:sz w:val="24"/>
      </w:rPr>
      <w:fldChar w:fldCharType="begin"/>
    </w:r>
    <w:r w:rsidRPr="00EF6066">
      <w:rPr>
        <w:rFonts w:ascii="Times New Roman" w:hAnsi="Times New Roman"/>
        <w:sz w:val="24"/>
      </w:rPr>
      <w:instrText xml:space="preserve"> PAGE   \* MERGEFORMAT </w:instrText>
    </w:r>
    <w:r w:rsidRPr="00EF6066">
      <w:rPr>
        <w:rFonts w:ascii="Times New Roman" w:hAnsi="Times New Roman"/>
        <w:sz w:val="24"/>
      </w:rPr>
      <w:fldChar w:fldCharType="separate"/>
    </w:r>
    <w:r w:rsidR="005A4F04">
      <w:rPr>
        <w:rFonts w:ascii="Times New Roman" w:hAnsi="Times New Roman"/>
        <w:noProof/>
        <w:sz w:val="24"/>
      </w:rPr>
      <w:t>60</w:t>
    </w:r>
    <w:r w:rsidRPr="00EF6066">
      <w:rPr>
        <w:rFonts w:ascii="Times New Roman" w:hAnsi="Times New Roman"/>
        <w:sz w:val="24"/>
      </w:rPr>
      <w:fldChar w:fldCharType="end"/>
    </w:r>
  </w:p>
  <w:p w14:paraId="709D5EB5" w14:textId="77777777" w:rsidR="001954E4" w:rsidRDefault="001954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4466" w14:textId="77777777" w:rsidR="0030106A" w:rsidRDefault="0030106A" w:rsidP="007C0EB8">
      <w:pPr>
        <w:spacing w:after="0" w:line="240" w:lineRule="auto"/>
      </w:pPr>
      <w:r>
        <w:separator/>
      </w:r>
    </w:p>
  </w:footnote>
  <w:footnote w:type="continuationSeparator" w:id="0">
    <w:p w14:paraId="08713F3E" w14:textId="77777777" w:rsidR="0030106A" w:rsidRDefault="0030106A" w:rsidP="007C0EB8">
      <w:pPr>
        <w:spacing w:after="0" w:line="240" w:lineRule="auto"/>
      </w:pPr>
      <w:r>
        <w:continuationSeparator/>
      </w:r>
    </w:p>
  </w:footnote>
  <w:footnote w:id="1">
    <w:p w14:paraId="4F5F61A5" w14:textId="77777777" w:rsidR="00B94717" w:rsidRPr="007475C5" w:rsidRDefault="00B94717" w:rsidP="00787CCC">
      <w:pPr>
        <w:pStyle w:val="Puslapioinaostekstas"/>
        <w:rPr>
          <w:sz w:val="18"/>
          <w:lang w:val="lt-LT"/>
        </w:rPr>
      </w:pPr>
      <w:r>
        <w:rPr>
          <w:rStyle w:val="Puslapioinaosnuoroda"/>
        </w:rPr>
        <w:footnoteRef/>
      </w:r>
      <w:r w:rsidRPr="007475C5">
        <w:rPr>
          <w:lang w:val="lt-LT"/>
        </w:rPr>
        <w:t xml:space="preserve"> </w:t>
      </w:r>
      <w:r w:rsidRPr="007475C5">
        <w:rPr>
          <w:sz w:val="18"/>
          <w:lang w:val="lt-LT"/>
        </w:rPr>
        <w:t>Popieriaus ir kartono, įskaitant pakuotes, atliekos</w:t>
      </w:r>
      <w:r>
        <w:rPr>
          <w:sz w:val="18"/>
          <w:lang w:val="lt-LT"/>
        </w:rPr>
        <w:t xml:space="preserve"> įvertintos prie biologinių ir biologiškai skaidžių atliekų</w:t>
      </w:r>
    </w:p>
  </w:footnote>
  <w:footnote w:id="2">
    <w:p w14:paraId="1931E790" w14:textId="77777777" w:rsidR="00B94717" w:rsidRPr="002E2EC2" w:rsidRDefault="00B94717" w:rsidP="00B94717">
      <w:pPr>
        <w:pStyle w:val="Puslapioinaostekstas"/>
        <w:rPr>
          <w:lang w:val="lt-LT"/>
        </w:rPr>
      </w:pPr>
      <w:r>
        <w:rPr>
          <w:rStyle w:val="Puslapioinaosnuoroda"/>
        </w:rPr>
        <w:footnoteRef/>
      </w:r>
      <w:r w:rsidRPr="002E2EC2">
        <w:rPr>
          <w:lang w:val="lt-LT"/>
        </w:rPr>
        <w:t xml:space="preserve"> </w:t>
      </w:r>
      <w:r w:rsidRPr="002E2EC2">
        <w:rPr>
          <w:sz w:val="18"/>
          <w:lang w:val="lt-LT"/>
        </w:rPr>
        <w:t>Vertinant inertinių atliekų, atskirtų iš MKA srauto, perdirbimą ir panaudojimą bei BSA kompostavimą (perdirbimą) MBA</w:t>
      </w:r>
      <w:r>
        <w:rPr>
          <w:sz w:val="18"/>
          <w:lang w:val="lt-LT"/>
        </w:rPr>
        <w:t>/MAR</w:t>
      </w:r>
      <w:r w:rsidRPr="002E2EC2">
        <w:rPr>
          <w:sz w:val="18"/>
          <w:lang w:val="lt-LT"/>
        </w:rPr>
        <w:t xml:space="preserve"> įrenginiuose</w:t>
      </w:r>
    </w:p>
  </w:footnote>
  <w:footnote w:id="3">
    <w:p w14:paraId="05EAE0AC" w14:textId="77777777" w:rsidR="001954E4" w:rsidRPr="00CD18A9" w:rsidRDefault="001954E4" w:rsidP="00787CCC">
      <w:pPr>
        <w:pStyle w:val="Puslapioinaostekstas"/>
        <w:rPr>
          <w:lang w:val="lt-LT"/>
        </w:rPr>
      </w:pPr>
      <w:r>
        <w:rPr>
          <w:rStyle w:val="Puslapioinaosnuoroda"/>
        </w:rPr>
        <w:footnoteRef/>
      </w:r>
      <w:r w:rsidRPr="00CD18A9">
        <w:rPr>
          <w:lang w:val="lt-LT"/>
        </w:rPr>
        <w:t xml:space="preserve"> </w:t>
      </w:r>
      <w:r w:rsidRPr="00CD18A9">
        <w:rPr>
          <w:sz w:val="18"/>
          <w:lang w:val="lt-LT"/>
        </w:rPr>
        <w:t>VšĮ „Gamtos ateitis“ nuo 2023-01-01 perdavė visas teises ir pareigas, organizuojant gamintojų ir importuotojų pakuočių atliekų tvarkymą, Gamintojų ir importuotojų asociacijai „Gamtos ateitis“</w:t>
      </w:r>
    </w:p>
  </w:footnote>
  <w:footnote w:id="4">
    <w:p w14:paraId="1EB9CD26" w14:textId="77777777" w:rsidR="001954E4" w:rsidRPr="002E2EC2" w:rsidRDefault="001954E4" w:rsidP="00787CCC">
      <w:pPr>
        <w:pStyle w:val="Puslapioinaostekstas"/>
        <w:rPr>
          <w:lang w:val="lt-LT"/>
        </w:rPr>
      </w:pPr>
      <w:r>
        <w:rPr>
          <w:rStyle w:val="Puslapioinaosnuoroda"/>
        </w:rPr>
        <w:footnoteRef/>
      </w:r>
      <w:r w:rsidRPr="002E2EC2">
        <w:rPr>
          <w:lang w:val="lt-LT"/>
        </w:rPr>
        <w:t xml:space="preserve"> </w:t>
      </w:r>
      <w:r w:rsidRPr="002E2EC2">
        <w:rPr>
          <w:sz w:val="18"/>
          <w:lang w:val="lt-LT"/>
        </w:rPr>
        <w:t>VšĮ „Pakuočių tvarkymo organizacija“ pakuočių atliekų tvarkymo organizavimo licencijos Nr. 003 galiojimas panaikintas Aplinkos apsaugos agentūros 2022-10-05 sprendimu Nr. LO-4 ir įstaiga 2022-10-12 įgijo bankrutuojančios įmonės statusą.</w:t>
      </w:r>
    </w:p>
  </w:footnote>
  <w:footnote w:id="5">
    <w:p w14:paraId="58FFFA27" w14:textId="77777777" w:rsidR="001954E4" w:rsidRPr="00F97B46" w:rsidRDefault="001954E4" w:rsidP="00787CCC">
      <w:pPr>
        <w:pStyle w:val="Puslapioinaostekstas"/>
        <w:rPr>
          <w:lang w:val="lt-LT"/>
        </w:rPr>
      </w:pPr>
      <w:r>
        <w:rPr>
          <w:rStyle w:val="Puslapioinaosnuoroda"/>
        </w:rPr>
        <w:footnoteRef/>
      </w:r>
      <w:r w:rsidRPr="00555F15">
        <w:rPr>
          <w:lang w:val="lt-LT"/>
        </w:rPr>
        <w:t xml:space="preserve"> </w:t>
      </w:r>
      <w:r w:rsidRPr="002E2EC2">
        <w:rPr>
          <w:sz w:val="18"/>
          <w:lang w:val="lt-LT"/>
        </w:rPr>
        <w:t>Rezultato rodiklis bus tikslinamas, Aplinkos ministerijai parengus i</w:t>
      </w:r>
      <w:r>
        <w:rPr>
          <w:sz w:val="18"/>
          <w:lang w:val="lt-LT"/>
        </w:rPr>
        <w:t>r patvirtinus pažangos priemonės aprašą</w:t>
      </w:r>
      <w:r w:rsidRPr="002E2EC2">
        <w:rPr>
          <w:sz w:val="18"/>
          <w:lang w:val="lt-LT"/>
        </w:rPr>
        <w:t xml:space="preserve">. Rodiklis turi būti tikslinamas ir atsižvelgiant į tai, kurios konkrečiai </w:t>
      </w:r>
      <w:r>
        <w:rPr>
          <w:sz w:val="18"/>
          <w:lang w:val="lt-LT"/>
        </w:rPr>
        <w:t>komunalinių</w:t>
      </w:r>
      <w:r w:rsidRPr="002E2EC2">
        <w:rPr>
          <w:sz w:val="18"/>
          <w:lang w:val="lt-LT"/>
        </w:rPr>
        <w:t xml:space="preserve"> atliekų perdirbimo pajėgumų sukūrimo priemonės bus planuojamos įgyvendinti</w:t>
      </w:r>
      <w:r>
        <w:rPr>
          <w:sz w:val="18"/>
          <w:lang w:val="lt-LT"/>
        </w:rPr>
        <w:t xml:space="preserve"> Kauno regione.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A7DF" w14:textId="5791DD5C" w:rsidR="001954E4" w:rsidRDefault="001954E4">
    <w:pPr>
      <w:pStyle w:val="Antrats"/>
    </w:pPr>
  </w:p>
  <w:p w14:paraId="153F33EC" w14:textId="77777777" w:rsidR="001954E4" w:rsidRDefault="00195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949F" w14:textId="77777777" w:rsidR="001954E4" w:rsidRDefault="001954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C6EF" w14:textId="77777777" w:rsidR="001954E4" w:rsidRDefault="001954E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2BDC" w14:textId="77777777" w:rsidR="001954E4" w:rsidRDefault="001954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D79"/>
    <w:multiLevelType w:val="hybridMultilevel"/>
    <w:tmpl w:val="B4EC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0459F"/>
    <w:multiLevelType w:val="hybridMultilevel"/>
    <w:tmpl w:val="4ED846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6423253"/>
    <w:multiLevelType w:val="multilevel"/>
    <w:tmpl w:val="9AFC475A"/>
    <w:lvl w:ilvl="0">
      <w:start w:val="1"/>
      <w:numFmt w:val="decimal"/>
      <w:lvlText w:val="%1."/>
      <w:lvlJc w:val="left"/>
      <w:pPr>
        <w:ind w:left="384" w:hanging="384"/>
      </w:pPr>
      <w:rPr>
        <w:rFonts w:hint="default"/>
        <w:b/>
      </w:rPr>
    </w:lvl>
    <w:lvl w:ilvl="1">
      <w:start w:val="1"/>
      <w:numFmt w:val="decimal"/>
      <w:lvlText w:val="%1.%2."/>
      <w:lvlJc w:val="left"/>
      <w:pPr>
        <w:ind w:left="741" w:hanging="384"/>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3" w15:restartNumberingAfterBreak="0">
    <w:nsid w:val="06B16C8E"/>
    <w:multiLevelType w:val="hybridMultilevel"/>
    <w:tmpl w:val="D1E2494E"/>
    <w:lvl w:ilvl="0" w:tplc="0409000F">
      <w:start w:val="1"/>
      <w:numFmt w:val="decimal"/>
      <w:lvlText w:val="%1."/>
      <w:lvlJc w:val="left"/>
      <w:pPr>
        <w:ind w:left="776" w:hanging="360"/>
      </w:pPr>
      <w:rPr>
        <w:rFonts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 w15:restartNumberingAfterBreak="0">
    <w:nsid w:val="0C82045E"/>
    <w:multiLevelType w:val="hybridMultilevel"/>
    <w:tmpl w:val="63F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D21E6"/>
    <w:multiLevelType w:val="hybridMultilevel"/>
    <w:tmpl w:val="4DD8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00446"/>
    <w:multiLevelType w:val="hybridMultilevel"/>
    <w:tmpl w:val="270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A1DA4"/>
    <w:multiLevelType w:val="multilevel"/>
    <w:tmpl w:val="8962F4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80A6C"/>
    <w:multiLevelType w:val="hybridMultilevel"/>
    <w:tmpl w:val="E168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71074"/>
    <w:multiLevelType w:val="multilevel"/>
    <w:tmpl w:val="C78E08F8"/>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0F53E3"/>
    <w:multiLevelType w:val="hybridMultilevel"/>
    <w:tmpl w:val="CDEC5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87244E"/>
    <w:multiLevelType w:val="hybridMultilevel"/>
    <w:tmpl w:val="1188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A01EB"/>
    <w:multiLevelType w:val="hybridMultilevel"/>
    <w:tmpl w:val="648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A6546"/>
    <w:multiLevelType w:val="hybridMultilevel"/>
    <w:tmpl w:val="E668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9749B"/>
    <w:multiLevelType w:val="hybridMultilevel"/>
    <w:tmpl w:val="506C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54AD6"/>
    <w:multiLevelType w:val="hybridMultilevel"/>
    <w:tmpl w:val="750A8988"/>
    <w:lvl w:ilvl="0" w:tplc="07B878A6">
      <w:start w:val="1"/>
      <w:numFmt w:val="bullet"/>
      <w:lvlText w:val=""/>
      <w:lvlJc w:val="center"/>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6C1D2D"/>
    <w:multiLevelType w:val="multilevel"/>
    <w:tmpl w:val="2996DED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302A2C"/>
    <w:multiLevelType w:val="hybridMultilevel"/>
    <w:tmpl w:val="38EA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41F7D"/>
    <w:multiLevelType w:val="hybridMultilevel"/>
    <w:tmpl w:val="62F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B46FE"/>
    <w:multiLevelType w:val="hybridMultilevel"/>
    <w:tmpl w:val="75DA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A5645"/>
    <w:multiLevelType w:val="hybridMultilevel"/>
    <w:tmpl w:val="A8789D3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00468E"/>
    <w:multiLevelType w:val="hybridMultilevel"/>
    <w:tmpl w:val="D86C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55A5C"/>
    <w:multiLevelType w:val="multilevel"/>
    <w:tmpl w:val="B21A304E"/>
    <w:lvl w:ilvl="0">
      <w:start w:val="1"/>
      <w:numFmt w:val="decimal"/>
      <w:pStyle w:val="Antrat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7C4DB3"/>
    <w:multiLevelType w:val="hybridMultilevel"/>
    <w:tmpl w:val="46F0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A2751"/>
    <w:multiLevelType w:val="hybridMultilevel"/>
    <w:tmpl w:val="FC887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715C1"/>
    <w:multiLevelType w:val="hybridMultilevel"/>
    <w:tmpl w:val="A3101E8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6" w15:restartNumberingAfterBreak="0">
    <w:nsid w:val="4C4C4313"/>
    <w:multiLevelType w:val="hybridMultilevel"/>
    <w:tmpl w:val="EBE4488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B1E37"/>
    <w:multiLevelType w:val="hybridMultilevel"/>
    <w:tmpl w:val="A8B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E64F7"/>
    <w:multiLevelType w:val="hybridMultilevel"/>
    <w:tmpl w:val="04208F0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2F2EC1"/>
    <w:multiLevelType w:val="hybridMultilevel"/>
    <w:tmpl w:val="DFDA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87B1E"/>
    <w:multiLevelType w:val="hybridMultilevel"/>
    <w:tmpl w:val="F99C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741C8C"/>
    <w:multiLevelType w:val="hybridMultilevel"/>
    <w:tmpl w:val="AB6856FA"/>
    <w:lvl w:ilvl="0" w:tplc="03A4227E">
      <w:start w:val="1988"/>
      <w:numFmt w:val="bullet"/>
      <w:lvlText w:val="-"/>
      <w:lvlJc w:val="left"/>
      <w:pPr>
        <w:ind w:left="720" w:hanging="360"/>
      </w:pPr>
      <w:rPr>
        <w:rFonts w:ascii="Helvetica" w:eastAsiaTheme="minorHAnsi"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B44D9E"/>
    <w:multiLevelType w:val="hybridMultilevel"/>
    <w:tmpl w:val="C5781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4E2DBE"/>
    <w:multiLevelType w:val="hybridMultilevel"/>
    <w:tmpl w:val="F78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81120"/>
    <w:multiLevelType w:val="hybridMultilevel"/>
    <w:tmpl w:val="7B98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C554C"/>
    <w:multiLevelType w:val="hybridMultilevel"/>
    <w:tmpl w:val="2DC0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33037"/>
    <w:multiLevelType w:val="hybridMultilevel"/>
    <w:tmpl w:val="DE70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B3C3B"/>
    <w:multiLevelType w:val="hybridMultilevel"/>
    <w:tmpl w:val="CA88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F3031"/>
    <w:multiLevelType w:val="hybridMultilevel"/>
    <w:tmpl w:val="04208F06"/>
    <w:lvl w:ilvl="0" w:tplc="C4E2A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A01CC"/>
    <w:multiLevelType w:val="hybridMultilevel"/>
    <w:tmpl w:val="58A8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E0C8B"/>
    <w:multiLevelType w:val="hybridMultilevel"/>
    <w:tmpl w:val="BEB8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C1DF3"/>
    <w:multiLevelType w:val="hybridMultilevel"/>
    <w:tmpl w:val="3B2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D048D"/>
    <w:multiLevelType w:val="hybridMultilevel"/>
    <w:tmpl w:val="6718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151AF"/>
    <w:multiLevelType w:val="hybridMultilevel"/>
    <w:tmpl w:val="EC16C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5A437E"/>
    <w:multiLevelType w:val="hybridMultilevel"/>
    <w:tmpl w:val="D998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373143">
    <w:abstractNumId w:val="22"/>
  </w:num>
  <w:num w:numId="2" w16cid:durableId="1537810259">
    <w:abstractNumId w:val="19"/>
  </w:num>
  <w:num w:numId="3" w16cid:durableId="1788305731">
    <w:abstractNumId w:val="6"/>
  </w:num>
  <w:num w:numId="4" w16cid:durableId="2117554505">
    <w:abstractNumId w:val="13"/>
  </w:num>
  <w:num w:numId="5" w16cid:durableId="336536972">
    <w:abstractNumId w:val="18"/>
  </w:num>
  <w:num w:numId="6" w16cid:durableId="1932816205">
    <w:abstractNumId w:val="23"/>
  </w:num>
  <w:num w:numId="7" w16cid:durableId="566185589">
    <w:abstractNumId w:val="7"/>
  </w:num>
  <w:num w:numId="8" w16cid:durableId="1745492697">
    <w:abstractNumId w:val="25"/>
  </w:num>
  <w:num w:numId="9" w16cid:durableId="2082747347">
    <w:abstractNumId w:val="8"/>
  </w:num>
  <w:num w:numId="10" w16cid:durableId="275261105">
    <w:abstractNumId w:val="35"/>
  </w:num>
  <w:num w:numId="11" w16cid:durableId="1231042585">
    <w:abstractNumId w:val="41"/>
  </w:num>
  <w:num w:numId="12" w16cid:durableId="1306278994">
    <w:abstractNumId w:val="5"/>
  </w:num>
  <w:num w:numId="13" w16cid:durableId="1612977406">
    <w:abstractNumId w:val="21"/>
  </w:num>
  <w:num w:numId="14" w16cid:durableId="676463640">
    <w:abstractNumId w:val="40"/>
  </w:num>
  <w:num w:numId="15" w16cid:durableId="272713109">
    <w:abstractNumId w:val="12"/>
  </w:num>
  <w:num w:numId="16" w16cid:durableId="1019895972">
    <w:abstractNumId w:val="38"/>
  </w:num>
  <w:num w:numId="17" w16cid:durableId="915743917">
    <w:abstractNumId w:val="14"/>
  </w:num>
  <w:num w:numId="18" w16cid:durableId="1922639737">
    <w:abstractNumId w:val="37"/>
  </w:num>
  <w:num w:numId="19" w16cid:durableId="1973052587">
    <w:abstractNumId w:val="28"/>
  </w:num>
  <w:num w:numId="20" w16cid:durableId="1121807130">
    <w:abstractNumId w:val="34"/>
  </w:num>
  <w:num w:numId="21" w16cid:durableId="1169056198">
    <w:abstractNumId w:val="1"/>
  </w:num>
  <w:num w:numId="22" w16cid:durableId="1452238694">
    <w:abstractNumId w:val="32"/>
  </w:num>
  <w:num w:numId="23" w16cid:durableId="1472089577">
    <w:abstractNumId w:val="30"/>
  </w:num>
  <w:num w:numId="24" w16cid:durableId="1858229316">
    <w:abstractNumId w:val="10"/>
  </w:num>
  <w:num w:numId="25" w16cid:durableId="644160272">
    <w:abstractNumId w:val="3"/>
  </w:num>
  <w:num w:numId="26" w16cid:durableId="1620642497">
    <w:abstractNumId w:val="33"/>
  </w:num>
  <w:num w:numId="27" w16cid:durableId="632753566">
    <w:abstractNumId w:val="0"/>
  </w:num>
  <w:num w:numId="28" w16cid:durableId="1162817686">
    <w:abstractNumId w:val="42"/>
  </w:num>
  <w:num w:numId="29" w16cid:durableId="512260901">
    <w:abstractNumId w:val="36"/>
  </w:num>
  <w:num w:numId="30" w16cid:durableId="1510370322">
    <w:abstractNumId w:val="17"/>
  </w:num>
  <w:num w:numId="31" w16cid:durableId="2034525711">
    <w:abstractNumId w:val="9"/>
  </w:num>
  <w:num w:numId="32" w16cid:durableId="1304775830">
    <w:abstractNumId w:val="27"/>
  </w:num>
  <w:num w:numId="33" w16cid:durableId="342971602">
    <w:abstractNumId w:val="39"/>
  </w:num>
  <w:num w:numId="34" w16cid:durableId="620763535">
    <w:abstractNumId w:val="11"/>
  </w:num>
  <w:num w:numId="35" w16cid:durableId="1989356952">
    <w:abstractNumId w:val="4"/>
  </w:num>
  <w:num w:numId="36" w16cid:durableId="2138834163">
    <w:abstractNumId w:val="24"/>
  </w:num>
  <w:num w:numId="37" w16cid:durableId="479225072">
    <w:abstractNumId w:val="26"/>
  </w:num>
  <w:num w:numId="38" w16cid:durableId="1546023859">
    <w:abstractNumId w:val="16"/>
  </w:num>
  <w:num w:numId="39" w16cid:durableId="1419907518">
    <w:abstractNumId w:val="44"/>
  </w:num>
  <w:num w:numId="40" w16cid:durableId="1358701476">
    <w:abstractNumId w:val="31"/>
  </w:num>
  <w:num w:numId="41" w16cid:durableId="1588034158">
    <w:abstractNumId w:val="29"/>
  </w:num>
  <w:num w:numId="42" w16cid:durableId="304119214">
    <w:abstractNumId w:val="15"/>
  </w:num>
  <w:num w:numId="43" w16cid:durableId="95638876">
    <w:abstractNumId w:val="43"/>
  </w:num>
  <w:num w:numId="44" w16cid:durableId="1913999420">
    <w:abstractNumId w:val="2"/>
  </w:num>
  <w:num w:numId="45" w16cid:durableId="1324702328">
    <w:abstractNumId w:val="20"/>
  </w:num>
  <w:num w:numId="46" w16cid:durableId="237328028">
    <w:abstractNumId w:val="22"/>
    <w:lvlOverride w:ilvl="0">
      <w:startOverride w:val="3"/>
    </w:lvlOverride>
    <w:lvlOverride w:ilvl="1">
      <w:startOverride w:val="1"/>
    </w:lvlOverride>
  </w:num>
  <w:num w:numId="47" w16cid:durableId="18221302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576130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C7"/>
    <w:rsid w:val="000001E7"/>
    <w:rsid w:val="00000844"/>
    <w:rsid w:val="000009F5"/>
    <w:rsid w:val="00000B70"/>
    <w:rsid w:val="00000C35"/>
    <w:rsid w:val="0000123C"/>
    <w:rsid w:val="00001459"/>
    <w:rsid w:val="0000162D"/>
    <w:rsid w:val="00002AC7"/>
    <w:rsid w:val="000032D9"/>
    <w:rsid w:val="00003579"/>
    <w:rsid w:val="00005D6F"/>
    <w:rsid w:val="000065BF"/>
    <w:rsid w:val="000065F1"/>
    <w:rsid w:val="00006CAF"/>
    <w:rsid w:val="000071B0"/>
    <w:rsid w:val="0000753C"/>
    <w:rsid w:val="00010B6B"/>
    <w:rsid w:val="0001133E"/>
    <w:rsid w:val="000115FF"/>
    <w:rsid w:val="00011BFB"/>
    <w:rsid w:val="00011F32"/>
    <w:rsid w:val="000128E2"/>
    <w:rsid w:val="00012DEB"/>
    <w:rsid w:val="00012F44"/>
    <w:rsid w:val="00013069"/>
    <w:rsid w:val="0001413F"/>
    <w:rsid w:val="0001513E"/>
    <w:rsid w:val="000155FD"/>
    <w:rsid w:val="00015ABE"/>
    <w:rsid w:val="00015C57"/>
    <w:rsid w:val="000169F3"/>
    <w:rsid w:val="00016E04"/>
    <w:rsid w:val="00016E5A"/>
    <w:rsid w:val="0001707E"/>
    <w:rsid w:val="000171E6"/>
    <w:rsid w:val="00017AB0"/>
    <w:rsid w:val="00017F36"/>
    <w:rsid w:val="000201CE"/>
    <w:rsid w:val="00020606"/>
    <w:rsid w:val="00020C06"/>
    <w:rsid w:val="0002106F"/>
    <w:rsid w:val="00021080"/>
    <w:rsid w:val="000210BB"/>
    <w:rsid w:val="000218E5"/>
    <w:rsid w:val="00021932"/>
    <w:rsid w:val="00021E6B"/>
    <w:rsid w:val="000226A2"/>
    <w:rsid w:val="00023050"/>
    <w:rsid w:val="000234EE"/>
    <w:rsid w:val="00023743"/>
    <w:rsid w:val="00023D47"/>
    <w:rsid w:val="000242EF"/>
    <w:rsid w:val="0002459A"/>
    <w:rsid w:val="00024B9B"/>
    <w:rsid w:val="00024BC6"/>
    <w:rsid w:val="00024EA7"/>
    <w:rsid w:val="000255E0"/>
    <w:rsid w:val="000256B0"/>
    <w:rsid w:val="00025AF1"/>
    <w:rsid w:val="0002607E"/>
    <w:rsid w:val="0002616D"/>
    <w:rsid w:val="000267A6"/>
    <w:rsid w:val="000268A6"/>
    <w:rsid w:val="000269A1"/>
    <w:rsid w:val="00026E3A"/>
    <w:rsid w:val="0002725E"/>
    <w:rsid w:val="00027689"/>
    <w:rsid w:val="00027BA5"/>
    <w:rsid w:val="00030638"/>
    <w:rsid w:val="00030820"/>
    <w:rsid w:val="000308CE"/>
    <w:rsid w:val="00030C28"/>
    <w:rsid w:val="0003118C"/>
    <w:rsid w:val="00031888"/>
    <w:rsid w:val="00031AF8"/>
    <w:rsid w:val="000321EA"/>
    <w:rsid w:val="000327AF"/>
    <w:rsid w:val="00032CEB"/>
    <w:rsid w:val="00032D5E"/>
    <w:rsid w:val="00032D8D"/>
    <w:rsid w:val="00033413"/>
    <w:rsid w:val="00033852"/>
    <w:rsid w:val="000346EF"/>
    <w:rsid w:val="00034929"/>
    <w:rsid w:val="00034D5E"/>
    <w:rsid w:val="00035545"/>
    <w:rsid w:val="000357F1"/>
    <w:rsid w:val="00035804"/>
    <w:rsid w:val="00035B9C"/>
    <w:rsid w:val="00035C2F"/>
    <w:rsid w:val="000361E3"/>
    <w:rsid w:val="0003621F"/>
    <w:rsid w:val="00036B0F"/>
    <w:rsid w:val="00037063"/>
    <w:rsid w:val="000375BA"/>
    <w:rsid w:val="00037CD8"/>
    <w:rsid w:val="00040243"/>
    <w:rsid w:val="00040607"/>
    <w:rsid w:val="00040EC7"/>
    <w:rsid w:val="0004105F"/>
    <w:rsid w:val="000411AB"/>
    <w:rsid w:val="000417EF"/>
    <w:rsid w:val="0004181F"/>
    <w:rsid w:val="0004242D"/>
    <w:rsid w:val="00042648"/>
    <w:rsid w:val="000429A3"/>
    <w:rsid w:val="00042B25"/>
    <w:rsid w:val="000430F0"/>
    <w:rsid w:val="00043722"/>
    <w:rsid w:val="000447C2"/>
    <w:rsid w:val="000456C3"/>
    <w:rsid w:val="00045F43"/>
    <w:rsid w:val="00047022"/>
    <w:rsid w:val="0004731B"/>
    <w:rsid w:val="000475BE"/>
    <w:rsid w:val="00047C45"/>
    <w:rsid w:val="00047DB2"/>
    <w:rsid w:val="00047F8A"/>
    <w:rsid w:val="0005008B"/>
    <w:rsid w:val="00050396"/>
    <w:rsid w:val="00050C6C"/>
    <w:rsid w:val="00050DD4"/>
    <w:rsid w:val="00051A0C"/>
    <w:rsid w:val="00051CAC"/>
    <w:rsid w:val="00052718"/>
    <w:rsid w:val="00052849"/>
    <w:rsid w:val="00052D3A"/>
    <w:rsid w:val="00053578"/>
    <w:rsid w:val="00053995"/>
    <w:rsid w:val="00053D1B"/>
    <w:rsid w:val="00053F4B"/>
    <w:rsid w:val="00054423"/>
    <w:rsid w:val="00054C64"/>
    <w:rsid w:val="00054CC5"/>
    <w:rsid w:val="0005503F"/>
    <w:rsid w:val="0005542B"/>
    <w:rsid w:val="000555FA"/>
    <w:rsid w:val="0005585D"/>
    <w:rsid w:val="000562FE"/>
    <w:rsid w:val="00056750"/>
    <w:rsid w:val="00056D07"/>
    <w:rsid w:val="0005718C"/>
    <w:rsid w:val="000572CC"/>
    <w:rsid w:val="00057508"/>
    <w:rsid w:val="00060D3E"/>
    <w:rsid w:val="00061786"/>
    <w:rsid w:val="00061F90"/>
    <w:rsid w:val="00062BE3"/>
    <w:rsid w:val="00063122"/>
    <w:rsid w:val="00063141"/>
    <w:rsid w:val="00063BF4"/>
    <w:rsid w:val="00064311"/>
    <w:rsid w:val="00064544"/>
    <w:rsid w:val="00064C8E"/>
    <w:rsid w:val="00064CE2"/>
    <w:rsid w:val="000650CF"/>
    <w:rsid w:val="00065351"/>
    <w:rsid w:val="000659F8"/>
    <w:rsid w:val="000668DA"/>
    <w:rsid w:val="00066B53"/>
    <w:rsid w:val="000670B9"/>
    <w:rsid w:val="00067994"/>
    <w:rsid w:val="00067A52"/>
    <w:rsid w:val="00070E7A"/>
    <w:rsid w:val="00071186"/>
    <w:rsid w:val="0007122E"/>
    <w:rsid w:val="00071647"/>
    <w:rsid w:val="00071A69"/>
    <w:rsid w:val="00071CFB"/>
    <w:rsid w:val="00071F07"/>
    <w:rsid w:val="00072BAF"/>
    <w:rsid w:val="00072D2C"/>
    <w:rsid w:val="00072F9B"/>
    <w:rsid w:val="00073007"/>
    <w:rsid w:val="00073BB1"/>
    <w:rsid w:val="00073D42"/>
    <w:rsid w:val="00073DBE"/>
    <w:rsid w:val="00074228"/>
    <w:rsid w:val="000744D9"/>
    <w:rsid w:val="0007455D"/>
    <w:rsid w:val="00074847"/>
    <w:rsid w:val="00074EE6"/>
    <w:rsid w:val="00075987"/>
    <w:rsid w:val="00076A4C"/>
    <w:rsid w:val="000774A6"/>
    <w:rsid w:val="000777F0"/>
    <w:rsid w:val="00077921"/>
    <w:rsid w:val="000779DF"/>
    <w:rsid w:val="00080120"/>
    <w:rsid w:val="00080695"/>
    <w:rsid w:val="0008071B"/>
    <w:rsid w:val="0008100B"/>
    <w:rsid w:val="00081288"/>
    <w:rsid w:val="000817D3"/>
    <w:rsid w:val="0008220A"/>
    <w:rsid w:val="00082545"/>
    <w:rsid w:val="00082668"/>
    <w:rsid w:val="00083B41"/>
    <w:rsid w:val="00083E30"/>
    <w:rsid w:val="000844AC"/>
    <w:rsid w:val="00084616"/>
    <w:rsid w:val="00084AD3"/>
    <w:rsid w:val="000852DD"/>
    <w:rsid w:val="00085CFE"/>
    <w:rsid w:val="00085DE6"/>
    <w:rsid w:val="00085ED4"/>
    <w:rsid w:val="000865F0"/>
    <w:rsid w:val="00086FCA"/>
    <w:rsid w:val="0009050D"/>
    <w:rsid w:val="00090593"/>
    <w:rsid w:val="00090643"/>
    <w:rsid w:val="00090951"/>
    <w:rsid w:val="00090E56"/>
    <w:rsid w:val="00091110"/>
    <w:rsid w:val="00091471"/>
    <w:rsid w:val="000919DD"/>
    <w:rsid w:val="00091E2C"/>
    <w:rsid w:val="00091F59"/>
    <w:rsid w:val="000921A5"/>
    <w:rsid w:val="00092329"/>
    <w:rsid w:val="00092784"/>
    <w:rsid w:val="00092C89"/>
    <w:rsid w:val="00092CD6"/>
    <w:rsid w:val="00093061"/>
    <w:rsid w:val="000932D8"/>
    <w:rsid w:val="0009347A"/>
    <w:rsid w:val="00093F65"/>
    <w:rsid w:val="00093FAD"/>
    <w:rsid w:val="000943AD"/>
    <w:rsid w:val="0009492F"/>
    <w:rsid w:val="00094E47"/>
    <w:rsid w:val="00095701"/>
    <w:rsid w:val="000960E6"/>
    <w:rsid w:val="000962D6"/>
    <w:rsid w:val="00096352"/>
    <w:rsid w:val="00096451"/>
    <w:rsid w:val="000966A0"/>
    <w:rsid w:val="00096745"/>
    <w:rsid w:val="00096D25"/>
    <w:rsid w:val="00096F86"/>
    <w:rsid w:val="00097272"/>
    <w:rsid w:val="0009728C"/>
    <w:rsid w:val="000A0004"/>
    <w:rsid w:val="000A0CF4"/>
    <w:rsid w:val="000A171E"/>
    <w:rsid w:val="000A1805"/>
    <w:rsid w:val="000A209F"/>
    <w:rsid w:val="000A22FF"/>
    <w:rsid w:val="000A26CB"/>
    <w:rsid w:val="000A2783"/>
    <w:rsid w:val="000A2AA2"/>
    <w:rsid w:val="000A3CF3"/>
    <w:rsid w:val="000A4084"/>
    <w:rsid w:val="000A46F9"/>
    <w:rsid w:val="000A4707"/>
    <w:rsid w:val="000A4B95"/>
    <w:rsid w:val="000A4D23"/>
    <w:rsid w:val="000A4FD9"/>
    <w:rsid w:val="000A56D1"/>
    <w:rsid w:val="000A582D"/>
    <w:rsid w:val="000A5AE4"/>
    <w:rsid w:val="000A5B18"/>
    <w:rsid w:val="000A60A1"/>
    <w:rsid w:val="000A60F0"/>
    <w:rsid w:val="000A6114"/>
    <w:rsid w:val="000A62B0"/>
    <w:rsid w:val="000A65AC"/>
    <w:rsid w:val="000A684F"/>
    <w:rsid w:val="000A6DE3"/>
    <w:rsid w:val="000A773F"/>
    <w:rsid w:val="000B02AF"/>
    <w:rsid w:val="000B02D5"/>
    <w:rsid w:val="000B0397"/>
    <w:rsid w:val="000B073A"/>
    <w:rsid w:val="000B08B6"/>
    <w:rsid w:val="000B0A78"/>
    <w:rsid w:val="000B0B3B"/>
    <w:rsid w:val="000B0F40"/>
    <w:rsid w:val="000B0FD9"/>
    <w:rsid w:val="000B1058"/>
    <w:rsid w:val="000B1A84"/>
    <w:rsid w:val="000B242F"/>
    <w:rsid w:val="000B2677"/>
    <w:rsid w:val="000B3665"/>
    <w:rsid w:val="000B3753"/>
    <w:rsid w:val="000B4042"/>
    <w:rsid w:val="000B43F0"/>
    <w:rsid w:val="000B4633"/>
    <w:rsid w:val="000B4771"/>
    <w:rsid w:val="000B512C"/>
    <w:rsid w:val="000B51E8"/>
    <w:rsid w:val="000B5416"/>
    <w:rsid w:val="000B5A95"/>
    <w:rsid w:val="000B5C4F"/>
    <w:rsid w:val="000B6BA0"/>
    <w:rsid w:val="000B7258"/>
    <w:rsid w:val="000C02AC"/>
    <w:rsid w:val="000C02E7"/>
    <w:rsid w:val="000C03EE"/>
    <w:rsid w:val="000C0647"/>
    <w:rsid w:val="000C0AFD"/>
    <w:rsid w:val="000C0C57"/>
    <w:rsid w:val="000C1E6F"/>
    <w:rsid w:val="000C2007"/>
    <w:rsid w:val="000C2B47"/>
    <w:rsid w:val="000C2B52"/>
    <w:rsid w:val="000C2C8B"/>
    <w:rsid w:val="000C3012"/>
    <w:rsid w:val="000C326A"/>
    <w:rsid w:val="000C3728"/>
    <w:rsid w:val="000C3E31"/>
    <w:rsid w:val="000C3E77"/>
    <w:rsid w:val="000C47E5"/>
    <w:rsid w:val="000C48B4"/>
    <w:rsid w:val="000C49E5"/>
    <w:rsid w:val="000C4EC1"/>
    <w:rsid w:val="000C4F5E"/>
    <w:rsid w:val="000C54C6"/>
    <w:rsid w:val="000C5FA0"/>
    <w:rsid w:val="000C6042"/>
    <w:rsid w:val="000C6415"/>
    <w:rsid w:val="000C68C8"/>
    <w:rsid w:val="000C7808"/>
    <w:rsid w:val="000C7822"/>
    <w:rsid w:val="000C7C18"/>
    <w:rsid w:val="000C7F84"/>
    <w:rsid w:val="000C7F88"/>
    <w:rsid w:val="000D010A"/>
    <w:rsid w:val="000D0356"/>
    <w:rsid w:val="000D0B55"/>
    <w:rsid w:val="000D0B7B"/>
    <w:rsid w:val="000D146D"/>
    <w:rsid w:val="000D1F29"/>
    <w:rsid w:val="000D28BF"/>
    <w:rsid w:val="000D299B"/>
    <w:rsid w:val="000D2B81"/>
    <w:rsid w:val="000D2CAD"/>
    <w:rsid w:val="000D2D4B"/>
    <w:rsid w:val="000D35CC"/>
    <w:rsid w:val="000D3C8B"/>
    <w:rsid w:val="000D4D87"/>
    <w:rsid w:val="000D4E15"/>
    <w:rsid w:val="000D5230"/>
    <w:rsid w:val="000D5373"/>
    <w:rsid w:val="000D5515"/>
    <w:rsid w:val="000D6993"/>
    <w:rsid w:val="000D72FC"/>
    <w:rsid w:val="000D7686"/>
    <w:rsid w:val="000D79D4"/>
    <w:rsid w:val="000E007E"/>
    <w:rsid w:val="000E0448"/>
    <w:rsid w:val="000E07DB"/>
    <w:rsid w:val="000E0B7E"/>
    <w:rsid w:val="000E0BDC"/>
    <w:rsid w:val="000E0C49"/>
    <w:rsid w:val="000E191F"/>
    <w:rsid w:val="000E1A65"/>
    <w:rsid w:val="000E1AA3"/>
    <w:rsid w:val="000E1F3D"/>
    <w:rsid w:val="000E1F83"/>
    <w:rsid w:val="000E2D1A"/>
    <w:rsid w:val="000E2DC9"/>
    <w:rsid w:val="000E37C8"/>
    <w:rsid w:val="000E3CF3"/>
    <w:rsid w:val="000E468B"/>
    <w:rsid w:val="000E46C6"/>
    <w:rsid w:val="000E4E3A"/>
    <w:rsid w:val="000E519C"/>
    <w:rsid w:val="000E52F0"/>
    <w:rsid w:val="000E5386"/>
    <w:rsid w:val="000E56E5"/>
    <w:rsid w:val="000E586D"/>
    <w:rsid w:val="000E5A61"/>
    <w:rsid w:val="000E61B9"/>
    <w:rsid w:val="000E691B"/>
    <w:rsid w:val="000E6977"/>
    <w:rsid w:val="000E6CEF"/>
    <w:rsid w:val="000E6EE8"/>
    <w:rsid w:val="000E6F4C"/>
    <w:rsid w:val="000E7471"/>
    <w:rsid w:val="000E7EC7"/>
    <w:rsid w:val="000F00BB"/>
    <w:rsid w:val="000F10B5"/>
    <w:rsid w:val="000F17FB"/>
    <w:rsid w:val="000F1A92"/>
    <w:rsid w:val="000F1BBA"/>
    <w:rsid w:val="000F254C"/>
    <w:rsid w:val="000F2CBD"/>
    <w:rsid w:val="000F2E8C"/>
    <w:rsid w:val="000F3346"/>
    <w:rsid w:val="000F35A8"/>
    <w:rsid w:val="000F387A"/>
    <w:rsid w:val="000F3AD1"/>
    <w:rsid w:val="000F3D9F"/>
    <w:rsid w:val="000F4133"/>
    <w:rsid w:val="000F4576"/>
    <w:rsid w:val="000F45BD"/>
    <w:rsid w:val="000F46FE"/>
    <w:rsid w:val="000F470B"/>
    <w:rsid w:val="000F4A21"/>
    <w:rsid w:val="000F4B6F"/>
    <w:rsid w:val="000F4E26"/>
    <w:rsid w:val="000F544A"/>
    <w:rsid w:val="000F5A5F"/>
    <w:rsid w:val="000F6B23"/>
    <w:rsid w:val="000F6CD9"/>
    <w:rsid w:val="000F7575"/>
    <w:rsid w:val="00100287"/>
    <w:rsid w:val="00100823"/>
    <w:rsid w:val="00101335"/>
    <w:rsid w:val="001016F1"/>
    <w:rsid w:val="0010174F"/>
    <w:rsid w:val="00101976"/>
    <w:rsid w:val="00101BFC"/>
    <w:rsid w:val="001027D3"/>
    <w:rsid w:val="00102CAA"/>
    <w:rsid w:val="00103458"/>
    <w:rsid w:val="001039C6"/>
    <w:rsid w:val="00104A85"/>
    <w:rsid w:val="00104B02"/>
    <w:rsid w:val="00104CC1"/>
    <w:rsid w:val="00105606"/>
    <w:rsid w:val="00105A94"/>
    <w:rsid w:val="001062C2"/>
    <w:rsid w:val="00107285"/>
    <w:rsid w:val="001074CD"/>
    <w:rsid w:val="00110CEC"/>
    <w:rsid w:val="00110EF8"/>
    <w:rsid w:val="00111221"/>
    <w:rsid w:val="00111B12"/>
    <w:rsid w:val="00112712"/>
    <w:rsid w:val="0011278B"/>
    <w:rsid w:val="00112C3F"/>
    <w:rsid w:val="00112E93"/>
    <w:rsid w:val="00113383"/>
    <w:rsid w:val="0011382B"/>
    <w:rsid w:val="00113ABA"/>
    <w:rsid w:val="00114081"/>
    <w:rsid w:val="00114241"/>
    <w:rsid w:val="00114740"/>
    <w:rsid w:val="00114A0D"/>
    <w:rsid w:val="00115CCC"/>
    <w:rsid w:val="001161FA"/>
    <w:rsid w:val="0011653D"/>
    <w:rsid w:val="00116E67"/>
    <w:rsid w:val="00117252"/>
    <w:rsid w:val="001176A2"/>
    <w:rsid w:val="00117736"/>
    <w:rsid w:val="0011795D"/>
    <w:rsid w:val="00117A30"/>
    <w:rsid w:val="00117CAC"/>
    <w:rsid w:val="001216CA"/>
    <w:rsid w:val="00121AD1"/>
    <w:rsid w:val="00122005"/>
    <w:rsid w:val="00122121"/>
    <w:rsid w:val="0012245C"/>
    <w:rsid w:val="001227DE"/>
    <w:rsid w:val="001231C7"/>
    <w:rsid w:val="001238C5"/>
    <w:rsid w:val="00123A67"/>
    <w:rsid w:val="00123D7C"/>
    <w:rsid w:val="00124057"/>
    <w:rsid w:val="00124779"/>
    <w:rsid w:val="00124EA5"/>
    <w:rsid w:val="00125371"/>
    <w:rsid w:val="0012580F"/>
    <w:rsid w:val="00125FF7"/>
    <w:rsid w:val="00126378"/>
    <w:rsid w:val="00126DE6"/>
    <w:rsid w:val="00126DF4"/>
    <w:rsid w:val="001271E0"/>
    <w:rsid w:val="00127486"/>
    <w:rsid w:val="00127682"/>
    <w:rsid w:val="001279CF"/>
    <w:rsid w:val="00127A65"/>
    <w:rsid w:val="00127F9C"/>
    <w:rsid w:val="00127FA9"/>
    <w:rsid w:val="0013096D"/>
    <w:rsid w:val="00130AEE"/>
    <w:rsid w:val="00130C04"/>
    <w:rsid w:val="00130E96"/>
    <w:rsid w:val="0013178E"/>
    <w:rsid w:val="0013199F"/>
    <w:rsid w:val="0013226E"/>
    <w:rsid w:val="00132384"/>
    <w:rsid w:val="0013268D"/>
    <w:rsid w:val="00132A79"/>
    <w:rsid w:val="00132EA0"/>
    <w:rsid w:val="0013401D"/>
    <w:rsid w:val="00134161"/>
    <w:rsid w:val="001341F8"/>
    <w:rsid w:val="0013454B"/>
    <w:rsid w:val="00134634"/>
    <w:rsid w:val="00134AF1"/>
    <w:rsid w:val="00134CEB"/>
    <w:rsid w:val="00134E80"/>
    <w:rsid w:val="00135124"/>
    <w:rsid w:val="0013556C"/>
    <w:rsid w:val="00135E55"/>
    <w:rsid w:val="00135EB7"/>
    <w:rsid w:val="001361B3"/>
    <w:rsid w:val="001361DC"/>
    <w:rsid w:val="0013623C"/>
    <w:rsid w:val="00136663"/>
    <w:rsid w:val="00136A0F"/>
    <w:rsid w:val="00136E49"/>
    <w:rsid w:val="001373C6"/>
    <w:rsid w:val="00137597"/>
    <w:rsid w:val="00137AE2"/>
    <w:rsid w:val="00140299"/>
    <w:rsid w:val="00140490"/>
    <w:rsid w:val="00140857"/>
    <w:rsid w:val="00140B05"/>
    <w:rsid w:val="00141446"/>
    <w:rsid w:val="00142B41"/>
    <w:rsid w:val="00142B91"/>
    <w:rsid w:val="00143748"/>
    <w:rsid w:val="0014379D"/>
    <w:rsid w:val="00143837"/>
    <w:rsid w:val="00145567"/>
    <w:rsid w:val="00145700"/>
    <w:rsid w:val="00145AE7"/>
    <w:rsid w:val="00145B14"/>
    <w:rsid w:val="0014698D"/>
    <w:rsid w:val="001469DC"/>
    <w:rsid w:val="00146AC8"/>
    <w:rsid w:val="00146ACA"/>
    <w:rsid w:val="00146DF2"/>
    <w:rsid w:val="00146EEF"/>
    <w:rsid w:val="0014701E"/>
    <w:rsid w:val="001472D2"/>
    <w:rsid w:val="001475C1"/>
    <w:rsid w:val="001476D4"/>
    <w:rsid w:val="00150063"/>
    <w:rsid w:val="00150BA7"/>
    <w:rsid w:val="00150F4E"/>
    <w:rsid w:val="0015120E"/>
    <w:rsid w:val="001516FB"/>
    <w:rsid w:val="00151745"/>
    <w:rsid w:val="00151A4D"/>
    <w:rsid w:val="00151E0F"/>
    <w:rsid w:val="00152D70"/>
    <w:rsid w:val="0015317B"/>
    <w:rsid w:val="00153C03"/>
    <w:rsid w:val="00153F11"/>
    <w:rsid w:val="00153F13"/>
    <w:rsid w:val="001541CE"/>
    <w:rsid w:val="00154F92"/>
    <w:rsid w:val="001555DA"/>
    <w:rsid w:val="00156435"/>
    <w:rsid w:val="00156573"/>
    <w:rsid w:val="00156C94"/>
    <w:rsid w:val="001571AA"/>
    <w:rsid w:val="00157562"/>
    <w:rsid w:val="001577FE"/>
    <w:rsid w:val="00157926"/>
    <w:rsid w:val="00157B0F"/>
    <w:rsid w:val="00157E19"/>
    <w:rsid w:val="00160350"/>
    <w:rsid w:val="00160380"/>
    <w:rsid w:val="001609F2"/>
    <w:rsid w:val="00161223"/>
    <w:rsid w:val="0016127B"/>
    <w:rsid w:val="001615D6"/>
    <w:rsid w:val="00161C9F"/>
    <w:rsid w:val="00161D2B"/>
    <w:rsid w:val="0016263D"/>
    <w:rsid w:val="0016278B"/>
    <w:rsid w:val="00162878"/>
    <w:rsid w:val="00162F69"/>
    <w:rsid w:val="00163715"/>
    <w:rsid w:val="001641AD"/>
    <w:rsid w:val="00164C3B"/>
    <w:rsid w:val="001654D1"/>
    <w:rsid w:val="001658CE"/>
    <w:rsid w:val="00165DD3"/>
    <w:rsid w:val="00165F06"/>
    <w:rsid w:val="00166B0A"/>
    <w:rsid w:val="001676EC"/>
    <w:rsid w:val="00167D69"/>
    <w:rsid w:val="0017070A"/>
    <w:rsid w:val="0017071B"/>
    <w:rsid w:val="00170B0A"/>
    <w:rsid w:val="00170DC7"/>
    <w:rsid w:val="001711A5"/>
    <w:rsid w:val="0017170F"/>
    <w:rsid w:val="00171A7D"/>
    <w:rsid w:val="00171D03"/>
    <w:rsid w:val="0017283C"/>
    <w:rsid w:val="00172FAB"/>
    <w:rsid w:val="0017348F"/>
    <w:rsid w:val="00173991"/>
    <w:rsid w:val="00173B0B"/>
    <w:rsid w:val="001744D9"/>
    <w:rsid w:val="001748B4"/>
    <w:rsid w:val="00174B57"/>
    <w:rsid w:val="00175310"/>
    <w:rsid w:val="001755ED"/>
    <w:rsid w:val="0017722C"/>
    <w:rsid w:val="00177A4D"/>
    <w:rsid w:val="00177C39"/>
    <w:rsid w:val="00177DCB"/>
    <w:rsid w:val="0018010C"/>
    <w:rsid w:val="00180AEB"/>
    <w:rsid w:val="00180EF2"/>
    <w:rsid w:val="00180F50"/>
    <w:rsid w:val="00181130"/>
    <w:rsid w:val="001811F4"/>
    <w:rsid w:val="001813CC"/>
    <w:rsid w:val="0018182D"/>
    <w:rsid w:val="00181840"/>
    <w:rsid w:val="00181AFD"/>
    <w:rsid w:val="0018209F"/>
    <w:rsid w:val="0018233D"/>
    <w:rsid w:val="00182862"/>
    <w:rsid w:val="001828B9"/>
    <w:rsid w:val="00182D61"/>
    <w:rsid w:val="00183552"/>
    <w:rsid w:val="00183951"/>
    <w:rsid w:val="00183FA7"/>
    <w:rsid w:val="00184568"/>
    <w:rsid w:val="0018473C"/>
    <w:rsid w:val="00184C28"/>
    <w:rsid w:val="0018585A"/>
    <w:rsid w:val="00185E14"/>
    <w:rsid w:val="0018682A"/>
    <w:rsid w:val="00186CC1"/>
    <w:rsid w:val="001874AF"/>
    <w:rsid w:val="00187B57"/>
    <w:rsid w:val="00187C3C"/>
    <w:rsid w:val="0019000D"/>
    <w:rsid w:val="00190502"/>
    <w:rsid w:val="00190952"/>
    <w:rsid w:val="001912C4"/>
    <w:rsid w:val="001915B3"/>
    <w:rsid w:val="00191ECF"/>
    <w:rsid w:val="00192478"/>
    <w:rsid w:val="001924B1"/>
    <w:rsid w:val="001927D4"/>
    <w:rsid w:val="0019423A"/>
    <w:rsid w:val="0019449B"/>
    <w:rsid w:val="00194673"/>
    <w:rsid w:val="0019473E"/>
    <w:rsid w:val="00194F51"/>
    <w:rsid w:val="001950D8"/>
    <w:rsid w:val="00195194"/>
    <w:rsid w:val="00195474"/>
    <w:rsid w:val="001954E4"/>
    <w:rsid w:val="001959B8"/>
    <w:rsid w:val="00195EEC"/>
    <w:rsid w:val="0019634D"/>
    <w:rsid w:val="001968BE"/>
    <w:rsid w:val="001969C9"/>
    <w:rsid w:val="001970C6"/>
    <w:rsid w:val="001A092F"/>
    <w:rsid w:val="001A0C6C"/>
    <w:rsid w:val="001A124F"/>
    <w:rsid w:val="001A18E2"/>
    <w:rsid w:val="001A24C9"/>
    <w:rsid w:val="001A26BE"/>
    <w:rsid w:val="001A2BB9"/>
    <w:rsid w:val="001A3954"/>
    <w:rsid w:val="001A3E6E"/>
    <w:rsid w:val="001A3FB5"/>
    <w:rsid w:val="001A42A3"/>
    <w:rsid w:val="001A43F8"/>
    <w:rsid w:val="001A4D65"/>
    <w:rsid w:val="001A5095"/>
    <w:rsid w:val="001A58CB"/>
    <w:rsid w:val="001A5C0B"/>
    <w:rsid w:val="001A69DA"/>
    <w:rsid w:val="001A6B2E"/>
    <w:rsid w:val="001A6B87"/>
    <w:rsid w:val="001A6DE9"/>
    <w:rsid w:val="001A72AC"/>
    <w:rsid w:val="001A781D"/>
    <w:rsid w:val="001A78CF"/>
    <w:rsid w:val="001B0136"/>
    <w:rsid w:val="001B0527"/>
    <w:rsid w:val="001B0AAE"/>
    <w:rsid w:val="001B0BF1"/>
    <w:rsid w:val="001B0C7E"/>
    <w:rsid w:val="001B1C2B"/>
    <w:rsid w:val="001B283B"/>
    <w:rsid w:val="001B2D4E"/>
    <w:rsid w:val="001B2E56"/>
    <w:rsid w:val="001B2E85"/>
    <w:rsid w:val="001B3120"/>
    <w:rsid w:val="001B36F3"/>
    <w:rsid w:val="001B377B"/>
    <w:rsid w:val="001B3DA5"/>
    <w:rsid w:val="001B4F0B"/>
    <w:rsid w:val="001B4FDA"/>
    <w:rsid w:val="001B5516"/>
    <w:rsid w:val="001B5972"/>
    <w:rsid w:val="001B703C"/>
    <w:rsid w:val="001B7454"/>
    <w:rsid w:val="001B7839"/>
    <w:rsid w:val="001C0480"/>
    <w:rsid w:val="001C06F9"/>
    <w:rsid w:val="001C08A8"/>
    <w:rsid w:val="001C096E"/>
    <w:rsid w:val="001C176F"/>
    <w:rsid w:val="001C196B"/>
    <w:rsid w:val="001C2738"/>
    <w:rsid w:val="001C28A1"/>
    <w:rsid w:val="001C2C58"/>
    <w:rsid w:val="001C3134"/>
    <w:rsid w:val="001C3CC4"/>
    <w:rsid w:val="001C4182"/>
    <w:rsid w:val="001C5078"/>
    <w:rsid w:val="001C51FF"/>
    <w:rsid w:val="001C527C"/>
    <w:rsid w:val="001C5C88"/>
    <w:rsid w:val="001C5D34"/>
    <w:rsid w:val="001C5E2C"/>
    <w:rsid w:val="001C6146"/>
    <w:rsid w:val="001C63A5"/>
    <w:rsid w:val="001C671F"/>
    <w:rsid w:val="001C719B"/>
    <w:rsid w:val="001C71BE"/>
    <w:rsid w:val="001C7583"/>
    <w:rsid w:val="001C760F"/>
    <w:rsid w:val="001C7741"/>
    <w:rsid w:val="001C7787"/>
    <w:rsid w:val="001C7CA5"/>
    <w:rsid w:val="001D00DC"/>
    <w:rsid w:val="001D10A7"/>
    <w:rsid w:val="001D1D55"/>
    <w:rsid w:val="001D1EDF"/>
    <w:rsid w:val="001D20B9"/>
    <w:rsid w:val="001D213D"/>
    <w:rsid w:val="001D29AB"/>
    <w:rsid w:val="001D2F6A"/>
    <w:rsid w:val="001D3061"/>
    <w:rsid w:val="001D3D50"/>
    <w:rsid w:val="001D4092"/>
    <w:rsid w:val="001D4979"/>
    <w:rsid w:val="001D5796"/>
    <w:rsid w:val="001D5851"/>
    <w:rsid w:val="001D5AA5"/>
    <w:rsid w:val="001D6E62"/>
    <w:rsid w:val="001D73B0"/>
    <w:rsid w:val="001D7498"/>
    <w:rsid w:val="001D74A4"/>
    <w:rsid w:val="001D79F5"/>
    <w:rsid w:val="001D7DA3"/>
    <w:rsid w:val="001E08CC"/>
    <w:rsid w:val="001E08DD"/>
    <w:rsid w:val="001E0AD9"/>
    <w:rsid w:val="001E0C70"/>
    <w:rsid w:val="001E0F76"/>
    <w:rsid w:val="001E16A3"/>
    <w:rsid w:val="001E1A97"/>
    <w:rsid w:val="001E1AC9"/>
    <w:rsid w:val="001E20B0"/>
    <w:rsid w:val="001E2165"/>
    <w:rsid w:val="001E26E1"/>
    <w:rsid w:val="001E2AD1"/>
    <w:rsid w:val="001E2B7E"/>
    <w:rsid w:val="001E3073"/>
    <w:rsid w:val="001E3561"/>
    <w:rsid w:val="001E35B3"/>
    <w:rsid w:val="001E3E2B"/>
    <w:rsid w:val="001E4747"/>
    <w:rsid w:val="001E4E3F"/>
    <w:rsid w:val="001E5607"/>
    <w:rsid w:val="001E571B"/>
    <w:rsid w:val="001E5909"/>
    <w:rsid w:val="001E5EFA"/>
    <w:rsid w:val="001E6195"/>
    <w:rsid w:val="001E6438"/>
    <w:rsid w:val="001E64C1"/>
    <w:rsid w:val="001E658E"/>
    <w:rsid w:val="001E65B3"/>
    <w:rsid w:val="001E679D"/>
    <w:rsid w:val="001E6DD9"/>
    <w:rsid w:val="001E6F8E"/>
    <w:rsid w:val="001E70F6"/>
    <w:rsid w:val="001E7D76"/>
    <w:rsid w:val="001F044A"/>
    <w:rsid w:val="001F0BCA"/>
    <w:rsid w:val="001F0BF6"/>
    <w:rsid w:val="001F1D93"/>
    <w:rsid w:val="001F2454"/>
    <w:rsid w:val="001F25B5"/>
    <w:rsid w:val="001F2ABF"/>
    <w:rsid w:val="001F2BA3"/>
    <w:rsid w:val="001F32A6"/>
    <w:rsid w:val="001F34AF"/>
    <w:rsid w:val="001F35C7"/>
    <w:rsid w:val="001F4223"/>
    <w:rsid w:val="001F4BAA"/>
    <w:rsid w:val="001F4FAB"/>
    <w:rsid w:val="001F571E"/>
    <w:rsid w:val="001F5DF2"/>
    <w:rsid w:val="001F6D40"/>
    <w:rsid w:val="001F6EFE"/>
    <w:rsid w:val="001F709D"/>
    <w:rsid w:val="001F7363"/>
    <w:rsid w:val="001F73FB"/>
    <w:rsid w:val="001F7B3D"/>
    <w:rsid w:val="001F7CD6"/>
    <w:rsid w:val="00200088"/>
    <w:rsid w:val="002000C5"/>
    <w:rsid w:val="00200123"/>
    <w:rsid w:val="00200320"/>
    <w:rsid w:val="00200ED8"/>
    <w:rsid w:val="0020133E"/>
    <w:rsid w:val="002018DB"/>
    <w:rsid w:val="00201AC9"/>
    <w:rsid w:val="002022EB"/>
    <w:rsid w:val="002028D0"/>
    <w:rsid w:val="00202E51"/>
    <w:rsid w:val="0020348C"/>
    <w:rsid w:val="00203B7F"/>
    <w:rsid w:val="002042EB"/>
    <w:rsid w:val="002046C8"/>
    <w:rsid w:val="00205258"/>
    <w:rsid w:val="00205891"/>
    <w:rsid w:val="00205A43"/>
    <w:rsid w:val="00205DD9"/>
    <w:rsid w:val="0020739B"/>
    <w:rsid w:val="00207D84"/>
    <w:rsid w:val="002103D9"/>
    <w:rsid w:val="002107F9"/>
    <w:rsid w:val="00210855"/>
    <w:rsid w:val="00210999"/>
    <w:rsid w:val="002113A7"/>
    <w:rsid w:val="00211503"/>
    <w:rsid w:val="0021181A"/>
    <w:rsid w:val="00211827"/>
    <w:rsid w:val="00211D91"/>
    <w:rsid w:val="00211E37"/>
    <w:rsid w:val="00212045"/>
    <w:rsid w:val="00212B5C"/>
    <w:rsid w:val="00213290"/>
    <w:rsid w:val="0021343D"/>
    <w:rsid w:val="00213533"/>
    <w:rsid w:val="00213C17"/>
    <w:rsid w:val="00214127"/>
    <w:rsid w:val="00214DF7"/>
    <w:rsid w:val="002153AF"/>
    <w:rsid w:val="002169B1"/>
    <w:rsid w:val="00216D99"/>
    <w:rsid w:val="00217108"/>
    <w:rsid w:val="0021730A"/>
    <w:rsid w:val="00217424"/>
    <w:rsid w:val="00217C12"/>
    <w:rsid w:val="00217CA9"/>
    <w:rsid w:val="002200FF"/>
    <w:rsid w:val="002203B3"/>
    <w:rsid w:val="002208C9"/>
    <w:rsid w:val="002209E1"/>
    <w:rsid w:val="00220D55"/>
    <w:rsid w:val="00220DCA"/>
    <w:rsid w:val="002210C2"/>
    <w:rsid w:val="002213D6"/>
    <w:rsid w:val="00221930"/>
    <w:rsid w:val="00221F30"/>
    <w:rsid w:val="00221F85"/>
    <w:rsid w:val="00222A97"/>
    <w:rsid w:val="00222BC1"/>
    <w:rsid w:val="00222F4A"/>
    <w:rsid w:val="00222F93"/>
    <w:rsid w:val="00222FA5"/>
    <w:rsid w:val="00222FED"/>
    <w:rsid w:val="00223247"/>
    <w:rsid w:val="00223785"/>
    <w:rsid w:val="00224311"/>
    <w:rsid w:val="00224EFD"/>
    <w:rsid w:val="00225208"/>
    <w:rsid w:val="0022559E"/>
    <w:rsid w:val="00225C9F"/>
    <w:rsid w:val="00225CBD"/>
    <w:rsid w:val="00226751"/>
    <w:rsid w:val="00226EAF"/>
    <w:rsid w:val="002271B6"/>
    <w:rsid w:val="002273D9"/>
    <w:rsid w:val="0022753E"/>
    <w:rsid w:val="0022773F"/>
    <w:rsid w:val="00227779"/>
    <w:rsid w:val="0023002C"/>
    <w:rsid w:val="0023027C"/>
    <w:rsid w:val="002307A5"/>
    <w:rsid w:val="00230A9F"/>
    <w:rsid w:val="00230B26"/>
    <w:rsid w:val="00230D10"/>
    <w:rsid w:val="00230D14"/>
    <w:rsid w:val="00231BF8"/>
    <w:rsid w:val="00231D7D"/>
    <w:rsid w:val="00231FA4"/>
    <w:rsid w:val="00232432"/>
    <w:rsid w:val="002324A2"/>
    <w:rsid w:val="00232F3C"/>
    <w:rsid w:val="0023310A"/>
    <w:rsid w:val="00233408"/>
    <w:rsid w:val="00233A1A"/>
    <w:rsid w:val="00234391"/>
    <w:rsid w:val="002345C2"/>
    <w:rsid w:val="00234748"/>
    <w:rsid w:val="00234885"/>
    <w:rsid w:val="00234AAA"/>
    <w:rsid w:val="00234F5C"/>
    <w:rsid w:val="00235388"/>
    <w:rsid w:val="002354EE"/>
    <w:rsid w:val="00235A79"/>
    <w:rsid w:val="00235C0A"/>
    <w:rsid w:val="00235D0A"/>
    <w:rsid w:val="002362A0"/>
    <w:rsid w:val="002362A8"/>
    <w:rsid w:val="00236337"/>
    <w:rsid w:val="0023643C"/>
    <w:rsid w:val="00237291"/>
    <w:rsid w:val="00237429"/>
    <w:rsid w:val="002403CF"/>
    <w:rsid w:val="0024094E"/>
    <w:rsid w:val="0024125B"/>
    <w:rsid w:val="002412C6"/>
    <w:rsid w:val="002416FA"/>
    <w:rsid w:val="0024200A"/>
    <w:rsid w:val="0024205E"/>
    <w:rsid w:val="002427EE"/>
    <w:rsid w:val="00242E45"/>
    <w:rsid w:val="00242F03"/>
    <w:rsid w:val="002435BB"/>
    <w:rsid w:val="002445A4"/>
    <w:rsid w:val="00244825"/>
    <w:rsid w:val="00244A2F"/>
    <w:rsid w:val="00244C8A"/>
    <w:rsid w:val="00245474"/>
    <w:rsid w:val="0024578D"/>
    <w:rsid w:val="00245DE5"/>
    <w:rsid w:val="00245E33"/>
    <w:rsid w:val="002465C1"/>
    <w:rsid w:val="002469D9"/>
    <w:rsid w:val="002469FF"/>
    <w:rsid w:val="00246A7E"/>
    <w:rsid w:val="00246C50"/>
    <w:rsid w:val="00247420"/>
    <w:rsid w:val="002479B2"/>
    <w:rsid w:val="00247C12"/>
    <w:rsid w:val="00247CB4"/>
    <w:rsid w:val="00250167"/>
    <w:rsid w:val="0025068F"/>
    <w:rsid w:val="00250ECF"/>
    <w:rsid w:val="00251729"/>
    <w:rsid w:val="0025182E"/>
    <w:rsid w:val="00251F78"/>
    <w:rsid w:val="00252516"/>
    <w:rsid w:val="00252615"/>
    <w:rsid w:val="0025288C"/>
    <w:rsid w:val="00252A98"/>
    <w:rsid w:val="002533CF"/>
    <w:rsid w:val="0025383E"/>
    <w:rsid w:val="00253E01"/>
    <w:rsid w:val="00254112"/>
    <w:rsid w:val="002541A3"/>
    <w:rsid w:val="00254C2B"/>
    <w:rsid w:val="00255049"/>
    <w:rsid w:val="00255086"/>
    <w:rsid w:val="00255349"/>
    <w:rsid w:val="0025574E"/>
    <w:rsid w:val="0025628F"/>
    <w:rsid w:val="00256845"/>
    <w:rsid w:val="00256E2B"/>
    <w:rsid w:val="00257381"/>
    <w:rsid w:val="00257A31"/>
    <w:rsid w:val="00257AD0"/>
    <w:rsid w:val="00260118"/>
    <w:rsid w:val="00260B31"/>
    <w:rsid w:val="0026136A"/>
    <w:rsid w:val="002616FD"/>
    <w:rsid w:val="00261FCA"/>
    <w:rsid w:val="0026284E"/>
    <w:rsid w:val="00262E95"/>
    <w:rsid w:val="00263AFA"/>
    <w:rsid w:val="00263E81"/>
    <w:rsid w:val="002645AD"/>
    <w:rsid w:val="002648A9"/>
    <w:rsid w:val="002648C7"/>
    <w:rsid w:val="00264C8D"/>
    <w:rsid w:val="00264DC1"/>
    <w:rsid w:val="0026575E"/>
    <w:rsid w:val="00265DCC"/>
    <w:rsid w:val="00266235"/>
    <w:rsid w:val="002668F8"/>
    <w:rsid w:val="0026695E"/>
    <w:rsid w:val="00266A92"/>
    <w:rsid w:val="00266E00"/>
    <w:rsid w:val="002675C7"/>
    <w:rsid w:val="00267A2D"/>
    <w:rsid w:val="00267DD5"/>
    <w:rsid w:val="00267EDA"/>
    <w:rsid w:val="00270076"/>
    <w:rsid w:val="00270190"/>
    <w:rsid w:val="0027021C"/>
    <w:rsid w:val="002703D1"/>
    <w:rsid w:val="002704B7"/>
    <w:rsid w:val="0027059C"/>
    <w:rsid w:val="00270824"/>
    <w:rsid w:val="00270EA1"/>
    <w:rsid w:val="002716E8"/>
    <w:rsid w:val="00271C49"/>
    <w:rsid w:val="00271C88"/>
    <w:rsid w:val="00271DA9"/>
    <w:rsid w:val="00272106"/>
    <w:rsid w:val="002723EF"/>
    <w:rsid w:val="00272442"/>
    <w:rsid w:val="002737FF"/>
    <w:rsid w:val="00273A1A"/>
    <w:rsid w:val="00273B31"/>
    <w:rsid w:val="00273D68"/>
    <w:rsid w:val="00274B3A"/>
    <w:rsid w:val="0027564A"/>
    <w:rsid w:val="002756B7"/>
    <w:rsid w:val="00275956"/>
    <w:rsid w:val="002759D4"/>
    <w:rsid w:val="00275BA1"/>
    <w:rsid w:val="00276840"/>
    <w:rsid w:val="002772E6"/>
    <w:rsid w:val="00277787"/>
    <w:rsid w:val="00280521"/>
    <w:rsid w:val="00280562"/>
    <w:rsid w:val="0028099F"/>
    <w:rsid w:val="0028150D"/>
    <w:rsid w:val="00281B61"/>
    <w:rsid w:val="00282B2B"/>
    <w:rsid w:val="00282DF3"/>
    <w:rsid w:val="00283142"/>
    <w:rsid w:val="002833D3"/>
    <w:rsid w:val="00284259"/>
    <w:rsid w:val="00285065"/>
    <w:rsid w:val="002852DC"/>
    <w:rsid w:val="002854E0"/>
    <w:rsid w:val="00285C38"/>
    <w:rsid w:val="00286306"/>
    <w:rsid w:val="00286343"/>
    <w:rsid w:val="00286973"/>
    <w:rsid w:val="00286CDE"/>
    <w:rsid w:val="0028735D"/>
    <w:rsid w:val="00287955"/>
    <w:rsid w:val="00287DEE"/>
    <w:rsid w:val="0029078F"/>
    <w:rsid w:val="00290A94"/>
    <w:rsid w:val="00290B81"/>
    <w:rsid w:val="0029100A"/>
    <w:rsid w:val="00291037"/>
    <w:rsid w:val="00291950"/>
    <w:rsid w:val="002926AE"/>
    <w:rsid w:val="002926D3"/>
    <w:rsid w:val="0029315A"/>
    <w:rsid w:val="002939C5"/>
    <w:rsid w:val="00293C80"/>
    <w:rsid w:val="00293CE6"/>
    <w:rsid w:val="0029523D"/>
    <w:rsid w:val="00295764"/>
    <w:rsid w:val="00295DC1"/>
    <w:rsid w:val="0029614F"/>
    <w:rsid w:val="00296D04"/>
    <w:rsid w:val="00296D9E"/>
    <w:rsid w:val="00296DC4"/>
    <w:rsid w:val="002976ED"/>
    <w:rsid w:val="002979DF"/>
    <w:rsid w:val="002A0B98"/>
    <w:rsid w:val="002A0DD3"/>
    <w:rsid w:val="002A18D3"/>
    <w:rsid w:val="002A1A75"/>
    <w:rsid w:val="002A202E"/>
    <w:rsid w:val="002A2CDA"/>
    <w:rsid w:val="002A2CEE"/>
    <w:rsid w:val="002A2D79"/>
    <w:rsid w:val="002A3505"/>
    <w:rsid w:val="002A3770"/>
    <w:rsid w:val="002A448B"/>
    <w:rsid w:val="002A47E4"/>
    <w:rsid w:val="002A523C"/>
    <w:rsid w:val="002A56D4"/>
    <w:rsid w:val="002A5988"/>
    <w:rsid w:val="002A5ED8"/>
    <w:rsid w:val="002A680B"/>
    <w:rsid w:val="002A6AD1"/>
    <w:rsid w:val="002A6D19"/>
    <w:rsid w:val="002A6DB3"/>
    <w:rsid w:val="002A7093"/>
    <w:rsid w:val="002A7EDB"/>
    <w:rsid w:val="002B0388"/>
    <w:rsid w:val="002B0908"/>
    <w:rsid w:val="002B0E96"/>
    <w:rsid w:val="002B1160"/>
    <w:rsid w:val="002B18D6"/>
    <w:rsid w:val="002B1BD2"/>
    <w:rsid w:val="002B2C3B"/>
    <w:rsid w:val="002B4164"/>
    <w:rsid w:val="002B437F"/>
    <w:rsid w:val="002B444A"/>
    <w:rsid w:val="002B4E7D"/>
    <w:rsid w:val="002B53B6"/>
    <w:rsid w:val="002B54D6"/>
    <w:rsid w:val="002B5704"/>
    <w:rsid w:val="002B6391"/>
    <w:rsid w:val="002B66D2"/>
    <w:rsid w:val="002B6A5C"/>
    <w:rsid w:val="002B6A96"/>
    <w:rsid w:val="002B6C60"/>
    <w:rsid w:val="002B6CC1"/>
    <w:rsid w:val="002B6F88"/>
    <w:rsid w:val="002B71EE"/>
    <w:rsid w:val="002B74BE"/>
    <w:rsid w:val="002B75F7"/>
    <w:rsid w:val="002B7DB9"/>
    <w:rsid w:val="002C0122"/>
    <w:rsid w:val="002C0369"/>
    <w:rsid w:val="002C0BA4"/>
    <w:rsid w:val="002C0FFB"/>
    <w:rsid w:val="002C1922"/>
    <w:rsid w:val="002C2004"/>
    <w:rsid w:val="002C2587"/>
    <w:rsid w:val="002C26DB"/>
    <w:rsid w:val="002C2AD2"/>
    <w:rsid w:val="002C2AF2"/>
    <w:rsid w:val="002C2B2A"/>
    <w:rsid w:val="002C353D"/>
    <w:rsid w:val="002C36C5"/>
    <w:rsid w:val="002C36DD"/>
    <w:rsid w:val="002C37D4"/>
    <w:rsid w:val="002C42A2"/>
    <w:rsid w:val="002C4416"/>
    <w:rsid w:val="002C4DD2"/>
    <w:rsid w:val="002C5A6F"/>
    <w:rsid w:val="002C5E34"/>
    <w:rsid w:val="002C7285"/>
    <w:rsid w:val="002C7463"/>
    <w:rsid w:val="002C74BE"/>
    <w:rsid w:val="002C7759"/>
    <w:rsid w:val="002D025D"/>
    <w:rsid w:val="002D0CF9"/>
    <w:rsid w:val="002D1428"/>
    <w:rsid w:val="002D186C"/>
    <w:rsid w:val="002D1A54"/>
    <w:rsid w:val="002D1AFF"/>
    <w:rsid w:val="002D2026"/>
    <w:rsid w:val="002D2041"/>
    <w:rsid w:val="002D26CB"/>
    <w:rsid w:val="002D2A8E"/>
    <w:rsid w:val="002D2E2B"/>
    <w:rsid w:val="002D307D"/>
    <w:rsid w:val="002D3393"/>
    <w:rsid w:val="002D3879"/>
    <w:rsid w:val="002D39BC"/>
    <w:rsid w:val="002D3C6C"/>
    <w:rsid w:val="002D3D40"/>
    <w:rsid w:val="002D3DD7"/>
    <w:rsid w:val="002D42EF"/>
    <w:rsid w:val="002D4368"/>
    <w:rsid w:val="002D451E"/>
    <w:rsid w:val="002D4895"/>
    <w:rsid w:val="002D4C41"/>
    <w:rsid w:val="002D4D33"/>
    <w:rsid w:val="002D4EBA"/>
    <w:rsid w:val="002D4FD6"/>
    <w:rsid w:val="002D5192"/>
    <w:rsid w:val="002D5223"/>
    <w:rsid w:val="002D5980"/>
    <w:rsid w:val="002D5A8D"/>
    <w:rsid w:val="002D5DE8"/>
    <w:rsid w:val="002D5DEC"/>
    <w:rsid w:val="002D5F87"/>
    <w:rsid w:val="002D64D5"/>
    <w:rsid w:val="002D6632"/>
    <w:rsid w:val="002D6D80"/>
    <w:rsid w:val="002D70A9"/>
    <w:rsid w:val="002D71B3"/>
    <w:rsid w:val="002D71D2"/>
    <w:rsid w:val="002D73F1"/>
    <w:rsid w:val="002D7941"/>
    <w:rsid w:val="002D7A2B"/>
    <w:rsid w:val="002D7D8E"/>
    <w:rsid w:val="002E099E"/>
    <w:rsid w:val="002E0AAA"/>
    <w:rsid w:val="002E0C47"/>
    <w:rsid w:val="002E0F22"/>
    <w:rsid w:val="002E100D"/>
    <w:rsid w:val="002E1722"/>
    <w:rsid w:val="002E1785"/>
    <w:rsid w:val="002E239D"/>
    <w:rsid w:val="002E2769"/>
    <w:rsid w:val="002E27DD"/>
    <w:rsid w:val="002E2AA7"/>
    <w:rsid w:val="002E2CEC"/>
    <w:rsid w:val="002E2F86"/>
    <w:rsid w:val="002E37FF"/>
    <w:rsid w:val="002E3A5C"/>
    <w:rsid w:val="002E3C3F"/>
    <w:rsid w:val="002E42B4"/>
    <w:rsid w:val="002E4336"/>
    <w:rsid w:val="002E4D2A"/>
    <w:rsid w:val="002E544F"/>
    <w:rsid w:val="002E5522"/>
    <w:rsid w:val="002E60CF"/>
    <w:rsid w:val="002E670A"/>
    <w:rsid w:val="002E6AF4"/>
    <w:rsid w:val="002E6C10"/>
    <w:rsid w:val="002E7377"/>
    <w:rsid w:val="002E7F86"/>
    <w:rsid w:val="002F0B3F"/>
    <w:rsid w:val="002F0F9B"/>
    <w:rsid w:val="002F16C8"/>
    <w:rsid w:val="002F19C4"/>
    <w:rsid w:val="002F1E6F"/>
    <w:rsid w:val="002F25D7"/>
    <w:rsid w:val="002F2FB8"/>
    <w:rsid w:val="002F300F"/>
    <w:rsid w:val="002F3667"/>
    <w:rsid w:val="002F3BFB"/>
    <w:rsid w:val="002F4344"/>
    <w:rsid w:val="002F4CDE"/>
    <w:rsid w:val="002F4E73"/>
    <w:rsid w:val="002F5BA3"/>
    <w:rsid w:val="002F5C0F"/>
    <w:rsid w:val="002F5C17"/>
    <w:rsid w:val="002F5DFD"/>
    <w:rsid w:val="002F6362"/>
    <w:rsid w:val="002F6433"/>
    <w:rsid w:val="003002FF"/>
    <w:rsid w:val="0030036D"/>
    <w:rsid w:val="0030069F"/>
    <w:rsid w:val="003006E0"/>
    <w:rsid w:val="003009B5"/>
    <w:rsid w:val="0030106A"/>
    <w:rsid w:val="00301490"/>
    <w:rsid w:val="00301A78"/>
    <w:rsid w:val="00301ADF"/>
    <w:rsid w:val="00302796"/>
    <w:rsid w:val="0030311C"/>
    <w:rsid w:val="00303450"/>
    <w:rsid w:val="00303A0D"/>
    <w:rsid w:val="003040AF"/>
    <w:rsid w:val="00304328"/>
    <w:rsid w:val="00304471"/>
    <w:rsid w:val="00304DA3"/>
    <w:rsid w:val="00304E5A"/>
    <w:rsid w:val="003051DF"/>
    <w:rsid w:val="00305B3C"/>
    <w:rsid w:val="00305E0B"/>
    <w:rsid w:val="003062A7"/>
    <w:rsid w:val="003066AB"/>
    <w:rsid w:val="00306933"/>
    <w:rsid w:val="00307378"/>
    <w:rsid w:val="00307563"/>
    <w:rsid w:val="0030779D"/>
    <w:rsid w:val="00307AA6"/>
    <w:rsid w:val="00307AD1"/>
    <w:rsid w:val="00307AD6"/>
    <w:rsid w:val="00310893"/>
    <w:rsid w:val="00310FAA"/>
    <w:rsid w:val="00311536"/>
    <w:rsid w:val="003115C3"/>
    <w:rsid w:val="00311600"/>
    <w:rsid w:val="00311701"/>
    <w:rsid w:val="003117A0"/>
    <w:rsid w:val="00311840"/>
    <w:rsid w:val="003124CB"/>
    <w:rsid w:val="003124FA"/>
    <w:rsid w:val="00312831"/>
    <w:rsid w:val="00312F79"/>
    <w:rsid w:val="00313025"/>
    <w:rsid w:val="003132A2"/>
    <w:rsid w:val="00313776"/>
    <w:rsid w:val="003137DB"/>
    <w:rsid w:val="00313CF1"/>
    <w:rsid w:val="00313D06"/>
    <w:rsid w:val="003145E3"/>
    <w:rsid w:val="0031471D"/>
    <w:rsid w:val="00314926"/>
    <w:rsid w:val="0031496A"/>
    <w:rsid w:val="00314C45"/>
    <w:rsid w:val="00315404"/>
    <w:rsid w:val="00315789"/>
    <w:rsid w:val="003165D3"/>
    <w:rsid w:val="00316734"/>
    <w:rsid w:val="00316832"/>
    <w:rsid w:val="00316BBB"/>
    <w:rsid w:val="00317291"/>
    <w:rsid w:val="00317472"/>
    <w:rsid w:val="00317F5C"/>
    <w:rsid w:val="00320110"/>
    <w:rsid w:val="003204A3"/>
    <w:rsid w:val="00320835"/>
    <w:rsid w:val="00320A3A"/>
    <w:rsid w:val="00320FA0"/>
    <w:rsid w:val="00320FD3"/>
    <w:rsid w:val="0032109E"/>
    <w:rsid w:val="0032113F"/>
    <w:rsid w:val="0032161C"/>
    <w:rsid w:val="003219A0"/>
    <w:rsid w:val="00321A12"/>
    <w:rsid w:val="00321CFE"/>
    <w:rsid w:val="00321E0B"/>
    <w:rsid w:val="003225FA"/>
    <w:rsid w:val="00322EC1"/>
    <w:rsid w:val="00323255"/>
    <w:rsid w:val="003232A5"/>
    <w:rsid w:val="003234E0"/>
    <w:rsid w:val="00323768"/>
    <w:rsid w:val="00323C50"/>
    <w:rsid w:val="00323D20"/>
    <w:rsid w:val="00323F60"/>
    <w:rsid w:val="0032469C"/>
    <w:rsid w:val="003249D3"/>
    <w:rsid w:val="00324A5C"/>
    <w:rsid w:val="00324C40"/>
    <w:rsid w:val="0032529A"/>
    <w:rsid w:val="0032539B"/>
    <w:rsid w:val="00325400"/>
    <w:rsid w:val="003257E0"/>
    <w:rsid w:val="00325B74"/>
    <w:rsid w:val="00325BD0"/>
    <w:rsid w:val="003260F9"/>
    <w:rsid w:val="0032689B"/>
    <w:rsid w:val="00326A2D"/>
    <w:rsid w:val="0032706C"/>
    <w:rsid w:val="0032720E"/>
    <w:rsid w:val="00327D40"/>
    <w:rsid w:val="003305E9"/>
    <w:rsid w:val="0033079E"/>
    <w:rsid w:val="00330AE1"/>
    <w:rsid w:val="0033126B"/>
    <w:rsid w:val="00332110"/>
    <w:rsid w:val="00332BA2"/>
    <w:rsid w:val="00332EE6"/>
    <w:rsid w:val="00332F00"/>
    <w:rsid w:val="00333696"/>
    <w:rsid w:val="00333C42"/>
    <w:rsid w:val="00333F7C"/>
    <w:rsid w:val="003358B9"/>
    <w:rsid w:val="00335908"/>
    <w:rsid w:val="00335BBC"/>
    <w:rsid w:val="00335E6C"/>
    <w:rsid w:val="00335F03"/>
    <w:rsid w:val="00335F0F"/>
    <w:rsid w:val="00335F7D"/>
    <w:rsid w:val="003361D7"/>
    <w:rsid w:val="00336AD6"/>
    <w:rsid w:val="00336D4B"/>
    <w:rsid w:val="0033744C"/>
    <w:rsid w:val="00337F44"/>
    <w:rsid w:val="00340A1E"/>
    <w:rsid w:val="00340F1C"/>
    <w:rsid w:val="0034177E"/>
    <w:rsid w:val="00341976"/>
    <w:rsid w:val="00341DFA"/>
    <w:rsid w:val="00341F2E"/>
    <w:rsid w:val="003427B4"/>
    <w:rsid w:val="003428D3"/>
    <w:rsid w:val="00342B4A"/>
    <w:rsid w:val="00342E09"/>
    <w:rsid w:val="00342FD1"/>
    <w:rsid w:val="003430E5"/>
    <w:rsid w:val="00343612"/>
    <w:rsid w:val="00343CCD"/>
    <w:rsid w:val="00344512"/>
    <w:rsid w:val="00344AF0"/>
    <w:rsid w:val="00345575"/>
    <w:rsid w:val="003455A4"/>
    <w:rsid w:val="00346DE2"/>
    <w:rsid w:val="0034799A"/>
    <w:rsid w:val="003479DA"/>
    <w:rsid w:val="00347B49"/>
    <w:rsid w:val="00347E19"/>
    <w:rsid w:val="003502F9"/>
    <w:rsid w:val="00350A50"/>
    <w:rsid w:val="00350EB3"/>
    <w:rsid w:val="00351E13"/>
    <w:rsid w:val="00352AC0"/>
    <w:rsid w:val="00352BA5"/>
    <w:rsid w:val="003535DA"/>
    <w:rsid w:val="00353931"/>
    <w:rsid w:val="00353C65"/>
    <w:rsid w:val="003542F7"/>
    <w:rsid w:val="00354472"/>
    <w:rsid w:val="00354834"/>
    <w:rsid w:val="0035495C"/>
    <w:rsid w:val="00355450"/>
    <w:rsid w:val="00355A0D"/>
    <w:rsid w:val="00355A48"/>
    <w:rsid w:val="00355B76"/>
    <w:rsid w:val="00356C00"/>
    <w:rsid w:val="00356C10"/>
    <w:rsid w:val="00356F6F"/>
    <w:rsid w:val="0035768A"/>
    <w:rsid w:val="0035779A"/>
    <w:rsid w:val="00357FAC"/>
    <w:rsid w:val="00360605"/>
    <w:rsid w:val="00360614"/>
    <w:rsid w:val="00360CA6"/>
    <w:rsid w:val="00360DBD"/>
    <w:rsid w:val="0036195F"/>
    <w:rsid w:val="00361A0A"/>
    <w:rsid w:val="00361C3C"/>
    <w:rsid w:val="00361FF4"/>
    <w:rsid w:val="0036228B"/>
    <w:rsid w:val="00362390"/>
    <w:rsid w:val="0036278C"/>
    <w:rsid w:val="003627D5"/>
    <w:rsid w:val="003628EF"/>
    <w:rsid w:val="0036360F"/>
    <w:rsid w:val="00363652"/>
    <w:rsid w:val="00363C77"/>
    <w:rsid w:val="00363E06"/>
    <w:rsid w:val="00363E11"/>
    <w:rsid w:val="0036443A"/>
    <w:rsid w:val="00364726"/>
    <w:rsid w:val="00364803"/>
    <w:rsid w:val="00364A84"/>
    <w:rsid w:val="0036503A"/>
    <w:rsid w:val="00365048"/>
    <w:rsid w:val="003662A9"/>
    <w:rsid w:val="00366AC9"/>
    <w:rsid w:val="00366DE0"/>
    <w:rsid w:val="003670D4"/>
    <w:rsid w:val="00367516"/>
    <w:rsid w:val="003676E1"/>
    <w:rsid w:val="00367B1E"/>
    <w:rsid w:val="00367D6A"/>
    <w:rsid w:val="00367EB4"/>
    <w:rsid w:val="00372062"/>
    <w:rsid w:val="003724AE"/>
    <w:rsid w:val="003735A8"/>
    <w:rsid w:val="00373F3C"/>
    <w:rsid w:val="00374071"/>
    <w:rsid w:val="0037422A"/>
    <w:rsid w:val="00374707"/>
    <w:rsid w:val="00374ED3"/>
    <w:rsid w:val="00375684"/>
    <w:rsid w:val="00375755"/>
    <w:rsid w:val="00375C95"/>
    <w:rsid w:val="00375E34"/>
    <w:rsid w:val="003761B8"/>
    <w:rsid w:val="00376267"/>
    <w:rsid w:val="003764D1"/>
    <w:rsid w:val="00376779"/>
    <w:rsid w:val="003767AF"/>
    <w:rsid w:val="00376842"/>
    <w:rsid w:val="00376A91"/>
    <w:rsid w:val="00376B9E"/>
    <w:rsid w:val="00376E0C"/>
    <w:rsid w:val="003772A5"/>
    <w:rsid w:val="0037737C"/>
    <w:rsid w:val="00377796"/>
    <w:rsid w:val="00377A3E"/>
    <w:rsid w:val="00377B25"/>
    <w:rsid w:val="00377BDE"/>
    <w:rsid w:val="00377D82"/>
    <w:rsid w:val="00377F58"/>
    <w:rsid w:val="003801BB"/>
    <w:rsid w:val="00380498"/>
    <w:rsid w:val="0038064C"/>
    <w:rsid w:val="003808B6"/>
    <w:rsid w:val="00380D63"/>
    <w:rsid w:val="00381181"/>
    <w:rsid w:val="003811E4"/>
    <w:rsid w:val="00381B62"/>
    <w:rsid w:val="0038201D"/>
    <w:rsid w:val="003822E1"/>
    <w:rsid w:val="0038285E"/>
    <w:rsid w:val="0038293D"/>
    <w:rsid w:val="00383114"/>
    <w:rsid w:val="00383FB1"/>
    <w:rsid w:val="00384859"/>
    <w:rsid w:val="0038591D"/>
    <w:rsid w:val="00385EA5"/>
    <w:rsid w:val="00385FC0"/>
    <w:rsid w:val="0038620F"/>
    <w:rsid w:val="0038652B"/>
    <w:rsid w:val="00386944"/>
    <w:rsid w:val="00387282"/>
    <w:rsid w:val="003872F3"/>
    <w:rsid w:val="0038748C"/>
    <w:rsid w:val="003903FB"/>
    <w:rsid w:val="00390CD0"/>
    <w:rsid w:val="0039127B"/>
    <w:rsid w:val="00391733"/>
    <w:rsid w:val="0039183B"/>
    <w:rsid w:val="003919B8"/>
    <w:rsid w:val="00392040"/>
    <w:rsid w:val="003920FC"/>
    <w:rsid w:val="003925C8"/>
    <w:rsid w:val="0039277F"/>
    <w:rsid w:val="0039297B"/>
    <w:rsid w:val="00393182"/>
    <w:rsid w:val="003934C8"/>
    <w:rsid w:val="00393957"/>
    <w:rsid w:val="0039402B"/>
    <w:rsid w:val="003941E5"/>
    <w:rsid w:val="003943C5"/>
    <w:rsid w:val="003945A2"/>
    <w:rsid w:val="003948E2"/>
    <w:rsid w:val="00394D2D"/>
    <w:rsid w:val="0039525D"/>
    <w:rsid w:val="0039597D"/>
    <w:rsid w:val="00395E67"/>
    <w:rsid w:val="00396120"/>
    <w:rsid w:val="003968B9"/>
    <w:rsid w:val="003970C2"/>
    <w:rsid w:val="003975EC"/>
    <w:rsid w:val="0039770E"/>
    <w:rsid w:val="0039798F"/>
    <w:rsid w:val="00397DF5"/>
    <w:rsid w:val="00397F8C"/>
    <w:rsid w:val="003A010C"/>
    <w:rsid w:val="003A05D8"/>
    <w:rsid w:val="003A0868"/>
    <w:rsid w:val="003A0AA1"/>
    <w:rsid w:val="003A1259"/>
    <w:rsid w:val="003A18CA"/>
    <w:rsid w:val="003A190D"/>
    <w:rsid w:val="003A250E"/>
    <w:rsid w:val="003A28AA"/>
    <w:rsid w:val="003A2D1E"/>
    <w:rsid w:val="003A33D7"/>
    <w:rsid w:val="003A4375"/>
    <w:rsid w:val="003A4983"/>
    <w:rsid w:val="003A4CBD"/>
    <w:rsid w:val="003A4DE9"/>
    <w:rsid w:val="003A59CB"/>
    <w:rsid w:val="003A5C61"/>
    <w:rsid w:val="003A5D80"/>
    <w:rsid w:val="003A6655"/>
    <w:rsid w:val="003A66DC"/>
    <w:rsid w:val="003A67DA"/>
    <w:rsid w:val="003A69BA"/>
    <w:rsid w:val="003A69DF"/>
    <w:rsid w:val="003A6D80"/>
    <w:rsid w:val="003A6F55"/>
    <w:rsid w:val="003A779F"/>
    <w:rsid w:val="003A7A90"/>
    <w:rsid w:val="003B01FB"/>
    <w:rsid w:val="003B051F"/>
    <w:rsid w:val="003B0A5A"/>
    <w:rsid w:val="003B0A73"/>
    <w:rsid w:val="003B0A7D"/>
    <w:rsid w:val="003B0AF3"/>
    <w:rsid w:val="003B0D7F"/>
    <w:rsid w:val="003B0E6D"/>
    <w:rsid w:val="003B119F"/>
    <w:rsid w:val="003B1517"/>
    <w:rsid w:val="003B160B"/>
    <w:rsid w:val="003B1AA6"/>
    <w:rsid w:val="003B22EA"/>
    <w:rsid w:val="003B24A6"/>
    <w:rsid w:val="003B25AA"/>
    <w:rsid w:val="003B2945"/>
    <w:rsid w:val="003B2B4D"/>
    <w:rsid w:val="003B2BF8"/>
    <w:rsid w:val="003B322C"/>
    <w:rsid w:val="003B33FE"/>
    <w:rsid w:val="003B4052"/>
    <w:rsid w:val="003B4444"/>
    <w:rsid w:val="003B44B4"/>
    <w:rsid w:val="003B4C29"/>
    <w:rsid w:val="003B5807"/>
    <w:rsid w:val="003B5AB1"/>
    <w:rsid w:val="003B63CD"/>
    <w:rsid w:val="003B6D26"/>
    <w:rsid w:val="003B6EAB"/>
    <w:rsid w:val="003B6F60"/>
    <w:rsid w:val="003B71A0"/>
    <w:rsid w:val="003B7401"/>
    <w:rsid w:val="003B742D"/>
    <w:rsid w:val="003B755E"/>
    <w:rsid w:val="003B75D1"/>
    <w:rsid w:val="003C064A"/>
    <w:rsid w:val="003C1154"/>
    <w:rsid w:val="003C1358"/>
    <w:rsid w:val="003C1737"/>
    <w:rsid w:val="003C2362"/>
    <w:rsid w:val="003C2985"/>
    <w:rsid w:val="003C2BD1"/>
    <w:rsid w:val="003C330B"/>
    <w:rsid w:val="003C363E"/>
    <w:rsid w:val="003C3834"/>
    <w:rsid w:val="003C398C"/>
    <w:rsid w:val="003C3DD7"/>
    <w:rsid w:val="003C4004"/>
    <w:rsid w:val="003C4F66"/>
    <w:rsid w:val="003C5A22"/>
    <w:rsid w:val="003C5D19"/>
    <w:rsid w:val="003C5E8E"/>
    <w:rsid w:val="003C6570"/>
    <w:rsid w:val="003C6C3F"/>
    <w:rsid w:val="003C7AF2"/>
    <w:rsid w:val="003C7BA0"/>
    <w:rsid w:val="003D027C"/>
    <w:rsid w:val="003D061D"/>
    <w:rsid w:val="003D0655"/>
    <w:rsid w:val="003D0B0A"/>
    <w:rsid w:val="003D0CAA"/>
    <w:rsid w:val="003D10E3"/>
    <w:rsid w:val="003D14ED"/>
    <w:rsid w:val="003D1C9E"/>
    <w:rsid w:val="003D1FE5"/>
    <w:rsid w:val="003D2592"/>
    <w:rsid w:val="003D269F"/>
    <w:rsid w:val="003D26AB"/>
    <w:rsid w:val="003D301F"/>
    <w:rsid w:val="003D3C00"/>
    <w:rsid w:val="003D3DE4"/>
    <w:rsid w:val="003D40DB"/>
    <w:rsid w:val="003D422B"/>
    <w:rsid w:val="003D44FE"/>
    <w:rsid w:val="003D538C"/>
    <w:rsid w:val="003D54C8"/>
    <w:rsid w:val="003D5712"/>
    <w:rsid w:val="003D5FA3"/>
    <w:rsid w:val="003D62C3"/>
    <w:rsid w:val="003D7060"/>
    <w:rsid w:val="003D70C1"/>
    <w:rsid w:val="003D718C"/>
    <w:rsid w:val="003D7704"/>
    <w:rsid w:val="003D77C3"/>
    <w:rsid w:val="003D79BD"/>
    <w:rsid w:val="003E00E6"/>
    <w:rsid w:val="003E01AC"/>
    <w:rsid w:val="003E024E"/>
    <w:rsid w:val="003E038B"/>
    <w:rsid w:val="003E0705"/>
    <w:rsid w:val="003E09F3"/>
    <w:rsid w:val="003E0DF1"/>
    <w:rsid w:val="003E172A"/>
    <w:rsid w:val="003E176D"/>
    <w:rsid w:val="003E25BB"/>
    <w:rsid w:val="003E320E"/>
    <w:rsid w:val="003E37F5"/>
    <w:rsid w:val="003E4556"/>
    <w:rsid w:val="003E4837"/>
    <w:rsid w:val="003E4E2F"/>
    <w:rsid w:val="003E4E39"/>
    <w:rsid w:val="003E51F2"/>
    <w:rsid w:val="003E544C"/>
    <w:rsid w:val="003E5801"/>
    <w:rsid w:val="003E5854"/>
    <w:rsid w:val="003E59C3"/>
    <w:rsid w:val="003E5DD2"/>
    <w:rsid w:val="003E5FD2"/>
    <w:rsid w:val="003E61D5"/>
    <w:rsid w:val="003E6693"/>
    <w:rsid w:val="003E7007"/>
    <w:rsid w:val="003E7123"/>
    <w:rsid w:val="003E717A"/>
    <w:rsid w:val="003E73B9"/>
    <w:rsid w:val="003E798B"/>
    <w:rsid w:val="003F0BED"/>
    <w:rsid w:val="003F0E08"/>
    <w:rsid w:val="003F1333"/>
    <w:rsid w:val="003F154C"/>
    <w:rsid w:val="003F1D8C"/>
    <w:rsid w:val="003F1F48"/>
    <w:rsid w:val="003F2577"/>
    <w:rsid w:val="003F26A6"/>
    <w:rsid w:val="003F3030"/>
    <w:rsid w:val="003F303E"/>
    <w:rsid w:val="003F3234"/>
    <w:rsid w:val="003F32A5"/>
    <w:rsid w:val="003F32C5"/>
    <w:rsid w:val="003F3498"/>
    <w:rsid w:val="003F3503"/>
    <w:rsid w:val="003F388B"/>
    <w:rsid w:val="003F3A7D"/>
    <w:rsid w:val="003F3E2D"/>
    <w:rsid w:val="003F3E99"/>
    <w:rsid w:val="003F4619"/>
    <w:rsid w:val="003F50C4"/>
    <w:rsid w:val="003F5A94"/>
    <w:rsid w:val="003F5D3B"/>
    <w:rsid w:val="003F653A"/>
    <w:rsid w:val="003F677C"/>
    <w:rsid w:val="003F6CDC"/>
    <w:rsid w:val="003F6D26"/>
    <w:rsid w:val="003F7410"/>
    <w:rsid w:val="003F75BA"/>
    <w:rsid w:val="003F7745"/>
    <w:rsid w:val="003F7B72"/>
    <w:rsid w:val="0040155E"/>
    <w:rsid w:val="00401A5B"/>
    <w:rsid w:val="00401DDE"/>
    <w:rsid w:val="00401F38"/>
    <w:rsid w:val="004023F6"/>
    <w:rsid w:val="004030D4"/>
    <w:rsid w:val="00403518"/>
    <w:rsid w:val="00403654"/>
    <w:rsid w:val="00403E8A"/>
    <w:rsid w:val="00403FBC"/>
    <w:rsid w:val="00404339"/>
    <w:rsid w:val="0040434D"/>
    <w:rsid w:val="0040439B"/>
    <w:rsid w:val="00404807"/>
    <w:rsid w:val="004049A5"/>
    <w:rsid w:val="0040505E"/>
    <w:rsid w:val="004051CA"/>
    <w:rsid w:val="004054D9"/>
    <w:rsid w:val="0040567F"/>
    <w:rsid w:val="00405B7A"/>
    <w:rsid w:val="00405CDF"/>
    <w:rsid w:val="0040625C"/>
    <w:rsid w:val="00406293"/>
    <w:rsid w:val="00406762"/>
    <w:rsid w:val="00407281"/>
    <w:rsid w:val="00410499"/>
    <w:rsid w:val="00410FC0"/>
    <w:rsid w:val="004116F2"/>
    <w:rsid w:val="0041185B"/>
    <w:rsid w:val="004119DA"/>
    <w:rsid w:val="00412232"/>
    <w:rsid w:val="004123CE"/>
    <w:rsid w:val="00412426"/>
    <w:rsid w:val="00412B30"/>
    <w:rsid w:val="00412E77"/>
    <w:rsid w:val="00413082"/>
    <w:rsid w:val="004130E2"/>
    <w:rsid w:val="00413C43"/>
    <w:rsid w:val="00413D4C"/>
    <w:rsid w:val="00413F08"/>
    <w:rsid w:val="004146B8"/>
    <w:rsid w:val="00414EA9"/>
    <w:rsid w:val="004155D2"/>
    <w:rsid w:val="004156E2"/>
    <w:rsid w:val="004159F7"/>
    <w:rsid w:val="00415A84"/>
    <w:rsid w:val="00415C5A"/>
    <w:rsid w:val="00415D9F"/>
    <w:rsid w:val="004165E1"/>
    <w:rsid w:val="00417063"/>
    <w:rsid w:val="0041734B"/>
    <w:rsid w:val="00417520"/>
    <w:rsid w:val="00417668"/>
    <w:rsid w:val="0041768D"/>
    <w:rsid w:val="00420178"/>
    <w:rsid w:val="0042057E"/>
    <w:rsid w:val="00420A20"/>
    <w:rsid w:val="00420C19"/>
    <w:rsid w:val="00420D80"/>
    <w:rsid w:val="0042113B"/>
    <w:rsid w:val="004212B0"/>
    <w:rsid w:val="004219BE"/>
    <w:rsid w:val="00421F74"/>
    <w:rsid w:val="0042246D"/>
    <w:rsid w:val="00422A84"/>
    <w:rsid w:val="00422B26"/>
    <w:rsid w:val="00422E22"/>
    <w:rsid w:val="00422F13"/>
    <w:rsid w:val="0042305D"/>
    <w:rsid w:val="00423118"/>
    <w:rsid w:val="004231B1"/>
    <w:rsid w:val="00423633"/>
    <w:rsid w:val="00423691"/>
    <w:rsid w:val="0042437E"/>
    <w:rsid w:val="00424509"/>
    <w:rsid w:val="00424D77"/>
    <w:rsid w:val="00424E13"/>
    <w:rsid w:val="00425297"/>
    <w:rsid w:val="004254CB"/>
    <w:rsid w:val="00425515"/>
    <w:rsid w:val="00425FEB"/>
    <w:rsid w:val="004262BD"/>
    <w:rsid w:val="004264FB"/>
    <w:rsid w:val="004276C0"/>
    <w:rsid w:val="0043005E"/>
    <w:rsid w:val="004301CE"/>
    <w:rsid w:val="00430591"/>
    <w:rsid w:val="00430BA4"/>
    <w:rsid w:val="0043124E"/>
    <w:rsid w:val="00431459"/>
    <w:rsid w:val="00432457"/>
    <w:rsid w:val="004326FE"/>
    <w:rsid w:val="00432AB4"/>
    <w:rsid w:val="00432AF6"/>
    <w:rsid w:val="00432C1A"/>
    <w:rsid w:val="00432CE2"/>
    <w:rsid w:val="00433012"/>
    <w:rsid w:val="0043344C"/>
    <w:rsid w:val="004346BD"/>
    <w:rsid w:val="004347E0"/>
    <w:rsid w:val="0043487E"/>
    <w:rsid w:val="004348FF"/>
    <w:rsid w:val="00434F87"/>
    <w:rsid w:val="0043583A"/>
    <w:rsid w:val="00435A23"/>
    <w:rsid w:val="00435C82"/>
    <w:rsid w:val="00435E34"/>
    <w:rsid w:val="00436B94"/>
    <w:rsid w:val="00436DEE"/>
    <w:rsid w:val="004379C1"/>
    <w:rsid w:val="004403BA"/>
    <w:rsid w:val="00440408"/>
    <w:rsid w:val="00440994"/>
    <w:rsid w:val="00440B80"/>
    <w:rsid w:val="00440E86"/>
    <w:rsid w:val="0044113D"/>
    <w:rsid w:val="00441166"/>
    <w:rsid w:val="00441374"/>
    <w:rsid w:val="00441819"/>
    <w:rsid w:val="00442150"/>
    <w:rsid w:val="004424A7"/>
    <w:rsid w:val="004425F2"/>
    <w:rsid w:val="004428BA"/>
    <w:rsid w:val="004429BA"/>
    <w:rsid w:val="00442B3B"/>
    <w:rsid w:val="00442D8D"/>
    <w:rsid w:val="00442F7F"/>
    <w:rsid w:val="0044324A"/>
    <w:rsid w:val="0044369A"/>
    <w:rsid w:val="00444056"/>
    <w:rsid w:val="00444793"/>
    <w:rsid w:val="004448BC"/>
    <w:rsid w:val="00444FD9"/>
    <w:rsid w:val="004455DF"/>
    <w:rsid w:val="00445CBC"/>
    <w:rsid w:val="00445E3D"/>
    <w:rsid w:val="00446317"/>
    <w:rsid w:val="00446524"/>
    <w:rsid w:val="00446541"/>
    <w:rsid w:val="00446B0F"/>
    <w:rsid w:val="00446C86"/>
    <w:rsid w:val="00447453"/>
    <w:rsid w:val="00447C5E"/>
    <w:rsid w:val="004501B9"/>
    <w:rsid w:val="0045021B"/>
    <w:rsid w:val="0045044B"/>
    <w:rsid w:val="004505D4"/>
    <w:rsid w:val="0045073C"/>
    <w:rsid w:val="00450A5A"/>
    <w:rsid w:val="00450BDB"/>
    <w:rsid w:val="0045165F"/>
    <w:rsid w:val="00451E27"/>
    <w:rsid w:val="004522F6"/>
    <w:rsid w:val="0045233A"/>
    <w:rsid w:val="0045252A"/>
    <w:rsid w:val="00452D65"/>
    <w:rsid w:val="00452D9C"/>
    <w:rsid w:val="00452FB5"/>
    <w:rsid w:val="00453032"/>
    <w:rsid w:val="0045379B"/>
    <w:rsid w:val="004543C9"/>
    <w:rsid w:val="004547AA"/>
    <w:rsid w:val="0045505C"/>
    <w:rsid w:val="00455190"/>
    <w:rsid w:val="004551A4"/>
    <w:rsid w:val="004552D2"/>
    <w:rsid w:val="004555E2"/>
    <w:rsid w:val="004556B7"/>
    <w:rsid w:val="00455701"/>
    <w:rsid w:val="00455FF8"/>
    <w:rsid w:val="0045644B"/>
    <w:rsid w:val="00456660"/>
    <w:rsid w:val="00456BCB"/>
    <w:rsid w:val="0045711A"/>
    <w:rsid w:val="00457337"/>
    <w:rsid w:val="0045791B"/>
    <w:rsid w:val="00457A48"/>
    <w:rsid w:val="004607A2"/>
    <w:rsid w:val="00460878"/>
    <w:rsid w:val="00460D28"/>
    <w:rsid w:val="00461901"/>
    <w:rsid w:val="0046193A"/>
    <w:rsid w:val="00461A68"/>
    <w:rsid w:val="00461D00"/>
    <w:rsid w:val="00461FE0"/>
    <w:rsid w:val="00462D9E"/>
    <w:rsid w:val="004630BF"/>
    <w:rsid w:val="00463A3B"/>
    <w:rsid w:val="00463B67"/>
    <w:rsid w:val="00463DA4"/>
    <w:rsid w:val="00464370"/>
    <w:rsid w:val="00464BC8"/>
    <w:rsid w:val="0046551C"/>
    <w:rsid w:val="00465949"/>
    <w:rsid w:val="00465B6E"/>
    <w:rsid w:val="00465FAB"/>
    <w:rsid w:val="004661FF"/>
    <w:rsid w:val="004663DA"/>
    <w:rsid w:val="004665EA"/>
    <w:rsid w:val="00466FE2"/>
    <w:rsid w:val="00467A0B"/>
    <w:rsid w:val="00467B46"/>
    <w:rsid w:val="0047008E"/>
    <w:rsid w:val="00470A06"/>
    <w:rsid w:val="00470D1C"/>
    <w:rsid w:val="004716D9"/>
    <w:rsid w:val="0047171E"/>
    <w:rsid w:val="00471CED"/>
    <w:rsid w:val="00471F47"/>
    <w:rsid w:val="004722BE"/>
    <w:rsid w:val="00472D07"/>
    <w:rsid w:val="00472EC7"/>
    <w:rsid w:val="004735B0"/>
    <w:rsid w:val="0047387E"/>
    <w:rsid w:val="00473C95"/>
    <w:rsid w:val="00473FB9"/>
    <w:rsid w:val="004741F2"/>
    <w:rsid w:val="00474294"/>
    <w:rsid w:val="0047472A"/>
    <w:rsid w:val="00474DDC"/>
    <w:rsid w:val="00474ECD"/>
    <w:rsid w:val="00475963"/>
    <w:rsid w:val="0047625D"/>
    <w:rsid w:val="00476844"/>
    <w:rsid w:val="00476FEB"/>
    <w:rsid w:val="0047727F"/>
    <w:rsid w:val="00477356"/>
    <w:rsid w:val="00477795"/>
    <w:rsid w:val="00477882"/>
    <w:rsid w:val="00477E74"/>
    <w:rsid w:val="004804DF"/>
    <w:rsid w:val="004807F8"/>
    <w:rsid w:val="00480BAC"/>
    <w:rsid w:val="00480DEE"/>
    <w:rsid w:val="004810DF"/>
    <w:rsid w:val="00481138"/>
    <w:rsid w:val="004811C1"/>
    <w:rsid w:val="00481916"/>
    <w:rsid w:val="004825E5"/>
    <w:rsid w:val="004827A9"/>
    <w:rsid w:val="00482850"/>
    <w:rsid w:val="00482983"/>
    <w:rsid w:val="00483048"/>
    <w:rsid w:val="004841AC"/>
    <w:rsid w:val="004850C0"/>
    <w:rsid w:val="00485406"/>
    <w:rsid w:val="00485D10"/>
    <w:rsid w:val="00485E4E"/>
    <w:rsid w:val="00485ED8"/>
    <w:rsid w:val="00486212"/>
    <w:rsid w:val="004879CB"/>
    <w:rsid w:val="00487B0C"/>
    <w:rsid w:val="00487E76"/>
    <w:rsid w:val="004907B3"/>
    <w:rsid w:val="0049088B"/>
    <w:rsid w:val="00491958"/>
    <w:rsid w:val="00491BE4"/>
    <w:rsid w:val="0049231C"/>
    <w:rsid w:val="0049260B"/>
    <w:rsid w:val="00492ACF"/>
    <w:rsid w:val="0049309C"/>
    <w:rsid w:val="00493669"/>
    <w:rsid w:val="00494F34"/>
    <w:rsid w:val="0049593D"/>
    <w:rsid w:val="00495F85"/>
    <w:rsid w:val="00496048"/>
    <w:rsid w:val="004968E7"/>
    <w:rsid w:val="00496B36"/>
    <w:rsid w:val="00496E21"/>
    <w:rsid w:val="00496EC2"/>
    <w:rsid w:val="00497187"/>
    <w:rsid w:val="0049728D"/>
    <w:rsid w:val="004977AB"/>
    <w:rsid w:val="00497E01"/>
    <w:rsid w:val="00497EC0"/>
    <w:rsid w:val="004A059F"/>
    <w:rsid w:val="004A0EE8"/>
    <w:rsid w:val="004A130B"/>
    <w:rsid w:val="004A158E"/>
    <w:rsid w:val="004A1AD0"/>
    <w:rsid w:val="004A1D0C"/>
    <w:rsid w:val="004A2A80"/>
    <w:rsid w:val="004A2A9B"/>
    <w:rsid w:val="004A2AD3"/>
    <w:rsid w:val="004A3566"/>
    <w:rsid w:val="004A3A49"/>
    <w:rsid w:val="004A3E15"/>
    <w:rsid w:val="004A41D0"/>
    <w:rsid w:val="004A467A"/>
    <w:rsid w:val="004A48E2"/>
    <w:rsid w:val="004A4CB7"/>
    <w:rsid w:val="004A58CC"/>
    <w:rsid w:val="004A66C0"/>
    <w:rsid w:val="004A6751"/>
    <w:rsid w:val="004A67B5"/>
    <w:rsid w:val="004A6814"/>
    <w:rsid w:val="004A70A3"/>
    <w:rsid w:val="004A7514"/>
    <w:rsid w:val="004A7F22"/>
    <w:rsid w:val="004B00A4"/>
    <w:rsid w:val="004B0E85"/>
    <w:rsid w:val="004B0F81"/>
    <w:rsid w:val="004B1326"/>
    <w:rsid w:val="004B14C6"/>
    <w:rsid w:val="004B151C"/>
    <w:rsid w:val="004B1B78"/>
    <w:rsid w:val="004B1E62"/>
    <w:rsid w:val="004B2327"/>
    <w:rsid w:val="004B25F3"/>
    <w:rsid w:val="004B3638"/>
    <w:rsid w:val="004B3BA0"/>
    <w:rsid w:val="004B4AC7"/>
    <w:rsid w:val="004B4AFD"/>
    <w:rsid w:val="004B4BDC"/>
    <w:rsid w:val="004B4E60"/>
    <w:rsid w:val="004B4F81"/>
    <w:rsid w:val="004B58D8"/>
    <w:rsid w:val="004B5EC3"/>
    <w:rsid w:val="004B6530"/>
    <w:rsid w:val="004B65AC"/>
    <w:rsid w:val="004B67EB"/>
    <w:rsid w:val="004B68EE"/>
    <w:rsid w:val="004B6943"/>
    <w:rsid w:val="004B6948"/>
    <w:rsid w:val="004B77C2"/>
    <w:rsid w:val="004B78DA"/>
    <w:rsid w:val="004B790F"/>
    <w:rsid w:val="004B7B8A"/>
    <w:rsid w:val="004B7CE0"/>
    <w:rsid w:val="004C04D7"/>
    <w:rsid w:val="004C0A27"/>
    <w:rsid w:val="004C0BAC"/>
    <w:rsid w:val="004C0C4B"/>
    <w:rsid w:val="004C0E77"/>
    <w:rsid w:val="004C176C"/>
    <w:rsid w:val="004C1CB0"/>
    <w:rsid w:val="004C32EB"/>
    <w:rsid w:val="004C3901"/>
    <w:rsid w:val="004C3D39"/>
    <w:rsid w:val="004C4C78"/>
    <w:rsid w:val="004C5D1A"/>
    <w:rsid w:val="004C715C"/>
    <w:rsid w:val="004C7B8F"/>
    <w:rsid w:val="004C7E36"/>
    <w:rsid w:val="004C7EEE"/>
    <w:rsid w:val="004D02E0"/>
    <w:rsid w:val="004D05F8"/>
    <w:rsid w:val="004D05FD"/>
    <w:rsid w:val="004D0658"/>
    <w:rsid w:val="004D0D0A"/>
    <w:rsid w:val="004D0E00"/>
    <w:rsid w:val="004D0E21"/>
    <w:rsid w:val="004D1763"/>
    <w:rsid w:val="004D1D07"/>
    <w:rsid w:val="004D1E74"/>
    <w:rsid w:val="004D216B"/>
    <w:rsid w:val="004D25F5"/>
    <w:rsid w:val="004D2697"/>
    <w:rsid w:val="004D2B43"/>
    <w:rsid w:val="004D3248"/>
    <w:rsid w:val="004D3494"/>
    <w:rsid w:val="004D38A6"/>
    <w:rsid w:val="004D4268"/>
    <w:rsid w:val="004D42CA"/>
    <w:rsid w:val="004D5000"/>
    <w:rsid w:val="004D51C8"/>
    <w:rsid w:val="004D6096"/>
    <w:rsid w:val="004D6AA4"/>
    <w:rsid w:val="004D6EAC"/>
    <w:rsid w:val="004D77D1"/>
    <w:rsid w:val="004D7AC4"/>
    <w:rsid w:val="004E06A4"/>
    <w:rsid w:val="004E0AED"/>
    <w:rsid w:val="004E116C"/>
    <w:rsid w:val="004E2305"/>
    <w:rsid w:val="004E29CD"/>
    <w:rsid w:val="004E2CBE"/>
    <w:rsid w:val="004E37AA"/>
    <w:rsid w:val="004E4077"/>
    <w:rsid w:val="004E4407"/>
    <w:rsid w:val="004E4BB5"/>
    <w:rsid w:val="004E568B"/>
    <w:rsid w:val="004E5BB1"/>
    <w:rsid w:val="004E5D6D"/>
    <w:rsid w:val="004E64AB"/>
    <w:rsid w:val="004E6649"/>
    <w:rsid w:val="004E6AB9"/>
    <w:rsid w:val="004E6E56"/>
    <w:rsid w:val="004E7173"/>
    <w:rsid w:val="004E71E7"/>
    <w:rsid w:val="004E7B60"/>
    <w:rsid w:val="004F0608"/>
    <w:rsid w:val="004F0E48"/>
    <w:rsid w:val="004F1310"/>
    <w:rsid w:val="004F1DB7"/>
    <w:rsid w:val="004F209F"/>
    <w:rsid w:val="004F236D"/>
    <w:rsid w:val="004F2C7E"/>
    <w:rsid w:val="004F3ACB"/>
    <w:rsid w:val="004F3C6B"/>
    <w:rsid w:val="004F3FC8"/>
    <w:rsid w:val="004F42B5"/>
    <w:rsid w:val="004F42FD"/>
    <w:rsid w:val="004F4388"/>
    <w:rsid w:val="004F4757"/>
    <w:rsid w:val="004F4CC1"/>
    <w:rsid w:val="004F5103"/>
    <w:rsid w:val="004F57B3"/>
    <w:rsid w:val="004F58CA"/>
    <w:rsid w:val="004F5A6F"/>
    <w:rsid w:val="004F5C76"/>
    <w:rsid w:val="004F5DE0"/>
    <w:rsid w:val="004F5F7F"/>
    <w:rsid w:val="004F62CE"/>
    <w:rsid w:val="004F6991"/>
    <w:rsid w:val="004F69C8"/>
    <w:rsid w:val="004F71AB"/>
    <w:rsid w:val="004F7539"/>
    <w:rsid w:val="004F754E"/>
    <w:rsid w:val="004F79B1"/>
    <w:rsid w:val="004F7BBA"/>
    <w:rsid w:val="004F7C5A"/>
    <w:rsid w:val="004F7DE4"/>
    <w:rsid w:val="00500323"/>
    <w:rsid w:val="00500CC3"/>
    <w:rsid w:val="00501852"/>
    <w:rsid w:val="00501A9B"/>
    <w:rsid w:val="00501BB5"/>
    <w:rsid w:val="00501D29"/>
    <w:rsid w:val="00501E84"/>
    <w:rsid w:val="00501EEF"/>
    <w:rsid w:val="00502097"/>
    <w:rsid w:val="0050251C"/>
    <w:rsid w:val="00502C28"/>
    <w:rsid w:val="00503796"/>
    <w:rsid w:val="00504557"/>
    <w:rsid w:val="00504566"/>
    <w:rsid w:val="00504703"/>
    <w:rsid w:val="00504BA1"/>
    <w:rsid w:val="00504C46"/>
    <w:rsid w:val="00504D2E"/>
    <w:rsid w:val="005052FC"/>
    <w:rsid w:val="00505682"/>
    <w:rsid w:val="00505A81"/>
    <w:rsid w:val="00505B01"/>
    <w:rsid w:val="00505B0B"/>
    <w:rsid w:val="005069F8"/>
    <w:rsid w:val="00506A37"/>
    <w:rsid w:val="00506D99"/>
    <w:rsid w:val="00506FFA"/>
    <w:rsid w:val="00507354"/>
    <w:rsid w:val="005074A9"/>
    <w:rsid w:val="005077F3"/>
    <w:rsid w:val="00510A99"/>
    <w:rsid w:val="00510FCA"/>
    <w:rsid w:val="00510FF1"/>
    <w:rsid w:val="00511228"/>
    <w:rsid w:val="00511681"/>
    <w:rsid w:val="005117A1"/>
    <w:rsid w:val="005119F7"/>
    <w:rsid w:val="00512134"/>
    <w:rsid w:val="005123DF"/>
    <w:rsid w:val="00512992"/>
    <w:rsid w:val="00512A77"/>
    <w:rsid w:val="00512BDC"/>
    <w:rsid w:val="00512D4F"/>
    <w:rsid w:val="005133C4"/>
    <w:rsid w:val="0051341C"/>
    <w:rsid w:val="00513533"/>
    <w:rsid w:val="005146C2"/>
    <w:rsid w:val="00515096"/>
    <w:rsid w:val="00515502"/>
    <w:rsid w:val="00515B79"/>
    <w:rsid w:val="00516098"/>
    <w:rsid w:val="005161C5"/>
    <w:rsid w:val="0051709D"/>
    <w:rsid w:val="00517AC9"/>
    <w:rsid w:val="00517CCD"/>
    <w:rsid w:val="00517D90"/>
    <w:rsid w:val="00520D22"/>
    <w:rsid w:val="0052103A"/>
    <w:rsid w:val="005210E7"/>
    <w:rsid w:val="00521DA7"/>
    <w:rsid w:val="00522864"/>
    <w:rsid w:val="00522B3A"/>
    <w:rsid w:val="00522B42"/>
    <w:rsid w:val="00523643"/>
    <w:rsid w:val="0052391B"/>
    <w:rsid w:val="00523ABD"/>
    <w:rsid w:val="00523C38"/>
    <w:rsid w:val="005246E3"/>
    <w:rsid w:val="00524866"/>
    <w:rsid w:val="00524B31"/>
    <w:rsid w:val="00524CAB"/>
    <w:rsid w:val="00525777"/>
    <w:rsid w:val="00525D6B"/>
    <w:rsid w:val="0052621D"/>
    <w:rsid w:val="00526327"/>
    <w:rsid w:val="0052647A"/>
    <w:rsid w:val="0052693D"/>
    <w:rsid w:val="00527C0A"/>
    <w:rsid w:val="00527EF7"/>
    <w:rsid w:val="00530AF8"/>
    <w:rsid w:val="005311C9"/>
    <w:rsid w:val="00531916"/>
    <w:rsid w:val="00531BC4"/>
    <w:rsid w:val="0053243A"/>
    <w:rsid w:val="00532774"/>
    <w:rsid w:val="00532C13"/>
    <w:rsid w:val="005333AA"/>
    <w:rsid w:val="005335AE"/>
    <w:rsid w:val="00533EE6"/>
    <w:rsid w:val="005342A1"/>
    <w:rsid w:val="005344A0"/>
    <w:rsid w:val="005344A2"/>
    <w:rsid w:val="00534743"/>
    <w:rsid w:val="00534A69"/>
    <w:rsid w:val="00534BE8"/>
    <w:rsid w:val="005351A1"/>
    <w:rsid w:val="005359E9"/>
    <w:rsid w:val="005361B9"/>
    <w:rsid w:val="005362EB"/>
    <w:rsid w:val="00536FD9"/>
    <w:rsid w:val="0053719A"/>
    <w:rsid w:val="0053725E"/>
    <w:rsid w:val="005372E3"/>
    <w:rsid w:val="00537599"/>
    <w:rsid w:val="00537C56"/>
    <w:rsid w:val="00540829"/>
    <w:rsid w:val="0054085B"/>
    <w:rsid w:val="00540F59"/>
    <w:rsid w:val="00541F5D"/>
    <w:rsid w:val="0054292C"/>
    <w:rsid w:val="00542C52"/>
    <w:rsid w:val="00542D80"/>
    <w:rsid w:val="00542DF9"/>
    <w:rsid w:val="0054366E"/>
    <w:rsid w:val="00543EDB"/>
    <w:rsid w:val="00544238"/>
    <w:rsid w:val="0054434D"/>
    <w:rsid w:val="005447F2"/>
    <w:rsid w:val="00544ABF"/>
    <w:rsid w:val="00544CFB"/>
    <w:rsid w:val="00544DDC"/>
    <w:rsid w:val="0054553B"/>
    <w:rsid w:val="0054590C"/>
    <w:rsid w:val="00545F5C"/>
    <w:rsid w:val="00545FEB"/>
    <w:rsid w:val="005466DC"/>
    <w:rsid w:val="00546A35"/>
    <w:rsid w:val="00546C3D"/>
    <w:rsid w:val="00546C9D"/>
    <w:rsid w:val="0054771E"/>
    <w:rsid w:val="00547CE0"/>
    <w:rsid w:val="005500D6"/>
    <w:rsid w:val="00550307"/>
    <w:rsid w:val="00551657"/>
    <w:rsid w:val="005525FC"/>
    <w:rsid w:val="00552C51"/>
    <w:rsid w:val="00552C63"/>
    <w:rsid w:val="00552E60"/>
    <w:rsid w:val="005530C0"/>
    <w:rsid w:val="005532C4"/>
    <w:rsid w:val="005535AA"/>
    <w:rsid w:val="0055380E"/>
    <w:rsid w:val="00553810"/>
    <w:rsid w:val="005541F0"/>
    <w:rsid w:val="005551FC"/>
    <w:rsid w:val="00555569"/>
    <w:rsid w:val="00555624"/>
    <w:rsid w:val="00556DB4"/>
    <w:rsid w:val="00556F77"/>
    <w:rsid w:val="00557080"/>
    <w:rsid w:val="0055782F"/>
    <w:rsid w:val="0056019C"/>
    <w:rsid w:val="00561089"/>
    <w:rsid w:val="00561B5D"/>
    <w:rsid w:val="00561BBF"/>
    <w:rsid w:val="00562134"/>
    <w:rsid w:val="005622BD"/>
    <w:rsid w:val="005622D0"/>
    <w:rsid w:val="0056265F"/>
    <w:rsid w:val="00562D16"/>
    <w:rsid w:val="00562EAA"/>
    <w:rsid w:val="00562EED"/>
    <w:rsid w:val="00562EFE"/>
    <w:rsid w:val="00563006"/>
    <w:rsid w:val="005630A6"/>
    <w:rsid w:val="005633E9"/>
    <w:rsid w:val="005638AF"/>
    <w:rsid w:val="005643CD"/>
    <w:rsid w:val="00564948"/>
    <w:rsid w:val="00564979"/>
    <w:rsid w:val="00564D9C"/>
    <w:rsid w:val="00566489"/>
    <w:rsid w:val="00566949"/>
    <w:rsid w:val="00566C35"/>
    <w:rsid w:val="00566EAF"/>
    <w:rsid w:val="00567952"/>
    <w:rsid w:val="00567C1C"/>
    <w:rsid w:val="00570D1D"/>
    <w:rsid w:val="005711EA"/>
    <w:rsid w:val="005711EB"/>
    <w:rsid w:val="005715C2"/>
    <w:rsid w:val="00571BAE"/>
    <w:rsid w:val="00571E19"/>
    <w:rsid w:val="00571EE6"/>
    <w:rsid w:val="00572E36"/>
    <w:rsid w:val="00572F4E"/>
    <w:rsid w:val="00573D22"/>
    <w:rsid w:val="00573DED"/>
    <w:rsid w:val="00573EB4"/>
    <w:rsid w:val="00573F39"/>
    <w:rsid w:val="005740AE"/>
    <w:rsid w:val="0057416C"/>
    <w:rsid w:val="0057427E"/>
    <w:rsid w:val="00574DAD"/>
    <w:rsid w:val="00574FDB"/>
    <w:rsid w:val="005751C3"/>
    <w:rsid w:val="005755DE"/>
    <w:rsid w:val="00576191"/>
    <w:rsid w:val="0057641F"/>
    <w:rsid w:val="005764DC"/>
    <w:rsid w:val="00576554"/>
    <w:rsid w:val="005766DC"/>
    <w:rsid w:val="0057678A"/>
    <w:rsid w:val="00576EFA"/>
    <w:rsid w:val="00576F09"/>
    <w:rsid w:val="00577192"/>
    <w:rsid w:val="00577D55"/>
    <w:rsid w:val="00580305"/>
    <w:rsid w:val="00580615"/>
    <w:rsid w:val="0058186E"/>
    <w:rsid w:val="00581952"/>
    <w:rsid w:val="00581EA3"/>
    <w:rsid w:val="005821E0"/>
    <w:rsid w:val="005821EE"/>
    <w:rsid w:val="00582BE0"/>
    <w:rsid w:val="005830B4"/>
    <w:rsid w:val="005835EC"/>
    <w:rsid w:val="00583A6D"/>
    <w:rsid w:val="00583F76"/>
    <w:rsid w:val="005841AE"/>
    <w:rsid w:val="005848DA"/>
    <w:rsid w:val="00584F17"/>
    <w:rsid w:val="00584F97"/>
    <w:rsid w:val="00585067"/>
    <w:rsid w:val="0058543D"/>
    <w:rsid w:val="0058553C"/>
    <w:rsid w:val="00585F05"/>
    <w:rsid w:val="005862D0"/>
    <w:rsid w:val="0058651D"/>
    <w:rsid w:val="0058694B"/>
    <w:rsid w:val="00586960"/>
    <w:rsid w:val="00586B1C"/>
    <w:rsid w:val="00586BA8"/>
    <w:rsid w:val="00586E51"/>
    <w:rsid w:val="005871BA"/>
    <w:rsid w:val="0058755B"/>
    <w:rsid w:val="005878C4"/>
    <w:rsid w:val="00587911"/>
    <w:rsid w:val="00590567"/>
    <w:rsid w:val="0059069C"/>
    <w:rsid w:val="005906E5"/>
    <w:rsid w:val="005906F4"/>
    <w:rsid w:val="00590AAE"/>
    <w:rsid w:val="00590F3C"/>
    <w:rsid w:val="00590F4E"/>
    <w:rsid w:val="00590FB3"/>
    <w:rsid w:val="0059115F"/>
    <w:rsid w:val="00591201"/>
    <w:rsid w:val="00591DFE"/>
    <w:rsid w:val="0059286D"/>
    <w:rsid w:val="00592ABF"/>
    <w:rsid w:val="00592B8A"/>
    <w:rsid w:val="00592F12"/>
    <w:rsid w:val="00593242"/>
    <w:rsid w:val="00593364"/>
    <w:rsid w:val="0059389E"/>
    <w:rsid w:val="00593AEF"/>
    <w:rsid w:val="00593DFF"/>
    <w:rsid w:val="00594526"/>
    <w:rsid w:val="005945CD"/>
    <w:rsid w:val="00594CB3"/>
    <w:rsid w:val="00594DAA"/>
    <w:rsid w:val="00594DB3"/>
    <w:rsid w:val="00594DF4"/>
    <w:rsid w:val="00595C26"/>
    <w:rsid w:val="00595EE3"/>
    <w:rsid w:val="005967F0"/>
    <w:rsid w:val="00596AB9"/>
    <w:rsid w:val="00596DF4"/>
    <w:rsid w:val="0059722C"/>
    <w:rsid w:val="0059735E"/>
    <w:rsid w:val="005979A9"/>
    <w:rsid w:val="00597C38"/>
    <w:rsid w:val="005A0407"/>
    <w:rsid w:val="005A04CC"/>
    <w:rsid w:val="005A11B5"/>
    <w:rsid w:val="005A12E9"/>
    <w:rsid w:val="005A13A9"/>
    <w:rsid w:val="005A1418"/>
    <w:rsid w:val="005A182E"/>
    <w:rsid w:val="005A1846"/>
    <w:rsid w:val="005A1E3B"/>
    <w:rsid w:val="005A25FE"/>
    <w:rsid w:val="005A263F"/>
    <w:rsid w:val="005A29DA"/>
    <w:rsid w:val="005A3661"/>
    <w:rsid w:val="005A3862"/>
    <w:rsid w:val="005A39AE"/>
    <w:rsid w:val="005A3E05"/>
    <w:rsid w:val="005A42E3"/>
    <w:rsid w:val="005A4F04"/>
    <w:rsid w:val="005A56C1"/>
    <w:rsid w:val="005A5BD7"/>
    <w:rsid w:val="005A614C"/>
    <w:rsid w:val="005A61CB"/>
    <w:rsid w:val="005A6B27"/>
    <w:rsid w:val="005A6D15"/>
    <w:rsid w:val="005A6EA6"/>
    <w:rsid w:val="005A71E2"/>
    <w:rsid w:val="005B0512"/>
    <w:rsid w:val="005B063F"/>
    <w:rsid w:val="005B07B3"/>
    <w:rsid w:val="005B086C"/>
    <w:rsid w:val="005B10B3"/>
    <w:rsid w:val="005B14DC"/>
    <w:rsid w:val="005B24A8"/>
    <w:rsid w:val="005B2672"/>
    <w:rsid w:val="005B2A3E"/>
    <w:rsid w:val="005B2AB8"/>
    <w:rsid w:val="005B2CDD"/>
    <w:rsid w:val="005B3512"/>
    <w:rsid w:val="005B3719"/>
    <w:rsid w:val="005B39A0"/>
    <w:rsid w:val="005B3A71"/>
    <w:rsid w:val="005B3CE3"/>
    <w:rsid w:val="005B3E97"/>
    <w:rsid w:val="005B4562"/>
    <w:rsid w:val="005B47D1"/>
    <w:rsid w:val="005B4D75"/>
    <w:rsid w:val="005B5229"/>
    <w:rsid w:val="005B54EA"/>
    <w:rsid w:val="005B587F"/>
    <w:rsid w:val="005B5BF2"/>
    <w:rsid w:val="005B5C22"/>
    <w:rsid w:val="005B5FBE"/>
    <w:rsid w:val="005B6307"/>
    <w:rsid w:val="005B66D5"/>
    <w:rsid w:val="005B686C"/>
    <w:rsid w:val="005B6B81"/>
    <w:rsid w:val="005B6FA6"/>
    <w:rsid w:val="005B77FD"/>
    <w:rsid w:val="005B7F19"/>
    <w:rsid w:val="005C0799"/>
    <w:rsid w:val="005C0862"/>
    <w:rsid w:val="005C0CC3"/>
    <w:rsid w:val="005C11A2"/>
    <w:rsid w:val="005C1398"/>
    <w:rsid w:val="005C195A"/>
    <w:rsid w:val="005C2038"/>
    <w:rsid w:val="005C25B2"/>
    <w:rsid w:val="005C2D4E"/>
    <w:rsid w:val="005C2FC1"/>
    <w:rsid w:val="005C3A33"/>
    <w:rsid w:val="005C3C23"/>
    <w:rsid w:val="005C3EDC"/>
    <w:rsid w:val="005C4194"/>
    <w:rsid w:val="005C41A3"/>
    <w:rsid w:val="005C4248"/>
    <w:rsid w:val="005C4290"/>
    <w:rsid w:val="005C482E"/>
    <w:rsid w:val="005C48F1"/>
    <w:rsid w:val="005C4A7A"/>
    <w:rsid w:val="005C50EC"/>
    <w:rsid w:val="005C53A8"/>
    <w:rsid w:val="005C5462"/>
    <w:rsid w:val="005C62B7"/>
    <w:rsid w:val="005C6973"/>
    <w:rsid w:val="005C6F25"/>
    <w:rsid w:val="005C7191"/>
    <w:rsid w:val="005C739A"/>
    <w:rsid w:val="005C7FC7"/>
    <w:rsid w:val="005D053A"/>
    <w:rsid w:val="005D0CC8"/>
    <w:rsid w:val="005D136D"/>
    <w:rsid w:val="005D17E0"/>
    <w:rsid w:val="005D1993"/>
    <w:rsid w:val="005D1A00"/>
    <w:rsid w:val="005D1BD0"/>
    <w:rsid w:val="005D293D"/>
    <w:rsid w:val="005D2E6E"/>
    <w:rsid w:val="005D32AA"/>
    <w:rsid w:val="005D3333"/>
    <w:rsid w:val="005D35A3"/>
    <w:rsid w:val="005D3751"/>
    <w:rsid w:val="005D3BBF"/>
    <w:rsid w:val="005D3CC2"/>
    <w:rsid w:val="005D4896"/>
    <w:rsid w:val="005D54A6"/>
    <w:rsid w:val="005D6185"/>
    <w:rsid w:val="005D6548"/>
    <w:rsid w:val="005D7087"/>
    <w:rsid w:val="005D758A"/>
    <w:rsid w:val="005D79E0"/>
    <w:rsid w:val="005D7D2A"/>
    <w:rsid w:val="005E0892"/>
    <w:rsid w:val="005E0A40"/>
    <w:rsid w:val="005E0AE8"/>
    <w:rsid w:val="005E0BE1"/>
    <w:rsid w:val="005E0E4F"/>
    <w:rsid w:val="005E0F24"/>
    <w:rsid w:val="005E13B4"/>
    <w:rsid w:val="005E175D"/>
    <w:rsid w:val="005E1860"/>
    <w:rsid w:val="005E1AF0"/>
    <w:rsid w:val="005E1D1E"/>
    <w:rsid w:val="005E2100"/>
    <w:rsid w:val="005E316A"/>
    <w:rsid w:val="005E3687"/>
    <w:rsid w:val="005E420F"/>
    <w:rsid w:val="005E42F9"/>
    <w:rsid w:val="005E45CB"/>
    <w:rsid w:val="005E469D"/>
    <w:rsid w:val="005E4D5B"/>
    <w:rsid w:val="005E532B"/>
    <w:rsid w:val="005E5FB1"/>
    <w:rsid w:val="005E668F"/>
    <w:rsid w:val="005E66CF"/>
    <w:rsid w:val="005E694B"/>
    <w:rsid w:val="005E735F"/>
    <w:rsid w:val="005E7591"/>
    <w:rsid w:val="005E79BB"/>
    <w:rsid w:val="005E7B6C"/>
    <w:rsid w:val="005E7D82"/>
    <w:rsid w:val="005F069B"/>
    <w:rsid w:val="005F08DC"/>
    <w:rsid w:val="005F11C7"/>
    <w:rsid w:val="005F15C6"/>
    <w:rsid w:val="005F1644"/>
    <w:rsid w:val="005F16DB"/>
    <w:rsid w:val="005F1C01"/>
    <w:rsid w:val="005F1C07"/>
    <w:rsid w:val="005F242D"/>
    <w:rsid w:val="005F2657"/>
    <w:rsid w:val="005F2940"/>
    <w:rsid w:val="005F2F99"/>
    <w:rsid w:val="005F3224"/>
    <w:rsid w:val="005F3296"/>
    <w:rsid w:val="005F32A9"/>
    <w:rsid w:val="005F3C25"/>
    <w:rsid w:val="005F3D8A"/>
    <w:rsid w:val="005F462F"/>
    <w:rsid w:val="005F47B9"/>
    <w:rsid w:val="005F5CF4"/>
    <w:rsid w:val="005F632B"/>
    <w:rsid w:val="005F647F"/>
    <w:rsid w:val="005F6CB7"/>
    <w:rsid w:val="0060015C"/>
    <w:rsid w:val="00600273"/>
    <w:rsid w:val="00600E62"/>
    <w:rsid w:val="00601758"/>
    <w:rsid w:val="006028ED"/>
    <w:rsid w:val="00602EBE"/>
    <w:rsid w:val="006037C9"/>
    <w:rsid w:val="0060421E"/>
    <w:rsid w:val="00604C44"/>
    <w:rsid w:val="006061BE"/>
    <w:rsid w:val="00606250"/>
    <w:rsid w:val="00606415"/>
    <w:rsid w:val="0060646B"/>
    <w:rsid w:val="006067FE"/>
    <w:rsid w:val="006069FB"/>
    <w:rsid w:val="00606A27"/>
    <w:rsid w:val="00606FDC"/>
    <w:rsid w:val="00607017"/>
    <w:rsid w:val="006073AE"/>
    <w:rsid w:val="00607648"/>
    <w:rsid w:val="00607AF5"/>
    <w:rsid w:val="00607D52"/>
    <w:rsid w:val="006100A2"/>
    <w:rsid w:val="00610391"/>
    <w:rsid w:val="00610634"/>
    <w:rsid w:val="006106B9"/>
    <w:rsid w:val="00610A53"/>
    <w:rsid w:val="006114B2"/>
    <w:rsid w:val="00611AAC"/>
    <w:rsid w:val="00611E29"/>
    <w:rsid w:val="00613283"/>
    <w:rsid w:val="00613A6E"/>
    <w:rsid w:val="00613E15"/>
    <w:rsid w:val="006146BC"/>
    <w:rsid w:val="00614C38"/>
    <w:rsid w:val="00615AB0"/>
    <w:rsid w:val="00615ACF"/>
    <w:rsid w:val="00615F7A"/>
    <w:rsid w:val="0061630A"/>
    <w:rsid w:val="00616650"/>
    <w:rsid w:val="00616A74"/>
    <w:rsid w:val="006177FA"/>
    <w:rsid w:val="006201BC"/>
    <w:rsid w:val="0062025C"/>
    <w:rsid w:val="006203BA"/>
    <w:rsid w:val="00620607"/>
    <w:rsid w:val="006206ED"/>
    <w:rsid w:val="006206F6"/>
    <w:rsid w:val="00620747"/>
    <w:rsid w:val="006207FE"/>
    <w:rsid w:val="00620A40"/>
    <w:rsid w:val="00620FE7"/>
    <w:rsid w:val="006211FB"/>
    <w:rsid w:val="00621205"/>
    <w:rsid w:val="00621CF0"/>
    <w:rsid w:val="0062235F"/>
    <w:rsid w:val="0062252D"/>
    <w:rsid w:val="00622610"/>
    <w:rsid w:val="00623571"/>
    <w:rsid w:val="00623E16"/>
    <w:rsid w:val="006244DE"/>
    <w:rsid w:val="00625079"/>
    <w:rsid w:val="0062576A"/>
    <w:rsid w:val="006257F8"/>
    <w:rsid w:val="00625BE4"/>
    <w:rsid w:val="006265C1"/>
    <w:rsid w:val="006267A5"/>
    <w:rsid w:val="00626845"/>
    <w:rsid w:val="00627058"/>
    <w:rsid w:val="00627157"/>
    <w:rsid w:val="006271D2"/>
    <w:rsid w:val="0062753F"/>
    <w:rsid w:val="0062761B"/>
    <w:rsid w:val="00627EC3"/>
    <w:rsid w:val="0063074B"/>
    <w:rsid w:val="00630EE0"/>
    <w:rsid w:val="0063138C"/>
    <w:rsid w:val="006316D2"/>
    <w:rsid w:val="00631898"/>
    <w:rsid w:val="00631BAC"/>
    <w:rsid w:val="00631F41"/>
    <w:rsid w:val="00632095"/>
    <w:rsid w:val="006324C3"/>
    <w:rsid w:val="00633136"/>
    <w:rsid w:val="0063332F"/>
    <w:rsid w:val="00634187"/>
    <w:rsid w:val="00634213"/>
    <w:rsid w:val="00634793"/>
    <w:rsid w:val="00634A58"/>
    <w:rsid w:val="00634F74"/>
    <w:rsid w:val="006355C1"/>
    <w:rsid w:val="00635E8F"/>
    <w:rsid w:val="00636652"/>
    <w:rsid w:val="006368D8"/>
    <w:rsid w:val="00636E12"/>
    <w:rsid w:val="00636E17"/>
    <w:rsid w:val="0063707E"/>
    <w:rsid w:val="0063708B"/>
    <w:rsid w:val="00637756"/>
    <w:rsid w:val="006378CB"/>
    <w:rsid w:val="00637F38"/>
    <w:rsid w:val="0064037B"/>
    <w:rsid w:val="00640C1B"/>
    <w:rsid w:val="006412EA"/>
    <w:rsid w:val="00641874"/>
    <w:rsid w:val="00641B28"/>
    <w:rsid w:val="00641D49"/>
    <w:rsid w:val="0064201C"/>
    <w:rsid w:val="00642CDD"/>
    <w:rsid w:val="00642CE4"/>
    <w:rsid w:val="006431F3"/>
    <w:rsid w:val="00643504"/>
    <w:rsid w:val="00644035"/>
    <w:rsid w:val="00644128"/>
    <w:rsid w:val="006443A9"/>
    <w:rsid w:val="006448DE"/>
    <w:rsid w:val="00645281"/>
    <w:rsid w:val="00645EB1"/>
    <w:rsid w:val="00645EBA"/>
    <w:rsid w:val="00646058"/>
    <w:rsid w:val="006460D2"/>
    <w:rsid w:val="00646434"/>
    <w:rsid w:val="00646988"/>
    <w:rsid w:val="00646B7A"/>
    <w:rsid w:val="00646F40"/>
    <w:rsid w:val="00647523"/>
    <w:rsid w:val="0064776F"/>
    <w:rsid w:val="00647EAA"/>
    <w:rsid w:val="00647FB5"/>
    <w:rsid w:val="00650795"/>
    <w:rsid w:val="00651527"/>
    <w:rsid w:val="00651561"/>
    <w:rsid w:val="00651653"/>
    <w:rsid w:val="00651EE1"/>
    <w:rsid w:val="00652579"/>
    <w:rsid w:val="00652890"/>
    <w:rsid w:val="00652A72"/>
    <w:rsid w:val="0065308A"/>
    <w:rsid w:val="00653D95"/>
    <w:rsid w:val="00653F12"/>
    <w:rsid w:val="00654497"/>
    <w:rsid w:val="00654E17"/>
    <w:rsid w:val="00655198"/>
    <w:rsid w:val="00655737"/>
    <w:rsid w:val="006558B5"/>
    <w:rsid w:val="00655C11"/>
    <w:rsid w:val="00655D93"/>
    <w:rsid w:val="00656071"/>
    <w:rsid w:val="0065623D"/>
    <w:rsid w:val="00656300"/>
    <w:rsid w:val="006567C4"/>
    <w:rsid w:val="006568D9"/>
    <w:rsid w:val="00656C55"/>
    <w:rsid w:val="00656DA2"/>
    <w:rsid w:val="00656DFA"/>
    <w:rsid w:val="006572E1"/>
    <w:rsid w:val="00657950"/>
    <w:rsid w:val="006579A5"/>
    <w:rsid w:val="00657DFD"/>
    <w:rsid w:val="006607F1"/>
    <w:rsid w:val="00661013"/>
    <w:rsid w:val="00661FF8"/>
    <w:rsid w:val="00662345"/>
    <w:rsid w:val="0066297D"/>
    <w:rsid w:val="00662D4C"/>
    <w:rsid w:val="00662E68"/>
    <w:rsid w:val="00663376"/>
    <w:rsid w:val="00663634"/>
    <w:rsid w:val="00663947"/>
    <w:rsid w:val="00663978"/>
    <w:rsid w:val="0066456F"/>
    <w:rsid w:val="00664ABC"/>
    <w:rsid w:val="00664D48"/>
    <w:rsid w:val="00664E0C"/>
    <w:rsid w:val="00665445"/>
    <w:rsid w:val="00665B49"/>
    <w:rsid w:val="00665B6F"/>
    <w:rsid w:val="00665CEF"/>
    <w:rsid w:val="00665F60"/>
    <w:rsid w:val="00665FDB"/>
    <w:rsid w:val="0066609C"/>
    <w:rsid w:val="00666141"/>
    <w:rsid w:val="00666539"/>
    <w:rsid w:val="006666F6"/>
    <w:rsid w:val="00666C5F"/>
    <w:rsid w:val="00667239"/>
    <w:rsid w:val="00667277"/>
    <w:rsid w:val="00667DA5"/>
    <w:rsid w:val="006700D1"/>
    <w:rsid w:val="00670263"/>
    <w:rsid w:val="006704E4"/>
    <w:rsid w:val="006706BF"/>
    <w:rsid w:val="00670E64"/>
    <w:rsid w:val="00670FB4"/>
    <w:rsid w:val="006712F3"/>
    <w:rsid w:val="00671C00"/>
    <w:rsid w:val="0067205D"/>
    <w:rsid w:val="00672510"/>
    <w:rsid w:val="00672A5F"/>
    <w:rsid w:val="00672BCF"/>
    <w:rsid w:val="00672CFC"/>
    <w:rsid w:val="006730FF"/>
    <w:rsid w:val="00673E40"/>
    <w:rsid w:val="00674164"/>
    <w:rsid w:val="006744BF"/>
    <w:rsid w:val="006744D7"/>
    <w:rsid w:val="006752D0"/>
    <w:rsid w:val="0067539C"/>
    <w:rsid w:val="00675DF4"/>
    <w:rsid w:val="00676AA8"/>
    <w:rsid w:val="00676E94"/>
    <w:rsid w:val="00677262"/>
    <w:rsid w:val="00677A3F"/>
    <w:rsid w:val="00677BEE"/>
    <w:rsid w:val="00680349"/>
    <w:rsid w:val="00680527"/>
    <w:rsid w:val="00681364"/>
    <w:rsid w:val="00681BBC"/>
    <w:rsid w:val="00681F2C"/>
    <w:rsid w:val="00681F42"/>
    <w:rsid w:val="006822AA"/>
    <w:rsid w:val="006823EC"/>
    <w:rsid w:val="00682724"/>
    <w:rsid w:val="006827CD"/>
    <w:rsid w:val="00682AEA"/>
    <w:rsid w:val="00682D31"/>
    <w:rsid w:val="00683DAE"/>
    <w:rsid w:val="00683E39"/>
    <w:rsid w:val="00684267"/>
    <w:rsid w:val="006848A4"/>
    <w:rsid w:val="00684C20"/>
    <w:rsid w:val="00684C23"/>
    <w:rsid w:val="00684C68"/>
    <w:rsid w:val="00684DA5"/>
    <w:rsid w:val="0068503A"/>
    <w:rsid w:val="0068511B"/>
    <w:rsid w:val="006855A2"/>
    <w:rsid w:val="00685D97"/>
    <w:rsid w:val="006861A2"/>
    <w:rsid w:val="0068646E"/>
    <w:rsid w:val="0068654D"/>
    <w:rsid w:val="0068715E"/>
    <w:rsid w:val="00687211"/>
    <w:rsid w:val="0068753A"/>
    <w:rsid w:val="00687B2D"/>
    <w:rsid w:val="00687CAB"/>
    <w:rsid w:val="00690439"/>
    <w:rsid w:val="00690962"/>
    <w:rsid w:val="00690EB7"/>
    <w:rsid w:val="00691070"/>
    <w:rsid w:val="00691738"/>
    <w:rsid w:val="00692099"/>
    <w:rsid w:val="006924CD"/>
    <w:rsid w:val="00692D67"/>
    <w:rsid w:val="006932D5"/>
    <w:rsid w:val="00693988"/>
    <w:rsid w:val="00693F48"/>
    <w:rsid w:val="006941C6"/>
    <w:rsid w:val="006951C3"/>
    <w:rsid w:val="006955FE"/>
    <w:rsid w:val="00695740"/>
    <w:rsid w:val="0069585F"/>
    <w:rsid w:val="006959D0"/>
    <w:rsid w:val="00695BA4"/>
    <w:rsid w:val="00695C91"/>
    <w:rsid w:val="00695D5D"/>
    <w:rsid w:val="00695E3C"/>
    <w:rsid w:val="00695F64"/>
    <w:rsid w:val="0069698C"/>
    <w:rsid w:val="00696A50"/>
    <w:rsid w:val="00696EFF"/>
    <w:rsid w:val="00697333"/>
    <w:rsid w:val="006A0507"/>
    <w:rsid w:val="006A0CCD"/>
    <w:rsid w:val="006A0CF0"/>
    <w:rsid w:val="006A1B95"/>
    <w:rsid w:val="006A1BBA"/>
    <w:rsid w:val="006A1F8A"/>
    <w:rsid w:val="006A20F1"/>
    <w:rsid w:val="006A2512"/>
    <w:rsid w:val="006A25AD"/>
    <w:rsid w:val="006A268B"/>
    <w:rsid w:val="006A2CF4"/>
    <w:rsid w:val="006A2DD5"/>
    <w:rsid w:val="006A2F2E"/>
    <w:rsid w:val="006A30C0"/>
    <w:rsid w:val="006A3744"/>
    <w:rsid w:val="006A41B3"/>
    <w:rsid w:val="006A5097"/>
    <w:rsid w:val="006A563A"/>
    <w:rsid w:val="006A5858"/>
    <w:rsid w:val="006A66AA"/>
    <w:rsid w:val="006A68FE"/>
    <w:rsid w:val="006A6F7F"/>
    <w:rsid w:val="006A7034"/>
    <w:rsid w:val="006A720D"/>
    <w:rsid w:val="006A725D"/>
    <w:rsid w:val="006A774B"/>
    <w:rsid w:val="006A7909"/>
    <w:rsid w:val="006A7B57"/>
    <w:rsid w:val="006B036F"/>
    <w:rsid w:val="006B04C0"/>
    <w:rsid w:val="006B0864"/>
    <w:rsid w:val="006B0873"/>
    <w:rsid w:val="006B0966"/>
    <w:rsid w:val="006B0F75"/>
    <w:rsid w:val="006B1542"/>
    <w:rsid w:val="006B170A"/>
    <w:rsid w:val="006B17B9"/>
    <w:rsid w:val="006B18E9"/>
    <w:rsid w:val="006B1FB1"/>
    <w:rsid w:val="006B2052"/>
    <w:rsid w:val="006B20AA"/>
    <w:rsid w:val="006B22D4"/>
    <w:rsid w:val="006B2598"/>
    <w:rsid w:val="006B2F4D"/>
    <w:rsid w:val="006B3C27"/>
    <w:rsid w:val="006B3EDA"/>
    <w:rsid w:val="006B4106"/>
    <w:rsid w:val="006B4852"/>
    <w:rsid w:val="006B4D08"/>
    <w:rsid w:val="006B4D09"/>
    <w:rsid w:val="006B5AC5"/>
    <w:rsid w:val="006B5B2E"/>
    <w:rsid w:val="006B6816"/>
    <w:rsid w:val="006B68CF"/>
    <w:rsid w:val="006B71EA"/>
    <w:rsid w:val="006C045C"/>
    <w:rsid w:val="006C06B2"/>
    <w:rsid w:val="006C07BE"/>
    <w:rsid w:val="006C0973"/>
    <w:rsid w:val="006C0F19"/>
    <w:rsid w:val="006C0FD5"/>
    <w:rsid w:val="006C10A0"/>
    <w:rsid w:val="006C1436"/>
    <w:rsid w:val="006C14B0"/>
    <w:rsid w:val="006C1651"/>
    <w:rsid w:val="006C172D"/>
    <w:rsid w:val="006C174B"/>
    <w:rsid w:val="006C1CE1"/>
    <w:rsid w:val="006C1E10"/>
    <w:rsid w:val="006C1ED0"/>
    <w:rsid w:val="006C2250"/>
    <w:rsid w:val="006C2EAF"/>
    <w:rsid w:val="006C308C"/>
    <w:rsid w:val="006C342A"/>
    <w:rsid w:val="006C3685"/>
    <w:rsid w:val="006C3C0A"/>
    <w:rsid w:val="006C4D71"/>
    <w:rsid w:val="006C4ECA"/>
    <w:rsid w:val="006C599C"/>
    <w:rsid w:val="006C5B7D"/>
    <w:rsid w:val="006C6063"/>
    <w:rsid w:val="006C7084"/>
    <w:rsid w:val="006C7107"/>
    <w:rsid w:val="006C7135"/>
    <w:rsid w:val="006C7600"/>
    <w:rsid w:val="006C77D7"/>
    <w:rsid w:val="006C7AB6"/>
    <w:rsid w:val="006D003B"/>
    <w:rsid w:val="006D03DA"/>
    <w:rsid w:val="006D05B6"/>
    <w:rsid w:val="006D0627"/>
    <w:rsid w:val="006D0AB6"/>
    <w:rsid w:val="006D0FD6"/>
    <w:rsid w:val="006D107F"/>
    <w:rsid w:val="006D1A9D"/>
    <w:rsid w:val="006D1EDC"/>
    <w:rsid w:val="006D22C0"/>
    <w:rsid w:val="006D2532"/>
    <w:rsid w:val="006D3255"/>
    <w:rsid w:val="006D3BE1"/>
    <w:rsid w:val="006D3BF6"/>
    <w:rsid w:val="006D4099"/>
    <w:rsid w:val="006D4275"/>
    <w:rsid w:val="006D465E"/>
    <w:rsid w:val="006D4BCC"/>
    <w:rsid w:val="006D4CDE"/>
    <w:rsid w:val="006D4F00"/>
    <w:rsid w:val="006D535B"/>
    <w:rsid w:val="006D620C"/>
    <w:rsid w:val="006D6500"/>
    <w:rsid w:val="006D68CF"/>
    <w:rsid w:val="006D6AE6"/>
    <w:rsid w:val="006D6B19"/>
    <w:rsid w:val="006D6FA9"/>
    <w:rsid w:val="006D7FF0"/>
    <w:rsid w:val="006E0129"/>
    <w:rsid w:val="006E092E"/>
    <w:rsid w:val="006E09BF"/>
    <w:rsid w:val="006E0AC2"/>
    <w:rsid w:val="006E0E22"/>
    <w:rsid w:val="006E0E34"/>
    <w:rsid w:val="006E1091"/>
    <w:rsid w:val="006E18F7"/>
    <w:rsid w:val="006E1F6C"/>
    <w:rsid w:val="006E25D6"/>
    <w:rsid w:val="006E2C12"/>
    <w:rsid w:val="006E2DDA"/>
    <w:rsid w:val="006E383E"/>
    <w:rsid w:val="006E4212"/>
    <w:rsid w:val="006E429E"/>
    <w:rsid w:val="006E46D8"/>
    <w:rsid w:val="006E4A25"/>
    <w:rsid w:val="006E4DD2"/>
    <w:rsid w:val="006E5081"/>
    <w:rsid w:val="006E6210"/>
    <w:rsid w:val="006E66E7"/>
    <w:rsid w:val="006E68D7"/>
    <w:rsid w:val="006E6A0F"/>
    <w:rsid w:val="006E6C71"/>
    <w:rsid w:val="006E6C97"/>
    <w:rsid w:val="006E7052"/>
    <w:rsid w:val="006E73F8"/>
    <w:rsid w:val="006E75AC"/>
    <w:rsid w:val="006E76E5"/>
    <w:rsid w:val="006F0095"/>
    <w:rsid w:val="006F0A65"/>
    <w:rsid w:val="006F13FE"/>
    <w:rsid w:val="006F17C1"/>
    <w:rsid w:val="006F1AC7"/>
    <w:rsid w:val="006F1B29"/>
    <w:rsid w:val="006F2141"/>
    <w:rsid w:val="006F2246"/>
    <w:rsid w:val="006F227F"/>
    <w:rsid w:val="006F22B3"/>
    <w:rsid w:val="006F323E"/>
    <w:rsid w:val="006F3320"/>
    <w:rsid w:val="006F3630"/>
    <w:rsid w:val="006F42EF"/>
    <w:rsid w:val="006F49D4"/>
    <w:rsid w:val="006F4F57"/>
    <w:rsid w:val="006F513A"/>
    <w:rsid w:val="006F52DB"/>
    <w:rsid w:val="006F5496"/>
    <w:rsid w:val="006F5924"/>
    <w:rsid w:val="006F5B4A"/>
    <w:rsid w:val="006F5D27"/>
    <w:rsid w:val="006F6066"/>
    <w:rsid w:val="006F60A5"/>
    <w:rsid w:val="006F65E0"/>
    <w:rsid w:val="006F66A3"/>
    <w:rsid w:val="006F66F7"/>
    <w:rsid w:val="006F6B10"/>
    <w:rsid w:val="006F7503"/>
    <w:rsid w:val="006F765D"/>
    <w:rsid w:val="006F7696"/>
    <w:rsid w:val="0070071F"/>
    <w:rsid w:val="00700C7E"/>
    <w:rsid w:val="00700DF0"/>
    <w:rsid w:val="00700E7B"/>
    <w:rsid w:val="00700E9A"/>
    <w:rsid w:val="00700F52"/>
    <w:rsid w:val="0070169F"/>
    <w:rsid w:val="00701A70"/>
    <w:rsid w:val="00701AE1"/>
    <w:rsid w:val="00701D0F"/>
    <w:rsid w:val="00701EE3"/>
    <w:rsid w:val="00702106"/>
    <w:rsid w:val="0070216C"/>
    <w:rsid w:val="007022D8"/>
    <w:rsid w:val="0070249D"/>
    <w:rsid w:val="007025C1"/>
    <w:rsid w:val="00702726"/>
    <w:rsid w:val="00702A3C"/>
    <w:rsid w:val="00702AE5"/>
    <w:rsid w:val="00702BB2"/>
    <w:rsid w:val="00702C77"/>
    <w:rsid w:val="00702D02"/>
    <w:rsid w:val="00702FBD"/>
    <w:rsid w:val="007031B1"/>
    <w:rsid w:val="00703515"/>
    <w:rsid w:val="007039B8"/>
    <w:rsid w:val="00704613"/>
    <w:rsid w:val="00704907"/>
    <w:rsid w:val="00704A43"/>
    <w:rsid w:val="00704CDC"/>
    <w:rsid w:val="0070515C"/>
    <w:rsid w:val="00705472"/>
    <w:rsid w:val="00705BA6"/>
    <w:rsid w:val="00705EA2"/>
    <w:rsid w:val="00706249"/>
    <w:rsid w:val="0070646A"/>
    <w:rsid w:val="00706594"/>
    <w:rsid w:val="0070665C"/>
    <w:rsid w:val="0070711D"/>
    <w:rsid w:val="007072C0"/>
    <w:rsid w:val="0070737B"/>
    <w:rsid w:val="00707ACD"/>
    <w:rsid w:val="00707EE7"/>
    <w:rsid w:val="00710C2C"/>
    <w:rsid w:val="00710D7E"/>
    <w:rsid w:val="00710E55"/>
    <w:rsid w:val="007110C6"/>
    <w:rsid w:val="007112D3"/>
    <w:rsid w:val="00711787"/>
    <w:rsid w:val="00711B34"/>
    <w:rsid w:val="00712332"/>
    <w:rsid w:val="00712EF1"/>
    <w:rsid w:val="00712F30"/>
    <w:rsid w:val="007133E8"/>
    <w:rsid w:val="00713574"/>
    <w:rsid w:val="007139AA"/>
    <w:rsid w:val="00713AC4"/>
    <w:rsid w:val="00713C33"/>
    <w:rsid w:val="007146F2"/>
    <w:rsid w:val="00715856"/>
    <w:rsid w:val="00715919"/>
    <w:rsid w:val="00715C75"/>
    <w:rsid w:val="007168CD"/>
    <w:rsid w:val="00716C35"/>
    <w:rsid w:val="00716EBE"/>
    <w:rsid w:val="00717309"/>
    <w:rsid w:val="00717342"/>
    <w:rsid w:val="007174BA"/>
    <w:rsid w:val="00717F5D"/>
    <w:rsid w:val="00720364"/>
    <w:rsid w:val="00720631"/>
    <w:rsid w:val="00720652"/>
    <w:rsid w:val="00720C2C"/>
    <w:rsid w:val="007218A9"/>
    <w:rsid w:val="00721E71"/>
    <w:rsid w:val="00722129"/>
    <w:rsid w:val="00723069"/>
    <w:rsid w:val="007236AA"/>
    <w:rsid w:val="0072387B"/>
    <w:rsid w:val="00723E0E"/>
    <w:rsid w:val="00724285"/>
    <w:rsid w:val="00724B7F"/>
    <w:rsid w:val="00725178"/>
    <w:rsid w:val="007266AA"/>
    <w:rsid w:val="00726B7D"/>
    <w:rsid w:val="007270C4"/>
    <w:rsid w:val="007271CE"/>
    <w:rsid w:val="00727468"/>
    <w:rsid w:val="00727CD7"/>
    <w:rsid w:val="00727FB8"/>
    <w:rsid w:val="00730439"/>
    <w:rsid w:val="007308D7"/>
    <w:rsid w:val="007309C3"/>
    <w:rsid w:val="00730DFA"/>
    <w:rsid w:val="00731110"/>
    <w:rsid w:val="00731160"/>
    <w:rsid w:val="007315A1"/>
    <w:rsid w:val="00731992"/>
    <w:rsid w:val="00731A1F"/>
    <w:rsid w:val="00732207"/>
    <w:rsid w:val="0073249E"/>
    <w:rsid w:val="00732EAD"/>
    <w:rsid w:val="00733117"/>
    <w:rsid w:val="0073335F"/>
    <w:rsid w:val="0073337B"/>
    <w:rsid w:val="0073361D"/>
    <w:rsid w:val="007336EE"/>
    <w:rsid w:val="00733B11"/>
    <w:rsid w:val="007342EC"/>
    <w:rsid w:val="00734653"/>
    <w:rsid w:val="00734BC5"/>
    <w:rsid w:val="00734D31"/>
    <w:rsid w:val="00735B6B"/>
    <w:rsid w:val="00736318"/>
    <w:rsid w:val="007374AF"/>
    <w:rsid w:val="0073779D"/>
    <w:rsid w:val="0073786E"/>
    <w:rsid w:val="00740001"/>
    <w:rsid w:val="00740198"/>
    <w:rsid w:val="007403A4"/>
    <w:rsid w:val="0074131C"/>
    <w:rsid w:val="007416E5"/>
    <w:rsid w:val="00741A21"/>
    <w:rsid w:val="00742B87"/>
    <w:rsid w:val="00743987"/>
    <w:rsid w:val="007439B0"/>
    <w:rsid w:val="00743B64"/>
    <w:rsid w:val="00743C29"/>
    <w:rsid w:val="00743CEF"/>
    <w:rsid w:val="00743DEB"/>
    <w:rsid w:val="00743EB1"/>
    <w:rsid w:val="00744632"/>
    <w:rsid w:val="00744B15"/>
    <w:rsid w:val="00744EA0"/>
    <w:rsid w:val="007451B7"/>
    <w:rsid w:val="0074537F"/>
    <w:rsid w:val="00745B5D"/>
    <w:rsid w:val="00745C1D"/>
    <w:rsid w:val="00745CB2"/>
    <w:rsid w:val="00745E3F"/>
    <w:rsid w:val="00745E7F"/>
    <w:rsid w:val="00745EDF"/>
    <w:rsid w:val="00745F0E"/>
    <w:rsid w:val="00746101"/>
    <w:rsid w:val="00746211"/>
    <w:rsid w:val="0074679A"/>
    <w:rsid w:val="00746DBB"/>
    <w:rsid w:val="00746F84"/>
    <w:rsid w:val="00747668"/>
    <w:rsid w:val="00747CCD"/>
    <w:rsid w:val="00747D32"/>
    <w:rsid w:val="0075043E"/>
    <w:rsid w:val="00750EBD"/>
    <w:rsid w:val="00751294"/>
    <w:rsid w:val="007513DE"/>
    <w:rsid w:val="00751493"/>
    <w:rsid w:val="00751A35"/>
    <w:rsid w:val="00752658"/>
    <w:rsid w:val="0075287C"/>
    <w:rsid w:val="00752BF2"/>
    <w:rsid w:val="00753453"/>
    <w:rsid w:val="0075386B"/>
    <w:rsid w:val="00753D87"/>
    <w:rsid w:val="0075403F"/>
    <w:rsid w:val="007540A7"/>
    <w:rsid w:val="0075418B"/>
    <w:rsid w:val="00755469"/>
    <w:rsid w:val="007557F1"/>
    <w:rsid w:val="00756CD1"/>
    <w:rsid w:val="007575EE"/>
    <w:rsid w:val="007577C2"/>
    <w:rsid w:val="00757F38"/>
    <w:rsid w:val="00757F47"/>
    <w:rsid w:val="00757F8E"/>
    <w:rsid w:val="00757FE1"/>
    <w:rsid w:val="007601D1"/>
    <w:rsid w:val="00760259"/>
    <w:rsid w:val="0076047A"/>
    <w:rsid w:val="007605BC"/>
    <w:rsid w:val="007606F0"/>
    <w:rsid w:val="00760AFA"/>
    <w:rsid w:val="00760C80"/>
    <w:rsid w:val="00761970"/>
    <w:rsid w:val="00762429"/>
    <w:rsid w:val="00762431"/>
    <w:rsid w:val="0076284F"/>
    <w:rsid w:val="0076293B"/>
    <w:rsid w:val="007632EB"/>
    <w:rsid w:val="00763303"/>
    <w:rsid w:val="00763847"/>
    <w:rsid w:val="007638EC"/>
    <w:rsid w:val="00763B69"/>
    <w:rsid w:val="00763DA2"/>
    <w:rsid w:val="00764116"/>
    <w:rsid w:val="0076434A"/>
    <w:rsid w:val="007649BF"/>
    <w:rsid w:val="0076507E"/>
    <w:rsid w:val="00765195"/>
    <w:rsid w:val="0076536D"/>
    <w:rsid w:val="0076548B"/>
    <w:rsid w:val="007654BF"/>
    <w:rsid w:val="0076567C"/>
    <w:rsid w:val="007661EC"/>
    <w:rsid w:val="0076622D"/>
    <w:rsid w:val="007662F9"/>
    <w:rsid w:val="007663A9"/>
    <w:rsid w:val="007666D8"/>
    <w:rsid w:val="007671A8"/>
    <w:rsid w:val="0076743E"/>
    <w:rsid w:val="007674DA"/>
    <w:rsid w:val="0076761E"/>
    <w:rsid w:val="007678BB"/>
    <w:rsid w:val="007678D4"/>
    <w:rsid w:val="00767BB4"/>
    <w:rsid w:val="00770163"/>
    <w:rsid w:val="007702F1"/>
    <w:rsid w:val="00770835"/>
    <w:rsid w:val="00770AF7"/>
    <w:rsid w:val="00770DD7"/>
    <w:rsid w:val="00771124"/>
    <w:rsid w:val="00771784"/>
    <w:rsid w:val="00771DED"/>
    <w:rsid w:val="00771E28"/>
    <w:rsid w:val="007722EA"/>
    <w:rsid w:val="0077305C"/>
    <w:rsid w:val="00773154"/>
    <w:rsid w:val="007731D5"/>
    <w:rsid w:val="0077340C"/>
    <w:rsid w:val="007734A6"/>
    <w:rsid w:val="0077368F"/>
    <w:rsid w:val="00773709"/>
    <w:rsid w:val="0077381D"/>
    <w:rsid w:val="00773D6A"/>
    <w:rsid w:val="00773E77"/>
    <w:rsid w:val="00774605"/>
    <w:rsid w:val="00774C9D"/>
    <w:rsid w:val="007754D7"/>
    <w:rsid w:val="00775D63"/>
    <w:rsid w:val="0077617C"/>
    <w:rsid w:val="00776AAB"/>
    <w:rsid w:val="007771B4"/>
    <w:rsid w:val="007772B4"/>
    <w:rsid w:val="007772F6"/>
    <w:rsid w:val="007773B4"/>
    <w:rsid w:val="00777548"/>
    <w:rsid w:val="00777625"/>
    <w:rsid w:val="00777A9B"/>
    <w:rsid w:val="00777FB3"/>
    <w:rsid w:val="00780405"/>
    <w:rsid w:val="00780C5D"/>
    <w:rsid w:val="00780F55"/>
    <w:rsid w:val="007813E3"/>
    <w:rsid w:val="00781730"/>
    <w:rsid w:val="00781933"/>
    <w:rsid w:val="00781C3F"/>
    <w:rsid w:val="0078292C"/>
    <w:rsid w:val="00782CC0"/>
    <w:rsid w:val="00782EC8"/>
    <w:rsid w:val="0078312F"/>
    <w:rsid w:val="007832BF"/>
    <w:rsid w:val="0078357F"/>
    <w:rsid w:val="007843BD"/>
    <w:rsid w:val="0078463C"/>
    <w:rsid w:val="0078582E"/>
    <w:rsid w:val="00785BE2"/>
    <w:rsid w:val="00785C5B"/>
    <w:rsid w:val="0078660E"/>
    <w:rsid w:val="0078679F"/>
    <w:rsid w:val="00786BEC"/>
    <w:rsid w:val="00786DC6"/>
    <w:rsid w:val="0078766E"/>
    <w:rsid w:val="007879A2"/>
    <w:rsid w:val="00787CCC"/>
    <w:rsid w:val="00787D1F"/>
    <w:rsid w:val="007901D8"/>
    <w:rsid w:val="007907A5"/>
    <w:rsid w:val="007907E4"/>
    <w:rsid w:val="00790A05"/>
    <w:rsid w:val="00790AD1"/>
    <w:rsid w:val="00790CC0"/>
    <w:rsid w:val="00790D9A"/>
    <w:rsid w:val="00790EEC"/>
    <w:rsid w:val="007915D7"/>
    <w:rsid w:val="00791779"/>
    <w:rsid w:val="00791E5F"/>
    <w:rsid w:val="007923AF"/>
    <w:rsid w:val="00792FFA"/>
    <w:rsid w:val="00793968"/>
    <w:rsid w:val="00793D46"/>
    <w:rsid w:val="00793FDD"/>
    <w:rsid w:val="0079403C"/>
    <w:rsid w:val="00794415"/>
    <w:rsid w:val="00794440"/>
    <w:rsid w:val="0079473D"/>
    <w:rsid w:val="00795063"/>
    <w:rsid w:val="007950C0"/>
    <w:rsid w:val="007951C0"/>
    <w:rsid w:val="0079520E"/>
    <w:rsid w:val="007953BE"/>
    <w:rsid w:val="00795836"/>
    <w:rsid w:val="00795AD5"/>
    <w:rsid w:val="00795FD3"/>
    <w:rsid w:val="00796105"/>
    <w:rsid w:val="0079641A"/>
    <w:rsid w:val="0079651D"/>
    <w:rsid w:val="007966CC"/>
    <w:rsid w:val="00796CA6"/>
    <w:rsid w:val="00797577"/>
    <w:rsid w:val="0079759A"/>
    <w:rsid w:val="00797B21"/>
    <w:rsid w:val="007A0075"/>
    <w:rsid w:val="007A0A69"/>
    <w:rsid w:val="007A0E79"/>
    <w:rsid w:val="007A1023"/>
    <w:rsid w:val="007A11C2"/>
    <w:rsid w:val="007A161F"/>
    <w:rsid w:val="007A1750"/>
    <w:rsid w:val="007A1A82"/>
    <w:rsid w:val="007A224E"/>
    <w:rsid w:val="007A228E"/>
    <w:rsid w:val="007A269B"/>
    <w:rsid w:val="007A33BB"/>
    <w:rsid w:val="007A3BC3"/>
    <w:rsid w:val="007A44D2"/>
    <w:rsid w:val="007A46AA"/>
    <w:rsid w:val="007A46BE"/>
    <w:rsid w:val="007A48BC"/>
    <w:rsid w:val="007A4A35"/>
    <w:rsid w:val="007A557A"/>
    <w:rsid w:val="007A59EA"/>
    <w:rsid w:val="007A5DF5"/>
    <w:rsid w:val="007A5DFB"/>
    <w:rsid w:val="007A5E7F"/>
    <w:rsid w:val="007A63B2"/>
    <w:rsid w:val="007A720D"/>
    <w:rsid w:val="007A7284"/>
    <w:rsid w:val="007A75EF"/>
    <w:rsid w:val="007A7712"/>
    <w:rsid w:val="007B01DA"/>
    <w:rsid w:val="007B028F"/>
    <w:rsid w:val="007B0567"/>
    <w:rsid w:val="007B0C32"/>
    <w:rsid w:val="007B0C5B"/>
    <w:rsid w:val="007B0E9C"/>
    <w:rsid w:val="007B104C"/>
    <w:rsid w:val="007B173C"/>
    <w:rsid w:val="007B1741"/>
    <w:rsid w:val="007B1883"/>
    <w:rsid w:val="007B2055"/>
    <w:rsid w:val="007B25BE"/>
    <w:rsid w:val="007B299C"/>
    <w:rsid w:val="007B34E7"/>
    <w:rsid w:val="007B3B45"/>
    <w:rsid w:val="007B403E"/>
    <w:rsid w:val="007B4DB7"/>
    <w:rsid w:val="007B5B19"/>
    <w:rsid w:val="007B63B6"/>
    <w:rsid w:val="007B644C"/>
    <w:rsid w:val="007B6AB9"/>
    <w:rsid w:val="007B7389"/>
    <w:rsid w:val="007B7455"/>
    <w:rsid w:val="007B7835"/>
    <w:rsid w:val="007C08B2"/>
    <w:rsid w:val="007C0E2C"/>
    <w:rsid w:val="007C0EB8"/>
    <w:rsid w:val="007C1586"/>
    <w:rsid w:val="007C17C2"/>
    <w:rsid w:val="007C1807"/>
    <w:rsid w:val="007C18F6"/>
    <w:rsid w:val="007C286D"/>
    <w:rsid w:val="007C2CF5"/>
    <w:rsid w:val="007C2D40"/>
    <w:rsid w:val="007C2F45"/>
    <w:rsid w:val="007C2FA3"/>
    <w:rsid w:val="007C2FAD"/>
    <w:rsid w:val="007C3480"/>
    <w:rsid w:val="007C3878"/>
    <w:rsid w:val="007C38EB"/>
    <w:rsid w:val="007C3AFF"/>
    <w:rsid w:val="007C3BDE"/>
    <w:rsid w:val="007C4029"/>
    <w:rsid w:val="007C43D3"/>
    <w:rsid w:val="007C44F9"/>
    <w:rsid w:val="007C5125"/>
    <w:rsid w:val="007C5364"/>
    <w:rsid w:val="007C5D0C"/>
    <w:rsid w:val="007C5D40"/>
    <w:rsid w:val="007C6681"/>
    <w:rsid w:val="007C726D"/>
    <w:rsid w:val="007C7883"/>
    <w:rsid w:val="007D05D5"/>
    <w:rsid w:val="007D0C9A"/>
    <w:rsid w:val="007D11F3"/>
    <w:rsid w:val="007D1267"/>
    <w:rsid w:val="007D12A0"/>
    <w:rsid w:val="007D12D9"/>
    <w:rsid w:val="007D131A"/>
    <w:rsid w:val="007D2A3D"/>
    <w:rsid w:val="007D333F"/>
    <w:rsid w:val="007D33A0"/>
    <w:rsid w:val="007D3618"/>
    <w:rsid w:val="007D3887"/>
    <w:rsid w:val="007D55F1"/>
    <w:rsid w:val="007D57B9"/>
    <w:rsid w:val="007D5C7A"/>
    <w:rsid w:val="007D6007"/>
    <w:rsid w:val="007D6611"/>
    <w:rsid w:val="007D721A"/>
    <w:rsid w:val="007D72DB"/>
    <w:rsid w:val="007D745F"/>
    <w:rsid w:val="007D7C88"/>
    <w:rsid w:val="007E0113"/>
    <w:rsid w:val="007E0458"/>
    <w:rsid w:val="007E0600"/>
    <w:rsid w:val="007E0CBA"/>
    <w:rsid w:val="007E1115"/>
    <w:rsid w:val="007E166C"/>
    <w:rsid w:val="007E1705"/>
    <w:rsid w:val="007E1805"/>
    <w:rsid w:val="007E1861"/>
    <w:rsid w:val="007E1FFD"/>
    <w:rsid w:val="007E2B14"/>
    <w:rsid w:val="007E2F63"/>
    <w:rsid w:val="007E3043"/>
    <w:rsid w:val="007E343F"/>
    <w:rsid w:val="007E3530"/>
    <w:rsid w:val="007E3633"/>
    <w:rsid w:val="007E36C3"/>
    <w:rsid w:val="007E38F1"/>
    <w:rsid w:val="007E3D93"/>
    <w:rsid w:val="007E441E"/>
    <w:rsid w:val="007E4421"/>
    <w:rsid w:val="007E4B2F"/>
    <w:rsid w:val="007E4CA0"/>
    <w:rsid w:val="007E4DE9"/>
    <w:rsid w:val="007E4F3F"/>
    <w:rsid w:val="007E4FD2"/>
    <w:rsid w:val="007E5326"/>
    <w:rsid w:val="007E6156"/>
    <w:rsid w:val="007E675D"/>
    <w:rsid w:val="007E67BD"/>
    <w:rsid w:val="007E6D56"/>
    <w:rsid w:val="007E7229"/>
    <w:rsid w:val="007E77D5"/>
    <w:rsid w:val="007E7B38"/>
    <w:rsid w:val="007E7C59"/>
    <w:rsid w:val="007F0AD0"/>
    <w:rsid w:val="007F0E22"/>
    <w:rsid w:val="007F0E39"/>
    <w:rsid w:val="007F13A7"/>
    <w:rsid w:val="007F1828"/>
    <w:rsid w:val="007F19F1"/>
    <w:rsid w:val="007F1B2B"/>
    <w:rsid w:val="007F256E"/>
    <w:rsid w:val="007F2BE3"/>
    <w:rsid w:val="007F2CED"/>
    <w:rsid w:val="007F2FCC"/>
    <w:rsid w:val="007F2FFC"/>
    <w:rsid w:val="007F38AC"/>
    <w:rsid w:val="007F39D9"/>
    <w:rsid w:val="007F3EBA"/>
    <w:rsid w:val="007F4286"/>
    <w:rsid w:val="007F434C"/>
    <w:rsid w:val="007F44CA"/>
    <w:rsid w:val="007F47EF"/>
    <w:rsid w:val="007F48FF"/>
    <w:rsid w:val="007F4B62"/>
    <w:rsid w:val="007F4C71"/>
    <w:rsid w:val="007F4EE6"/>
    <w:rsid w:val="007F535E"/>
    <w:rsid w:val="007F562B"/>
    <w:rsid w:val="007F5AAB"/>
    <w:rsid w:val="007F5B93"/>
    <w:rsid w:val="007F704B"/>
    <w:rsid w:val="007F7E11"/>
    <w:rsid w:val="008002CD"/>
    <w:rsid w:val="00800463"/>
    <w:rsid w:val="00800487"/>
    <w:rsid w:val="00800656"/>
    <w:rsid w:val="008013BB"/>
    <w:rsid w:val="008015A2"/>
    <w:rsid w:val="00801B0F"/>
    <w:rsid w:val="00801B14"/>
    <w:rsid w:val="00801BA2"/>
    <w:rsid w:val="00801BF3"/>
    <w:rsid w:val="00802733"/>
    <w:rsid w:val="0080279F"/>
    <w:rsid w:val="00802ACB"/>
    <w:rsid w:val="00802CB9"/>
    <w:rsid w:val="00802E15"/>
    <w:rsid w:val="00803020"/>
    <w:rsid w:val="00803989"/>
    <w:rsid w:val="00803B23"/>
    <w:rsid w:val="00803B56"/>
    <w:rsid w:val="00804EF5"/>
    <w:rsid w:val="008060BB"/>
    <w:rsid w:val="008067EC"/>
    <w:rsid w:val="00806C07"/>
    <w:rsid w:val="00806D57"/>
    <w:rsid w:val="00806F75"/>
    <w:rsid w:val="00807BB4"/>
    <w:rsid w:val="00807F2F"/>
    <w:rsid w:val="00810479"/>
    <w:rsid w:val="0081060B"/>
    <w:rsid w:val="008108A7"/>
    <w:rsid w:val="00810990"/>
    <w:rsid w:val="0081187C"/>
    <w:rsid w:val="00811F68"/>
    <w:rsid w:val="008122C9"/>
    <w:rsid w:val="0081247F"/>
    <w:rsid w:val="00812CE7"/>
    <w:rsid w:val="00813727"/>
    <w:rsid w:val="00813A7F"/>
    <w:rsid w:val="00814408"/>
    <w:rsid w:val="008148C6"/>
    <w:rsid w:val="00814A93"/>
    <w:rsid w:val="0081573E"/>
    <w:rsid w:val="0081584B"/>
    <w:rsid w:val="00815C0D"/>
    <w:rsid w:val="00815E4F"/>
    <w:rsid w:val="008161E3"/>
    <w:rsid w:val="008162D7"/>
    <w:rsid w:val="00816340"/>
    <w:rsid w:val="008166B6"/>
    <w:rsid w:val="008167CE"/>
    <w:rsid w:val="00816828"/>
    <w:rsid w:val="00816873"/>
    <w:rsid w:val="00817394"/>
    <w:rsid w:val="00817471"/>
    <w:rsid w:val="008175FC"/>
    <w:rsid w:val="008177C1"/>
    <w:rsid w:val="00817958"/>
    <w:rsid w:val="00817DD7"/>
    <w:rsid w:val="00817FE5"/>
    <w:rsid w:val="00820810"/>
    <w:rsid w:val="00821125"/>
    <w:rsid w:val="0082168C"/>
    <w:rsid w:val="00821FC1"/>
    <w:rsid w:val="00822192"/>
    <w:rsid w:val="008227F3"/>
    <w:rsid w:val="00822D04"/>
    <w:rsid w:val="00823FB3"/>
    <w:rsid w:val="00824BB3"/>
    <w:rsid w:val="00824CC3"/>
    <w:rsid w:val="00824DDB"/>
    <w:rsid w:val="008250B0"/>
    <w:rsid w:val="0082530A"/>
    <w:rsid w:val="00825C50"/>
    <w:rsid w:val="00825DA0"/>
    <w:rsid w:val="00825EE8"/>
    <w:rsid w:val="008270D7"/>
    <w:rsid w:val="00827506"/>
    <w:rsid w:val="0082772F"/>
    <w:rsid w:val="00827866"/>
    <w:rsid w:val="00827961"/>
    <w:rsid w:val="008279DB"/>
    <w:rsid w:val="00827CDE"/>
    <w:rsid w:val="00827EE7"/>
    <w:rsid w:val="008305C5"/>
    <w:rsid w:val="00830A48"/>
    <w:rsid w:val="00831008"/>
    <w:rsid w:val="008312A0"/>
    <w:rsid w:val="00831416"/>
    <w:rsid w:val="00831AC4"/>
    <w:rsid w:val="00831BED"/>
    <w:rsid w:val="00831DF2"/>
    <w:rsid w:val="00832440"/>
    <w:rsid w:val="008328BD"/>
    <w:rsid w:val="00832CBB"/>
    <w:rsid w:val="008336A4"/>
    <w:rsid w:val="00833F0B"/>
    <w:rsid w:val="0083400C"/>
    <w:rsid w:val="0083406A"/>
    <w:rsid w:val="008346AB"/>
    <w:rsid w:val="00834714"/>
    <w:rsid w:val="008347AE"/>
    <w:rsid w:val="0083575A"/>
    <w:rsid w:val="00835826"/>
    <w:rsid w:val="00835CA1"/>
    <w:rsid w:val="00836082"/>
    <w:rsid w:val="008366F0"/>
    <w:rsid w:val="00837464"/>
    <w:rsid w:val="00837687"/>
    <w:rsid w:val="008400F2"/>
    <w:rsid w:val="008405AB"/>
    <w:rsid w:val="00840718"/>
    <w:rsid w:val="008408FF"/>
    <w:rsid w:val="00840FD5"/>
    <w:rsid w:val="0084101B"/>
    <w:rsid w:val="00841328"/>
    <w:rsid w:val="008421C7"/>
    <w:rsid w:val="0084253E"/>
    <w:rsid w:val="00842729"/>
    <w:rsid w:val="008429E9"/>
    <w:rsid w:val="00842FF5"/>
    <w:rsid w:val="00843523"/>
    <w:rsid w:val="008439FF"/>
    <w:rsid w:val="00844464"/>
    <w:rsid w:val="00844EE8"/>
    <w:rsid w:val="008451E2"/>
    <w:rsid w:val="00845349"/>
    <w:rsid w:val="0084555A"/>
    <w:rsid w:val="00845C74"/>
    <w:rsid w:val="00845D8C"/>
    <w:rsid w:val="00846475"/>
    <w:rsid w:val="008464E2"/>
    <w:rsid w:val="00846DE3"/>
    <w:rsid w:val="008502CB"/>
    <w:rsid w:val="00850388"/>
    <w:rsid w:val="008503C0"/>
    <w:rsid w:val="0085132D"/>
    <w:rsid w:val="00851849"/>
    <w:rsid w:val="00851C5F"/>
    <w:rsid w:val="00851C6B"/>
    <w:rsid w:val="00851EC5"/>
    <w:rsid w:val="008523C4"/>
    <w:rsid w:val="00852499"/>
    <w:rsid w:val="00852879"/>
    <w:rsid w:val="0085293A"/>
    <w:rsid w:val="008530AF"/>
    <w:rsid w:val="00853341"/>
    <w:rsid w:val="0085343B"/>
    <w:rsid w:val="00853442"/>
    <w:rsid w:val="00853EC6"/>
    <w:rsid w:val="00854237"/>
    <w:rsid w:val="00854364"/>
    <w:rsid w:val="008545F6"/>
    <w:rsid w:val="00854B22"/>
    <w:rsid w:val="00854F5E"/>
    <w:rsid w:val="00855314"/>
    <w:rsid w:val="00855317"/>
    <w:rsid w:val="0085558C"/>
    <w:rsid w:val="00855592"/>
    <w:rsid w:val="0085580A"/>
    <w:rsid w:val="008564CD"/>
    <w:rsid w:val="00856778"/>
    <w:rsid w:val="0085687A"/>
    <w:rsid w:val="00857E52"/>
    <w:rsid w:val="00857EBA"/>
    <w:rsid w:val="00857F57"/>
    <w:rsid w:val="0086030C"/>
    <w:rsid w:val="008603CC"/>
    <w:rsid w:val="008614BE"/>
    <w:rsid w:val="008615A7"/>
    <w:rsid w:val="00861BD6"/>
    <w:rsid w:val="0086357F"/>
    <w:rsid w:val="008637CA"/>
    <w:rsid w:val="0086387D"/>
    <w:rsid w:val="00863D2B"/>
    <w:rsid w:val="008640B8"/>
    <w:rsid w:val="0086418F"/>
    <w:rsid w:val="008646E4"/>
    <w:rsid w:val="008647C9"/>
    <w:rsid w:val="00864A15"/>
    <w:rsid w:val="00864CF0"/>
    <w:rsid w:val="00865F30"/>
    <w:rsid w:val="008666D4"/>
    <w:rsid w:val="00866847"/>
    <w:rsid w:val="00866D81"/>
    <w:rsid w:val="00866F4D"/>
    <w:rsid w:val="00866FA6"/>
    <w:rsid w:val="008671A0"/>
    <w:rsid w:val="008677D3"/>
    <w:rsid w:val="00867A67"/>
    <w:rsid w:val="00867F01"/>
    <w:rsid w:val="00870445"/>
    <w:rsid w:val="008709A4"/>
    <w:rsid w:val="00870D77"/>
    <w:rsid w:val="0087188A"/>
    <w:rsid w:val="00871F08"/>
    <w:rsid w:val="00871F7D"/>
    <w:rsid w:val="008724BC"/>
    <w:rsid w:val="00872E29"/>
    <w:rsid w:val="008734F1"/>
    <w:rsid w:val="00873A18"/>
    <w:rsid w:val="00874079"/>
    <w:rsid w:val="00874165"/>
    <w:rsid w:val="00874234"/>
    <w:rsid w:val="008748AF"/>
    <w:rsid w:val="008750CA"/>
    <w:rsid w:val="00875173"/>
    <w:rsid w:val="00875C6C"/>
    <w:rsid w:val="0087659F"/>
    <w:rsid w:val="0087669D"/>
    <w:rsid w:val="00876D32"/>
    <w:rsid w:val="0087764B"/>
    <w:rsid w:val="00877AC3"/>
    <w:rsid w:val="00877CAA"/>
    <w:rsid w:val="00880307"/>
    <w:rsid w:val="00880B56"/>
    <w:rsid w:val="0088132D"/>
    <w:rsid w:val="00881832"/>
    <w:rsid w:val="00881BB9"/>
    <w:rsid w:val="00882A08"/>
    <w:rsid w:val="00882B72"/>
    <w:rsid w:val="00882EA3"/>
    <w:rsid w:val="008830F1"/>
    <w:rsid w:val="0088395F"/>
    <w:rsid w:val="0088398E"/>
    <w:rsid w:val="00883D60"/>
    <w:rsid w:val="00884797"/>
    <w:rsid w:val="00884DFF"/>
    <w:rsid w:val="00884F44"/>
    <w:rsid w:val="008858CA"/>
    <w:rsid w:val="008858E1"/>
    <w:rsid w:val="008859F9"/>
    <w:rsid w:val="00885A46"/>
    <w:rsid w:val="00885ED1"/>
    <w:rsid w:val="00886F94"/>
    <w:rsid w:val="00887212"/>
    <w:rsid w:val="00887372"/>
    <w:rsid w:val="00887897"/>
    <w:rsid w:val="00887968"/>
    <w:rsid w:val="00887CF9"/>
    <w:rsid w:val="008901F2"/>
    <w:rsid w:val="0089048F"/>
    <w:rsid w:val="00890A9F"/>
    <w:rsid w:val="00890CC1"/>
    <w:rsid w:val="00890DEB"/>
    <w:rsid w:val="008910B3"/>
    <w:rsid w:val="008910F3"/>
    <w:rsid w:val="00891172"/>
    <w:rsid w:val="008922B0"/>
    <w:rsid w:val="00892C1B"/>
    <w:rsid w:val="00892DF4"/>
    <w:rsid w:val="00892E4F"/>
    <w:rsid w:val="00893538"/>
    <w:rsid w:val="00893BF5"/>
    <w:rsid w:val="0089418A"/>
    <w:rsid w:val="00894527"/>
    <w:rsid w:val="008945E7"/>
    <w:rsid w:val="00895086"/>
    <w:rsid w:val="00895DC8"/>
    <w:rsid w:val="00895FB9"/>
    <w:rsid w:val="008961C1"/>
    <w:rsid w:val="00896459"/>
    <w:rsid w:val="008967A5"/>
    <w:rsid w:val="0089689D"/>
    <w:rsid w:val="0089727D"/>
    <w:rsid w:val="00897FCF"/>
    <w:rsid w:val="008A11ED"/>
    <w:rsid w:val="008A128F"/>
    <w:rsid w:val="008A13E2"/>
    <w:rsid w:val="008A1438"/>
    <w:rsid w:val="008A1E08"/>
    <w:rsid w:val="008A1E0C"/>
    <w:rsid w:val="008A2007"/>
    <w:rsid w:val="008A2371"/>
    <w:rsid w:val="008A2DB0"/>
    <w:rsid w:val="008A3685"/>
    <w:rsid w:val="008A36B6"/>
    <w:rsid w:val="008A418D"/>
    <w:rsid w:val="008A42BF"/>
    <w:rsid w:val="008A430F"/>
    <w:rsid w:val="008A43F5"/>
    <w:rsid w:val="008A4937"/>
    <w:rsid w:val="008A4AF9"/>
    <w:rsid w:val="008A4C35"/>
    <w:rsid w:val="008A4F66"/>
    <w:rsid w:val="008A5261"/>
    <w:rsid w:val="008A57A1"/>
    <w:rsid w:val="008A5C1B"/>
    <w:rsid w:val="008A6003"/>
    <w:rsid w:val="008A624A"/>
    <w:rsid w:val="008A641F"/>
    <w:rsid w:val="008A64A2"/>
    <w:rsid w:val="008A698A"/>
    <w:rsid w:val="008A6A50"/>
    <w:rsid w:val="008A6CD5"/>
    <w:rsid w:val="008A6D4C"/>
    <w:rsid w:val="008A7430"/>
    <w:rsid w:val="008A7520"/>
    <w:rsid w:val="008A75AB"/>
    <w:rsid w:val="008A76ED"/>
    <w:rsid w:val="008A7F58"/>
    <w:rsid w:val="008B0216"/>
    <w:rsid w:val="008B10CA"/>
    <w:rsid w:val="008B18A3"/>
    <w:rsid w:val="008B1D03"/>
    <w:rsid w:val="008B22BA"/>
    <w:rsid w:val="008B27A0"/>
    <w:rsid w:val="008B28EE"/>
    <w:rsid w:val="008B2E92"/>
    <w:rsid w:val="008B2EAA"/>
    <w:rsid w:val="008B3367"/>
    <w:rsid w:val="008B33C2"/>
    <w:rsid w:val="008B3625"/>
    <w:rsid w:val="008B3AB7"/>
    <w:rsid w:val="008B3D58"/>
    <w:rsid w:val="008B40EC"/>
    <w:rsid w:val="008B434B"/>
    <w:rsid w:val="008B4777"/>
    <w:rsid w:val="008B47A1"/>
    <w:rsid w:val="008B49C3"/>
    <w:rsid w:val="008B4A7D"/>
    <w:rsid w:val="008B4AF6"/>
    <w:rsid w:val="008B508D"/>
    <w:rsid w:val="008B58A2"/>
    <w:rsid w:val="008B5C03"/>
    <w:rsid w:val="008B6499"/>
    <w:rsid w:val="008B66F8"/>
    <w:rsid w:val="008B71EE"/>
    <w:rsid w:val="008B77A9"/>
    <w:rsid w:val="008B7FC3"/>
    <w:rsid w:val="008C0D5E"/>
    <w:rsid w:val="008C141E"/>
    <w:rsid w:val="008C1636"/>
    <w:rsid w:val="008C1B4A"/>
    <w:rsid w:val="008C2512"/>
    <w:rsid w:val="008C4034"/>
    <w:rsid w:val="008C464E"/>
    <w:rsid w:val="008C4EC5"/>
    <w:rsid w:val="008C53AF"/>
    <w:rsid w:val="008C5605"/>
    <w:rsid w:val="008C5E33"/>
    <w:rsid w:val="008C5F6F"/>
    <w:rsid w:val="008C5FA5"/>
    <w:rsid w:val="008C64A1"/>
    <w:rsid w:val="008C6B66"/>
    <w:rsid w:val="008C7138"/>
    <w:rsid w:val="008C7436"/>
    <w:rsid w:val="008C792B"/>
    <w:rsid w:val="008C7C8E"/>
    <w:rsid w:val="008D04BD"/>
    <w:rsid w:val="008D04DC"/>
    <w:rsid w:val="008D05B5"/>
    <w:rsid w:val="008D06E7"/>
    <w:rsid w:val="008D0AB2"/>
    <w:rsid w:val="008D138B"/>
    <w:rsid w:val="008D1852"/>
    <w:rsid w:val="008D1D08"/>
    <w:rsid w:val="008D264F"/>
    <w:rsid w:val="008D2700"/>
    <w:rsid w:val="008D2E3F"/>
    <w:rsid w:val="008D2EC8"/>
    <w:rsid w:val="008D2EDC"/>
    <w:rsid w:val="008D3054"/>
    <w:rsid w:val="008D3205"/>
    <w:rsid w:val="008D3F56"/>
    <w:rsid w:val="008D45E5"/>
    <w:rsid w:val="008D4C8B"/>
    <w:rsid w:val="008D4C92"/>
    <w:rsid w:val="008D4EB2"/>
    <w:rsid w:val="008D4FAD"/>
    <w:rsid w:val="008D54C4"/>
    <w:rsid w:val="008D56B3"/>
    <w:rsid w:val="008D5856"/>
    <w:rsid w:val="008D5AF1"/>
    <w:rsid w:val="008D61A8"/>
    <w:rsid w:val="008D6DB2"/>
    <w:rsid w:val="008D6F88"/>
    <w:rsid w:val="008D7302"/>
    <w:rsid w:val="008D7791"/>
    <w:rsid w:val="008D77D4"/>
    <w:rsid w:val="008E022C"/>
    <w:rsid w:val="008E02BC"/>
    <w:rsid w:val="008E0429"/>
    <w:rsid w:val="008E125D"/>
    <w:rsid w:val="008E1471"/>
    <w:rsid w:val="008E14D9"/>
    <w:rsid w:val="008E1AC2"/>
    <w:rsid w:val="008E214A"/>
    <w:rsid w:val="008E2252"/>
    <w:rsid w:val="008E246F"/>
    <w:rsid w:val="008E2A45"/>
    <w:rsid w:val="008E349F"/>
    <w:rsid w:val="008E3D3A"/>
    <w:rsid w:val="008E412B"/>
    <w:rsid w:val="008E42AA"/>
    <w:rsid w:val="008E4636"/>
    <w:rsid w:val="008E46B3"/>
    <w:rsid w:val="008E496C"/>
    <w:rsid w:val="008E4F74"/>
    <w:rsid w:val="008E5171"/>
    <w:rsid w:val="008E5D03"/>
    <w:rsid w:val="008E5EEE"/>
    <w:rsid w:val="008E60DF"/>
    <w:rsid w:val="008E6128"/>
    <w:rsid w:val="008E61D2"/>
    <w:rsid w:val="008E6B25"/>
    <w:rsid w:val="008E6CB3"/>
    <w:rsid w:val="008E6E3E"/>
    <w:rsid w:val="008E6F22"/>
    <w:rsid w:val="008E74DB"/>
    <w:rsid w:val="008E75F0"/>
    <w:rsid w:val="008E76CE"/>
    <w:rsid w:val="008E7C93"/>
    <w:rsid w:val="008F07D3"/>
    <w:rsid w:val="008F09EA"/>
    <w:rsid w:val="008F108F"/>
    <w:rsid w:val="008F11EB"/>
    <w:rsid w:val="008F11FF"/>
    <w:rsid w:val="008F1249"/>
    <w:rsid w:val="008F144C"/>
    <w:rsid w:val="008F20BB"/>
    <w:rsid w:val="008F219B"/>
    <w:rsid w:val="008F221C"/>
    <w:rsid w:val="008F22DB"/>
    <w:rsid w:val="008F24C0"/>
    <w:rsid w:val="008F2601"/>
    <w:rsid w:val="008F30B6"/>
    <w:rsid w:val="008F3EB5"/>
    <w:rsid w:val="008F4342"/>
    <w:rsid w:val="008F4710"/>
    <w:rsid w:val="008F4D6B"/>
    <w:rsid w:val="008F5117"/>
    <w:rsid w:val="008F59F4"/>
    <w:rsid w:val="008F667B"/>
    <w:rsid w:val="008F68C6"/>
    <w:rsid w:val="008F6CAF"/>
    <w:rsid w:val="008F7698"/>
    <w:rsid w:val="008F7F2F"/>
    <w:rsid w:val="009000F6"/>
    <w:rsid w:val="009000F7"/>
    <w:rsid w:val="009001F6"/>
    <w:rsid w:val="009006B8"/>
    <w:rsid w:val="00900D0E"/>
    <w:rsid w:val="00900D1A"/>
    <w:rsid w:val="0090103B"/>
    <w:rsid w:val="009010DA"/>
    <w:rsid w:val="00901533"/>
    <w:rsid w:val="009018EC"/>
    <w:rsid w:val="00901A01"/>
    <w:rsid w:val="00901C35"/>
    <w:rsid w:val="009022DE"/>
    <w:rsid w:val="00902480"/>
    <w:rsid w:val="00902638"/>
    <w:rsid w:val="00902DE3"/>
    <w:rsid w:val="00902EBB"/>
    <w:rsid w:val="009030EB"/>
    <w:rsid w:val="009032A4"/>
    <w:rsid w:val="00903516"/>
    <w:rsid w:val="009038E4"/>
    <w:rsid w:val="00904333"/>
    <w:rsid w:val="0090433E"/>
    <w:rsid w:val="0090439E"/>
    <w:rsid w:val="0090473C"/>
    <w:rsid w:val="00904AE6"/>
    <w:rsid w:val="00904C87"/>
    <w:rsid w:val="00904FDF"/>
    <w:rsid w:val="009050DE"/>
    <w:rsid w:val="009055C3"/>
    <w:rsid w:val="00905E58"/>
    <w:rsid w:val="0090625D"/>
    <w:rsid w:val="0090640E"/>
    <w:rsid w:val="009065D1"/>
    <w:rsid w:val="00907F59"/>
    <w:rsid w:val="009101FE"/>
    <w:rsid w:val="00910203"/>
    <w:rsid w:val="00910427"/>
    <w:rsid w:val="00910A19"/>
    <w:rsid w:val="0091129E"/>
    <w:rsid w:val="00911641"/>
    <w:rsid w:val="009116A1"/>
    <w:rsid w:val="00911A40"/>
    <w:rsid w:val="00911EDC"/>
    <w:rsid w:val="0091225D"/>
    <w:rsid w:val="00912994"/>
    <w:rsid w:val="00912B46"/>
    <w:rsid w:val="00912C41"/>
    <w:rsid w:val="00912E57"/>
    <w:rsid w:val="0091409A"/>
    <w:rsid w:val="0091466C"/>
    <w:rsid w:val="009153A3"/>
    <w:rsid w:val="009157DB"/>
    <w:rsid w:val="00915F45"/>
    <w:rsid w:val="009163C2"/>
    <w:rsid w:val="0091669B"/>
    <w:rsid w:val="00917140"/>
    <w:rsid w:val="009173E4"/>
    <w:rsid w:val="00917DEF"/>
    <w:rsid w:val="00920023"/>
    <w:rsid w:val="009203B0"/>
    <w:rsid w:val="00921315"/>
    <w:rsid w:val="009213ED"/>
    <w:rsid w:val="009214E0"/>
    <w:rsid w:val="00922E25"/>
    <w:rsid w:val="00923C63"/>
    <w:rsid w:val="00924988"/>
    <w:rsid w:val="00924D65"/>
    <w:rsid w:val="00924FA1"/>
    <w:rsid w:val="009250A8"/>
    <w:rsid w:val="00925480"/>
    <w:rsid w:val="0092554E"/>
    <w:rsid w:val="009255D6"/>
    <w:rsid w:val="00925A3D"/>
    <w:rsid w:val="009268DE"/>
    <w:rsid w:val="00926E79"/>
    <w:rsid w:val="00927109"/>
    <w:rsid w:val="00927CF7"/>
    <w:rsid w:val="00927D52"/>
    <w:rsid w:val="00927EE9"/>
    <w:rsid w:val="00930DF5"/>
    <w:rsid w:val="0093124A"/>
    <w:rsid w:val="009313D9"/>
    <w:rsid w:val="009317BC"/>
    <w:rsid w:val="00931809"/>
    <w:rsid w:val="00931952"/>
    <w:rsid w:val="00931AF0"/>
    <w:rsid w:val="00931D14"/>
    <w:rsid w:val="00931E69"/>
    <w:rsid w:val="009321C0"/>
    <w:rsid w:val="009321C1"/>
    <w:rsid w:val="00932721"/>
    <w:rsid w:val="00932A5D"/>
    <w:rsid w:val="009332E7"/>
    <w:rsid w:val="00933495"/>
    <w:rsid w:val="00933E29"/>
    <w:rsid w:val="00933EA4"/>
    <w:rsid w:val="00933F59"/>
    <w:rsid w:val="00934608"/>
    <w:rsid w:val="009348C5"/>
    <w:rsid w:val="00934BDD"/>
    <w:rsid w:val="00934CDC"/>
    <w:rsid w:val="00934F67"/>
    <w:rsid w:val="009350BD"/>
    <w:rsid w:val="0093524B"/>
    <w:rsid w:val="00935ADD"/>
    <w:rsid w:val="00937081"/>
    <w:rsid w:val="0093757E"/>
    <w:rsid w:val="00937778"/>
    <w:rsid w:val="009379C5"/>
    <w:rsid w:val="00937C02"/>
    <w:rsid w:val="00937CBB"/>
    <w:rsid w:val="00937D42"/>
    <w:rsid w:val="0094036E"/>
    <w:rsid w:val="00940437"/>
    <w:rsid w:val="009404BF"/>
    <w:rsid w:val="00941353"/>
    <w:rsid w:val="009414E8"/>
    <w:rsid w:val="00941829"/>
    <w:rsid w:val="00941D00"/>
    <w:rsid w:val="00941D6E"/>
    <w:rsid w:val="009422DF"/>
    <w:rsid w:val="00942936"/>
    <w:rsid w:val="00942BD5"/>
    <w:rsid w:val="00942D23"/>
    <w:rsid w:val="00942F56"/>
    <w:rsid w:val="00943317"/>
    <w:rsid w:val="009436E8"/>
    <w:rsid w:val="00943EEE"/>
    <w:rsid w:val="00944859"/>
    <w:rsid w:val="009448A9"/>
    <w:rsid w:val="00945317"/>
    <w:rsid w:val="00945B54"/>
    <w:rsid w:val="00945F3B"/>
    <w:rsid w:val="009462F6"/>
    <w:rsid w:val="00946321"/>
    <w:rsid w:val="00946556"/>
    <w:rsid w:val="0094784B"/>
    <w:rsid w:val="00947A86"/>
    <w:rsid w:val="00947C48"/>
    <w:rsid w:val="00950257"/>
    <w:rsid w:val="00950DA1"/>
    <w:rsid w:val="00951211"/>
    <w:rsid w:val="0095139C"/>
    <w:rsid w:val="009514C1"/>
    <w:rsid w:val="00952375"/>
    <w:rsid w:val="00952856"/>
    <w:rsid w:val="00953951"/>
    <w:rsid w:val="00953AD6"/>
    <w:rsid w:val="00953C17"/>
    <w:rsid w:val="00953CE3"/>
    <w:rsid w:val="00953D4C"/>
    <w:rsid w:val="0095404A"/>
    <w:rsid w:val="0095408A"/>
    <w:rsid w:val="00954185"/>
    <w:rsid w:val="0095423A"/>
    <w:rsid w:val="00954CBE"/>
    <w:rsid w:val="00955335"/>
    <w:rsid w:val="0095555A"/>
    <w:rsid w:val="00955C4F"/>
    <w:rsid w:val="00955EDA"/>
    <w:rsid w:val="00956111"/>
    <w:rsid w:val="009567CE"/>
    <w:rsid w:val="00956A05"/>
    <w:rsid w:val="00956FC8"/>
    <w:rsid w:val="00957FD0"/>
    <w:rsid w:val="009602C3"/>
    <w:rsid w:val="00960386"/>
    <w:rsid w:val="00960505"/>
    <w:rsid w:val="0096077C"/>
    <w:rsid w:val="00960C1B"/>
    <w:rsid w:val="0096110A"/>
    <w:rsid w:val="0096147E"/>
    <w:rsid w:val="00961D11"/>
    <w:rsid w:val="00961E61"/>
    <w:rsid w:val="00962095"/>
    <w:rsid w:val="009622CD"/>
    <w:rsid w:val="00962429"/>
    <w:rsid w:val="00962A5D"/>
    <w:rsid w:val="009639B4"/>
    <w:rsid w:val="009648D4"/>
    <w:rsid w:val="0096557B"/>
    <w:rsid w:val="00965C1C"/>
    <w:rsid w:val="00965E44"/>
    <w:rsid w:val="00965E51"/>
    <w:rsid w:val="00966909"/>
    <w:rsid w:val="00966E00"/>
    <w:rsid w:val="00967B34"/>
    <w:rsid w:val="00967E6C"/>
    <w:rsid w:val="00970591"/>
    <w:rsid w:val="00970613"/>
    <w:rsid w:val="00970827"/>
    <w:rsid w:val="00971093"/>
    <w:rsid w:val="00971339"/>
    <w:rsid w:val="00971341"/>
    <w:rsid w:val="00971400"/>
    <w:rsid w:val="00971442"/>
    <w:rsid w:val="009714F5"/>
    <w:rsid w:val="009715A4"/>
    <w:rsid w:val="00971D86"/>
    <w:rsid w:val="00971E1D"/>
    <w:rsid w:val="00971EA3"/>
    <w:rsid w:val="00971ECA"/>
    <w:rsid w:val="0097267E"/>
    <w:rsid w:val="0097297C"/>
    <w:rsid w:val="00972F4A"/>
    <w:rsid w:val="0097323D"/>
    <w:rsid w:val="009734B1"/>
    <w:rsid w:val="00973A3F"/>
    <w:rsid w:val="00973BA5"/>
    <w:rsid w:val="00973F78"/>
    <w:rsid w:val="00974118"/>
    <w:rsid w:val="009742E2"/>
    <w:rsid w:val="00974ECC"/>
    <w:rsid w:val="009753E7"/>
    <w:rsid w:val="00975FA5"/>
    <w:rsid w:val="009768BF"/>
    <w:rsid w:val="00976ACC"/>
    <w:rsid w:val="00976ECD"/>
    <w:rsid w:val="009774A7"/>
    <w:rsid w:val="00980190"/>
    <w:rsid w:val="009803D8"/>
    <w:rsid w:val="00980A21"/>
    <w:rsid w:val="00980C8A"/>
    <w:rsid w:val="00980D5B"/>
    <w:rsid w:val="00980F38"/>
    <w:rsid w:val="00981B1E"/>
    <w:rsid w:val="00981E65"/>
    <w:rsid w:val="00981EE9"/>
    <w:rsid w:val="0098232A"/>
    <w:rsid w:val="00982BE4"/>
    <w:rsid w:val="009845A7"/>
    <w:rsid w:val="009847BA"/>
    <w:rsid w:val="00984B15"/>
    <w:rsid w:val="00984B31"/>
    <w:rsid w:val="00984D86"/>
    <w:rsid w:val="0098528B"/>
    <w:rsid w:val="009854CA"/>
    <w:rsid w:val="0098574E"/>
    <w:rsid w:val="00985F82"/>
    <w:rsid w:val="00985F96"/>
    <w:rsid w:val="009873C6"/>
    <w:rsid w:val="0098741C"/>
    <w:rsid w:val="00987B6A"/>
    <w:rsid w:val="0099017E"/>
    <w:rsid w:val="009904C8"/>
    <w:rsid w:val="009908F8"/>
    <w:rsid w:val="00990F15"/>
    <w:rsid w:val="0099131B"/>
    <w:rsid w:val="00991354"/>
    <w:rsid w:val="00991A0B"/>
    <w:rsid w:val="00991A2E"/>
    <w:rsid w:val="00991C69"/>
    <w:rsid w:val="00991EB1"/>
    <w:rsid w:val="00991ECB"/>
    <w:rsid w:val="009922C3"/>
    <w:rsid w:val="00992B87"/>
    <w:rsid w:val="00992DC0"/>
    <w:rsid w:val="00992F40"/>
    <w:rsid w:val="00993D66"/>
    <w:rsid w:val="0099439C"/>
    <w:rsid w:val="00994C2E"/>
    <w:rsid w:val="00994CB4"/>
    <w:rsid w:val="00994DA2"/>
    <w:rsid w:val="009957B0"/>
    <w:rsid w:val="00995ACB"/>
    <w:rsid w:val="00995AD1"/>
    <w:rsid w:val="00995F82"/>
    <w:rsid w:val="009963A2"/>
    <w:rsid w:val="009964F6"/>
    <w:rsid w:val="00996800"/>
    <w:rsid w:val="009968EF"/>
    <w:rsid w:val="00996D61"/>
    <w:rsid w:val="00997752"/>
    <w:rsid w:val="00997A30"/>
    <w:rsid w:val="00997CB8"/>
    <w:rsid w:val="00997D33"/>
    <w:rsid w:val="009A1087"/>
    <w:rsid w:val="009A130B"/>
    <w:rsid w:val="009A1527"/>
    <w:rsid w:val="009A1DB4"/>
    <w:rsid w:val="009A1F84"/>
    <w:rsid w:val="009A1FAF"/>
    <w:rsid w:val="009A2941"/>
    <w:rsid w:val="009A2D6E"/>
    <w:rsid w:val="009A3AE9"/>
    <w:rsid w:val="009A3C62"/>
    <w:rsid w:val="009A3E5B"/>
    <w:rsid w:val="009A41B6"/>
    <w:rsid w:val="009A41EA"/>
    <w:rsid w:val="009A431F"/>
    <w:rsid w:val="009A4634"/>
    <w:rsid w:val="009A4B1D"/>
    <w:rsid w:val="009A4B24"/>
    <w:rsid w:val="009A4D5C"/>
    <w:rsid w:val="009A4EA4"/>
    <w:rsid w:val="009A51F1"/>
    <w:rsid w:val="009A53D8"/>
    <w:rsid w:val="009A547B"/>
    <w:rsid w:val="009A56EE"/>
    <w:rsid w:val="009A58E1"/>
    <w:rsid w:val="009A5C70"/>
    <w:rsid w:val="009A5FD3"/>
    <w:rsid w:val="009A609C"/>
    <w:rsid w:val="009A63B8"/>
    <w:rsid w:val="009A65B4"/>
    <w:rsid w:val="009A6A89"/>
    <w:rsid w:val="009A6BE2"/>
    <w:rsid w:val="009A6D9F"/>
    <w:rsid w:val="009A7217"/>
    <w:rsid w:val="009A7219"/>
    <w:rsid w:val="009A7827"/>
    <w:rsid w:val="009A7B63"/>
    <w:rsid w:val="009B03A5"/>
    <w:rsid w:val="009B0C32"/>
    <w:rsid w:val="009B0F5A"/>
    <w:rsid w:val="009B1243"/>
    <w:rsid w:val="009B18C2"/>
    <w:rsid w:val="009B2797"/>
    <w:rsid w:val="009B322D"/>
    <w:rsid w:val="009B3B9C"/>
    <w:rsid w:val="009B3C71"/>
    <w:rsid w:val="009B42A0"/>
    <w:rsid w:val="009B4646"/>
    <w:rsid w:val="009B4775"/>
    <w:rsid w:val="009B4795"/>
    <w:rsid w:val="009B4B35"/>
    <w:rsid w:val="009B50DD"/>
    <w:rsid w:val="009B510D"/>
    <w:rsid w:val="009B5629"/>
    <w:rsid w:val="009B5713"/>
    <w:rsid w:val="009B57B8"/>
    <w:rsid w:val="009B5B8E"/>
    <w:rsid w:val="009B6722"/>
    <w:rsid w:val="009B6936"/>
    <w:rsid w:val="009B6CF6"/>
    <w:rsid w:val="009B79A5"/>
    <w:rsid w:val="009C07D1"/>
    <w:rsid w:val="009C0D6C"/>
    <w:rsid w:val="009C12E5"/>
    <w:rsid w:val="009C1329"/>
    <w:rsid w:val="009C16AA"/>
    <w:rsid w:val="009C2202"/>
    <w:rsid w:val="009C2478"/>
    <w:rsid w:val="009C25BA"/>
    <w:rsid w:val="009C47F9"/>
    <w:rsid w:val="009C4853"/>
    <w:rsid w:val="009C4B23"/>
    <w:rsid w:val="009C50D9"/>
    <w:rsid w:val="009C517A"/>
    <w:rsid w:val="009C535F"/>
    <w:rsid w:val="009C5507"/>
    <w:rsid w:val="009C5556"/>
    <w:rsid w:val="009C597B"/>
    <w:rsid w:val="009C5CE6"/>
    <w:rsid w:val="009C621C"/>
    <w:rsid w:val="009C6232"/>
    <w:rsid w:val="009C6A19"/>
    <w:rsid w:val="009C6A5E"/>
    <w:rsid w:val="009C6ACD"/>
    <w:rsid w:val="009C6DD4"/>
    <w:rsid w:val="009C7620"/>
    <w:rsid w:val="009C7746"/>
    <w:rsid w:val="009C7E0C"/>
    <w:rsid w:val="009C7E84"/>
    <w:rsid w:val="009D050F"/>
    <w:rsid w:val="009D0642"/>
    <w:rsid w:val="009D0B14"/>
    <w:rsid w:val="009D0B2E"/>
    <w:rsid w:val="009D0BB2"/>
    <w:rsid w:val="009D1109"/>
    <w:rsid w:val="009D151A"/>
    <w:rsid w:val="009D157D"/>
    <w:rsid w:val="009D172F"/>
    <w:rsid w:val="009D17EB"/>
    <w:rsid w:val="009D1B58"/>
    <w:rsid w:val="009D1EED"/>
    <w:rsid w:val="009D2227"/>
    <w:rsid w:val="009D230F"/>
    <w:rsid w:val="009D2903"/>
    <w:rsid w:val="009D2EA4"/>
    <w:rsid w:val="009D3404"/>
    <w:rsid w:val="009D359D"/>
    <w:rsid w:val="009D3ADF"/>
    <w:rsid w:val="009D3B71"/>
    <w:rsid w:val="009D3DE3"/>
    <w:rsid w:val="009D41BC"/>
    <w:rsid w:val="009D4A0F"/>
    <w:rsid w:val="009D4DDB"/>
    <w:rsid w:val="009D5808"/>
    <w:rsid w:val="009D5921"/>
    <w:rsid w:val="009D5CAA"/>
    <w:rsid w:val="009D5D47"/>
    <w:rsid w:val="009D5E32"/>
    <w:rsid w:val="009D6348"/>
    <w:rsid w:val="009D636F"/>
    <w:rsid w:val="009D68E9"/>
    <w:rsid w:val="009D6CE6"/>
    <w:rsid w:val="009D6DB6"/>
    <w:rsid w:val="009D7151"/>
    <w:rsid w:val="009D75B3"/>
    <w:rsid w:val="009D7AEE"/>
    <w:rsid w:val="009D7EF9"/>
    <w:rsid w:val="009E0451"/>
    <w:rsid w:val="009E0ABB"/>
    <w:rsid w:val="009E0BD8"/>
    <w:rsid w:val="009E1497"/>
    <w:rsid w:val="009E1563"/>
    <w:rsid w:val="009E1664"/>
    <w:rsid w:val="009E1FF4"/>
    <w:rsid w:val="009E275A"/>
    <w:rsid w:val="009E2B82"/>
    <w:rsid w:val="009E2F5D"/>
    <w:rsid w:val="009E3866"/>
    <w:rsid w:val="009E38D1"/>
    <w:rsid w:val="009E3CE1"/>
    <w:rsid w:val="009E3EC6"/>
    <w:rsid w:val="009E4534"/>
    <w:rsid w:val="009E49AD"/>
    <w:rsid w:val="009E4CD7"/>
    <w:rsid w:val="009E4CD8"/>
    <w:rsid w:val="009E520A"/>
    <w:rsid w:val="009E5529"/>
    <w:rsid w:val="009E5DB5"/>
    <w:rsid w:val="009E5EEF"/>
    <w:rsid w:val="009E612F"/>
    <w:rsid w:val="009E629B"/>
    <w:rsid w:val="009E66B2"/>
    <w:rsid w:val="009E6947"/>
    <w:rsid w:val="009E794C"/>
    <w:rsid w:val="009E7DE9"/>
    <w:rsid w:val="009E7FAA"/>
    <w:rsid w:val="009F0397"/>
    <w:rsid w:val="009F0D20"/>
    <w:rsid w:val="009F1781"/>
    <w:rsid w:val="009F1849"/>
    <w:rsid w:val="009F2077"/>
    <w:rsid w:val="009F2730"/>
    <w:rsid w:val="009F27A6"/>
    <w:rsid w:val="009F2831"/>
    <w:rsid w:val="009F2941"/>
    <w:rsid w:val="009F2C1C"/>
    <w:rsid w:val="009F2CAB"/>
    <w:rsid w:val="009F35FF"/>
    <w:rsid w:val="009F36B3"/>
    <w:rsid w:val="009F398B"/>
    <w:rsid w:val="009F4278"/>
    <w:rsid w:val="009F45F2"/>
    <w:rsid w:val="009F4947"/>
    <w:rsid w:val="009F5572"/>
    <w:rsid w:val="009F5BC3"/>
    <w:rsid w:val="009F5CB7"/>
    <w:rsid w:val="009F5FC3"/>
    <w:rsid w:val="009F60F9"/>
    <w:rsid w:val="009F6596"/>
    <w:rsid w:val="009F680B"/>
    <w:rsid w:val="009F6E15"/>
    <w:rsid w:val="009F7141"/>
    <w:rsid w:val="009F7352"/>
    <w:rsid w:val="009F793A"/>
    <w:rsid w:val="009F795B"/>
    <w:rsid w:val="009F7E75"/>
    <w:rsid w:val="00A00632"/>
    <w:rsid w:val="00A00724"/>
    <w:rsid w:val="00A00FAE"/>
    <w:rsid w:val="00A0147D"/>
    <w:rsid w:val="00A01725"/>
    <w:rsid w:val="00A01B7A"/>
    <w:rsid w:val="00A01B9C"/>
    <w:rsid w:val="00A01DB8"/>
    <w:rsid w:val="00A0219D"/>
    <w:rsid w:val="00A022FA"/>
    <w:rsid w:val="00A02A08"/>
    <w:rsid w:val="00A0319D"/>
    <w:rsid w:val="00A031E8"/>
    <w:rsid w:val="00A033A2"/>
    <w:rsid w:val="00A039B1"/>
    <w:rsid w:val="00A039EF"/>
    <w:rsid w:val="00A04029"/>
    <w:rsid w:val="00A048A6"/>
    <w:rsid w:val="00A04968"/>
    <w:rsid w:val="00A04C5A"/>
    <w:rsid w:val="00A04F6A"/>
    <w:rsid w:val="00A0522F"/>
    <w:rsid w:val="00A0525F"/>
    <w:rsid w:val="00A05370"/>
    <w:rsid w:val="00A05DFF"/>
    <w:rsid w:val="00A05EBA"/>
    <w:rsid w:val="00A066A9"/>
    <w:rsid w:val="00A06FA6"/>
    <w:rsid w:val="00A072E6"/>
    <w:rsid w:val="00A0785C"/>
    <w:rsid w:val="00A079BA"/>
    <w:rsid w:val="00A1025A"/>
    <w:rsid w:val="00A104CE"/>
    <w:rsid w:val="00A10899"/>
    <w:rsid w:val="00A1122F"/>
    <w:rsid w:val="00A11A73"/>
    <w:rsid w:val="00A11B87"/>
    <w:rsid w:val="00A125E5"/>
    <w:rsid w:val="00A12865"/>
    <w:rsid w:val="00A129FF"/>
    <w:rsid w:val="00A12F36"/>
    <w:rsid w:val="00A1318D"/>
    <w:rsid w:val="00A13AE4"/>
    <w:rsid w:val="00A13F01"/>
    <w:rsid w:val="00A13F4B"/>
    <w:rsid w:val="00A142BC"/>
    <w:rsid w:val="00A1474F"/>
    <w:rsid w:val="00A151CB"/>
    <w:rsid w:val="00A1530E"/>
    <w:rsid w:val="00A15455"/>
    <w:rsid w:val="00A155D0"/>
    <w:rsid w:val="00A15958"/>
    <w:rsid w:val="00A15B6B"/>
    <w:rsid w:val="00A15EFA"/>
    <w:rsid w:val="00A1600C"/>
    <w:rsid w:val="00A16226"/>
    <w:rsid w:val="00A16B6E"/>
    <w:rsid w:val="00A17255"/>
    <w:rsid w:val="00A17398"/>
    <w:rsid w:val="00A17712"/>
    <w:rsid w:val="00A1779C"/>
    <w:rsid w:val="00A17917"/>
    <w:rsid w:val="00A179CB"/>
    <w:rsid w:val="00A203B9"/>
    <w:rsid w:val="00A204EC"/>
    <w:rsid w:val="00A20CC4"/>
    <w:rsid w:val="00A20E7D"/>
    <w:rsid w:val="00A21584"/>
    <w:rsid w:val="00A219DE"/>
    <w:rsid w:val="00A221C8"/>
    <w:rsid w:val="00A223FF"/>
    <w:rsid w:val="00A22467"/>
    <w:rsid w:val="00A22880"/>
    <w:rsid w:val="00A22B01"/>
    <w:rsid w:val="00A231DF"/>
    <w:rsid w:val="00A2371D"/>
    <w:rsid w:val="00A23C56"/>
    <w:rsid w:val="00A246D7"/>
    <w:rsid w:val="00A2505A"/>
    <w:rsid w:val="00A250D8"/>
    <w:rsid w:val="00A26143"/>
    <w:rsid w:val="00A26703"/>
    <w:rsid w:val="00A26752"/>
    <w:rsid w:val="00A26E03"/>
    <w:rsid w:val="00A2718F"/>
    <w:rsid w:val="00A27982"/>
    <w:rsid w:val="00A311D3"/>
    <w:rsid w:val="00A31380"/>
    <w:rsid w:val="00A320A2"/>
    <w:rsid w:val="00A32C45"/>
    <w:rsid w:val="00A33DAD"/>
    <w:rsid w:val="00A34459"/>
    <w:rsid w:val="00A344AF"/>
    <w:rsid w:val="00A3453B"/>
    <w:rsid w:val="00A34E54"/>
    <w:rsid w:val="00A35531"/>
    <w:rsid w:val="00A3575C"/>
    <w:rsid w:val="00A357A4"/>
    <w:rsid w:val="00A3590A"/>
    <w:rsid w:val="00A35CE2"/>
    <w:rsid w:val="00A35CFE"/>
    <w:rsid w:val="00A35DF0"/>
    <w:rsid w:val="00A3600E"/>
    <w:rsid w:val="00A36039"/>
    <w:rsid w:val="00A360AC"/>
    <w:rsid w:val="00A361A1"/>
    <w:rsid w:val="00A36C14"/>
    <w:rsid w:val="00A375D7"/>
    <w:rsid w:val="00A401B0"/>
    <w:rsid w:val="00A40EA2"/>
    <w:rsid w:val="00A41479"/>
    <w:rsid w:val="00A41588"/>
    <w:rsid w:val="00A41714"/>
    <w:rsid w:val="00A41737"/>
    <w:rsid w:val="00A42292"/>
    <w:rsid w:val="00A422F2"/>
    <w:rsid w:val="00A42CCC"/>
    <w:rsid w:val="00A42F0C"/>
    <w:rsid w:val="00A43415"/>
    <w:rsid w:val="00A4397A"/>
    <w:rsid w:val="00A43D26"/>
    <w:rsid w:val="00A43D82"/>
    <w:rsid w:val="00A43FF1"/>
    <w:rsid w:val="00A457C2"/>
    <w:rsid w:val="00A45E5B"/>
    <w:rsid w:val="00A461E0"/>
    <w:rsid w:val="00A46E70"/>
    <w:rsid w:val="00A46FA1"/>
    <w:rsid w:val="00A47149"/>
    <w:rsid w:val="00A47A49"/>
    <w:rsid w:val="00A47AFA"/>
    <w:rsid w:val="00A47B02"/>
    <w:rsid w:val="00A50937"/>
    <w:rsid w:val="00A515B7"/>
    <w:rsid w:val="00A5192E"/>
    <w:rsid w:val="00A51D25"/>
    <w:rsid w:val="00A51E20"/>
    <w:rsid w:val="00A52422"/>
    <w:rsid w:val="00A524EC"/>
    <w:rsid w:val="00A5283D"/>
    <w:rsid w:val="00A535D2"/>
    <w:rsid w:val="00A54134"/>
    <w:rsid w:val="00A5457F"/>
    <w:rsid w:val="00A54AFC"/>
    <w:rsid w:val="00A55253"/>
    <w:rsid w:val="00A55CA2"/>
    <w:rsid w:val="00A55DE9"/>
    <w:rsid w:val="00A56BE9"/>
    <w:rsid w:val="00A57209"/>
    <w:rsid w:val="00A572ED"/>
    <w:rsid w:val="00A572FE"/>
    <w:rsid w:val="00A57310"/>
    <w:rsid w:val="00A57B07"/>
    <w:rsid w:val="00A57EB1"/>
    <w:rsid w:val="00A607B8"/>
    <w:rsid w:val="00A60902"/>
    <w:rsid w:val="00A609E2"/>
    <w:rsid w:val="00A60E63"/>
    <w:rsid w:val="00A61282"/>
    <w:rsid w:val="00A61678"/>
    <w:rsid w:val="00A61747"/>
    <w:rsid w:val="00A61863"/>
    <w:rsid w:val="00A61D5E"/>
    <w:rsid w:val="00A61D6F"/>
    <w:rsid w:val="00A61F30"/>
    <w:rsid w:val="00A625FB"/>
    <w:rsid w:val="00A627F4"/>
    <w:rsid w:val="00A63559"/>
    <w:rsid w:val="00A63C68"/>
    <w:rsid w:val="00A63F06"/>
    <w:rsid w:val="00A64676"/>
    <w:rsid w:val="00A64A78"/>
    <w:rsid w:val="00A64BA2"/>
    <w:rsid w:val="00A65458"/>
    <w:rsid w:val="00A65476"/>
    <w:rsid w:val="00A65D40"/>
    <w:rsid w:val="00A66052"/>
    <w:rsid w:val="00A66382"/>
    <w:rsid w:val="00A66702"/>
    <w:rsid w:val="00A6686B"/>
    <w:rsid w:val="00A66894"/>
    <w:rsid w:val="00A6690D"/>
    <w:rsid w:val="00A66A5A"/>
    <w:rsid w:val="00A67981"/>
    <w:rsid w:val="00A67A34"/>
    <w:rsid w:val="00A67D73"/>
    <w:rsid w:val="00A702A0"/>
    <w:rsid w:val="00A70EA2"/>
    <w:rsid w:val="00A71188"/>
    <w:rsid w:val="00A7142E"/>
    <w:rsid w:val="00A7183D"/>
    <w:rsid w:val="00A71B63"/>
    <w:rsid w:val="00A727DE"/>
    <w:rsid w:val="00A72C8F"/>
    <w:rsid w:val="00A73AD8"/>
    <w:rsid w:val="00A749C2"/>
    <w:rsid w:val="00A753E3"/>
    <w:rsid w:val="00A75B8E"/>
    <w:rsid w:val="00A75DA3"/>
    <w:rsid w:val="00A7681C"/>
    <w:rsid w:val="00A76980"/>
    <w:rsid w:val="00A7702F"/>
    <w:rsid w:val="00A7728B"/>
    <w:rsid w:val="00A77B33"/>
    <w:rsid w:val="00A77BD4"/>
    <w:rsid w:val="00A80824"/>
    <w:rsid w:val="00A80988"/>
    <w:rsid w:val="00A80EC1"/>
    <w:rsid w:val="00A811A5"/>
    <w:rsid w:val="00A8146B"/>
    <w:rsid w:val="00A817BC"/>
    <w:rsid w:val="00A8227B"/>
    <w:rsid w:val="00A8245C"/>
    <w:rsid w:val="00A82A26"/>
    <w:rsid w:val="00A82D9E"/>
    <w:rsid w:val="00A835B5"/>
    <w:rsid w:val="00A8378D"/>
    <w:rsid w:val="00A83CED"/>
    <w:rsid w:val="00A83DBF"/>
    <w:rsid w:val="00A83EC2"/>
    <w:rsid w:val="00A84258"/>
    <w:rsid w:val="00A84923"/>
    <w:rsid w:val="00A84CDF"/>
    <w:rsid w:val="00A85B98"/>
    <w:rsid w:val="00A860D9"/>
    <w:rsid w:val="00A860FB"/>
    <w:rsid w:val="00A864AE"/>
    <w:rsid w:val="00A86B6D"/>
    <w:rsid w:val="00A86E37"/>
    <w:rsid w:val="00A8724D"/>
    <w:rsid w:val="00A87381"/>
    <w:rsid w:val="00A8750D"/>
    <w:rsid w:val="00A9026B"/>
    <w:rsid w:val="00A90B9F"/>
    <w:rsid w:val="00A90BB9"/>
    <w:rsid w:val="00A90C40"/>
    <w:rsid w:val="00A9130A"/>
    <w:rsid w:val="00A916EF"/>
    <w:rsid w:val="00A92F7E"/>
    <w:rsid w:val="00A9309A"/>
    <w:rsid w:val="00A93161"/>
    <w:rsid w:val="00A93315"/>
    <w:rsid w:val="00A941C5"/>
    <w:rsid w:val="00A944C8"/>
    <w:rsid w:val="00A94B96"/>
    <w:rsid w:val="00A94C73"/>
    <w:rsid w:val="00A94C85"/>
    <w:rsid w:val="00A94F83"/>
    <w:rsid w:val="00A952BF"/>
    <w:rsid w:val="00A958AE"/>
    <w:rsid w:val="00A963D3"/>
    <w:rsid w:val="00A965D9"/>
    <w:rsid w:val="00A968E0"/>
    <w:rsid w:val="00A96951"/>
    <w:rsid w:val="00A969C8"/>
    <w:rsid w:val="00A96A75"/>
    <w:rsid w:val="00A96DA8"/>
    <w:rsid w:val="00A96E1E"/>
    <w:rsid w:val="00A976C9"/>
    <w:rsid w:val="00A97B8B"/>
    <w:rsid w:val="00A97FF8"/>
    <w:rsid w:val="00AA0278"/>
    <w:rsid w:val="00AA06F7"/>
    <w:rsid w:val="00AA07B6"/>
    <w:rsid w:val="00AA0953"/>
    <w:rsid w:val="00AA0BD9"/>
    <w:rsid w:val="00AA1049"/>
    <w:rsid w:val="00AA18A6"/>
    <w:rsid w:val="00AA1E87"/>
    <w:rsid w:val="00AA2010"/>
    <w:rsid w:val="00AA21B8"/>
    <w:rsid w:val="00AA25DC"/>
    <w:rsid w:val="00AA2E19"/>
    <w:rsid w:val="00AA3AF9"/>
    <w:rsid w:val="00AA3C46"/>
    <w:rsid w:val="00AA3F98"/>
    <w:rsid w:val="00AA4195"/>
    <w:rsid w:val="00AA46EE"/>
    <w:rsid w:val="00AA494B"/>
    <w:rsid w:val="00AA4C4A"/>
    <w:rsid w:val="00AA5266"/>
    <w:rsid w:val="00AA5393"/>
    <w:rsid w:val="00AA5466"/>
    <w:rsid w:val="00AA55F2"/>
    <w:rsid w:val="00AA582F"/>
    <w:rsid w:val="00AA59C1"/>
    <w:rsid w:val="00AA5B4A"/>
    <w:rsid w:val="00AA5BAF"/>
    <w:rsid w:val="00AA5EB8"/>
    <w:rsid w:val="00AA60A1"/>
    <w:rsid w:val="00AA625E"/>
    <w:rsid w:val="00AA646D"/>
    <w:rsid w:val="00AA64A9"/>
    <w:rsid w:val="00AA69D7"/>
    <w:rsid w:val="00AA6AFE"/>
    <w:rsid w:val="00AA6CEF"/>
    <w:rsid w:val="00AA7207"/>
    <w:rsid w:val="00AA7E8D"/>
    <w:rsid w:val="00AB0338"/>
    <w:rsid w:val="00AB07BF"/>
    <w:rsid w:val="00AB07F4"/>
    <w:rsid w:val="00AB07FF"/>
    <w:rsid w:val="00AB09A8"/>
    <w:rsid w:val="00AB0A99"/>
    <w:rsid w:val="00AB0B4B"/>
    <w:rsid w:val="00AB1081"/>
    <w:rsid w:val="00AB10A4"/>
    <w:rsid w:val="00AB1162"/>
    <w:rsid w:val="00AB1779"/>
    <w:rsid w:val="00AB21DC"/>
    <w:rsid w:val="00AB2345"/>
    <w:rsid w:val="00AB2840"/>
    <w:rsid w:val="00AB2A6C"/>
    <w:rsid w:val="00AB3054"/>
    <w:rsid w:val="00AB3D43"/>
    <w:rsid w:val="00AB420D"/>
    <w:rsid w:val="00AB44CC"/>
    <w:rsid w:val="00AB456B"/>
    <w:rsid w:val="00AB508F"/>
    <w:rsid w:val="00AB534A"/>
    <w:rsid w:val="00AB5866"/>
    <w:rsid w:val="00AB5A1C"/>
    <w:rsid w:val="00AB60D7"/>
    <w:rsid w:val="00AB6157"/>
    <w:rsid w:val="00AB61A2"/>
    <w:rsid w:val="00AB6B74"/>
    <w:rsid w:val="00AB73A4"/>
    <w:rsid w:val="00AB7448"/>
    <w:rsid w:val="00AB7A53"/>
    <w:rsid w:val="00AB7B67"/>
    <w:rsid w:val="00AC015D"/>
    <w:rsid w:val="00AC01FE"/>
    <w:rsid w:val="00AC03F6"/>
    <w:rsid w:val="00AC0638"/>
    <w:rsid w:val="00AC06E0"/>
    <w:rsid w:val="00AC0979"/>
    <w:rsid w:val="00AC0C55"/>
    <w:rsid w:val="00AC0EB6"/>
    <w:rsid w:val="00AC1925"/>
    <w:rsid w:val="00AC1A66"/>
    <w:rsid w:val="00AC1C9C"/>
    <w:rsid w:val="00AC1D51"/>
    <w:rsid w:val="00AC2495"/>
    <w:rsid w:val="00AC2D26"/>
    <w:rsid w:val="00AC2D71"/>
    <w:rsid w:val="00AC2DCA"/>
    <w:rsid w:val="00AC2E42"/>
    <w:rsid w:val="00AC3462"/>
    <w:rsid w:val="00AC351F"/>
    <w:rsid w:val="00AC357B"/>
    <w:rsid w:val="00AC36BC"/>
    <w:rsid w:val="00AC4458"/>
    <w:rsid w:val="00AC4734"/>
    <w:rsid w:val="00AC5186"/>
    <w:rsid w:val="00AC5DF6"/>
    <w:rsid w:val="00AC5EE1"/>
    <w:rsid w:val="00AC6184"/>
    <w:rsid w:val="00AC61AE"/>
    <w:rsid w:val="00AC6509"/>
    <w:rsid w:val="00AC68CA"/>
    <w:rsid w:val="00AC6C66"/>
    <w:rsid w:val="00AC705B"/>
    <w:rsid w:val="00AC71FB"/>
    <w:rsid w:val="00AC736F"/>
    <w:rsid w:val="00AC7607"/>
    <w:rsid w:val="00AC7C4E"/>
    <w:rsid w:val="00AD0194"/>
    <w:rsid w:val="00AD0389"/>
    <w:rsid w:val="00AD0B87"/>
    <w:rsid w:val="00AD0C0E"/>
    <w:rsid w:val="00AD19AE"/>
    <w:rsid w:val="00AD224D"/>
    <w:rsid w:val="00AD2661"/>
    <w:rsid w:val="00AD2F3B"/>
    <w:rsid w:val="00AD37ED"/>
    <w:rsid w:val="00AD38EC"/>
    <w:rsid w:val="00AD4BE2"/>
    <w:rsid w:val="00AD4EC7"/>
    <w:rsid w:val="00AD4F16"/>
    <w:rsid w:val="00AD5AF4"/>
    <w:rsid w:val="00AD5C53"/>
    <w:rsid w:val="00AD5C9B"/>
    <w:rsid w:val="00AD5D59"/>
    <w:rsid w:val="00AD682E"/>
    <w:rsid w:val="00AD6AD9"/>
    <w:rsid w:val="00AD6AF8"/>
    <w:rsid w:val="00AD6FC1"/>
    <w:rsid w:val="00AD7195"/>
    <w:rsid w:val="00AD72D8"/>
    <w:rsid w:val="00AD7A54"/>
    <w:rsid w:val="00AD7B75"/>
    <w:rsid w:val="00AD7F6E"/>
    <w:rsid w:val="00AE097A"/>
    <w:rsid w:val="00AE0BE1"/>
    <w:rsid w:val="00AE0EB9"/>
    <w:rsid w:val="00AE0EEB"/>
    <w:rsid w:val="00AE1118"/>
    <w:rsid w:val="00AE13CC"/>
    <w:rsid w:val="00AE1451"/>
    <w:rsid w:val="00AE1687"/>
    <w:rsid w:val="00AE1748"/>
    <w:rsid w:val="00AE188F"/>
    <w:rsid w:val="00AE1A11"/>
    <w:rsid w:val="00AE2299"/>
    <w:rsid w:val="00AE2507"/>
    <w:rsid w:val="00AE2CA4"/>
    <w:rsid w:val="00AE2E7F"/>
    <w:rsid w:val="00AE2EE7"/>
    <w:rsid w:val="00AE34F5"/>
    <w:rsid w:val="00AE3A0D"/>
    <w:rsid w:val="00AE3FC5"/>
    <w:rsid w:val="00AE4265"/>
    <w:rsid w:val="00AE426F"/>
    <w:rsid w:val="00AE4413"/>
    <w:rsid w:val="00AE4523"/>
    <w:rsid w:val="00AE4E89"/>
    <w:rsid w:val="00AE4F82"/>
    <w:rsid w:val="00AE5126"/>
    <w:rsid w:val="00AE5264"/>
    <w:rsid w:val="00AE52E3"/>
    <w:rsid w:val="00AE58B3"/>
    <w:rsid w:val="00AE596F"/>
    <w:rsid w:val="00AE5F23"/>
    <w:rsid w:val="00AE63B0"/>
    <w:rsid w:val="00AE6C5D"/>
    <w:rsid w:val="00AE7216"/>
    <w:rsid w:val="00AE7418"/>
    <w:rsid w:val="00AE7886"/>
    <w:rsid w:val="00AE7B72"/>
    <w:rsid w:val="00AE7C49"/>
    <w:rsid w:val="00AF0219"/>
    <w:rsid w:val="00AF065A"/>
    <w:rsid w:val="00AF0979"/>
    <w:rsid w:val="00AF105C"/>
    <w:rsid w:val="00AF1422"/>
    <w:rsid w:val="00AF1510"/>
    <w:rsid w:val="00AF162D"/>
    <w:rsid w:val="00AF19E4"/>
    <w:rsid w:val="00AF25DC"/>
    <w:rsid w:val="00AF2A7D"/>
    <w:rsid w:val="00AF3071"/>
    <w:rsid w:val="00AF3511"/>
    <w:rsid w:val="00AF3A43"/>
    <w:rsid w:val="00AF4AD6"/>
    <w:rsid w:val="00AF4F38"/>
    <w:rsid w:val="00AF4FC6"/>
    <w:rsid w:val="00AF50EC"/>
    <w:rsid w:val="00AF5DDC"/>
    <w:rsid w:val="00AF64F9"/>
    <w:rsid w:val="00AF65DC"/>
    <w:rsid w:val="00AF66C4"/>
    <w:rsid w:val="00AF7269"/>
    <w:rsid w:val="00AF7348"/>
    <w:rsid w:val="00AF7415"/>
    <w:rsid w:val="00AF7615"/>
    <w:rsid w:val="00AF7EF2"/>
    <w:rsid w:val="00B00028"/>
    <w:rsid w:val="00B000F9"/>
    <w:rsid w:val="00B00A5A"/>
    <w:rsid w:val="00B00DDD"/>
    <w:rsid w:val="00B01496"/>
    <w:rsid w:val="00B01AC6"/>
    <w:rsid w:val="00B01BD4"/>
    <w:rsid w:val="00B02282"/>
    <w:rsid w:val="00B023DC"/>
    <w:rsid w:val="00B02EB6"/>
    <w:rsid w:val="00B02F90"/>
    <w:rsid w:val="00B0301B"/>
    <w:rsid w:val="00B0337C"/>
    <w:rsid w:val="00B03544"/>
    <w:rsid w:val="00B04703"/>
    <w:rsid w:val="00B04A6D"/>
    <w:rsid w:val="00B04B1C"/>
    <w:rsid w:val="00B04D95"/>
    <w:rsid w:val="00B05248"/>
    <w:rsid w:val="00B05471"/>
    <w:rsid w:val="00B05F56"/>
    <w:rsid w:val="00B061EA"/>
    <w:rsid w:val="00B0639B"/>
    <w:rsid w:val="00B064A7"/>
    <w:rsid w:val="00B068B2"/>
    <w:rsid w:val="00B06A05"/>
    <w:rsid w:val="00B06C3F"/>
    <w:rsid w:val="00B06CC5"/>
    <w:rsid w:val="00B06D24"/>
    <w:rsid w:val="00B06DA3"/>
    <w:rsid w:val="00B07080"/>
    <w:rsid w:val="00B07291"/>
    <w:rsid w:val="00B07827"/>
    <w:rsid w:val="00B078DD"/>
    <w:rsid w:val="00B07C20"/>
    <w:rsid w:val="00B10115"/>
    <w:rsid w:val="00B1030C"/>
    <w:rsid w:val="00B104CB"/>
    <w:rsid w:val="00B10AE3"/>
    <w:rsid w:val="00B10CF5"/>
    <w:rsid w:val="00B111AA"/>
    <w:rsid w:val="00B11326"/>
    <w:rsid w:val="00B1178C"/>
    <w:rsid w:val="00B1184E"/>
    <w:rsid w:val="00B11DE6"/>
    <w:rsid w:val="00B11E13"/>
    <w:rsid w:val="00B12426"/>
    <w:rsid w:val="00B12FEF"/>
    <w:rsid w:val="00B1337F"/>
    <w:rsid w:val="00B133F6"/>
    <w:rsid w:val="00B13476"/>
    <w:rsid w:val="00B14122"/>
    <w:rsid w:val="00B145A4"/>
    <w:rsid w:val="00B14B71"/>
    <w:rsid w:val="00B14DCE"/>
    <w:rsid w:val="00B14E94"/>
    <w:rsid w:val="00B15649"/>
    <w:rsid w:val="00B1564B"/>
    <w:rsid w:val="00B1596F"/>
    <w:rsid w:val="00B1613A"/>
    <w:rsid w:val="00B1614C"/>
    <w:rsid w:val="00B165F3"/>
    <w:rsid w:val="00B16DB6"/>
    <w:rsid w:val="00B16FBD"/>
    <w:rsid w:val="00B1726D"/>
    <w:rsid w:val="00B17ADA"/>
    <w:rsid w:val="00B17F85"/>
    <w:rsid w:val="00B201EF"/>
    <w:rsid w:val="00B2069B"/>
    <w:rsid w:val="00B206F7"/>
    <w:rsid w:val="00B20B65"/>
    <w:rsid w:val="00B21240"/>
    <w:rsid w:val="00B214DE"/>
    <w:rsid w:val="00B215BF"/>
    <w:rsid w:val="00B21E6F"/>
    <w:rsid w:val="00B22B51"/>
    <w:rsid w:val="00B23012"/>
    <w:rsid w:val="00B23C18"/>
    <w:rsid w:val="00B23C4C"/>
    <w:rsid w:val="00B243E8"/>
    <w:rsid w:val="00B24C70"/>
    <w:rsid w:val="00B25004"/>
    <w:rsid w:val="00B254F8"/>
    <w:rsid w:val="00B25C31"/>
    <w:rsid w:val="00B26300"/>
    <w:rsid w:val="00B266A3"/>
    <w:rsid w:val="00B26D44"/>
    <w:rsid w:val="00B2712B"/>
    <w:rsid w:val="00B2769B"/>
    <w:rsid w:val="00B2778E"/>
    <w:rsid w:val="00B27DB8"/>
    <w:rsid w:val="00B27FCF"/>
    <w:rsid w:val="00B30366"/>
    <w:rsid w:val="00B31660"/>
    <w:rsid w:val="00B3280E"/>
    <w:rsid w:val="00B333AF"/>
    <w:rsid w:val="00B33430"/>
    <w:rsid w:val="00B334A6"/>
    <w:rsid w:val="00B334E8"/>
    <w:rsid w:val="00B33C54"/>
    <w:rsid w:val="00B349E3"/>
    <w:rsid w:val="00B34E9A"/>
    <w:rsid w:val="00B3519D"/>
    <w:rsid w:val="00B35A5F"/>
    <w:rsid w:val="00B35B73"/>
    <w:rsid w:val="00B35D3C"/>
    <w:rsid w:val="00B36373"/>
    <w:rsid w:val="00B363A9"/>
    <w:rsid w:val="00B36A3F"/>
    <w:rsid w:val="00B36C6C"/>
    <w:rsid w:val="00B370DB"/>
    <w:rsid w:val="00B373C6"/>
    <w:rsid w:val="00B3777D"/>
    <w:rsid w:val="00B40161"/>
    <w:rsid w:val="00B40D07"/>
    <w:rsid w:val="00B40E6C"/>
    <w:rsid w:val="00B40EB0"/>
    <w:rsid w:val="00B40EF5"/>
    <w:rsid w:val="00B4101A"/>
    <w:rsid w:val="00B41063"/>
    <w:rsid w:val="00B41959"/>
    <w:rsid w:val="00B41B1F"/>
    <w:rsid w:val="00B41B8D"/>
    <w:rsid w:val="00B41FFA"/>
    <w:rsid w:val="00B42966"/>
    <w:rsid w:val="00B43227"/>
    <w:rsid w:val="00B4343D"/>
    <w:rsid w:val="00B4345E"/>
    <w:rsid w:val="00B4396C"/>
    <w:rsid w:val="00B43971"/>
    <w:rsid w:val="00B43C3F"/>
    <w:rsid w:val="00B43D66"/>
    <w:rsid w:val="00B43D93"/>
    <w:rsid w:val="00B44429"/>
    <w:rsid w:val="00B44471"/>
    <w:rsid w:val="00B44731"/>
    <w:rsid w:val="00B44D60"/>
    <w:rsid w:val="00B44E52"/>
    <w:rsid w:val="00B44F71"/>
    <w:rsid w:val="00B45A33"/>
    <w:rsid w:val="00B45C47"/>
    <w:rsid w:val="00B45D08"/>
    <w:rsid w:val="00B45FE2"/>
    <w:rsid w:val="00B462D4"/>
    <w:rsid w:val="00B464F6"/>
    <w:rsid w:val="00B46A64"/>
    <w:rsid w:val="00B47294"/>
    <w:rsid w:val="00B472CB"/>
    <w:rsid w:val="00B47753"/>
    <w:rsid w:val="00B47756"/>
    <w:rsid w:val="00B47EA2"/>
    <w:rsid w:val="00B47F6A"/>
    <w:rsid w:val="00B503B6"/>
    <w:rsid w:val="00B50588"/>
    <w:rsid w:val="00B50AA1"/>
    <w:rsid w:val="00B50E1D"/>
    <w:rsid w:val="00B516FC"/>
    <w:rsid w:val="00B51753"/>
    <w:rsid w:val="00B51887"/>
    <w:rsid w:val="00B51B1D"/>
    <w:rsid w:val="00B51E14"/>
    <w:rsid w:val="00B52059"/>
    <w:rsid w:val="00B521F2"/>
    <w:rsid w:val="00B523AC"/>
    <w:rsid w:val="00B52567"/>
    <w:rsid w:val="00B52AF6"/>
    <w:rsid w:val="00B52BA1"/>
    <w:rsid w:val="00B52EA6"/>
    <w:rsid w:val="00B52EEF"/>
    <w:rsid w:val="00B546AB"/>
    <w:rsid w:val="00B54AAC"/>
    <w:rsid w:val="00B54F69"/>
    <w:rsid w:val="00B552ED"/>
    <w:rsid w:val="00B55BE4"/>
    <w:rsid w:val="00B55E25"/>
    <w:rsid w:val="00B564F6"/>
    <w:rsid w:val="00B5788E"/>
    <w:rsid w:val="00B57912"/>
    <w:rsid w:val="00B57E16"/>
    <w:rsid w:val="00B6047C"/>
    <w:rsid w:val="00B6104A"/>
    <w:rsid w:val="00B614EB"/>
    <w:rsid w:val="00B6179B"/>
    <w:rsid w:val="00B61E58"/>
    <w:rsid w:val="00B625FC"/>
    <w:rsid w:val="00B626BF"/>
    <w:rsid w:val="00B62E2C"/>
    <w:rsid w:val="00B63B57"/>
    <w:rsid w:val="00B63B98"/>
    <w:rsid w:val="00B63D7F"/>
    <w:rsid w:val="00B64467"/>
    <w:rsid w:val="00B6495A"/>
    <w:rsid w:val="00B64A20"/>
    <w:rsid w:val="00B64C0E"/>
    <w:rsid w:val="00B653B1"/>
    <w:rsid w:val="00B65583"/>
    <w:rsid w:val="00B65FBA"/>
    <w:rsid w:val="00B6721C"/>
    <w:rsid w:val="00B672AE"/>
    <w:rsid w:val="00B6765E"/>
    <w:rsid w:val="00B67AFD"/>
    <w:rsid w:val="00B707DD"/>
    <w:rsid w:val="00B7081E"/>
    <w:rsid w:val="00B70B86"/>
    <w:rsid w:val="00B70EF9"/>
    <w:rsid w:val="00B70F7A"/>
    <w:rsid w:val="00B7110C"/>
    <w:rsid w:val="00B7132F"/>
    <w:rsid w:val="00B7183F"/>
    <w:rsid w:val="00B71C0A"/>
    <w:rsid w:val="00B71CCC"/>
    <w:rsid w:val="00B71CE9"/>
    <w:rsid w:val="00B71D2D"/>
    <w:rsid w:val="00B71F2E"/>
    <w:rsid w:val="00B72690"/>
    <w:rsid w:val="00B72D4B"/>
    <w:rsid w:val="00B72E07"/>
    <w:rsid w:val="00B73340"/>
    <w:rsid w:val="00B73971"/>
    <w:rsid w:val="00B73CAD"/>
    <w:rsid w:val="00B74256"/>
    <w:rsid w:val="00B74751"/>
    <w:rsid w:val="00B74B97"/>
    <w:rsid w:val="00B751EC"/>
    <w:rsid w:val="00B75296"/>
    <w:rsid w:val="00B7542A"/>
    <w:rsid w:val="00B7558F"/>
    <w:rsid w:val="00B75A13"/>
    <w:rsid w:val="00B75AE5"/>
    <w:rsid w:val="00B75C36"/>
    <w:rsid w:val="00B75EDA"/>
    <w:rsid w:val="00B75F7D"/>
    <w:rsid w:val="00B75FB0"/>
    <w:rsid w:val="00B761FE"/>
    <w:rsid w:val="00B762E6"/>
    <w:rsid w:val="00B76573"/>
    <w:rsid w:val="00B7663F"/>
    <w:rsid w:val="00B76A64"/>
    <w:rsid w:val="00B77276"/>
    <w:rsid w:val="00B77532"/>
    <w:rsid w:val="00B775FE"/>
    <w:rsid w:val="00B77C33"/>
    <w:rsid w:val="00B80077"/>
    <w:rsid w:val="00B800E5"/>
    <w:rsid w:val="00B80194"/>
    <w:rsid w:val="00B80975"/>
    <w:rsid w:val="00B80EE4"/>
    <w:rsid w:val="00B81156"/>
    <w:rsid w:val="00B818D8"/>
    <w:rsid w:val="00B8192B"/>
    <w:rsid w:val="00B81BB6"/>
    <w:rsid w:val="00B81E33"/>
    <w:rsid w:val="00B82071"/>
    <w:rsid w:val="00B824A1"/>
    <w:rsid w:val="00B82515"/>
    <w:rsid w:val="00B82849"/>
    <w:rsid w:val="00B82936"/>
    <w:rsid w:val="00B833AB"/>
    <w:rsid w:val="00B836C9"/>
    <w:rsid w:val="00B836E3"/>
    <w:rsid w:val="00B83D79"/>
    <w:rsid w:val="00B841A9"/>
    <w:rsid w:val="00B8491C"/>
    <w:rsid w:val="00B849B7"/>
    <w:rsid w:val="00B84C63"/>
    <w:rsid w:val="00B84D56"/>
    <w:rsid w:val="00B85970"/>
    <w:rsid w:val="00B85D71"/>
    <w:rsid w:val="00B85E0F"/>
    <w:rsid w:val="00B86374"/>
    <w:rsid w:val="00B8663C"/>
    <w:rsid w:val="00B86C5A"/>
    <w:rsid w:val="00B87B86"/>
    <w:rsid w:val="00B87E71"/>
    <w:rsid w:val="00B90863"/>
    <w:rsid w:val="00B90E30"/>
    <w:rsid w:val="00B91171"/>
    <w:rsid w:val="00B91256"/>
    <w:rsid w:val="00B91B12"/>
    <w:rsid w:val="00B91FAC"/>
    <w:rsid w:val="00B920A9"/>
    <w:rsid w:val="00B92550"/>
    <w:rsid w:val="00B9270B"/>
    <w:rsid w:val="00B927AF"/>
    <w:rsid w:val="00B92E0C"/>
    <w:rsid w:val="00B935E9"/>
    <w:rsid w:val="00B93C15"/>
    <w:rsid w:val="00B94533"/>
    <w:rsid w:val="00B94717"/>
    <w:rsid w:val="00B947DF"/>
    <w:rsid w:val="00B94A66"/>
    <w:rsid w:val="00B9516D"/>
    <w:rsid w:val="00B95A51"/>
    <w:rsid w:val="00B95B1F"/>
    <w:rsid w:val="00B964CB"/>
    <w:rsid w:val="00B967E7"/>
    <w:rsid w:val="00B9732D"/>
    <w:rsid w:val="00B9733B"/>
    <w:rsid w:val="00B97B5C"/>
    <w:rsid w:val="00B97E9F"/>
    <w:rsid w:val="00BA04E5"/>
    <w:rsid w:val="00BA0BBC"/>
    <w:rsid w:val="00BA112A"/>
    <w:rsid w:val="00BA11EC"/>
    <w:rsid w:val="00BA181A"/>
    <w:rsid w:val="00BA27B8"/>
    <w:rsid w:val="00BA2E95"/>
    <w:rsid w:val="00BA30EC"/>
    <w:rsid w:val="00BA317B"/>
    <w:rsid w:val="00BA3979"/>
    <w:rsid w:val="00BA3A51"/>
    <w:rsid w:val="00BA3B63"/>
    <w:rsid w:val="00BA413D"/>
    <w:rsid w:val="00BA4258"/>
    <w:rsid w:val="00BA4419"/>
    <w:rsid w:val="00BA4EA1"/>
    <w:rsid w:val="00BA50C4"/>
    <w:rsid w:val="00BA5190"/>
    <w:rsid w:val="00BA52E3"/>
    <w:rsid w:val="00BA5933"/>
    <w:rsid w:val="00BA5A6A"/>
    <w:rsid w:val="00BA62B5"/>
    <w:rsid w:val="00BA6653"/>
    <w:rsid w:val="00BA6C86"/>
    <w:rsid w:val="00BA7039"/>
    <w:rsid w:val="00BA70FB"/>
    <w:rsid w:val="00BA75BC"/>
    <w:rsid w:val="00BA7AF0"/>
    <w:rsid w:val="00BB0154"/>
    <w:rsid w:val="00BB0320"/>
    <w:rsid w:val="00BB1205"/>
    <w:rsid w:val="00BB1A42"/>
    <w:rsid w:val="00BB201F"/>
    <w:rsid w:val="00BB217C"/>
    <w:rsid w:val="00BB30C9"/>
    <w:rsid w:val="00BB3353"/>
    <w:rsid w:val="00BB3D7D"/>
    <w:rsid w:val="00BB40AC"/>
    <w:rsid w:val="00BB40D0"/>
    <w:rsid w:val="00BB4164"/>
    <w:rsid w:val="00BB41FD"/>
    <w:rsid w:val="00BB44A0"/>
    <w:rsid w:val="00BB478D"/>
    <w:rsid w:val="00BB4EDB"/>
    <w:rsid w:val="00BB50D2"/>
    <w:rsid w:val="00BB5275"/>
    <w:rsid w:val="00BB5348"/>
    <w:rsid w:val="00BB5FD3"/>
    <w:rsid w:val="00BB6BAC"/>
    <w:rsid w:val="00BB765B"/>
    <w:rsid w:val="00BC0049"/>
    <w:rsid w:val="00BC03D7"/>
    <w:rsid w:val="00BC0D9D"/>
    <w:rsid w:val="00BC0DA1"/>
    <w:rsid w:val="00BC0EAC"/>
    <w:rsid w:val="00BC0FA8"/>
    <w:rsid w:val="00BC1482"/>
    <w:rsid w:val="00BC1675"/>
    <w:rsid w:val="00BC18FD"/>
    <w:rsid w:val="00BC19EA"/>
    <w:rsid w:val="00BC281F"/>
    <w:rsid w:val="00BC2D8A"/>
    <w:rsid w:val="00BC2EC5"/>
    <w:rsid w:val="00BC2F13"/>
    <w:rsid w:val="00BC33E9"/>
    <w:rsid w:val="00BC3624"/>
    <w:rsid w:val="00BC37E8"/>
    <w:rsid w:val="00BC4482"/>
    <w:rsid w:val="00BC4928"/>
    <w:rsid w:val="00BC4A29"/>
    <w:rsid w:val="00BC504A"/>
    <w:rsid w:val="00BC51C6"/>
    <w:rsid w:val="00BC585F"/>
    <w:rsid w:val="00BC5AEF"/>
    <w:rsid w:val="00BC6733"/>
    <w:rsid w:val="00BC6902"/>
    <w:rsid w:val="00BC6A88"/>
    <w:rsid w:val="00BC705E"/>
    <w:rsid w:val="00BC70D3"/>
    <w:rsid w:val="00BC7150"/>
    <w:rsid w:val="00BC7153"/>
    <w:rsid w:val="00BC784A"/>
    <w:rsid w:val="00BC7B6D"/>
    <w:rsid w:val="00BC7D56"/>
    <w:rsid w:val="00BD08AE"/>
    <w:rsid w:val="00BD0915"/>
    <w:rsid w:val="00BD0AAE"/>
    <w:rsid w:val="00BD0BC6"/>
    <w:rsid w:val="00BD0C21"/>
    <w:rsid w:val="00BD0DF3"/>
    <w:rsid w:val="00BD0E58"/>
    <w:rsid w:val="00BD1209"/>
    <w:rsid w:val="00BD13C4"/>
    <w:rsid w:val="00BD15BD"/>
    <w:rsid w:val="00BD184C"/>
    <w:rsid w:val="00BD21CC"/>
    <w:rsid w:val="00BD290E"/>
    <w:rsid w:val="00BD2C52"/>
    <w:rsid w:val="00BD33EE"/>
    <w:rsid w:val="00BD4186"/>
    <w:rsid w:val="00BD42CB"/>
    <w:rsid w:val="00BD47E1"/>
    <w:rsid w:val="00BD4EFD"/>
    <w:rsid w:val="00BD543A"/>
    <w:rsid w:val="00BD592A"/>
    <w:rsid w:val="00BD5963"/>
    <w:rsid w:val="00BD5981"/>
    <w:rsid w:val="00BD5C05"/>
    <w:rsid w:val="00BD604B"/>
    <w:rsid w:val="00BD6C83"/>
    <w:rsid w:val="00BD6F7D"/>
    <w:rsid w:val="00BD755A"/>
    <w:rsid w:val="00BD7C24"/>
    <w:rsid w:val="00BE06BC"/>
    <w:rsid w:val="00BE07F3"/>
    <w:rsid w:val="00BE0A20"/>
    <w:rsid w:val="00BE0BCF"/>
    <w:rsid w:val="00BE1CE3"/>
    <w:rsid w:val="00BE1F28"/>
    <w:rsid w:val="00BE2023"/>
    <w:rsid w:val="00BE2528"/>
    <w:rsid w:val="00BE28B5"/>
    <w:rsid w:val="00BE2BFA"/>
    <w:rsid w:val="00BE3651"/>
    <w:rsid w:val="00BE3D64"/>
    <w:rsid w:val="00BE3E02"/>
    <w:rsid w:val="00BE526F"/>
    <w:rsid w:val="00BE531B"/>
    <w:rsid w:val="00BE547D"/>
    <w:rsid w:val="00BE56DC"/>
    <w:rsid w:val="00BE58CE"/>
    <w:rsid w:val="00BE6191"/>
    <w:rsid w:val="00BE6477"/>
    <w:rsid w:val="00BE6501"/>
    <w:rsid w:val="00BE6C03"/>
    <w:rsid w:val="00BE73FE"/>
    <w:rsid w:val="00BE7C29"/>
    <w:rsid w:val="00BF0430"/>
    <w:rsid w:val="00BF06F4"/>
    <w:rsid w:val="00BF0A4E"/>
    <w:rsid w:val="00BF0F2C"/>
    <w:rsid w:val="00BF0F56"/>
    <w:rsid w:val="00BF1369"/>
    <w:rsid w:val="00BF25B6"/>
    <w:rsid w:val="00BF25D7"/>
    <w:rsid w:val="00BF3916"/>
    <w:rsid w:val="00BF3CEF"/>
    <w:rsid w:val="00BF3D95"/>
    <w:rsid w:val="00BF3F77"/>
    <w:rsid w:val="00BF455A"/>
    <w:rsid w:val="00BF4BFE"/>
    <w:rsid w:val="00BF4C2D"/>
    <w:rsid w:val="00BF4CA3"/>
    <w:rsid w:val="00BF4E41"/>
    <w:rsid w:val="00BF4F40"/>
    <w:rsid w:val="00BF50C3"/>
    <w:rsid w:val="00BF5B55"/>
    <w:rsid w:val="00BF5BCA"/>
    <w:rsid w:val="00BF5D76"/>
    <w:rsid w:val="00BF65B9"/>
    <w:rsid w:val="00BF66DD"/>
    <w:rsid w:val="00BF6C07"/>
    <w:rsid w:val="00BF6FCD"/>
    <w:rsid w:val="00BF7237"/>
    <w:rsid w:val="00BF75C4"/>
    <w:rsid w:val="00BF7788"/>
    <w:rsid w:val="00C0002E"/>
    <w:rsid w:val="00C00159"/>
    <w:rsid w:val="00C0062F"/>
    <w:rsid w:val="00C0065E"/>
    <w:rsid w:val="00C008C9"/>
    <w:rsid w:val="00C00CE9"/>
    <w:rsid w:val="00C01703"/>
    <w:rsid w:val="00C01954"/>
    <w:rsid w:val="00C028DF"/>
    <w:rsid w:val="00C03273"/>
    <w:rsid w:val="00C036D5"/>
    <w:rsid w:val="00C03883"/>
    <w:rsid w:val="00C03D40"/>
    <w:rsid w:val="00C03EBD"/>
    <w:rsid w:val="00C03F2C"/>
    <w:rsid w:val="00C0404B"/>
    <w:rsid w:val="00C0446A"/>
    <w:rsid w:val="00C0519C"/>
    <w:rsid w:val="00C05353"/>
    <w:rsid w:val="00C0564F"/>
    <w:rsid w:val="00C05ABC"/>
    <w:rsid w:val="00C05F21"/>
    <w:rsid w:val="00C06658"/>
    <w:rsid w:val="00C068D4"/>
    <w:rsid w:val="00C0706D"/>
    <w:rsid w:val="00C07D32"/>
    <w:rsid w:val="00C10C06"/>
    <w:rsid w:val="00C10E9C"/>
    <w:rsid w:val="00C10FEC"/>
    <w:rsid w:val="00C11293"/>
    <w:rsid w:val="00C11C07"/>
    <w:rsid w:val="00C11E39"/>
    <w:rsid w:val="00C11F05"/>
    <w:rsid w:val="00C11F13"/>
    <w:rsid w:val="00C122D1"/>
    <w:rsid w:val="00C12526"/>
    <w:rsid w:val="00C12781"/>
    <w:rsid w:val="00C1284D"/>
    <w:rsid w:val="00C13499"/>
    <w:rsid w:val="00C13864"/>
    <w:rsid w:val="00C13D40"/>
    <w:rsid w:val="00C1418B"/>
    <w:rsid w:val="00C146DD"/>
    <w:rsid w:val="00C15287"/>
    <w:rsid w:val="00C15323"/>
    <w:rsid w:val="00C15AF3"/>
    <w:rsid w:val="00C1627C"/>
    <w:rsid w:val="00C16360"/>
    <w:rsid w:val="00C16B0D"/>
    <w:rsid w:val="00C16D69"/>
    <w:rsid w:val="00C17718"/>
    <w:rsid w:val="00C177BC"/>
    <w:rsid w:val="00C177D8"/>
    <w:rsid w:val="00C20487"/>
    <w:rsid w:val="00C209BA"/>
    <w:rsid w:val="00C209E2"/>
    <w:rsid w:val="00C213BA"/>
    <w:rsid w:val="00C2187A"/>
    <w:rsid w:val="00C22019"/>
    <w:rsid w:val="00C22287"/>
    <w:rsid w:val="00C22332"/>
    <w:rsid w:val="00C22765"/>
    <w:rsid w:val="00C22FAE"/>
    <w:rsid w:val="00C2324C"/>
    <w:rsid w:val="00C233AB"/>
    <w:rsid w:val="00C233F0"/>
    <w:rsid w:val="00C234E4"/>
    <w:rsid w:val="00C2419D"/>
    <w:rsid w:val="00C24A1A"/>
    <w:rsid w:val="00C24A82"/>
    <w:rsid w:val="00C24ED6"/>
    <w:rsid w:val="00C2521E"/>
    <w:rsid w:val="00C2526C"/>
    <w:rsid w:val="00C25383"/>
    <w:rsid w:val="00C25E00"/>
    <w:rsid w:val="00C25F4B"/>
    <w:rsid w:val="00C26B3B"/>
    <w:rsid w:val="00C2701A"/>
    <w:rsid w:val="00C27C8F"/>
    <w:rsid w:val="00C30358"/>
    <w:rsid w:val="00C304AB"/>
    <w:rsid w:val="00C30704"/>
    <w:rsid w:val="00C310FE"/>
    <w:rsid w:val="00C31D98"/>
    <w:rsid w:val="00C32277"/>
    <w:rsid w:val="00C32402"/>
    <w:rsid w:val="00C32886"/>
    <w:rsid w:val="00C32DAD"/>
    <w:rsid w:val="00C3361A"/>
    <w:rsid w:val="00C3371D"/>
    <w:rsid w:val="00C33F5A"/>
    <w:rsid w:val="00C34034"/>
    <w:rsid w:val="00C3439D"/>
    <w:rsid w:val="00C350ED"/>
    <w:rsid w:val="00C352E3"/>
    <w:rsid w:val="00C35454"/>
    <w:rsid w:val="00C368DA"/>
    <w:rsid w:val="00C36A8D"/>
    <w:rsid w:val="00C36CC0"/>
    <w:rsid w:val="00C373A8"/>
    <w:rsid w:val="00C3776A"/>
    <w:rsid w:val="00C3780A"/>
    <w:rsid w:val="00C37B4B"/>
    <w:rsid w:val="00C37F95"/>
    <w:rsid w:val="00C40811"/>
    <w:rsid w:val="00C4085A"/>
    <w:rsid w:val="00C40B75"/>
    <w:rsid w:val="00C4124D"/>
    <w:rsid w:val="00C415EC"/>
    <w:rsid w:val="00C421B8"/>
    <w:rsid w:val="00C427E8"/>
    <w:rsid w:val="00C428A6"/>
    <w:rsid w:val="00C42BFD"/>
    <w:rsid w:val="00C4326A"/>
    <w:rsid w:val="00C4367B"/>
    <w:rsid w:val="00C43DA6"/>
    <w:rsid w:val="00C44A09"/>
    <w:rsid w:val="00C45D2D"/>
    <w:rsid w:val="00C4628C"/>
    <w:rsid w:val="00C462B9"/>
    <w:rsid w:val="00C47344"/>
    <w:rsid w:val="00C473C3"/>
    <w:rsid w:val="00C475A1"/>
    <w:rsid w:val="00C4771F"/>
    <w:rsid w:val="00C47A29"/>
    <w:rsid w:val="00C47AA0"/>
    <w:rsid w:val="00C47C83"/>
    <w:rsid w:val="00C47EF0"/>
    <w:rsid w:val="00C505E9"/>
    <w:rsid w:val="00C506DC"/>
    <w:rsid w:val="00C50A1C"/>
    <w:rsid w:val="00C50A56"/>
    <w:rsid w:val="00C50B47"/>
    <w:rsid w:val="00C5151D"/>
    <w:rsid w:val="00C51DF6"/>
    <w:rsid w:val="00C51F52"/>
    <w:rsid w:val="00C526FD"/>
    <w:rsid w:val="00C52B2B"/>
    <w:rsid w:val="00C52C32"/>
    <w:rsid w:val="00C53496"/>
    <w:rsid w:val="00C5426E"/>
    <w:rsid w:val="00C547BC"/>
    <w:rsid w:val="00C548A2"/>
    <w:rsid w:val="00C54DA7"/>
    <w:rsid w:val="00C550E4"/>
    <w:rsid w:val="00C5595B"/>
    <w:rsid w:val="00C55AAD"/>
    <w:rsid w:val="00C55B11"/>
    <w:rsid w:val="00C55B29"/>
    <w:rsid w:val="00C55B5D"/>
    <w:rsid w:val="00C55E3D"/>
    <w:rsid w:val="00C55F02"/>
    <w:rsid w:val="00C55F1C"/>
    <w:rsid w:val="00C5604F"/>
    <w:rsid w:val="00C560E1"/>
    <w:rsid w:val="00C560F1"/>
    <w:rsid w:val="00C56EF0"/>
    <w:rsid w:val="00C57836"/>
    <w:rsid w:val="00C5793A"/>
    <w:rsid w:val="00C57A38"/>
    <w:rsid w:val="00C57B0E"/>
    <w:rsid w:val="00C57BD7"/>
    <w:rsid w:val="00C57FDB"/>
    <w:rsid w:val="00C60233"/>
    <w:rsid w:val="00C60311"/>
    <w:rsid w:val="00C6042E"/>
    <w:rsid w:val="00C61185"/>
    <w:rsid w:val="00C6131D"/>
    <w:rsid w:val="00C6187C"/>
    <w:rsid w:val="00C619D5"/>
    <w:rsid w:val="00C61DF5"/>
    <w:rsid w:val="00C61FC7"/>
    <w:rsid w:val="00C621DF"/>
    <w:rsid w:val="00C622BA"/>
    <w:rsid w:val="00C62D24"/>
    <w:rsid w:val="00C62EC8"/>
    <w:rsid w:val="00C62F18"/>
    <w:rsid w:val="00C63E16"/>
    <w:rsid w:val="00C64B95"/>
    <w:rsid w:val="00C653CB"/>
    <w:rsid w:val="00C657C8"/>
    <w:rsid w:val="00C658AE"/>
    <w:rsid w:val="00C65C8C"/>
    <w:rsid w:val="00C65D7A"/>
    <w:rsid w:val="00C65FA1"/>
    <w:rsid w:val="00C66575"/>
    <w:rsid w:val="00C665B5"/>
    <w:rsid w:val="00C66BE6"/>
    <w:rsid w:val="00C66DF3"/>
    <w:rsid w:val="00C67478"/>
    <w:rsid w:val="00C67F78"/>
    <w:rsid w:val="00C70150"/>
    <w:rsid w:val="00C7018D"/>
    <w:rsid w:val="00C70492"/>
    <w:rsid w:val="00C70C3A"/>
    <w:rsid w:val="00C70EA6"/>
    <w:rsid w:val="00C715F0"/>
    <w:rsid w:val="00C716AB"/>
    <w:rsid w:val="00C71A2E"/>
    <w:rsid w:val="00C71B34"/>
    <w:rsid w:val="00C722D5"/>
    <w:rsid w:val="00C73D4A"/>
    <w:rsid w:val="00C744B7"/>
    <w:rsid w:val="00C7469D"/>
    <w:rsid w:val="00C746B5"/>
    <w:rsid w:val="00C74BD9"/>
    <w:rsid w:val="00C75358"/>
    <w:rsid w:val="00C75B1D"/>
    <w:rsid w:val="00C75D8F"/>
    <w:rsid w:val="00C7611B"/>
    <w:rsid w:val="00C7630A"/>
    <w:rsid w:val="00C765E1"/>
    <w:rsid w:val="00C76A21"/>
    <w:rsid w:val="00C76BCB"/>
    <w:rsid w:val="00C76BF6"/>
    <w:rsid w:val="00C77845"/>
    <w:rsid w:val="00C77D3C"/>
    <w:rsid w:val="00C800FA"/>
    <w:rsid w:val="00C801B1"/>
    <w:rsid w:val="00C80426"/>
    <w:rsid w:val="00C80EB5"/>
    <w:rsid w:val="00C810CF"/>
    <w:rsid w:val="00C81CD8"/>
    <w:rsid w:val="00C820DA"/>
    <w:rsid w:val="00C82224"/>
    <w:rsid w:val="00C822C6"/>
    <w:rsid w:val="00C826EC"/>
    <w:rsid w:val="00C8302B"/>
    <w:rsid w:val="00C8311C"/>
    <w:rsid w:val="00C838D0"/>
    <w:rsid w:val="00C83BCE"/>
    <w:rsid w:val="00C8497B"/>
    <w:rsid w:val="00C85411"/>
    <w:rsid w:val="00C85463"/>
    <w:rsid w:val="00C85518"/>
    <w:rsid w:val="00C8594F"/>
    <w:rsid w:val="00C85B39"/>
    <w:rsid w:val="00C85BDC"/>
    <w:rsid w:val="00C85C45"/>
    <w:rsid w:val="00C86239"/>
    <w:rsid w:val="00C8757B"/>
    <w:rsid w:val="00C90383"/>
    <w:rsid w:val="00C90696"/>
    <w:rsid w:val="00C9090A"/>
    <w:rsid w:val="00C90C23"/>
    <w:rsid w:val="00C90EA6"/>
    <w:rsid w:val="00C90F3D"/>
    <w:rsid w:val="00C91097"/>
    <w:rsid w:val="00C9203D"/>
    <w:rsid w:val="00C92386"/>
    <w:rsid w:val="00C927B0"/>
    <w:rsid w:val="00C9284D"/>
    <w:rsid w:val="00C931C6"/>
    <w:rsid w:val="00C934AD"/>
    <w:rsid w:val="00C93AC3"/>
    <w:rsid w:val="00C94C6A"/>
    <w:rsid w:val="00C95558"/>
    <w:rsid w:val="00C958D7"/>
    <w:rsid w:val="00C95956"/>
    <w:rsid w:val="00C95EC7"/>
    <w:rsid w:val="00C95FA3"/>
    <w:rsid w:val="00C96524"/>
    <w:rsid w:val="00C9729F"/>
    <w:rsid w:val="00C97A85"/>
    <w:rsid w:val="00C97AD2"/>
    <w:rsid w:val="00CA031A"/>
    <w:rsid w:val="00CA03E2"/>
    <w:rsid w:val="00CA1317"/>
    <w:rsid w:val="00CA154C"/>
    <w:rsid w:val="00CA1694"/>
    <w:rsid w:val="00CA2093"/>
    <w:rsid w:val="00CA249F"/>
    <w:rsid w:val="00CA2849"/>
    <w:rsid w:val="00CA29E6"/>
    <w:rsid w:val="00CA2F1F"/>
    <w:rsid w:val="00CA386E"/>
    <w:rsid w:val="00CA3D70"/>
    <w:rsid w:val="00CA40B4"/>
    <w:rsid w:val="00CA40C5"/>
    <w:rsid w:val="00CA4164"/>
    <w:rsid w:val="00CA422A"/>
    <w:rsid w:val="00CA4939"/>
    <w:rsid w:val="00CA4B78"/>
    <w:rsid w:val="00CA4BB6"/>
    <w:rsid w:val="00CA4DBB"/>
    <w:rsid w:val="00CA4EA6"/>
    <w:rsid w:val="00CA4FCB"/>
    <w:rsid w:val="00CA596E"/>
    <w:rsid w:val="00CA5A00"/>
    <w:rsid w:val="00CA63B4"/>
    <w:rsid w:val="00CA68C3"/>
    <w:rsid w:val="00CA6CC8"/>
    <w:rsid w:val="00CA7842"/>
    <w:rsid w:val="00CA79A9"/>
    <w:rsid w:val="00CA7CD1"/>
    <w:rsid w:val="00CA7F33"/>
    <w:rsid w:val="00CB01AA"/>
    <w:rsid w:val="00CB02D9"/>
    <w:rsid w:val="00CB111F"/>
    <w:rsid w:val="00CB1733"/>
    <w:rsid w:val="00CB1920"/>
    <w:rsid w:val="00CB1BC1"/>
    <w:rsid w:val="00CB1D01"/>
    <w:rsid w:val="00CB23C4"/>
    <w:rsid w:val="00CB2886"/>
    <w:rsid w:val="00CB2A2C"/>
    <w:rsid w:val="00CB301A"/>
    <w:rsid w:val="00CB37CA"/>
    <w:rsid w:val="00CB39E2"/>
    <w:rsid w:val="00CB39F4"/>
    <w:rsid w:val="00CB3F62"/>
    <w:rsid w:val="00CB4438"/>
    <w:rsid w:val="00CB4A3F"/>
    <w:rsid w:val="00CB5651"/>
    <w:rsid w:val="00CB56B8"/>
    <w:rsid w:val="00CB5708"/>
    <w:rsid w:val="00CB653C"/>
    <w:rsid w:val="00CB6E82"/>
    <w:rsid w:val="00CB6F14"/>
    <w:rsid w:val="00CB71E3"/>
    <w:rsid w:val="00CC06BC"/>
    <w:rsid w:val="00CC08E7"/>
    <w:rsid w:val="00CC138A"/>
    <w:rsid w:val="00CC1432"/>
    <w:rsid w:val="00CC1C83"/>
    <w:rsid w:val="00CC2544"/>
    <w:rsid w:val="00CC25C0"/>
    <w:rsid w:val="00CC25FF"/>
    <w:rsid w:val="00CC274D"/>
    <w:rsid w:val="00CC29D5"/>
    <w:rsid w:val="00CC2A91"/>
    <w:rsid w:val="00CC2CF3"/>
    <w:rsid w:val="00CC32F4"/>
    <w:rsid w:val="00CC35CF"/>
    <w:rsid w:val="00CC3A12"/>
    <w:rsid w:val="00CC4193"/>
    <w:rsid w:val="00CC43F6"/>
    <w:rsid w:val="00CC459C"/>
    <w:rsid w:val="00CC4C4D"/>
    <w:rsid w:val="00CC4D2E"/>
    <w:rsid w:val="00CC4FF4"/>
    <w:rsid w:val="00CC517E"/>
    <w:rsid w:val="00CC5258"/>
    <w:rsid w:val="00CC64E0"/>
    <w:rsid w:val="00CC665F"/>
    <w:rsid w:val="00CC6A3A"/>
    <w:rsid w:val="00CC6CCE"/>
    <w:rsid w:val="00CC6E88"/>
    <w:rsid w:val="00CC6EED"/>
    <w:rsid w:val="00CC6F7E"/>
    <w:rsid w:val="00CC70B3"/>
    <w:rsid w:val="00CC7495"/>
    <w:rsid w:val="00CC7CEE"/>
    <w:rsid w:val="00CD0B3D"/>
    <w:rsid w:val="00CD106A"/>
    <w:rsid w:val="00CD129D"/>
    <w:rsid w:val="00CD1812"/>
    <w:rsid w:val="00CD19CB"/>
    <w:rsid w:val="00CD1BA3"/>
    <w:rsid w:val="00CD1EE7"/>
    <w:rsid w:val="00CD1F21"/>
    <w:rsid w:val="00CD212F"/>
    <w:rsid w:val="00CD3364"/>
    <w:rsid w:val="00CD371F"/>
    <w:rsid w:val="00CD394D"/>
    <w:rsid w:val="00CD39D5"/>
    <w:rsid w:val="00CD3A5F"/>
    <w:rsid w:val="00CD3ABF"/>
    <w:rsid w:val="00CD3C98"/>
    <w:rsid w:val="00CD3CE0"/>
    <w:rsid w:val="00CD433B"/>
    <w:rsid w:val="00CD45B8"/>
    <w:rsid w:val="00CD46CD"/>
    <w:rsid w:val="00CD46D0"/>
    <w:rsid w:val="00CD4839"/>
    <w:rsid w:val="00CD4BB4"/>
    <w:rsid w:val="00CD4F60"/>
    <w:rsid w:val="00CD5220"/>
    <w:rsid w:val="00CD5BC8"/>
    <w:rsid w:val="00CD5E83"/>
    <w:rsid w:val="00CD5EB5"/>
    <w:rsid w:val="00CD64C7"/>
    <w:rsid w:val="00CD6E26"/>
    <w:rsid w:val="00CD7BA1"/>
    <w:rsid w:val="00CD7D99"/>
    <w:rsid w:val="00CE0666"/>
    <w:rsid w:val="00CE0AFD"/>
    <w:rsid w:val="00CE0E2C"/>
    <w:rsid w:val="00CE1236"/>
    <w:rsid w:val="00CE1615"/>
    <w:rsid w:val="00CE1804"/>
    <w:rsid w:val="00CE1AAE"/>
    <w:rsid w:val="00CE1DCC"/>
    <w:rsid w:val="00CE2A8A"/>
    <w:rsid w:val="00CE2E55"/>
    <w:rsid w:val="00CE306E"/>
    <w:rsid w:val="00CE34AF"/>
    <w:rsid w:val="00CE3C83"/>
    <w:rsid w:val="00CE3DFD"/>
    <w:rsid w:val="00CE3F60"/>
    <w:rsid w:val="00CE4003"/>
    <w:rsid w:val="00CE4222"/>
    <w:rsid w:val="00CE4590"/>
    <w:rsid w:val="00CE46B5"/>
    <w:rsid w:val="00CE485E"/>
    <w:rsid w:val="00CE5B43"/>
    <w:rsid w:val="00CE5CEF"/>
    <w:rsid w:val="00CE6258"/>
    <w:rsid w:val="00CE6814"/>
    <w:rsid w:val="00CE71A5"/>
    <w:rsid w:val="00CE774E"/>
    <w:rsid w:val="00CF0342"/>
    <w:rsid w:val="00CF0732"/>
    <w:rsid w:val="00CF0E5A"/>
    <w:rsid w:val="00CF1496"/>
    <w:rsid w:val="00CF1F13"/>
    <w:rsid w:val="00CF1F2B"/>
    <w:rsid w:val="00CF1F72"/>
    <w:rsid w:val="00CF24A8"/>
    <w:rsid w:val="00CF25C7"/>
    <w:rsid w:val="00CF2664"/>
    <w:rsid w:val="00CF2B50"/>
    <w:rsid w:val="00CF3082"/>
    <w:rsid w:val="00CF3607"/>
    <w:rsid w:val="00CF4406"/>
    <w:rsid w:val="00CF478F"/>
    <w:rsid w:val="00CF4B53"/>
    <w:rsid w:val="00CF4E30"/>
    <w:rsid w:val="00CF4E7D"/>
    <w:rsid w:val="00CF4FA8"/>
    <w:rsid w:val="00CF5099"/>
    <w:rsid w:val="00CF5BEC"/>
    <w:rsid w:val="00CF5DB9"/>
    <w:rsid w:val="00CF613F"/>
    <w:rsid w:val="00CF618A"/>
    <w:rsid w:val="00CF6214"/>
    <w:rsid w:val="00CF6591"/>
    <w:rsid w:val="00CF74EE"/>
    <w:rsid w:val="00CF77CF"/>
    <w:rsid w:val="00CF783A"/>
    <w:rsid w:val="00CF79B5"/>
    <w:rsid w:val="00CF7AF8"/>
    <w:rsid w:val="00CF7BC2"/>
    <w:rsid w:val="00D00456"/>
    <w:rsid w:val="00D0049C"/>
    <w:rsid w:val="00D00946"/>
    <w:rsid w:val="00D0138B"/>
    <w:rsid w:val="00D0173B"/>
    <w:rsid w:val="00D0186D"/>
    <w:rsid w:val="00D0227C"/>
    <w:rsid w:val="00D022DF"/>
    <w:rsid w:val="00D02528"/>
    <w:rsid w:val="00D02B43"/>
    <w:rsid w:val="00D02BA4"/>
    <w:rsid w:val="00D030BE"/>
    <w:rsid w:val="00D030EA"/>
    <w:rsid w:val="00D031A6"/>
    <w:rsid w:val="00D047C0"/>
    <w:rsid w:val="00D05215"/>
    <w:rsid w:val="00D05235"/>
    <w:rsid w:val="00D05381"/>
    <w:rsid w:val="00D05572"/>
    <w:rsid w:val="00D05642"/>
    <w:rsid w:val="00D05700"/>
    <w:rsid w:val="00D05774"/>
    <w:rsid w:val="00D05833"/>
    <w:rsid w:val="00D058E1"/>
    <w:rsid w:val="00D0592C"/>
    <w:rsid w:val="00D05B7E"/>
    <w:rsid w:val="00D05FDD"/>
    <w:rsid w:val="00D06424"/>
    <w:rsid w:val="00D06731"/>
    <w:rsid w:val="00D07398"/>
    <w:rsid w:val="00D07541"/>
    <w:rsid w:val="00D1067C"/>
    <w:rsid w:val="00D106CB"/>
    <w:rsid w:val="00D113F9"/>
    <w:rsid w:val="00D115BF"/>
    <w:rsid w:val="00D11862"/>
    <w:rsid w:val="00D11C66"/>
    <w:rsid w:val="00D12638"/>
    <w:rsid w:val="00D128BE"/>
    <w:rsid w:val="00D12AC3"/>
    <w:rsid w:val="00D12AD0"/>
    <w:rsid w:val="00D12BC5"/>
    <w:rsid w:val="00D131D1"/>
    <w:rsid w:val="00D13497"/>
    <w:rsid w:val="00D13E51"/>
    <w:rsid w:val="00D14173"/>
    <w:rsid w:val="00D142BE"/>
    <w:rsid w:val="00D144ED"/>
    <w:rsid w:val="00D14A33"/>
    <w:rsid w:val="00D14DA8"/>
    <w:rsid w:val="00D14DC9"/>
    <w:rsid w:val="00D151C4"/>
    <w:rsid w:val="00D15626"/>
    <w:rsid w:val="00D15A81"/>
    <w:rsid w:val="00D16690"/>
    <w:rsid w:val="00D16E92"/>
    <w:rsid w:val="00D1760F"/>
    <w:rsid w:val="00D17BE7"/>
    <w:rsid w:val="00D17F58"/>
    <w:rsid w:val="00D2017F"/>
    <w:rsid w:val="00D20577"/>
    <w:rsid w:val="00D20C6D"/>
    <w:rsid w:val="00D20CE4"/>
    <w:rsid w:val="00D20D24"/>
    <w:rsid w:val="00D21717"/>
    <w:rsid w:val="00D21E0E"/>
    <w:rsid w:val="00D2204C"/>
    <w:rsid w:val="00D22870"/>
    <w:rsid w:val="00D23E98"/>
    <w:rsid w:val="00D24100"/>
    <w:rsid w:val="00D243A1"/>
    <w:rsid w:val="00D249B4"/>
    <w:rsid w:val="00D25093"/>
    <w:rsid w:val="00D2552E"/>
    <w:rsid w:val="00D255B8"/>
    <w:rsid w:val="00D2610A"/>
    <w:rsid w:val="00D264DD"/>
    <w:rsid w:val="00D268F4"/>
    <w:rsid w:val="00D26F65"/>
    <w:rsid w:val="00D27F65"/>
    <w:rsid w:val="00D30199"/>
    <w:rsid w:val="00D302F1"/>
    <w:rsid w:val="00D307D8"/>
    <w:rsid w:val="00D30E9B"/>
    <w:rsid w:val="00D31730"/>
    <w:rsid w:val="00D3181D"/>
    <w:rsid w:val="00D319AB"/>
    <w:rsid w:val="00D31C7F"/>
    <w:rsid w:val="00D31DCD"/>
    <w:rsid w:val="00D3295D"/>
    <w:rsid w:val="00D32E74"/>
    <w:rsid w:val="00D3325B"/>
    <w:rsid w:val="00D3354A"/>
    <w:rsid w:val="00D33D41"/>
    <w:rsid w:val="00D33DFE"/>
    <w:rsid w:val="00D34088"/>
    <w:rsid w:val="00D343BF"/>
    <w:rsid w:val="00D35002"/>
    <w:rsid w:val="00D35255"/>
    <w:rsid w:val="00D354EF"/>
    <w:rsid w:val="00D35BE9"/>
    <w:rsid w:val="00D35EE3"/>
    <w:rsid w:val="00D3657E"/>
    <w:rsid w:val="00D366C5"/>
    <w:rsid w:val="00D36C51"/>
    <w:rsid w:val="00D373AF"/>
    <w:rsid w:val="00D37994"/>
    <w:rsid w:val="00D379C5"/>
    <w:rsid w:val="00D379FB"/>
    <w:rsid w:val="00D37E82"/>
    <w:rsid w:val="00D4035A"/>
    <w:rsid w:val="00D4040A"/>
    <w:rsid w:val="00D4109E"/>
    <w:rsid w:val="00D41292"/>
    <w:rsid w:val="00D414C1"/>
    <w:rsid w:val="00D415F5"/>
    <w:rsid w:val="00D41E98"/>
    <w:rsid w:val="00D422D3"/>
    <w:rsid w:val="00D42D7A"/>
    <w:rsid w:val="00D43322"/>
    <w:rsid w:val="00D4348B"/>
    <w:rsid w:val="00D4376F"/>
    <w:rsid w:val="00D43E1A"/>
    <w:rsid w:val="00D44A5B"/>
    <w:rsid w:val="00D44DD3"/>
    <w:rsid w:val="00D451C9"/>
    <w:rsid w:val="00D45772"/>
    <w:rsid w:val="00D4580B"/>
    <w:rsid w:val="00D459CE"/>
    <w:rsid w:val="00D4697D"/>
    <w:rsid w:val="00D46F94"/>
    <w:rsid w:val="00D47765"/>
    <w:rsid w:val="00D47884"/>
    <w:rsid w:val="00D47CB3"/>
    <w:rsid w:val="00D50766"/>
    <w:rsid w:val="00D5083D"/>
    <w:rsid w:val="00D5098C"/>
    <w:rsid w:val="00D51DD7"/>
    <w:rsid w:val="00D51EF6"/>
    <w:rsid w:val="00D523F3"/>
    <w:rsid w:val="00D52452"/>
    <w:rsid w:val="00D526CE"/>
    <w:rsid w:val="00D5293C"/>
    <w:rsid w:val="00D52A6F"/>
    <w:rsid w:val="00D52E91"/>
    <w:rsid w:val="00D532A9"/>
    <w:rsid w:val="00D5369E"/>
    <w:rsid w:val="00D539D8"/>
    <w:rsid w:val="00D53BEE"/>
    <w:rsid w:val="00D53D99"/>
    <w:rsid w:val="00D53DAF"/>
    <w:rsid w:val="00D53EB4"/>
    <w:rsid w:val="00D53FED"/>
    <w:rsid w:val="00D5436E"/>
    <w:rsid w:val="00D54546"/>
    <w:rsid w:val="00D54841"/>
    <w:rsid w:val="00D54BD2"/>
    <w:rsid w:val="00D552F4"/>
    <w:rsid w:val="00D553AF"/>
    <w:rsid w:val="00D55887"/>
    <w:rsid w:val="00D5590B"/>
    <w:rsid w:val="00D560AC"/>
    <w:rsid w:val="00D566A4"/>
    <w:rsid w:val="00D56955"/>
    <w:rsid w:val="00D569A9"/>
    <w:rsid w:val="00D56ABD"/>
    <w:rsid w:val="00D56CAF"/>
    <w:rsid w:val="00D56DE4"/>
    <w:rsid w:val="00D56EBD"/>
    <w:rsid w:val="00D56F31"/>
    <w:rsid w:val="00D57FE7"/>
    <w:rsid w:val="00D60298"/>
    <w:rsid w:val="00D60577"/>
    <w:rsid w:val="00D61839"/>
    <w:rsid w:val="00D61EAE"/>
    <w:rsid w:val="00D628F2"/>
    <w:rsid w:val="00D62A19"/>
    <w:rsid w:val="00D62F74"/>
    <w:rsid w:val="00D635F2"/>
    <w:rsid w:val="00D6366C"/>
    <w:rsid w:val="00D639D9"/>
    <w:rsid w:val="00D63AE1"/>
    <w:rsid w:val="00D63AE5"/>
    <w:rsid w:val="00D63B19"/>
    <w:rsid w:val="00D64691"/>
    <w:rsid w:val="00D649CB"/>
    <w:rsid w:val="00D649D9"/>
    <w:rsid w:val="00D6545F"/>
    <w:rsid w:val="00D65BC8"/>
    <w:rsid w:val="00D65EE0"/>
    <w:rsid w:val="00D66023"/>
    <w:rsid w:val="00D6660A"/>
    <w:rsid w:val="00D66971"/>
    <w:rsid w:val="00D66DB2"/>
    <w:rsid w:val="00D66F28"/>
    <w:rsid w:val="00D6759B"/>
    <w:rsid w:val="00D67A72"/>
    <w:rsid w:val="00D67C2E"/>
    <w:rsid w:val="00D70AF4"/>
    <w:rsid w:val="00D7190F"/>
    <w:rsid w:val="00D71924"/>
    <w:rsid w:val="00D7201E"/>
    <w:rsid w:val="00D72764"/>
    <w:rsid w:val="00D7283B"/>
    <w:rsid w:val="00D732E1"/>
    <w:rsid w:val="00D739A1"/>
    <w:rsid w:val="00D73EB5"/>
    <w:rsid w:val="00D747BD"/>
    <w:rsid w:val="00D7502E"/>
    <w:rsid w:val="00D7607B"/>
    <w:rsid w:val="00D76888"/>
    <w:rsid w:val="00D76DA0"/>
    <w:rsid w:val="00D76EE1"/>
    <w:rsid w:val="00D77470"/>
    <w:rsid w:val="00D7749F"/>
    <w:rsid w:val="00D77CFB"/>
    <w:rsid w:val="00D801D9"/>
    <w:rsid w:val="00D802EA"/>
    <w:rsid w:val="00D803EB"/>
    <w:rsid w:val="00D8071C"/>
    <w:rsid w:val="00D80C73"/>
    <w:rsid w:val="00D8114F"/>
    <w:rsid w:val="00D81332"/>
    <w:rsid w:val="00D818FB"/>
    <w:rsid w:val="00D81A80"/>
    <w:rsid w:val="00D81C48"/>
    <w:rsid w:val="00D827EE"/>
    <w:rsid w:val="00D83085"/>
    <w:rsid w:val="00D834CF"/>
    <w:rsid w:val="00D83869"/>
    <w:rsid w:val="00D83BC7"/>
    <w:rsid w:val="00D84A54"/>
    <w:rsid w:val="00D84A75"/>
    <w:rsid w:val="00D84B23"/>
    <w:rsid w:val="00D84C21"/>
    <w:rsid w:val="00D8565A"/>
    <w:rsid w:val="00D858CB"/>
    <w:rsid w:val="00D859B7"/>
    <w:rsid w:val="00D86127"/>
    <w:rsid w:val="00D8657C"/>
    <w:rsid w:val="00D8660C"/>
    <w:rsid w:val="00D86B01"/>
    <w:rsid w:val="00D86C51"/>
    <w:rsid w:val="00D87001"/>
    <w:rsid w:val="00D90557"/>
    <w:rsid w:val="00D90A1A"/>
    <w:rsid w:val="00D90E62"/>
    <w:rsid w:val="00D90E7F"/>
    <w:rsid w:val="00D9136A"/>
    <w:rsid w:val="00D915A3"/>
    <w:rsid w:val="00D91B2A"/>
    <w:rsid w:val="00D91EB5"/>
    <w:rsid w:val="00D9221C"/>
    <w:rsid w:val="00D92695"/>
    <w:rsid w:val="00D92D6A"/>
    <w:rsid w:val="00D932BC"/>
    <w:rsid w:val="00D935CC"/>
    <w:rsid w:val="00D93BBF"/>
    <w:rsid w:val="00D93EDE"/>
    <w:rsid w:val="00D94303"/>
    <w:rsid w:val="00D9438F"/>
    <w:rsid w:val="00D94EEA"/>
    <w:rsid w:val="00D94FC5"/>
    <w:rsid w:val="00D9528F"/>
    <w:rsid w:val="00D952B5"/>
    <w:rsid w:val="00D9532B"/>
    <w:rsid w:val="00D9555E"/>
    <w:rsid w:val="00D955F9"/>
    <w:rsid w:val="00D95648"/>
    <w:rsid w:val="00D95A96"/>
    <w:rsid w:val="00D95FF0"/>
    <w:rsid w:val="00D9667F"/>
    <w:rsid w:val="00D96982"/>
    <w:rsid w:val="00D96F48"/>
    <w:rsid w:val="00D972CA"/>
    <w:rsid w:val="00DA00BE"/>
    <w:rsid w:val="00DA05EE"/>
    <w:rsid w:val="00DA0677"/>
    <w:rsid w:val="00DA0946"/>
    <w:rsid w:val="00DA0977"/>
    <w:rsid w:val="00DA0AFC"/>
    <w:rsid w:val="00DA1102"/>
    <w:rsid w:val="00DA11B2"/>
    <w:rsid w:val="00DA1B33"/>
    <w:rsid w:val="00DA2778"/>
    <w:rsid w:val="00DA27A0"/>
    <w:rsid w:val="00DA30DE"/>
    <w:rsid w:val="00DA30ED"/>
    <w:rsid w:val="00DA3529"/>
    <w:rsid w:val="00DA3618"/>
    <w:rsid w:val="00DA3690"/>
    <w:rsid w:val="00DA421D"/>
    <w:rsid w:val="00DA49B9"/>
    <w:rsid w:val="00DA4E4C"/>
    <w:rsid w:val="00DA4EF9"/>
    <w:rsid w:val="00DA5103"/>
    <w:rsid w:val="00DA5807"/>
    <w:rsid w:val="00DA6079"/>
    <w:rsid w:val="00DA612F"/>
    <w:rsid w:val="00DA633E"/>
    <w:rsid w:val="00DA6405"/>
    <w:rsid w:val="00DA654B"/>
    <w:rsid w:val="00DA66E2"/>
    <w:rsid w:val="00DA6A46"/>
    <w:rsid w:val="00DA6BA4"/>
    <w:rsid w:val="00DA6DEA"/>
    <w:rsid w:val="00DA6FE7"/>
    <w:rsid w:val="00DA7563"/>
    <w:rsid w:val="00DA7A85"/>
    <w:rsid w:val="00DB007A"/>
    <w:rsid w:val="00DB028F"/>
    <w:rsid w:val="00DB02C3"/>
    <w:rsid w:val="00DB0635"/>
    <w:rsid w:val="00DB064C"/>
    <w:rsid w:val="00DB0704"/>
    <w:rsid w:val="00DB07E0"/>
    <w:rsid w:val="00DB1702"/>
    <w:rsid w:val="00DB1976"/>
    <w:rsid w:val="00DB1CB2"/>
    <w:rsid w:val="00DB2198"/>
    <w:rsid w:val="00DB28C3"/>
    <w:rsid w:val="00DB2C50"/>
    <w:rsid w:val="00DB2E34"/>
    <w:rsid w:val="00DB39EB"/>
    <w:rsid w:val="00DB3D0D"/>
    <w:rsid w:val="00DB4248"/>
    <w:rsid w:val="00DB44C1"/>
    <w:rsid w:val="00DB44CF"/>
    <w:rsid w:val="00DB498B"/>
    <w:rsid w:val="00DB4DE1"/>
    <w:rsid w:val="00DB5475"/>
    <w:rsid w:val="00DB5895"/>
    <w:rsid w:val="00DB5D9D"/>
    <w:rsid w:val="00DB5EBB"/>
    <w:rsid w:val="00DB6364"/>
    <w:rsid w:val="00DB6CAF"/>
    <w:rsid w:val="00DB6D27"/>
    <w:rsid w:val="00DB75F1"/>
    <w:rsid w:val="00DB797E"/>
    <w:rsid w:val="00DB7A74"/>
    <w:rsid w:val="00DC04FD"/>
    <w:rsid w:val="00DC0683"/>
    <w:rsid w:val="00DC09BA"/>
    <w:rsid w:val="00DC09F4"/>
    <w:rsid w:val="00DC0EC2"/>
    <w:rsid w:val="00DC1261"/>
    <w:rsid w:val="00DC219F"/>
    <w:rsid w:val="00DC3742"/>
    <w:rsid w:val="00DC3D26"/>
    <w:rsid w:val="00DC3E7F"/>
    <w:rsid w:val="00DC42C4"/>
    <w:rsid w:val="00DC4886"/>
    <w:rsid w:val="00DC4911"/>
    <w:rsid w:val="00DC591B"/>
    <w:rsid w:val="00DC5CF2"/>
    <w:rsid w:val="00DC5DFA"/>
    <w:rsid w:val="00DC6B2A"/>
    <w:rsid w:val="00DC6B4E"/>
    <w:rsid w:val="00DC74F8"/>
    <w:rsid w:val="00DC74FE"/>
    <w:rsid w:val="00DC755D"/>
    <w:rsid w:val="00DC7770"/>
    <w:rsid w:val="00DC77FB"/>
    <w:rsid w:val="00DC7B72"/>
    <w:rsid w:val="00DC7C10"/>
    <w:rsid w:val="00DD072E"/>
    <w:rsid w:val="00DD13A4"/>
    <w:rsid w:val="00DD19C5"/>
    <w:rsid w:val="00DD1C33"/>
    <w:rsid w:val="00DD1F2F"/>
    <w:rsid w:val="00DD2844"/>
    <w:rsid w:val="00DD31E8"/>
    <w:rsid w:val="00DD35A6"/>
    <w:rsid w:val="00DD37D0"/>
    <w:rsid w:val="00DD3CE9"/>
    <w:rsid w:val="00DD3DC8"/>
    <w:rsid w:val="00DD48F9"/>
    <w:rsid w:val="00DD4C8C"/>
    <w:rsid w:val="00DD4EAD"/>
    <w:rsid w:val="00DD675F"/>
    <w:rsid w:val="00DD676B"/>
    <w:rsid w:val="00DD679C"/>
    <w:rsid w:val="00DD68B2"/>
    <w:rsid w:val="00DD6EDE"/>
    <w:rsid w:val="00DD6FDF"/>
    <w:rsid w:val="00DD757A"/>
    <w:rsid w:val="00DE0134"/>
    <w:rsid w:val="00DE0254"/>
    <w:rsid w:val="00DE0843"/>
    <w:rsid w:val="00DE0C92"/>
    <w:rsid w:val="00DE0E54"/>
    <w:rsid w:val="00DE14C5"/>
    <w:rsid w:val="00DE2459"/>
    <w:rsid w:val="00DE2A48"/>
    <w:rsid w:val="00DE2B48"/>
    <w:rsid w:val="00DE2D60"/>
    <w:rsid w:val="00DE3105"/>
    <w:rsid w:val="00DE3455"/>
    <w:rsid w:val="00DE3868"/>
    <w:rsid w:val="00DE51A8"/>
    <w:rsid w:val="00DE54CC"/>
    <w:rsid w:val="00DE5887"/>
    <w:rsid w:val="00DE6DCD"/>
    <w:rsid w:val="00DE6E69"/>
    <w:rsid w:val="00DE72E5"/>
    <w:rsid w:val="00DE7364"/>
    <w:rsid w:val="00DE745F"/>
    <w:rsid w:val="00DE7472"/>
    <w:rsid w:val="00DE7682"/>
    <w:rsid w:val="00DE7AB8"/>
    <w:rsid w:val="00DE7DE2"/>
    <w:rsid w:val="00DE7E39"/>
    <w:rsid w:val="00DF0196"/>
    <w:rsid w:val="00DF04AA"/>
    <w:rsid w:val="00DF085D"/>
    <w:rsid w:val="00DF0A45"/>
    <w:rsid w:val="00DF0FBF"/>
    <w:rsid w:val="00DF190E"/>
    <w:rsid w:val="00DF1CCC"/>
    <w:rsid w:val="00DF21B1"/>
    <w:rsid w:val="00DF24DE"/>
    <w:rsid w:val="00DF257E"/>
    <w:rsid w:val="00DF25CA"/>
    <w:rsid w:val="00DF27B1"/>
    <w:rsid w:val="00DF2C6F"/>
    <w:rsid w:val="00DF2C9C"/>
    <w:rsid w:val="00DF2DBD"/>
    <w:rsid w:val="00DF2EC2"/>
    <w:rsid w:val="00DF320D"/>
    <w:rsid w:val="00DF3601"/>
    <w:rsid w:val="00DF37E7"/>
    <w:rsid w:val="00DF3DA1"/>
    <w:rsid w:val="00DF3DC2"/>
    <w:rsid w:val="00DF4453"/>
    <w:rsid w:val="00DF50BD"/>
    <w:rsid w:val="00DF6D92"/>
    <w:rsid w:val="00DF72D0"/>
    <w:rsid w:val="00DF77B0"/>
    <w:rsid w:val="00E00167"/>
    <w:rsid w:val="00E003D3"/>
    <w:rsid w:val="00E00B2A"/>
    <w:rsid w:val="00E00E71"/>
    <w:rsid w:val="00E013BF"/>
    <w:rsid w:val="00E01951"/>
    <w:rsid w:val="00E01F01"/>
    <w:rsid w:val="00E03356"/>
    <w:rsid w:val="00E0357B"/>
    <w:rsid w:val="00E03688"/>
    <w:rsid w:val="00E038CF"/>
    <w:rsid w:val="00E03924"/>
    <w:rsid w:val="00E03AC1"/>
    <w:rsid w:val="00E03C13"/>
    <w:rsid w:val="00E03D64"/>
    <w:rsid w:val="00E03FA2"/>
    <w:rsid w:val="00E05386"/>
    <w:rsid w:val="00E060F4"/>
    <w:rsid w:val="00E063ED"/>
    <w:rsid w:val="00E0683B"/>
    <w:rsid w:val="00E06FEB"/>
    <w:rsid w:val="00E07403"/>
    <w:rsid w:val="00E07712"/>
    <w:rsid w:val="00E10603"/>
    <w:rsid w:val="00E10663"/>
    <w:rsid w:val="00E10E0A"/>
    <w:rsid w:val="00E11681"/>
    <w:rsid w:val="00E11C28"/>
    <w:rsid w:val="00E11C33"/>
    <w:rsid w:val="00E11C98"/>
    <w:rsid w:val="00E1222B"/>
    <w:rsid w:val="00E12764"/>
    <w:rsid w:val="00E12A2B"/>
    <w:rsid w:val="00E12E35"/>
    <w:rsid w:val="00E134F0"/>
    <w:rsid w:val="00E143D2"/>
    <w:rsid w:val="00E146F2"/>
    <w:rsid w:val="00E14BBA"/>
    <w:rsid w:val="00E14DA8"/>
    <w:rsid w:val="00E152A5"/>
    <w:rsid w:val="00E15FF7"/>
    <w:rsid w:val="00E16933"/>
    <w:rsid w:val="00E16A54"/>
    <w:rsid w:val="00E16F01"/>
    <w:rsid w:val="00E1782F"/>
    <w:rsid w:val="00E1783B"/>
    <w:rsid w:val="00E2080B"/>
    <w:rsid w:val="00E20845"/>
    <w:rsid w:val="00E20974"/>
    <w:rsid w:val="00E20C62"/>
    <w:rsid w:val="00E20CCD"/>
    <w:rsid w:val="00E216B0"/>
    <w:rsid w:val="00E21883"/>
    <w:rsid w:val="00E219B0"/>
    <w:rsid w:val="00E21B0B"/>
    <w:rsid w:val="00E22C55"/>
    <w:rsid w:val="00E22F25"/>
    <w:rsid w:val="00E23260"/>
    <w:rsid w:val="00E239ED"/>
    <w:rsid w:val="00E23AFA"/>
    <w:rsid w:val="00E23FFB"/>
    <w:rsid w:val="00E2423E"/>
    <w:rsid w:val="00E244CD"/>
    <w:rsid w:val="00E24C2B"/>
    <w:rsid w:val="00E253DF"/>
    <w:rsid w:val="00E25901"/>
    <w:rsid w:val="00E25D06"/>
    <w:rsid w:val="00E25FF5"/>
    <w:rsid w:val="00E266E4"/>
    <w:rsid w:val="00E2673E"/>
    <w:rsid w:val="00E26D39"/>
    <w:rsid w:val="00E27427"/>
    <w:rsid w:val="00E27651"/>
    <w:rsid w:val="00E27BF7"/>
    <w:rsid w:val="00E27C36"/>
    <w:rsid w:val="00E27D03"/>
    <w:rsid w:val="00E30207"/>
    <w:rsid w:val="00E306A4"/>
    <w:rsid w:val="00E306AC"/>
    <w:rsid w:val="00E3093A"/>
    <w:rsid w:val="00E30A2C"/>
    <w:rsid w:val="00E30D22"/>
    <w:rsid w:val="00E30F29"/>
    <w:rsid w:val="00E31931"/>
    <w:rsid w:val="00E31A3C"/>
    <w:rsid w:val="00E31BE1"/>
    <w:rsid w:val="00E31C69"/>
    <w:rsid w:val="00E31DC2"/>
    <w:rsid w:val="00E31F1D"/>
    <w:rsid w:val="00E31FA1"/>
    <w:rsid w:val="00E329C3"/>
    <w:rsid w:val="00E32E80"/>
    <w:rsid w:val="00E334FD"/>
    <w:rsid w:val="00E33A6E"/>
    <w:rsid w:val="00E34949"/>
    <w:rsid w:val="00E356E8"/>
    <w:rsid w:val="00E3582E"/>
    <w:rsid w:val="00E35958"/>
    <w:rsid w:val="00E36058"/>
    <w:rsid w:val="00E36103"/>
    <w:rsid w:val="00E36F8F"/>
    <w:rsid w:val="00E371C9"/>
    <w:rsid w:val="00E37285"/>
    <w:rsid w:val="00E376BE"/>
    <w:rsid w:val="00E37E33"/>
    <w:rsid w:val="00E40687"/>
    <w:rsid w:val="00E40BD7"/>
    <w:rsid w:val="00E41AAB"/>
    <w:rsid w:val="00E42004"/>
    <w:rsid w:val="00E42C20"/>
    <w:rsid w:val="00E42C9B"/>
    <w:rsid w:val="00E42D84"/>
    <w:rsid w:val="00E42FF8"/>
    <w:rsid w:val="00E441F0"/>
    <w:rsid w:val="00E4439A"/>
    <w:rsid w:val="00E4440B"/>
    <w:rsid w:val="00E44533"/>
    <w:rsid w:val="00E446D0"/>
    <w:rsid w:val="00E44919"/>
    <w:rsid w:val="00E44ED4"/>
    <w:rsid w:val="00E455E4"/>
    <w:rsid w:val="00E4570E"/>
    <w:rsid w:val="00E4575D"/>
    <w:rsid w:val="00E45DA2"/>
    <w:rsid w:val="00E461A1"/>
    <w:rsid w:val="00E46322"/>
    <w:rsid w:val="00E463CA"/>
    <w:rsid w:val="00E46CAC"/>
    <w:rsid w:val="00E475ED"/>
    <w:rsid w:val="00E47BE2"/>
    <w:rsid w:val="00E502D5"/>
    <w:rsid w:val="00E506BD"/>
    <w:rsid w:val="00E5106E"/>
    <w:rsid w:val="00E52356"/>
    <w:rsid w:val="00E527D2"/>
    <w:rsid w:val="00E52AFC"/>
    <w:rsid w:val="00E52B26"/>
    <w:rsid w:val="00E52E21"/>
    <w:rsid w:val="00E539B4"/>
    <w:rsid w:val="00E53C55"/>
    <w:rsid w:val="00E53DF3"/>
    <w:rsid w:val="00E53DFF"/>
    <w:rsid w:val="00E53F3C"/>
    <w:rsid w:val="00E544FB"/>
    <w:rsid w:val="00E54B26"/>
    <w:rsid w:val="00E54CA2"/>
    <w:rsid w:val="00E550FE"/>
    <w:rsid w:val="00E5517E"/>
    <w:rsid w:val="00E5529B"/>
    <w:rsid w:val="00E55928"/>
    <w:rsid w:val="00E5677D"/>
    <w:rsid w:val="00E57240"/>
    <w:rsid w:val="00E572E5"/>
    <w:rsid w:val="00E57432"/>
    <w:rsid w:val="00E57E82"/>
    <w:rsid w:val="00E6121E"/>
    <w:rsid w:val="00E61321"/>
    <w:rsid w:val="00E613C2"/>
    <w:rsid w:val="00E61951"/>
    <w:rsid w:val="00E61BC3"/>
    <w:rsid w:val="00E621A1"/>
    <w:rsid w:val="00E62804"/>
    <w:rsid w:val="00E62D9B"/>
    <w:rsid w:val="00E632FB"/>
    <w:rsid w:val="00E63CB5"/>
    <w:rsid w:val="00E66414"/>
    <w:rsid w:val="00E666A3"/>
    <w:rsid w:val="00E66739"/>
    <w:rsid w:val="00E66AC6"/>
    <w:rsid w:val="00E66B06"/>
    <w:rsid w:val="00E66F7D"/>
    <w:rsid w:val="00E6704C"/>
    <w:rsid w:val="00E67A48"/>
    <w:rsid w:val="00E70BE8"/>
    <w:rsid w:val="00E71360"/>
    <w:rsid w:val="00E716F1"/>
    <w:rsid w:val="00E71906"/>
    <w:rsid w:val="00E7226A"/>
    <w:rsid w:val="00E72861"/>
    <w:rsid w:val="00E7305E"/>
    <w:rsid w:val="00E73678"/>
    <w:rsid w:val="00E73689"/>
    <w:rsid w:val="00E737A1"/>
    <w:rsid w:val="00E73893"/>
    <w:rsid w:val="00E73B87"/>
    <w:rsid w:val="00E74118"/>
    <w:rsid w:val="00E742E2"/>
    <w:rsid w:val="00E74AF1"/>
    <w:rsid w:val="00E75465"/>
    <w:rsid w:val="00E758DB"/>
    <w:rsid w:val="00E75F78"/>
    <w:rsid w:val="00E76308"/>
    <w:rsid w:val="00E76726"/>
    <w:rsid w:val="00E76D2E"/>
    <w:rsid w:val="00E775B1"/>
    <w:rsid w:val="00E77A56"/>
    <w:rsid w:val="00E77B32"/>
    <w:rsid w:val="00E77ED7"/>
    <w:rsid w:val="00E77F8E"/>
    <w:rsid w:val="00E8063C"/>
    <w:rsid w:val="00E80786"/>
    <w:rsid w:val="00E80CC5"/>
    <w:rsid w:val="00E80F32"/>
    <w:rsid w:val="00E8191D"/>
    <w:rsid w:val="00E81941"/>
    <w:rsid w:val="00E81BD6"/>
    <w:rsid w:val="00E820DC"/>
    <w:rsid w:val="00E82609"/>
    <w:rsid w:val="00E826A4"/>
    <w:rsid w:val="00E82837"/>
    <w:rsid w:val="00E82FEF"/>
    <w:rsid w:val="00E83326"/>
    <w:rsid w:val="00E836E8"/>
    <w:rsid w:val="00E83801"/>
    <w:rsid w:val="00E83A7C"/>
    <w:rsid w:val="00E83BB9"/>
    <w:rsid w:val="00E8465C"/>
    <w:rsid w:val="00E847DC"/>
    <w:rsid w:val="00E84B7B"/>
    <w:rsid w:val="00E84C0A"/>
    <w:rsid w:val="00E84D80"/>
    <w:rsid w:val="00E8518E"/>
    <w:rsid w:val="00E85199"/>
    <w:rsid w:val="00E854FA"/>
    <w:rsid w:val="00E855D5"/>
    <w:rsid w:val="00E858AE"/>
    <w:rsid w:val="00E8647D"/>
    <w:rsid w:val="00E872D1"/>
    <w:rsid w:val="00E877C0"/>
    <w:rsid w:val="00E902E6"/>
    <w:rsid w:val="00E904F1"/>
    <w:rsid w:val="00E905C1"/>
    <w:rsid w:val="00E90602"/>
    <w:rsid w:val="00E90BAC"/>
    <w:rsid w:val="00E90FBA"/>
    <w:rsid w:val="00E911DD"/>
    <w:rsid w:val="00E914CC"/>
    <w:rsid w:val="00E91D90"/>
    <w:rsid w:val="00E92F1B"/>
    <w:rsid w:val="00E92F8C"/>
    <w:rsid w:val="00E93939"/>
    <w:rsid w:val="00E93B15"/>
    <w:rsid w:val="00E93CE5"/>
    <w:rsid w:val="00E94753"/>
    <w:rsid w:val="00E94895"/>
    <w:rsid w:val="00E9530B"/>
    <w:rsid w:val="00E9547D"/>
    <w:rsid w:val="00E958C5"/>
    <w:rsid w:val="00E95A09"/>
    <w:rsid w:val="00E95A1E"/>
    <w:rsid w:val="00E96341"/>
    <w:rsid w:val="00E9653E"/>
    <w:rsid w:val="00E96964"/>
    <w:rsid w:val="00E97064"/>
    <w:rsid w:val="00EA047C"/>
    <w:rsid w:val="00EA06B4"/>
    <w:rsid w:val="00EA13F4"/>
    <w:rsid w:val="00EA1749"/>
    <w:rsid w:val="00EA2126"/>
    <w:rsid w:val="00EA22C7"/>
    <w:rsid w:val="00EA29F7"/>
    <w:rsid w:val="00EA3069"/>
    <w:rsid w:val="00EA3088"/>
    <w:rsid w:val="00EA31C6"/>
    <w:rsid w:val="00EA3937"/>
    <w:rsid w:val="00EA39F2"/>
    <w:rsid w:val="00EA3B86"/>
    <w:rsid w:val="00EA488A"/>
    <w:rsid w:val="00EA4B8C"/>
    <w:rsid w:val="00EA5DAD"/>
    <w:rsid w:val="00EA745C"/>
    <w:rsid w:val="00EA7475"/>
    <w:rsid w:val="00EA7A83"/>
    <w:rsid w:val="00EA7AB3"/>
    <w:rsid w:val="00EB073B"/>
    <w:rsid w:val="00EB0CA3"/>
    <w:rsid w:val="00EB1475"/>
    <w:rsid w:val="00EB1A57"/>
    <w:rsid w:val="00EB1B2E"/>
    <w:rsid w:val="00EB1BD5"/>
    <w:rsid w:val="00EB2068"/>
    <w:rsid w:val="00EB25A8"/>
    <w:rsid w:val="00EB26B3"/>
    <w:rsid w:val="00EB2853"/>
    <w:rsid w:val="00EB2AB3"/>
    <w:rsid w:val="00EB2C69"/>
    <w:rsid w:val="00EB3BF9"/>
    <w:rsid w:val="00EB41ED"/>
    <w:rsid w:val="00EB4C37"/>
    <w:rsid w:val="00EB5393"/>
    <w:rsid w:val="00EB5F6F"/>
    <w:rsid w:val="00EB63DA"/>
    <w:rsid w:val="00EB6FC3"/>
    <w:rsid w:val="00EB727F"/>
    <w:rsid w:val="00EB74D3"/>
    <w:rsid w:val="00EB7CCD"/>
    <w:rsid w:val="00EB7F17"/>
    <w:rsid w:val="00EC0006"/>
    <w:rsid w:val="00EC006A"/>
    <w:rsid w:val="00EC01D6"/>
    <w:rsid w:val="00EC0CF7"/>
    <w:rsid w:val="00EC0DE8"/>
    <w:rsid w:val="00EC0E93"/>
    <w:rsid w:val="00EC1045"/>
    <w:rsid w:val="00EC10C2"/>
    <w:rsid w:val="00EC1830"/>
    <w:rsid w:val="00EC1E57"/>
    <w:rsid w:val="00EC259F"/>
    <w:rsid w:val="00EC2D0E"/>
    <w:rsid w:val="00EC3152"/>
    <w:rsid w:val="00EC37C6"/>
    <w:rsid w:val="00EC3CDE"/>
    <w:rsid w:val="00EC402D"/>
    <w:rsid w:val="00EC42AD"/>
    <w:rsid w:val="00EC442B"/>
    <w:rsid w:val="00EC4E3F"/>
    <w:rsid w:val="00EC543D"/>
    <w:rsid w:val="00EC5918"/>
    <w:rsid w:val="00EC5E7C"/>
    <w:rsid w:val="00EC5ED3"/>
    <w:rsid w:val="00EC5FDA"/>
    <w:rsid w:val="00EC6504"/>
    <w:rsid w:val="00EC651D"/>
    <w:rsid w:val="00EC75B2"/>
    <w:rsid w:val="00EC7F64"/>
    <w:rsid w:val="00ED017C"/>
    <w:rsid w:val="00ED0445"/>
    <w:rsid w:val="00ED08C5"/>
    <w:rsid w:val="00ED1278"/>
    <w:rsid w:val="00ED1489"/>
    <w:rsid w:val="00ED17F1"/>
    <w:rsid w:val="00ED202E"/>
    <w:rsid w:val="00ED20D0"/>
    <w:rsid w:val="00ED30B9"/>
    <w:rsid w:val="00ED331E"/>
    <w:rsid w:val="00ED3776"/>
    <w:rsid w:val="00ED37A1"/>
    <w:rsid w:val="00ED3852"/>
    <w:rsid w:val="00ED3D13"/>
    <w:rsid w:val="00ED3E43"/>
    <w:rsid w:val="00ED3F58"/>
    <w:rsid w:val="00ED4ABF"/>
    <w:rsid w:val="00ED4BCF"/>
    <w:rsid w:val="00ED4BEC"/>
    <w:rsid w:val="00ED5080"/>
    <w:rsid w:val="00ED5CF0"/>
    <w:rsid w:val="00ED64B6"/>
    <w:rsid w:val="00ED6EE0"/>
    <w:rsid w:val="00ED722E"/>
    <w:rsid w:val="00ED73BF"/>
    <w:rsid w:val="00EE0CB6"/>
    <w:rsid w:val="00EE1396"/>
    <w:rsid w:val="00EE1534"/>
    <w:rsid w:val="00EE1E58"/>
    <w:rsid w:val="00EE1F08"/>
    <w:rsid w:val="00EE25BC"/>
    <w:rsid w:val="00EE28D6"/>
    <w:rsid w:val="00EE2F73"/>
    <w:rsid w:val="00EE31BB"/>
    <w:rsid w:val="00EE36FA"/>
    <w:rsid w:val="00EE3CB3"/>
    <w:rsid w:val="00EE3D88"/>
    <w:rsid w:val="00EE4735"/>
    <w:rsid w:val="00EE48B1"/>
    <w:rsid w:val="00EE4C32"/>
    <w:rsid w:val="00EE4C5A"/>
    <w:rsid w:val="00EE4FFD"/>
    <w:rsid w:val="00EE5193"/>
    <w:rsid w:val="00EE606A"/>
    <w:rsid w:val="00EE6475"/>
    <w:rsid w:val="00EE6522"/>
    <w:rsid w:val="00EE6844"/>
    <w:rsid w:val="00EE6F7F"/>
    <w:rsid w:val="00EE74A5"/>
    <w:rsid w:val="00EE780E"/>
    <w:rsid w:val="00EE7BEA"/>
    <w:rsid w:val="00EE7F9D"/>
    <w:rsid w:val="00EF0362"/>
    <w:rsid w:val="00EF05DF"/>
    <w:rsid w:val="00EF088A"/>
    <w:rsid w:val="00EF093C"/>
    <w:rsid w:val="00EF0D58"/>
    <w:rsid w:val="00EF0F9A"/>
    <w:rsid w:val="00EF2250"/>
    <w:rsid w:val="00EF2550"/>
    <w:rsid w:val="00EF2948"/>
    <w:rsid w:val="00EF2D13"/>
    <w:rsid w:val="00EF2E74"/>
    <w:rsid w:val="00EF3040"/>
    <w:rsid w:val="00EF3895"/>
    <w:rsid w:val="00EF3D0C"/>
    <w:rsid w:val="00EF3DF0"/>
    <w:rsid w:val="00EF41AF"/>
    <w:rsid w:val="00EF45E5"/>
    <w:rsid w:val="00EF4A2E"/>
    <w:rsid w:val="00EF5852"/>
    <w:rsid w:val="00EF615E"/>
    <w:rsid w:val="00EF6224"/>
    <w:rsid w:val="00EF6286"/>
    <w:rsid w:val="00EF6500"/>
    <w:rsid w:val="00EF6505"/>
    <w:rsid w:val="00EF66A1"/>
    <w:rsid w:val="00EF7154"/>
    <w:rsid w:val="00EF747C"/>
    <w:rsid w:val="00EF74D6"/>
    <w:rsid w:val="00EF7679"/>
    <w:rsid w:val="00EF7A44"/>
    <w:rsid w:val="00EF7C70"/>
    <w:rsid w:val="00EF7EC5"/>
    <w:rsid w:val="00F0068A"/>
    <w:rsid w:val="00F00820"/>
    <w:rsid w:val="00F00C52"/>
    <w:rsid w:val="00F01522"/>
    <w:rsid w:val="00F0184E"/>
    <w:rsid w:val="00F018D3"/>
    <w:rsid w:val="00F01F1C"/>
    <w:rsid w:val="00F0216C"/>
    <w:rsid w:val="00F02A73"/>
    <w:rsid w:val="00F02C7F"/>
    <w:rsid w:val="00F03978"/>
    <w:rsid w:val="00F03ED5"/>
    <w:rsid w:val="00F043C3"/>
    <w:rsid w:val="00F04430"/>
    <w:rsid w:val="00F04AE1"/>
    <w:rsid w:val="00F04DEE"/>
    <w:rsid w:val="00F05377"/>
    <w:rsid w:val="00F056BF"/>
    <w:rsid w:val="00F056E1"/>
    <w:rsid w:val="00F05E4F"/>
    <w:rsid w:val="00F06872"/>
    <w:rsid w:val="00F06C39"/>
    <w:rsid w:val="00F06DCA"/>
    <w:rsid w:val="00F0747A"/>
    <w:rsid w:val="00F07AB8"/>
    <w:rsid w:val="00F1048D"/>
    <w:rsid w:val="00F10637"/>
    <w:rsid w:val="00F10BA4"/>
    <w:rsid w:val="00F115AC"/>
    <w:rsid w:val="00F11CB1"/>
    <w:rsid w:val="00F1207B"/>
    <w:rsid w:val="00F12460"/>
    <w:rsid w:val="00F125DA"/>
    <w:rsid w:val="00F1272F"/>
    <w:rsid w:val="00F12CD7"/>
    <w:rsid w:val="00F12E1D"/>
    <w:rsid w:val="00F12EAE"/>
    <w:rsid w:val="00F12EF6"/>
    <w:rsid w:val="00F14099"/>
    <w:rsid w:val="00F149E2"/>
    <w:rsid w:val="00F14B4C"/>
    <w:rsid w:val="00F150D0"/>
    <w:rsid w:val="00F15314"/>
    <w:rsid w:val="00F15440"/>
    <w:rsid w:val="00F15449"/>
    <w:rsid w:val="00F1567A"/>
    <w:rsid w:val="00F157C2"/>
    <w:rsid w:val="00F15DEE"/>
    <w:rsid w:val="00F160F1"/>
    <w:rsid w:val="00F162D5"/>
    <w:rsid w:val="00F16449"/>
    <w:rsid w:val="00F166DC"/>
    <w:rsid w:val="00F16A37"/>
    <w:rsid w:val="00F173FB"/>
    <w:rsid w:val="00F20A71"/>
    <w:rsid w:val="00F20D6F"/>
    <w:rsid w:val="00F20F16"/>
    <w:rsid w:val="00F21501"/>
    <w:rsid w:val="00F221A2"/>
    <w:rsid w:val="00F222B5"/>
    <w:rsid w:val="00F22B8A"/>
    <w:rsid w:val="00F232C9"/>
    <w:rsid w:val="00F2355B"/>
    <w:rsid w:val="00F23F2B"/>
    <w:rsid w:val="00F24331"/>
    <w:rsid w:val="00F2459C"/>
    <w:rsid w:val="00F24EA0"/>
    <w:rsid w:val="00F24F67"/>
    <w:rsid w:val="00F255CD"/>
    <w:rsid w:val="00F25853"/>
    <w:rsid w:val="00F263B9"/>
    <w:rsid w:val="00F26647"/>
    <w:rsid w:val="00F26BDB"/>
    <w:rsid w:val="00F27713"/>
    <w:rsid w:val="00F2790D"/>
    <w:rsid w:val="00F27D12"/>
    <w:rsid w:val="00F30067"/>
    <w:rsid w:val="00F304C5"/>
    <w:rsid w:val="00F30B79"/>
    <w:rsid w:val="00F30B99"/>
    <w:rsid w:val="00F3190E"/>
    <w:rsid w:val="00F31986"/>
    <w:rsid w:val="00F32078"/>
    <w:rsid w:val="00F32239"/>
    <w:rsid w:val="00F32916"/>
    <w:rsid w:val="00F32A7B"/>
    <w:rsid w:val="00F32D9C"/>
    <w:rsid w:val="00F33561"/>
    <w:rsid w:val="00F33A61"/>
    <w:rsid w:val="00F342FA"/>
    <w:rsid w:val="00F34641"/>
    <w:rsid w:val="00F34B32"/>
    <w:rsid w:val="00F34FD0"/>
    <w:rsid w:val="00F353DB"/>
    <w:rsid w:val="00F358E5"/>
    <w:rsid w:val="00F3658D"/>
    <w:rsid w:val="00F368A9"/>
    <w:rsid w:val="00F36A2B"/>
    <w:rsid w:val="00F37016"/>
    <w:rsid w:val="00F37315"/>
    <w:rsid w:val="00F37B88"/>
    <w:rsid w:val="00F40216"/>
    <w:rsid w:val="00F40319"/>
    <w:rsid w:val="00F40A9F"/>
    <w:rsid w:val="00F40AB1"/>
    <w:rsid w:val="00F40B11"/>
    <w:rsid w:val="00F40C9C"/>
    <w:rsid w:val="00F41BA4"/>
    <w:rsid w:val="00F41DE4"/>
    <w:rsid w:val="00F41EA7"/>
    <w:rsid w:val="00F42451"/>
    <w:rsid w:val="00F432EC"/>
    <w:rsid w:val="00F43F1E"/>
    <w:rsid w:val="00F448DA"/>
    <w:rsid w:val="00F44B0E"/>
    <w:rsid w:val="00F44F29"/>
    <w:rsid w:val="00F44FD3"/>
    <w:rsid w:val="00F45830"/>
    <w:rsid w:val="00F45D7F"/>
    <w:rsid w:val="00F462CC"/>
    <w:rsid w:val="00F4635D"/>
    <w:rsid w:val="00F4690D"/>
    <w:rsid w:val="00F46E25"/>
    <w:rsid w:val="00F4766D"/>
    <w:rsid w:val="00F508B1"/>
    <w:rsid w:val="00F50A65"/>
    <w:rsid w:val="00F50C99"/>
    <w:rsid w:val="00F5173C"/>
    <w:rsid w:val="00F519BC"/>
    <w:rsid w:val="00F51B32"/>
    <w:rsid w:val="00F51B53"/>
    <w:rsid w:val="00F51D67"/>
    <w:rsid w:val="00F520A3"/>
    <w:rsid w:val="00F52F9F"/>
    <w:rsid w:val="00F53350"/>
    <w:rsid w:val="00F53504"/>
    <w:rsid w:val="00F537E8"/>
    <w:rsid w:val="00F53B3B"/>
    <w:rsid w:val="00F5411F"/>
    <w:rsid w:val="00F547D1"/>
    <w:rsid w:val="00F54E17"/>
    <w:rsid w:val="00F55665"/>
    <w:rsid w:val="00F556FD"/>
    <w:rsid w:val="00F55701"/>
    <w:rsid w:val="00F55D25"/>
    <w:rsid w:val="00F5627F"/>
    <w:rsid w:val="00F566BD"/>
    <w:rsid w:val="00F56B14"/>
    <w:rsid w:val="00F57B80"/>
    <w:rsid w:val="00F57F23"/>
    <w:rsid w:val="00F57F73"/>
    <w:rsid w:val="00F602A4"/>
    <w:rsid w:val="00F60714"/>
    <w:rsid w:val="00F60AB2"/>
    <w:rsid w:val="00F60AC4"/>
    <w:rsid w:val="00F60E49"/>
    <w:rsid w:val="00F61243"/>
    <w:rsid w:val="00F62409"/>
    <w:rsid w:val="00F62767"/>
    <w:rsid w:val="00F62CF7"/>
    <w:rsid w:val="00F634A1"/>
    <w:rsid w:val="00F639FA"/>
    <w:rsid w:val="00F63A44"/>
    <w:rsid w:val="00F63AE4"/>
    <w:rsid w:val="00F63CCE"/>
    <w:rsid w:val="00F64015"/>
    <w:rsid w:val="00F64B59"/>
    <w:rsid w:val="00F64CCE"/>
    <w:rsid w:val="00F64D90"/>
    <w:rsid w:val="00F64F9A"/>
    <w:rsid w:val="00F6525E"/>
    <w:rsid w:val="00F65BC9"/>
    <w:rsid w:val="00F65FDC"/>
    <w:rsid w:val="00F66005"/>
    <w:rsid w:val="00F6627A"/>
    <w:rsid w:val="00F6637D"/>
    <w:rsid w:val="00F663CF"/>
    <w:rsid w:val="00F66B79"/>
    <w:rsid w:val="00F66D10"/>
    <w:rsid w:val="00F66D6A"/>
    <w:rsid w:val="00F66DEB"/>
    <w:rsid w:val="00F6701F"/>
    <w:rsid w:val="00F67554"/>
    <w:rsid w:val="00F67655"/>
    <w:rsid w:val="00F67BFB"/>
    <w:rsid w:val="00F67E8A"/>
    <w:rsid w:val="00F70087"/>
    <w:rsid w:val="00F703A3"/>
    <w:rsid w:val="00F7044E"/>
    <w:rsid w:val="00F70CE4"/>
    <w:rsid w:val="00F70E98"/>
    <w:rsid w:val="00F70FBA"/>
    <w:rsid w:val="00F70FCB"/>
    <w:rsid w:val="00F71131"/>
    <w:rsid w:val="00F711EB"/>
    <w:rsid w:val="00F71406"/>
    <w:rsid w:val="00F71811"/>
    <w:rsid w:val="00F72730"/>
    <w:rsid w:val="00F72B51"/>
    <w:rsid w:val="00F72FA8"/>
    <w:rsid w:val="00F73474"/>
    <w:rsid w:val="00F73726"/>
    <w:rsid w:val="00F73C89"/>
    <w:rsid w:val="00F743D4"/>
    <w:rsid w:val="00F74D5F"/>
    <w:rsid w:val="00F74F44"/>
    <w:rsid w:val="00F74F81"/>
    <w:rsid w:val="00F75477"/>
    <w:rsid w:val="00F75825"/>
    <w:rsid w:val="00F75A78"/>
    <w:rsid w:val="00F766DE"/>
    <w:rsid w:val="00F76CAC"/>
    <w:rsid w:val="00F76D41"/>
    <w:rsid w:val="00F76FD4"/>
    <w:rsid w:val="00F77186"/>
    <w:rsid w:val="00F778F5"/>
    <w:rsid w:val="00F80673"/>
    <w:rsid w:val="00F80BA5"/>
    <w:rsid w:val="00F80BE2"/>
    <w:rsid w:val="00F80FCA"/>
    <w:rsid w:val="00F8131A"/>
    <w:rsid w:val="00F8190C"/>
    <w:rsid w:val="00F81DF3"/>
    <w:rsid w:val="00F81E36"/>
    <w:rsid w:val="00F822C2"/>
    <w:rsid w:val="00F822CC"/>
    <w:rsid w:val="00F823AD"/>
    <w:rsid w:val="00F82934"/>
    <w:rsid w:val="00F82942"/>
    <w:rsid w:val="00F82C22"/>
    <w:rsid w:val="00F82C55"/>
    <w:rsid w:val="00F82CF2"/>
    <w:rsid w:val="00F83523"/>
    <w:rsid w:val="00F837CE"/>
    <w:rsid w:val="00F83F8B"/>
    <w:rsid w:val="00F8453F"/>
    <w:rsid w:val="00F846A2"/>
    <w:rsid w:val="00F849CE"/>
    <w:rsid w:val="00F84E8E"/>
    <w:rsid w:val="00F84EEA"/>
    <w:rsid w:val="00F85441"/>
    <w:rsid w:val="00F856DD"/>
    <w:rsid w:val="00F85956"/>
    <w:rsid w:val="00F85C94"/>
    <w:rsid w:val="00F85DB8"/>
    <w:rsid w:val="00F85ECB"/>
    <w:rsid w:val="00F86B56"/>
    <w:rsid w:val="00F87125"/>
    <w:rsid w:val="00F87DAD"/>
    <w:rsid w:val="00F87E91"/>
    <w:rsid w:val="00F87EA0"/>
    <w:rsid w:val="00F87F0F"/>
    <w:rsid w:val="00F9010A"/>
    <w:rsid w:val="00F90E12"/>
    <w:rsid w:val="00F91801"/>
    <w:rsid w:val="00F91B01"/>
    <w:rsid w:val="00F91CD8"/>
    <w:rsid w:val="00F91FEB"/>
    <w:rsid w:val="00F9206B"/>
    <w:rsid w:val="00F93B5B"/>
    <w:rsid w:val="00F93F53"/>
    <w:rsid w:val="00F9408E"/>
    <w:rsid w:val="00F94524"/>
    <w:rsid w:val="00F94694"/>
    <w:rsid w:val="00F94A99"/>
    <w:rsid w:val="00F9505D"/>
    <w:rsid w:val="00F95504"/>
    <w:rsid w:val="00F95574"/>
    <w:rsid w:val="00F957A1"/>
    <w:rsid w:val="00F96397"/>
    <w:rsid w:val="00F9673B"/>
    <w:rsid w:val="00F96AAB"/>
    <w:rsid w:val="00F96C16"/>
    <w:rsid w:val="00F96DD8"/>
    <w:rsid w:val="00F97037"/>
    <w:rsid w:val="00F979AD"/>
    <w:rsid w:val="00F97E79"/>
    <w:rsid w:val="00FA026A"/>
    <w:rsid w:val="00FA0338"/>
    <w:rsid w:val="00FA069B"/>
    <w:rsid w:val="00FA08DE"/>
    <w:rsid w:val="00FA0B35"/>
    <w:rsid w:val="00FA0FB9"/>
    <w:rsid w:val="00FA1769"/>
    <w:rsid w:val="00FA17FB"/>
    <w:rsid w:val="00FA1B52"/>
    <w:rsid w:val="00FA1C71"/>
    <w:rsid w:val="00FA21C6"/>
    <w:rsid w:val="00FA230D"/>
    <w:rsid w:val="00FA23AE"/>
    <w:rsid w:val="00FA2817"/>
    <w:rsid w:val="00FA328E"/>
    <w:rsid w:val="00FA3983"/>
    <w:rsid w:val="00FA3E8D"/>
    <w:rsid w:val="00FA4254"/>
    <w:rsid w:val="00FA42DF"/>
    <w:rsid w:val="00FA441B"/>
    <w:rsid w:val="00FA4446"/>
    <w:rsid w:val="00FA4726"/>
    <w:rsid w:val="00FA49EE"/>
    <w:rsid w:val="00FA4B27"/>
    <w:rsid w:val="00FA4BDC"/>
    <w:rsid w:val="00FA517D"/>
    <w:rsid w:val="00FA54C5"/>
    <w:rsid w:val="00FA5609"/>
    <w:rsid w:val="00FA5E11"/>
    <w:rsid w:val="00FA64D0"/>
    <w:rsid w:val="00FA680C"/>
    <w:rsid w:val="00FA6CAF"/>
    <w:rsid w:val="00FA6DF3"/>
    <w:rsid w:val="00FA7487"/>
    <w:rsid w:val="00FA79E3"/>
    <w:rsid w:val="00FB0018"/>
    <w:rsid w:val="00FB0201"/>
    <w:rsid w:val="00FB042B"/>
    <w:rsid w:val="00FB0880"/>
    <w:rsid w:val="00FB0B78"/>
    <w:rsid w:val="00FB0DD9"/>
    <w:rsid w:val="00FB0EAA"/>
    <w:rsid w:val="00FB119F"/>
    <w:rsid w:val="00FB1F5F"/>
    <w:rsid w:val="00FB22B2"/>
    <w:rsid w:val="00FB22E4"/>
    <w:rsid w:val="00FB26C2"/>
    <w:rsid w:val="00FB2E1F"/>
    <w:rsid w:val="00FB339E"/>
    <w:rsid w:val="00FB39FF"/>
    <w:rsid w:val="00FB444F"/>
    <w:rsid w:val="00FB4A27"/>
    <w:rsid w:val="00FB5921"/>
    <w:rsid w:val="00FB5C14"/>
    <w:rsid w:val="00FB6179"/>
    <w:rsid w:val="00FB656B"/>
    <w:rsid w:val="00FB688A"/>
    <w:rsid w:val="00FB69EC"/>
    <w:rsid w:val="00FB6D6A"/>
    <w:rsid w:val="00FB6FA3"/>
    <w:rsid w:val="00FB72D7"/>
    <w:rsid w:val="00FB7661"/>
    <w:rsid w:val="00FB799E"/>
    <w:rsid w:val="00FB79A0"/>
    <w:rsid w:val="00FB7A08"/>
    <w:rsid w:val="00FB7BD3"/>
    <w:rsid w:val="00FC0F12"/>
    <w:rsid w:val="00FC0FF2"/>
    <w:rsid w:val="00FC11FD"/>
    <w:rsid w:val="00FC1973"/>
    <w:rsid w:val="00FC1A41"/>
    <w:rsid w:val="00FC1BDE"/>
    <w:rsid w:val="00FC1C06"/>
    <w:rsid w:val="00FC1CAF"/>
    <w:rsid w:val="00FC1D60"/>
    <w:rsid w:val="00FC206B"/>
    <w:rsid w:val="00FC21CD"/>
    <w:rsid w:val="00FC26A6"/>
    <w:rsid w:val="00FC2727"/>
    <w:rsid w:val="00FC2C03"/>
    <w:rsid w:val="00FC2D90"/>
    <w:rsid w:val="00FC35CA"/>
    <w:rsid w:val="00FC3A1E"/>
    <w:rsid w:val="00FC3FF1"/>
    <w:rsid w:val="00FC42F1"/>
    <w:rsid w:val="00FC44E0"/>
    <w:rsid w:val="00FC4F1A"/>
    <w:rsid w:val="00FC5158"/>
    <w:rsid w:val="00FC5192"/>
    <w:rsid w:val="00FC521B"/>
    <w:rsid w:val="00FC52C0"/>
    <w:rsid w:val="00FC5896"/>
    <w:rsid w:val="00FC5D42"/>
    <w:rsid w:val="00FC60CD"/>
    <w:rsid w:val="00FC650D"/>
    <w:rsid w:val="00FC6826"/>
    <w:rsid w:val="00FC6834"/>
    <w:rsid w:val="00FC69C1"/>
    <w:rsid w:val="00FC6AFB"/>
    <w:rsid w:val="00FC6C48"/>
    <w:rsid w:val="00FC6DDC"/>
    <w:rsid w:val="00FC6F6B"/>
    <w:rsid w:val="00FC7B3D"/>
    <w:rsid w:val="00FC7B65"/>
    <w:rsid w:val="00FC7F79"/>
    <w:rsid w:val="00FD0161"/>
    <w:rsid w:val="00FD0FE7"/>
    <w:rsid w:val="00FD10D7"/>
    <w:rsid w:val="00FD110C"/>
    <w:rsid w:val="00FD125D"/>
    <w:rsid w:val="00FD12AF"/>
    <w:rsid w:val="00FD1CF3"/>
    <w:rsid w:val="00FD1FB0"/>
    <w:rsid w:val="00FD20A8"/>
    <w:rsid w:val="00FD2164"/>
    <w:rsid w:val="00FD2225"/>
    <w:rsid w:val="00FD2548"/>
    <w:rsid w:val="00FD2EF0"/>
    <w:rsid w:val="00FD2EFC"/>
    <w:rsid w:val="00FD327B"/>
    <w:rsid w:val="00FD3899"/>
    <w:rsid w:val="00FD3CF6"/>
    <w:rsid w:val="00FD3D88"/>
    <w:rsid w:val="00FD3DB3"/>
    <w:rsid w:val="00FD415C"/>
    <w:rsid w:val="00FD41C7"/>
    <w:rsid w:val="00FD51AA"/>
    <w:rsid w:val="00FD6523"/>
    <w:rsid w:val="00FD6A62"/>
    <w:rsid w:val="00FD6CDC"/>
    <w:rsid w:val="00FD6FFF"/>
    <w:rsid w:val="00FD707A"/>
    <w:rsid w:val="00FD7376"/>
    <w:rsid w:val="00FD7A18"/>
    <w:rsid w:val="00FE022E"/>
    <w:rsid w:val="00FE0378"/>
    <w:rsid w:val="00FE0384"/>
    <w:rsid w:val="00FE1923"/>
    <w:rsid w:val="00FE23FC"/>
    <w:rsid w:val="00FE24A5"/>
    <w:rsid w:val="00FE344F"/>
    <w:rsid w:val="00FE39DA"/>
    <w:rsid w:val="00FE3DCA"/>
    <w:rsid w:val="00FE4050"/>
    <w:rsid w:val="00FE4707"/>
    <w:rsid w:val="00FE4FB4"/>
    <w:rsid w:val="00FE5685"/>
    <w:rsid w:val="00FE5DFB"/>
    <w:rsid w:val="00FE614E"/>
    <w:rsid w:val="00FE6554"/>
    <w:rsid w:val="00FE658E"/>
    <w:rsid w:val="00FE6599"/>
    <w:rsid w:val="00FE6D82"/>
    <w:rsid w:val="00FE6DE8"/>
    <w:rsid w:val="00FE7522"/>
    <w:rsid w:val="00FE75DA"/>
    <w:rsid w:val="00FF10F5"/>
    <w:rsid w:val="00FF1C88"/>
    <w:rsid w:val="00FF2026"/>
    <w:rsid w:val="00FF2945"/>
    <w:rsid w:val="00FF2D55"/>
    <w:rsid w:val="00FF2EBC"/>
    <w:rsid w:val="00FF31A2"/>
    <w:rsid w:val="00FF31AA"/>
    <w:rsid w:val="00FF3634"/>
    <w:rsid w:val="00FF3701"/>
    <w:rsid w:val="00FF386E"/>
    <w:rsid w:val="00FF3B9E"/>
    <w:rsid w:val="00FF3F7C"/>
    <w:rsid w:val="00FF3FD1"/>
    <w:rsid w:val="00FF4113"/>
    <w:rsid w:val="00FF43CA"/>
    <w:rsid w:val="00FF4793"/>
    <w:rsid w:val="00FF49C8"/>
    <w:rsid w:val="00FF4B95"/>
    <w:rsid w:val="00FF57AC"/>
    <w:rsid w:val="00FF5949"/>
    <w:rsid w:val="00FF636D"/>
    <w:rsid w:val="00FF6AF3"/>
    <w:rsid w:val="00FF6DC7"/>
    <w:rsid w:val="00FF6FF5"/>
    <w:rsid w:val="00FF74E8"/>
    <w:rsid w:val="00FF76EC"/>
    <w:rsid w:val="00FF77F8"/>
    <w:rsid w:val="00FF7AAF"/>
    <w:rsid w:val="00FF7D38"/>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AB75"/>
  <w15:chartTrackingRefBased/>
  <w15:docId w15:val="{58100891-0072-4DF2-A319-E4F056CB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B5D"/>
    <w:pPr>
      <w:jc w:val="both"/>
    </w:pPr>
    <w:rPr>
      <w:rFonts w:ascii="Helvetica" w:hAnsi="Helvetica"/>
      <w:sz w:val="20"/>
    </w:rPr>
  </w:style>
  <w:style w:type="paragraph" w:styleId="Antrat1">
    <w:name w:val="heading 1"/>
    <w:basedOn w:val="Sraopastraipa"/>
    <w:next w:val="prastasis"/>
    <w:link w:val="Antrat1Diagrama"/>
    <w:uiPriority w:val="9"/>
    <w:qFormat/>
    <w:rsid w:val="00D05B7E"/>
    <w:pPr>
      <w:numPr>
        <w:numId w:val="1"/>
      </w:numPr>
      <w:tabs>
        <w:tab w:val="left" w:pos="630"/>
      </w:tabs>
      <w:ind w:left="450" w:hanging="450"/>
      <w:contextualSpacing w:val="0"/>
      <w:outlineLvl w:val="0"/>
    </w:pPr>
    <w:rPr>
      <w:rFonts w:ascii="Coolvetica Rg" w:hAnsi="Coolvetica Rg"/>
      <w:sz w:val="32"/>
      <w:szCs w:val="32"/>
      <w:lang w:val="lt-LT"/>
    </w:rPr>
  </w:style>
  <w:style w:type="paragraph" w:styleId="Antrat2">
    <w:name w:val="heading 2"/>
    <w:basedOn w:val="prastasis"/>
    <w:next w:val="prastasis"/>
    <w:link w:val="Antrat2Diagrama"/>
    <w:uiPriority w:val="9"/>
    <w:unhideWhenUsed/>
    <w:qFormat/>
    <w:rsid w:val="00A71188"/>
    <w:pPr>
      <w:outlineLvl w:val="1"/>
    </w:pPr>
    <w:rPr>
      <w:rFonts w:ascii="Coolvetica Rg" w:hAnsi="Coolvetica Rg"/>
      <w:sz w:val="28"/>
      <w:szCs w:val="28"/>
      <w:lang w:val="lt-LT"/>
    </w:rPr>
  </w:style>
  <w:style w:type="paragraph" w:styleId="Antrat3">
    <w:name w:val="heading 3"/>
    <w:aliases w:val="H3"/>
    <w:basedOn w:val="Antrat2"/>
    <w:next w:val="prastasis"/>
    <w:link w:val="Antrat3Diagrama"/>
    <w:uiPriority w:val="9"/>
    <w:unhideWhenUsed/>
    <w:qFormat/>
    <w:rsid w:val="003872F3"/>
    <w:pPr>
      <w:spacing w:before="240"/>
      <w:outlineLvl w:val="2"/>
    </w:pPr>
    <w:rPr>
      <w:sz w:val="24"/>
      <w:szCs w:val="24"/>
    </w:rPr>
  </w:style>
  <w:style w:type="paragraph" w:styleId="Antrat4">
    <w:name w:val="heading 4"/>
    <w:aliases w:val="Heading 4 Char Char Char Char"/>
    <w:basedOn w:val="prastasis"/>
    <w:next w:val="prastasis"/>
    <w:link w:val="Antrat4Diagrama"/>
    <w:uiPriority w:val="9"/>
    <w:unhideWhenUsed/>
    <w:qFormat/>
    <w:rsid w:val="007819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qFormat/>
    <w:rsid w:val="00787CCC"/>
    <w:pPr>
      <w:keepNext/>
      <w:keepLines/>
      <w:spacing w:before="200" w:after="120" w:line="240" w:lineRule="auto"/>
      <w:ind w:left="1008" w:hanging="1008"/>
      <w:outlineLvl w:val="4"/>
    </w:pPr>
    <w:rPr>
      <w:rFonts w:ascii="Cambria" w:eastAsia="Times New Roman" w:hAnsi="Cambria" w:cs="Times New Roman"/>
      <w:color w:val="243F60"/>
      <w:sz w:val="24"/>
      <w:lang w:val="lt-LT" w:eastAsia="lt-LT"/>
    </w:rPr>
  </w:style>
  <w:style w:type="paragraph" w:styleId="Antrat6">
    <w:name w:val="heading 6"/>
    <w:basedOn w:val="prastasis"/>
    <w:next w:val="prastasis"/>
    <w:link w:val="Antrat6Diagrama"/>
    <w:uiPriority w:val="9"/>
    <w:qFormat/>
    <w:rsid w:val="00787CCC"/>
    <w:pPr>
      <w:keepNext/>
      <w:keepLines/>
      <w:spacing w:before="200" w:after="120" w:line="240" w:lineRule="auto"/>
      <w:ind w:left="1152" w:hanging="1152"/>
      <w:outlineLvl w:val="5"/>
    </w:pPr>
    <w:rPr>
      <w:rFonts w:ascii="Cambria" w:eastAsia="Times New Roman" w:hAnsi="Cambria" w:cs="Times New Roman"/>
      <w:i/>
      <w:iCs/>
      <w:color w:val="243F60"/>
      <w:sz w:val="24"/>
      <w:lang w:val="lt-LT" w:eastAsia="lt-LT"/>
    </w:rPr>
  </w:style>
  <w:style w:type="paragraph" w:styleId="Antrat7">
    <w:name w:val="heading 7"/>
    <w:basedOn w:val="prastasis"/>
    <w:next w:val="prastasis"/>
    <w:link w:val="Antrat7Diagrama"/>
    <w:uiPriority w:val="9"/>
    <w:qFormat/>
    <w:rsid w:val="00787CCC"/>
    <w:pPr>
      <w:keepNext/>
      <w:keepLines/>
      <w:spacing w:before="200" w:after="120" w:line="240" w:lineRule="auto"/>
      <w:ind w:left="1296" w:hanging="1296"/>
      <w:outlineLvl w:val="6"/>
    </w:pPr>
    <w:rPr>
      <w:rFonts w:ascii="Cambria" w:eastAsia="Times New Roman" w:hAnsi="Cambria" w:cs="Times New Roman"/>
      <w:i/>
      <w:iCs/>
      <w:color w:val="404040"/>
      <w:sz w:val="24"/>
      <w:lang w:val="lt-LT" w:eastAsia="lt-LT"/>
    </w:rPr>
  </w:style>
  <w:style w:type="paragraph" w:styleId="Antrat8">
    <w:name w:val="heading 8"/>
    <w:basedOn w:val="prastasis"/>
    <w:next w:val="prastasis"/>
    <w:link w:val="Antrat8Diagrama"/>
    <w:uiPriority w:val="9"/>
    <w:qFormat/>
    <w:rsid w:val="00787CCC"/>
    <w:pPr>
      <w:keepNext/>
      <w:keepLines/>
      <w:spacing w:before="200" w:after="120" w:line="240" w:lineRule="auto"/>
      <w:ind w:left="1440" w:hanging="1440"/>
      <w:outlineLvl w:val="7"/>
    </w:pPr>
    <w:rPr>
      <w:rFonts w:ascii="Cambria" w:eastAsia="Times New Roman" w:hAnsi="Cambria" w:cs="Times New Roman"/>
      <w:color w:val="404040"/>
      <w:szCs w:val="20"/>
      <w:lang w:val="lt-LT" w:eastAsia="lt-LT"/>
    </w:rPr>
  </w:style>
  <w:style w:type="paragraph" w:styleId="Antrat9">
    <w:name w:val="heading 9"/>
    <w:basedOn w:val="prastasis"/>
    <w:next w:val="prastasis"/>
    <w:link w:val="Antrat9Diagrama"/>
    <w:uiPriority w:val="9"/>
    <w:qFormat/>
    <w:rsid w:val="00787CCC"/>
    <w:pPr>
      <w:keepNext/>
      <w:keepLines/>
      <w:spacing w:before="200" w:after="120" w:line="240" w:lineRule="auto"/>
      <w:ind w:left="1584" w:hanging="1584"/>
      <w:outlineLvl w:val="8"/>
    </w:pPr>
    <w:rPr>
      <w:rFonts w:ascii="Cambria" w:eastAsia="Times New Roman" w:hAnsi="Cambria" w:cs="Times New Roman"/>
      <w:i/>
      <w:iCs/>
      <w:color w:val="4040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SC Bullet point,List Paragraph Red,ERP-List Paragraph,List Paragraph11,Bullet EY,List Paragraph1,Obiekt,TES_tekst-punktais,List Paragr1,List Paragraph21,Lentele,List Paragraph2,Table of contents numbered,List Paragraph22,Numbering"/>
    <w:basedOn w:val="prastasis"/>
    <w:link w:val="SraopastraipaDiagrama"/>
    <w:uiPriority w:val="34"/>
    <w:qFormat/>
    <w:rsid w:val="00C03D40"/>
    <w:pPr>
      <w:ind w:left="720"/>
      <w:contextualSpacing/>
    </w:pPr>
  </w:style>
  <w:style w:type="character" w:customStyle="1" w:styleId="SraopastraipaDiagrama">
    <w:name w:val="Sąrašo pastraipa Diagrama"/>
    <w:aliases w:val="SC Bullet point Diagrama,List Paragraph Red Diagrama,ERP-List Paragraph Diagrama,List Paragraph11 Diagrama,Bullet EY Diagrama,List Paragraph1 Diagrama,Obiekt Diagrama,TES_tekst-punktais Diagrama,List Paragr1 Diagrama"/>
    <w:link w:val="Sraopastraipa"/>
    <w:uiPriority w:val="34"/>
    <w:locked/>
    <w:rsid w:val="00CF783A"/>
    <w:rPr>
      <w:rFonts w:ascii="Helvetica" w:hAnsi="Helvetica"/>
      <w:sz w:val="20"/>
    </w:rPr>
  </w:style>
  <w:style w:type="character" w:customStyle="1" w:styleId="Antrat1Diagrama">
    <w:name w:val="Antraštė 1 Diagrama"/>
    <w:basedOn w:val="Numatytasispastraiposriftas"/>
    <w:link w:val="Antrat1"/>
    <w:uiPriority w:val="9"/>
    <w:rsid w:val="00D05B7E"/>
    <w:rPr>
      <w:rFonts w:ascii="Coolvetica Rg" w:hAnsi="Coolvetica Rg"/>
      <w:sz w:val="32"/>
      <w:szCs w:val="32"/>
      <w:lang w:val="lt-LT"/>
    </w:rPr>
  </w:style>
  <w:style w:type="character" w:customStyle="1" w:styleId="Antrat2Diagrama">
    <w:name w:val="Antraštė 2 Diagrama"/>
    <w:basedOn w:val="Numatytasispastraiposriftas"/>
    <w:link w:val="Antrat2"/>
    <w:uiPriority w:val="9"/>
    <w:rsid w:val="00A71188"/>
    <w:rPr>
      <w:rFonts w:ascii="Coolvetica Rg" w:hAnsi="Coolvetica Rg"/>
      <w:sz w:val="28"/>
      <w:szCs w:val="28"/>
      <w:lang w:val="lt-LT"/>
    </w:rPr>
  </w:style>
  <w:style w:type="character" w:customStyle="1" w:styleId="Antrat3Diagrama">
    <w:name w:val="Antraštė 3 Diagrama"/>
    <w:aliases w:val="H3 Diagrama"/>
    <w:basedOn w:val="Numatytasispastraiposriftas"/>
    <w:link w:val="Antrat3"/>
    <w:uiPriority w:val="9"/>
    <w:rsid w:val="003872F3"/>
    <w:rPr>
      <w:rFonts w:ascii="Coolvetica Rg" w:hAnsi="Coolvetica Rg"/>
      <w:sz w:val="24"/>
      <w:szCs w:val="24"/>
      <w:lang w:val="lt-LT"/>
    </w:rPr>
  </w:style>
  <w:style w:type="character" w:customStyle="1" w:styleId="Antrat4Diagrama">
    <w:name w:val="Antraštė 4 Diagrama"/>
    <w:aliases w:val="Heading 4 Char Char Char Char Diagrama"/>
    <w:basedOn w:val="Numatytasispastraiposriftas"/>
    <w:link w:val="Antrat4"/>
    <w:uiPriority w:val="9"/>
    <w:rsid w:val="00781933"/>
    <w:rPr>
      <w:rFonts w:asciiTheme="majorHAnsi" w:eastAsiaTheme="majorEastAsia" w:hAnsiTheme="majorHAnsi" w:cstheme="majorBidi"/>
      <w:i/>
      <w:iCs/>
      <w:color w:val="2F5496" w:themeColor="accent1" w:themeShade="BF"/>
      <w:sz w:val="20"/>
    </w:rPr>
  </w:style>
  <w:style w:type="character" w:customStyle="1" w:styleId="Antrat5Diagrama">
    <w:name w:val="Antraštė 5 Diagrama"/>
    <w:basedOn w:val="Numatytasispastraiposriftas"/>
    <w:link w:val="Antrat5"/>
    <w:uiPriority w:val="9"/>
    <w:rsid w:val="00787CCC"/>
    <w:rPr>
      <w:rFonts w:ascii="Cambria" w:eastAsia="Times New Roman" w:hAnsi="Cambria" w:cs="Times New Roman"/>
      <w:color w:val="243F60"/>
      <w:sz w:val="24"/>
      <w:lang w:val="lt-LT" w:eastAsia="lt-LT"/>
    </w:rPr>
  </w:style>
  <w:style w:type="character" w:customStyle="1" w:styleId="Antrat6Diagrama">
    <w:name w:val="Antraštė 6 Diagrama"/>
    <w:basedOn w:val="Numatytasispastraiposriftas"/>
    <w:link w:val="Antrat6"/>
    <w:uiPriority w:val="9"/>
    <w:rsid w:val="00787CCC"/>
    <w:rPr>
      <w:rFonts w:ascii="Cambria" w:eastAsia="Times New Roman" w:hAnsi="Cambria" w:cs="Times New Roman"/>
      <w:i/>
      <w:iCs/>
      <w:color w:val="243F60"/>
      <w:sz w:val="24"/>
      <w:lang w:val="lt-LT" w:eastAsia="lt-LT"/>
    </w:rPr>
  </w:style>
  <w:style w:type="character" w:customStyle="1" w:styleId="Antrat7Diagrama">
    <w:name w:val="Antraštė 7 Diagrama"/>
    <w:basedOn w:val="Numatytasispastraiposriftas"/>
    <w:link w:val="Antrat7"/>
    <w:uiPriority w:val="9"/>
    <w:rsid w:val="00787CCC"/>
    <w:rPr>
      <w:rFonts w:ascii="Cambria" w:eastAsia="Times New Roman" w:hAnsi="Cambria" w:cs="Times New Roman"/>
      <w:i/>
      <w:iCs/>
      <w:color w:val="404040"/>
      <w:sz w:val="24"/>
      <w:lang w:val="lt-LT" w:eastAsia="lt-LT"/>
    </w:rPr>
  </w:style>
  <w:style w:type="character" w:customStyle="1" w:styleId="Antrat8Diagrama">
    <w:name w:val="Antraštė 8 Diagrama"/>
    <w:basedOn w:val="Numatytasispastraiposriftas"/>
    <w:link w:val="Antrat8"/>
    <w:uiPriority w:val="9"/>
    <w:rsid w:val="00787CCC"/>
    <w:rPr>
      <w:rFonts w:ascii="Cambria" w:eastAsia="Times New Roman" w:hAnsi="Cambria" w:cs="Times New Roman"/>
      <w:color w:val="404040"/>
      <w:sz w:val="20"/>
      <w:szCs w:val="20"/>
      <w:lang w:val="lt-LT" w:eastAsia="lt-LT"/>
    </w:rPr>
  </w:style>
  <w:style w:type="character" w:customStyle="1" w:styleId="Antrat9Diagrama">
    <w:name w:val="Antraštė 9 Diagrama"/>
    <w:basedOn w:val="Numatytasispastraiposriftas"/>
    <w:link w:val="Antrat9"/>
    <w:uiPriority w:val="9"/>
    <w:rsid w:val="00787CCC"/>
    <w:rPr>
      <w:rFonts w:ascii="Cambria" w:eastAsia="Times New Roman" w:hAnsi="Cambria" w:cs="Times New Roman"/>
      <w:i/>
      <w:iCs/>
      <w:color w:val="404040"/>
      <w:sz w:val="20"/>
      <w:szCs w:val="20"/>
      <w:lang w:val="lt-LT" w:eastAsia="lt-LT"/>
    </w:rPr>
  </w:style>
  <w:style w:type="table" w:styleId="Lentelstinklelis">
    <w:name w:val="Table Grid"/>
    <w:basedOn w:val="prastojilentel"/>
    <w:uiPriority w:val="39"/>
    <w:rsid w:val="00C0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6ACA"/>
    <w:pPr>
      <w:outlineLvl w:val="9"/>
    </w:pPr>
  </w:style>
  <w:style w:type="paragraph" w:styleId="Turinys1">
    <w:name w:val="toc 1"/>
    <w:basedOn w:val="prastasis"/>
    <w:next w:val="prastasis"/>
    <w:autoRedefine/>
    <w:uiPriority w:val="39"/>
    <w:unhideWhenUsed/>
    <w:rsid w:val="00F462CC"/>
    <w:pPr>
      <w:tabs>
        <w:tab w:val="left" w:pos="440"/>
        <w:tab w:val="right" w:pos="9350"/>
      </w:tabs>
      <w:spacing w:after="100"/>
      <w:ind w:left="450" w:right="26" w:hanging="450"/>
    </w:pPr>
    <w:rPr>
      <w:rFonts w:ascii="Coolvetica Rg" w:hAnsi="Coolvetica Rg"/>
    </w:rPr>
  </w:style>
  <w:style w:type="character" w:styleId="Hipersaitas">
    <w:name w:val="Hyperlink"/>
    <w:basedOn w:val="Numatytasispastraiposriftas"/>
    <w:uiPriority w:val="99"/>
    <w:unhideWhenUsed/>
    <w:rsid w:val="00146ACA"/>
    <w:rPr>
      <w:color w:val="0563C1" w:themeColor="hyperlink"/>
      <w:u w:val="single"/>
    </w:rPr>
  </w:style>
  <w:style w:type="paragraph" w:styleId="Turinys2">
    <w:name w:val="toc 2"/>
    <w:basedOn w:val="prastasis"/>
    <w:next w:val="prastasis"/>
    <w:autoRedefine/>
    <w:uiPriority w:val="39"/>
    <w:unhideWhenUsed/>
    <w:rsid w:val="00A71188"/>
    <w:pPr>
      <w:spacing w:after="100" w:line="240" w:lineRule="auto"/>
      <w:ind w:left="202"/>
    </w:pPr>
    <w:rPr>
      <w:rFonts w:ascii="Coolvetica Rg" w:hAnsi="Coolvetica Rg"/>
    </w:rPr>
  </w:style>
  <w:style w:type="paragraph" w:styleId="Antrats">
    <w:name w:val="header"/>
    <w:aliases w:val="Char,Diagrama"/>
    <w:basedOn w:val="prastasis"/>
    <w:link w:val="AntratsDiagrama"/>
    <w:uiPriority w:val="99"/>
    <w:unhideWhenUsed/>
    <w:rsid w:val="007C0EB8"/>
    <w:pPr>
      <w:tabs>
        <w:tab w:val="center" w:pos="4680"/>
        <w:tab w:val="right" w:pos="9360"/>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7C0EB8"/>
    <w:rPr>
      <w:rFonts w:ascii="Helvetica" w:hAnsi="Helvetica"/>
      <w:sz w:val="20"/>
    </w:rPr>
  </w:style>
  <w:style w:type="paragraph" w:styleId="Porat">
    <w:name w:val="footer"/>
    <w:basedOn w:val="prastasis"/>
    <w:link w:val="PoratDiagrama"/>
    <w:uiPriority w:val="99"/>
    <w:unhideWhenUsed/>
    <w:rsid w:val="007C0EB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C0EB8"/>
    <w:rPr>
      <w:rFonts w:ascii="Helvetica" w:hAnsi="Helvetica"/>
      <w:sz w:val="20"/>
    </w:rPr>
  </w:style>
  <w:style w:type="paragraph" w:styleId="Antrat">
    <w:name w:val="caption"/>
    <w:aliases w:val="Beschriftung-eng,Beschriftung-dt-Abbildung,table.,pav."/>
    <w:basedOn w:val="prastasis"/>
    <w:next w:val="prastasis"/>
    <w:link w:val="AntratDiagrama"/>
    <w:unhideWhenUsed/>
    <w:qFormat/>
    <w:rsid w:val="00035B9C"/>
    <w:pPr>
      <w:spacing w:before="120" w:after="200" w:line="240" w:lineRule="auto"/>
    </w:pPr>
    <w:rPr>
      <w:rFonts w:ascii="Coolvetica Rg" w:hAnsi="Coolvetica Rg"/>
      <w:iCs/>
      <w:color w:val="595959" w:themeColor="text1" w:themeTint="A6"/>
      <w:sz w:val="18"/>
      <w:szCs w:val="18"/>
      <w:lang w:val="lt-LT"/>
    </w:rPr>
  </w:style>
  <w:style w:type="character" w:customStyle="1" w:styleId="AntratDiagrama">
    <w:name w:val="Antraštė Diagrama"/>
    <w:aliases w:val="Beschriftung-eng Diagrama,Beschriftung-dt-Abbildung Diagrama,table. Diagrama,pav. Diagrama"/>
    <w:link w:val="Antrat"/>
    <w:rsid w:val="00787CCC"/>
    <w:rPr>
      <w:rFonts w:ascii="Coolvetica Rg" w:hAnsi="Coolvetica Rg"/>
      <w:iCs/>
      <w:color w:val="595959" w:themeColor="text1" w:themeTint="A6"/>
      <w:sz w:val="18"/>
      <w:szCs w:val="18"/>
      <w:lang w:val="lt-LT"/>
    </w:rPr>
  </w:style>
  <w:style w:type="paragraph" w:styleId="Iliustracijsraas">
    <w:name w:val="table of figures"/>
    <w:basedOn w:val="prastasis"/>
    <w:next w:val="prastasis"/>
    <w:uiPriority w:val="99"/>
    <w:unhideWhenUsed/>
    <w:rsid w:val="009E4CD8"/>
    <w:pPr>
      <w:spacing w:after="0"/>
    </w:pPr>
    <w:rPr>
      <w:rFonts w:ascii="Coolvetica Rg" w:hAnsi="Coolvetica Rg"/>
    </w:rPr>
  </w:style>
  <w:style w:type="paragraph" w:styleId="Puslapioinaostekstas">
    <w:name w:val="footnote text"/>
    <w:aliases w:val="Footnote Text Char1,Footnote Text Char Char,ft"/>
    <w:basedOn w:val="prastasis"/>
    <w:link w:val="PuslapioinaostekstasDiagrama"/>
    <w:unhideWhenUsed/>
    <w:rsid w:val="007F4286"/>
    <w:pPr>
      <w:spacing w:after="0" w:line="240" w:lineRule="auto"/>
    </w:pPr>
    <w:rPr>
      <w:szCs w:val="20"/>
    </w:rPr>
  </w:style>
  <w:style w:type="character" w:customStyle="1" w:styleId="PuslapioinaostekstasDiagrama">
    <w:name w:val="Puslapio išnašos tekstas Diagrama"/>
    <w:aliases w:val="Footnote Text Char1 Diagrama,Footnote Text Char Char Diagrama,ft Diagrama"/>
    <w:basedOn w:val="Numatytasispastraiposriftas"/>
    <w:link w:val="Puslapioinaostekstas"/>
    <w:rsid w:val="007F4286"/>
    <w:rPr>
      <w:rFonts w:ascii="Helvetica" w:hAnsi="Helvetica"/>
      <w:sz w:val="20"/>
      <w:szCs w:val="20"/>
    </w:rPr>
  </w:style>
  <w:style w:type="character" w:styleId="Puslapioinaosnuoroda">
    <w:name w:val="footnote reference"/>
    <w:basedOn w:val="Numatytasispastraiposriftas"/>
    <w:semiHidden/>
    <w:unhideWhenUsed/>
    <w:rsid w:val="007F4286"/>
    <w:rPr>
      <w:vertAlign w:val="superscript"/>
    </w:rPr>
  </w:style>
  <w:style w:type="character" w:customStyle="1" w:styleId="UnresolvedMention1">
    <w:name w:val="Unresolved Mention1"/>
    <w:basedOn w:val="Numatytasispastraiposriftas"/>
    <w:uiPriority w:val="99"/>
    <w:semiHidden/>
    <w:unhideWhenUsed/>
    <w:rsid w:val="00AD7A54"/>
    <w:rPr>
      <w:color w:val="605E5C"/>
      <w:shd w:val="clear" w:color="auto" w:fill="E1DFDD"/>
    </w:rPr>
  </w:style>
  <w:style w:type="paragraph" w:styleId="Dokumentoinaostekstas">
    <w:name w:val="endnote text"/>
    <w:basedOn w:val="prastasis"/>
    <w:link w:val="DokumentoinaostekstasDiagrama"/>
    <w:uiPriority w:val="99"/>
    <w:unhideWhenUsed/>
    <w:rsid w:val="007901D8"/>
    <w:pPr>
      <w:spacing w:after="0" w:line="240" w:lineRule="auto"/>
    </w:pPr>
    <w:rPr>
      <w:szCs w:val="20"/>
    </w:rPr>
  </w:style>
  <w:style w:type="character" w:customStyle="1" w:styleId="DokumentoinaostekstasDiagrama">
    <w:name w:val="Dokumento išnašos tekstas Diagrama"/>
    <w:basedOn w:val="Numatytasispastraiposriftas"/>
    <w:link w:val="Dokumentoinaostekstas"/>
    <w:uiPriority w:val="99"/>
    <w:rsid w:val="007901D8"/>
    <w:rPr>
      <w:rFonts w:ascii="Helvetica" w:hAnsi="Helvetica"/>
      <w:sz w:val="20"/>
      <w:szCs w:val="20"/>
    </w:rPr>
  </w:style>
  <w:style w:type="character" w:styleId="Dokumentoinaosnumeris">
    <w:name w:val="endnote reference"/>
    <w:basedOn w:val="Numatytasispastraiposriftas"/>
    <w:uiPriority w:val="99"/>
    <w:semiHidden/>
    <w:unhideWhenUsed/>
    <w:rsid w:val="007901D8"/>
    <w:rPr>
      <w:vertAlign w:val="superscript"/>
    </w:rPr>
  </w:style>
  <w:style w:type="paragraph" w:styleId="Turinys3">
    <w:name w:val="toc 3"/>
    <w:basedOn w:val="prastasis"/>
    <w:next w:val="prastasis"/>
    <w:autoRedefine/>
    <w:uiPriority w:val="39"/>
    <w:unhideWhenUsed/>
    <w:rsid w:val="00C12526"/>
    <w:pPr>
      <w:tabs>
        <w:tab w:val="left" w:pos="1100"/>
        <w:tab w:val="right" w:pos="9350"/>
      </w:tabs>
      <w:spacing w:after="50"/>
      <w:ind w:left="403"/>
    </w:pPr>
  </w:style>
  <w:style w:type="paragraph" w:customStyle="1" w:styleId="Bullet">
    <w:name w:val="Bullet"/>
    <w:basedOn w:val="prastasis"/>
    <w:rsid w:val="00A311D3"/>
    <w:pPr>
      <w:spacing w:after="120" w:line="276" w:lineRule="auto"/>
      <w:ind w:left="720" w:hanging="360"/>
    </w:pPr>
    <w:rPr>
      <w:rFonts w:ascii="Calibri Light" w:eastAsia="Calibri" w:hAnsi="Calibri Light" w:cs="Calibri"/>
      <w:color w:val="000000" w:themeColor="text1"/>
      <w:sz w:val="21"/>
      <w:szCs w:val="21"/>
      <w:lang w:val="lt-LT"/>
    </w:rPr>
  </w:style>
  <w:style w:type="character" w:styleId="Komentaronuoroda">
    <w:name w:val="annotation reference"/>
    <w:basedOn w:val="Numatytasispastraiposriftas"/>
    <w:uiPriority w:val="99"/>
    <w:semiHidden/>
    <w:unhideWhenUsed/>
    <w:rsid w:val="000C7C18"/>
    <w:rPr>
      <w:sz w:val="16"/>
      <w:szCs w:val="16"/>
    </w:rPr>
  </w:style>
  <w:style w:type="paragraph" w:styleId="Komentarotekstas">
    <w:name w:val="annotation text"/>
    <w:basedOn w:val="prastasis"/>
    <w:link w:val="KomentarotekstasDiagrama"/>
    <w:uiPriority w:val="99"/>
    <w:unhideWhenUsed/>
    <w:rsid w:val="000C7C18"/>
    <w:pPr>
      <w:spacing w:line="240" w:lineRule="auto"/>
    </w:pPr>
    <w:rPr>
      <w:szCs w:val="20"/>
    </w:rPr>
  </w:style>
  <w:style w:type="character" w:customStyle="1" w:styleId="KomentarotekstasDiagrama">
    <w:name w:val="Komentaro tekstas Diagrama"/>
    <w:basedOn w:val="Numatytasispastraiposriftas"/>
    <w:link w:val="Komentarotekstas"/>
    <w:uiPriority w:val="99"/>
    <w:rsid w:val="000C7C18"/>
    <w:rPr>
      <w:rFonts w:ascii="Helvetica" w:hAnsi="Helvetica"/>
      <w:sz w:val="20"/>
      <w:szCs w:val="20"/>
    </w:rPr>
  </w:style>
  <w:style w:type="paragraph" w:styleId="Komentarotema">
    <w:name w:val="annotation subject"/>
    <w:basedOn w:val="Komentarotekstas"/>
    <w:next w:val="Komentarotekstas"/>
    <w:link w:val="KomentarotemaDiagrama"/>
    <w:uiPriority w:val="99"/>
    <w:semiHidden/>
    <w:unhideWhenUsed/>
    <w:rsid w:val="000C7C18"/>
    <w:rPr>
      <w:b/>
      <w:bCs/>
    </w:rPr>
  </w:style>
  <w:style w:type="character" w:customStyle="1" w:styleId="KomentarotemaDiagrama">
    <w:name w:val="Komentaro tema Diagrama"/>
    <w:basedOn w:val="KomentarotekstasDiagrama"/>
    <w:link w:val="Komentarotema"/>
    <w:uiPriority w:val="99"/>
    <w:semiHidden/>
    <w:rsid w:val="000C7C18"/>
    <w:rPr>
      <w:rFonts w:ascii="Helvetica" w:hAnsi="Helvetica"/>
      <w:b/>
      <w:bCs/>
      <w:sz w:val="20"/>
      <w:szCs w:val="20"/>
    </w:rPr>
  </w:style>
  <w:style w:type="paragraph" w:styleId="Pataisymai">
    <w:name w:val="Revision"/>
    <w:hidden/>
    <w:uiPriority w:val="99"/>
    <w:semiHidden/>
    <w:rsid w:val="00DF085D"/>
    <w:pPr>
      <w:spacing w:after="0" w:line="240" w:lineRule="auto"/>
    </w:pPr>
    <w:rPr>
      <w:rFonts w:ascii="Helvetica" w:hAnsi="Helvetica"/>
      <w:sz w:val="20"/>
    </w:rPr>
  </w:style>
  <w:style w:type="character" w:styleId="Perirtashipersaitas">
    <w:name w:val="FollowedHyperlink"/>
    <w:basedOn w:val="Numatytasispastraiposriftas"/>
    <w:uiPriority w:val="99"/>
    <w:semiHidden/>
    <w:unhideWhenUsed/>
    <w:rsid w:val="009774A7"/>
    <w:rPr>
      <w:color w:val="954F72" w:themeColor="followedHyperlink"/>
      <w:u w:val="single"/>
    </w:rPr>
  </w:style>
  <w:style w:type="paragraph" w:customStyle="1" w:styleId="Lenteliutekstas">
    <w:name w:val="Lenteliu tekstas"/>
    <w:basedOn w:val="prastasis"/>
    <w:next w:val="prastasis"/>
    <w:link w:val="LenteliutekstasChar"/>
    <w:qFormat/>
    <w:rsid w:val="0012245C"/>
    <w:pPr>
      <w:spacing w:before="120" w:after="120" w:line="240" w:lineRule="auto"/>
    </w:pPr>
    <w:rPr>
      <w:rFonts w:ascii="Times New Roman" w:eastAsia="Calibri" w:hAnsi="Times New Roman" w:cs="Calibri"/>
      <w:sz w:val="22"/>
      <w:lang w:val="lt-LT"/>
    </w:rPr>
  </w:style>
  <w:style w:type="character" w:customStyle="1" w:styleId="LenteliutekstasChar">
    <w:name w:val="Lenteliu tekstas Char"/>
    <w:basedOn w:val="Numatytasispastraiposriftas"/>
    <w:link w:val="Lenteliutekstas"/>
    <w:rsid w:val="0012245C"/>
    <w:rPr>
      <w:rFonts w:ascii="Times New Roman" w:eastAsia="Calibri" w:hAnsi="Times New Roman" w:cs="Calibri"/>
      <w:lang w:val="lt-LT"/>
    </w:rPr>
  </w:style>
  <w:style w:type="paragraph" w:customStyle="1" w:styleId="prastasis1">
    <w:name w:val="Įprastasis1"/>
    <w:basedOn w:val="prastasis"/>
    <w:next w:val="prastasis"/>
    <w:uiPriority w:val="99"/>
    <w:rsid w:val="00CF783A"/>
    <w:pPr>
      <w:autoSpaceDE w:val="0"/>
      <w:autoSpaceDN w:val="0"/>
      <w:adjustRightInd w:val="0"/>
      <w:spacing w:after="0" w:line="240" w:lineRule="auto"/>
      <w:jc w:val="left"/>
    </w:pPr>
    <w:rPr>
      <w:rFonts w:ascii="Times New Roman" w:eastAsia="Times New Roman" w:hAnsi="Times New Roman" w:cs="Times New Roman"/>
      <w:szCs w:val="24"/>
    </w:rPr>
  </w:style>
  <w:style w:type="table" w:styleId="2paprastojilentel">
    <w:name w:val="Plain Table 2"/>
    <w:basedOn w:val="prastojilentel"/>
    <w:uiPriority w:val="42"/>
    <w:rsid w:val="006666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besliotekstas">
    <w:name w:val="Balloon Text"/>
    <w:basedOn w:val="prastasis"/>
    <w:link w:val="DebesliotekstasDiagrama"/>
    <w:uiPriority w:val="99"/>
    <w:semiHidden/>
    <w:unhideWhenUsed/>
    <w:rsid w:val="00A224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2467"/>
    <w:rPr>
      <w:rFonts w:ascii="Segoe UI" w:hAnsi="Segoe UI" w:cs="Segoe UI"/>
      <w:sz w:val="18"/>
      <w:szCs w:val="18"/>
    </w:rPr>
  </w:style>
  <w:style w:type="paragraph" w:styleId="Turinys4">
    <w:name w:val="toc 4"/>
    <w:basedOn w:val="prastasis"/>
    <w:next w:val="prastasis"/>
    <w:autoRedefine/>
    <w:uiPriority w:val="39"/>
    <w:unhideWhenUsed/>
    <w:rsid w:val="00787CCC"/>
    <w:pPr>
      <w:spacing w:before="120" w:after="120" w:line="240" w:lineRule="auto"/>
      <w:ind w:left="720"/>
      <w:jc w:val="left"/>
    </w:pPr>
    <w:rPr>
      <w:rFonts w:ascii="Calibri" w:eastAsia="Times New Roman" w:hAnsi="Calibri" w:cs="Times New Roman"/>
      <w:sz w:val="18"/>
      <w:szCs w:val="18"/>
      <w:lang w:val="lt-LT" w:eastAsia="lt-LT"/>
    </w:rPr>
  </w:style>
  <w:style w:type="paragraph" w:styleId="Turinys5">
    <w:name w:val="toc 5"/>
    <w:basedOn w:val="prastasis"/>
    <w:next w:val="prastasis"/>
    <w:autoRedefine/>
    <w:uiPriority w:val="39"/>
    <w:unhideWhenUsed/>
    <w:rsid w:val="00787CCC"/>
    <w:pPr>
      <w:spacing w:before="120" w:after="120" w:line="240" w:lineRule="auto"/>
      <w:ind w:left="960"/>
      <w:jc w:val="left"/>
    </w:pPr>
    <w:rPr>
      <w:rFonts w:ascii="Calibri" w:eastAsia="Times New Roman" w:hAnsi="Calibri" w:cs="Times New Roman"/>
      <w:sz w:val="18"/>
      <w:szCs w:val="18"/>
      <w:lang w:val="lt-LT" w:eastAsia="lt-LT"/>
    </w:rPr>
  </w:style>
  <w:style w:type="paragraph" w:styleId="Turinys6">
    <w:name w:val="toc 6"/>
    <w:basedOn w:val="prastasis"/>
    <w:next w:val="prastasis"/>
    <w:autoRedefine/>
    <w:uiPriority w:val="39"/>
    <w:unhideWhenUsed/>
    <w:rsid w:val="00787CCC"/>
    <w:pPr>
      <w:spacing w:before="120" w:after="120" w:line="240" w:lineRule="auto"/>
      <w:ind w:left="1200"/>
      <w:jc w:val="left"/>
    </w:pPr>
    <w:rPr>
      <w:rFonts w:ascii="Calibri" w:eastAsia="Times New Roman" w:hAnsi="Calibri" w:cs="Times New Roman"/>
      <w:sz w:val="18"/>
      <w:szCs w:val="18"/>
      <w:lang w:val="lt-LT" w:eastAsia="lt-LT"/>
    </w:rPr>
  </w:style>
  <w:style w:type="paragraph" w:styleId="Turinys7">
    <w:name w:val="toc 7"/>
    <w:basedOn w:val="prastasis"/>
    <w:next w:val="prastasis"/>
    <w:autoRedefine/>
    <w:uiPriority w:val="39"/>
    <w:unhideWhenUsed/>
    <w:rsid w:val="00787CCC"/>
    <w:pPr>
      <w:spacing w:before="120" w:after="120" w:line="240" w:lineRule="auto"/>
      <w:ind w:left="1440"/>
      <w:jc w:val="left"/>
    </w:pPr>
    <w:rPr>
      <w:rFonts w:ascii="Calibri" w:eastAsia="Times New Roman" w:hAnsi="Calibri" w:cs="Times New Roman"/>
      <w:sz w:val="18"/>
      <w:szCs w:val="18"/>
      <w:lang w:val="lt-LT" w:eastAsia="lt-LT"/>
    </w:rPr>
  </w:style>
  <w:style w:type="paragraph" w:styleId="Turinys8">
    <w:name w:val="toc 8"/>
    <w:basedOn w:val="prastasis"/>
    <w:next w:val="prastasis"/>
    <w:autoRedefine/>
    <w:uiPriority w:val="39"/>
    <w:unhideWhenUsed/>
    <w:rsid w:val="00787CCC"/>
    <w:pPr>
      <w:spacing w:before="120" w:after="120" w:line="240" w:lineRule="auto"/>
      <w:ind w:left="1680"/>
      <w:jc w:val="left"/>
    </w:pPr>
    <w:rPr>
      <w:rFonts w:ascii="Calibri" w:eastAsia="Times New Roman" w:hAnsi="Calibri" w:cs="Times New Roman"/>
      <w:sz w:val="18"/>
      <w:szCs w:val="18"/>
      <w:lang w:val="lt-LT" w:eastAsia="lt-LT"/>
    </w:rPr>
  </w:style>
  <w:style w:type="paragraph" w:styleId="Turinys9">
    <w:name w:val="toc 9"/>
    <w:basedOn w:val="prastasis"/>
    <w:next w:val="prastasis"/>
    <w:autoRedefine/>
    <w:uiPriority w:val="39"/>
    <w:unhideWhenUsed/>
    <w:rsid w:val="00787CCC"/>
    <w:pPr>
      <w:spacing w:before="120" w:after="120" w:line="240" w:lineRule="auto"/>
      <w:ind w:left="1920"/>
      <w:jc w:val="left"/>
    </w:pPr>
    <w:rPr>
      <w:rFonts w:ascii="Calibri" w:eastAsia="Times New Roman" w:hAnsi="Calibri" w:cs="Times New Roman"/>
      <w:sz w:val="18"/>
      <w:szCs w:val="18"/>
      <w:lang w:val="lt-LT" w:eastAsia="lt-LT"/>
    </w:rPr>
  </w:style>
  <w:style w:type="paragraph" w:styleId="Pagrindiniotekstotrauka2">
    <w:name w:val="Body Text Indent 2"/>
    <w:basedOn w:val="prastasis"/>
    <w:link w:val="Pagrindiniotekstotrauka2Diagrama"/>
    <w:rsid w:val="00787CCC"/>
    <w:pPr>
      <w:tabs>
        <w:tab w:val="num" w:pos="2867"/>
      </w:tabs>
      <w:spacing w:after="0" w:line="240" w:lineRule="auto"/>
      <w:ind w:left="2867" w:hanging="360"/>
    </w:pPr>
    <w:rPr>
      <w:rFonts w:ascii="Arial" w:eastAsia="Times New Roman" w:hAnsi="Arial" w:cs="Times New Roman"/>
      <w:noProof/>
      <w:color w:val="0000FF"/>
      <w:sz w:val="24"/>
      <w:szCs w:val="24"/>
      <w:lang w:val="en-GB"/>
    </w:rPr>
  </w:style>
  <w:style w:type="character" w:customStyle="1" w:styleId="Pagrindiniotekstotrauka2Diagrama">
    <w:name w:val="Pagrindinio teksto įtrauka 2 Diagrama"/>
    <w:basedOn w:val="Numatytasispastraiposriftas"/>
    <w:link w:val="Pagrindiniotekstotrauka2"/>
    <w:rsid w:val="00787CCC"/>
    <w:rPr>
      <w:rFonts w:ascii="Arial" w:eastAsia="Times New Roman" w:hAnsi="Arial" w:cs="Times New Roman"/>
      <w:noProof/>
      <w:color w:val="0000FF"/>
      <w:sz w:val="24"/>
      <w:szCs w:val="24"/>
      <w:lang w:val="en-GB"/>
    </w:rPr>
  </w:style>
  <w:style w:type="paragraph" w:customStyle="1" w:styleId="BodyText1">
    <w:name w:val="Body Text1"/>
    <w:basedOn w:val="prastasis"/>
    <w:rsid w:val="00787CCC"/>
    <w:pPr>
      <w:suppressAutoHyphens/>
      <w:autoSpaceDE w:val="0"/>
      <w:autoSpaceDN w:val="0"/>
      <w:adjustRightInd w:val="0"/>
      <w:spacing w:after="0" w:line="298" w:lineRule="auto"/>
      <w:ind w:firstLine="312"/>
      <w:textAlignment w:val="center"/>
    </w:pPr>
    <w:rPr>
      <w:rFonts w:ascii="Times New Roman" w:eastAsia="Times New Roman" w:hAnsi="Times New Roman" w:cs="Times New Roman"/>
      <w:color w:val="000000"/>
      <w:szCs w:val="20"/>
      <w:lang w:val="lt-LT" w:eastAsia="lt-LT"/>
    </w:rPr>
  </w:style>
  <w:style w:type="paragraph" w:styleId="Pagrindiniotekstotrauka3">
    <w:name w:val="Body Text Indent 3"/>
    <w:basedOn w:val="prastasis"/>
    <w:link w:val="Pagrindiniotekstotrauka3Diagrama"/>
    <w:uiPriority w:val="99"/>
    <w:unhideWhenUsed/>
    <w:rsid w:val="00787CCC"/>
    <w:pPr>
      <w:spacing w:before="120"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uiPriority w:val="99"/>
    <w:rsid w:val="00787CCC"/>
    <w:rPr>
      <w:rFonts w:ascii="Times New Roman" w:eastAsia="Times New Roman" w:hAnsi="Times New Roman" w:cs="Times New Roman"/>
      <w:sz w:val="16"/>
      <w:szCs w:val="16"/>
      <w:lang w:val="lt-LT" w:eastAsia="lt-LT"/>
    </w:rPr>
  </w:style>
  <w:style w:type="paragraph" w:customStyle="1" w:styleId="xl66">
    <w:name w:val="xl66"/>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67">
    <w:name w:val="xl67"/>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68">
    <w:name w:val="xl68"/>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69">
    <w:name w:val="xl69"/>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0">
    <w:name w:val="xl70"/>
    <w:basedOn w:val="prastasis"/>
    <w:rsid w:val="00787CCC"/>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71">
    <w:name w:val="xl71"/>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72">
    <w:name w:val="xl72"/>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787CCC"/>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74">
    <w:name w:val="xl74"/>
    <w:basedOn w:val="prastasis"/>
    <w:rsid w:val="00787CCC"/>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4"/>
      <w:szCs w:val="24"/>
      <w:lang w:val="lt-LT" w:eastAsia="lt-LT"/>
    </w:rPr>
  </w:style>
  <w:style w:type="paragraph" w:customStyle="1" w:styleId="xl75">
    <w:name w:val="xl75"/>
    <w:basedOn w:val="prastasis"/>
    <w:rsid w:val="00787CCC"/>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76">
    <w:name w:val="xl76"/>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4"/>
      <w:szCs w:val="24"/>
      <w:lang w:val="lt-LT" w:eastAsia="lt-LT"/>
    </w:rPr>
  </w:style>
  <w:style w:type="paragraph" w:customStyle="1" w:styleId="xl77">
    <w:name w:val="xl77"/>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lt-LT" w:eastAsia="lt-LT"/>
    </w:rPr>
  </w:style>
  <w:style w:type="paragraph" w:customStyle="1" w:styleId="xl78">
    <w:name w:val="xl78"/>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4"/>
      <w:szCs w:val="24"/>
      <w:lang w:val="lt-LT" w:eastAsia="lt-LT"/>
    </w:rPr>
  </w:style>
  <w:style w:type="paragraph" w:customStyle="1" w:styleId="xl79">
    <w:name w:val="xl79"/>
    <w:basedOn w:val="prastasis"/>
    <w:rsid w:val="00787CC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lang w:val="lt-LT" w:eastAsia="lt-LT"/>
    </w:rPr>
  </w:style>
  <w:style w:type="paragraph" w:customStyle="1" w:styleId="xl80">
    <w:name w:val="xl80"/>
    <w:basedOn w:val="prastasis"/>
    <w:rsid w:val="00787CC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81">
    <w:name w:val="xl81"/>
    <w:basedOn w:val="prastasis"/>
    <w:rsid w:val="00787CC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2">
    <w:name w:val="xl82"/>
    <w:basedOn w:val="prastasis"/>
    <w:rsid w:val="00787CC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3">
    <w:name w:val="xl83"/>
    <w:basedOn w:val="prastasis"/>
    <w:rsid w:val="00787CC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84">
    <w:name w:val="xl84"/>
    <w:basedOn w:val="prastasis"/>
    <w:rsid w:val="00787CCC"/>
    <w:pPr>
      <w:shd w:val="clear" w:color="000000" w:fill="CC99FF"/>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85">
    <w:name w:val="xl85"/>
    <w:basedOn w:val="prastasis"/>
    <w:rsid w:val="00787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0"/>
      <w:lang w:val="lt-LT" w:eastAsia="lt-LT"/>
    </w:rPr>
  </w:style>
  <w:style w:type="paragraph" w:customStyle="1" w:styleId="xl86">
    <w:name w:val="xl86"/>
    <w:basedOn w:val="prastasis"/>
    <w:rsid w:val="00787CC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87">
    <w:name w:val="xl87"/>
    <w:basedOn w:val="prastasis"/>
    <w:rsid w:val="00787CCC"/>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l88">
    <w:name w:val="xl88"/>
    <w:basedOn w:val="prastasis"/>
    <w:rsid w:val="00787CC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lang w:val="lt-LT" w:eastAsia="lt-LT"/>
    </w:rPr>
  </w:style>
  <w:style w:type="paragraph" w:customStyle="1" w:styleId="xl89">
    <w:name w:val="xl89"/>
    <w:basedOn w:val="prastasis"/>
    <w:rsid w:val="00787C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0"/>
      <w:lang w:val="lt-LT" w:eastAsia="lt-LT"/>
    </w:rPr>
  </w:style>
  <w:style w:type="paragraph" w:customStyle="1" w:styleId="xl90">
    <w:name w:val="xl90"/>
    <w:basedOn w:val="prastasis"/>
    <w:rsid w:val="00787C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0"/>
      <w:lang w:val="lt-LT" w:eastAsia="lt-LT"/>
    </w:rPr>
  </w:style>
  <w:style w:type="paragraph" w:customStyle="1" w:styleId="xl91">
    <w:name w:val="xl91"/>
    <w:basedOn w:val="prastasis"/>
    <w:rsid w:val="00787CC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0"/>
      <w:lang w:val="lt-LT" w:eastAsia="lt-LT"/>
    </w:rPr>
  </w:style>
  <w:style w:type="paragraph" w:customStyle="1" w:styleId="xl92">
    <w:name w:val="xl92"/>
    <w:basedOn w:val="prastasis"/>
    <w:rsid w:val="00787CC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0"/>
      <w:lang w:val="lt-LT" w:eastAsia="lt-LT"/>
    </w:rPr>
  </w:style>
  <w:style w:type="paragraph" w:customStyle="1" w:styleId="xl93">
    <w:name w:val="xl93"/>
    <w:basedOn w:val="prastasis"/>
    <w:rsid w:val="00787C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Cs w:val="20"/>
      <w:lang w:val="lt-LT" w:eastAsia="lt-LT"/>
    </w:rPr>
  </w:style>
  <w:style w:type="paragraph" w:customStyle="1" w:styleId="xl94">
    <w:name w:val="xl94"/>
    <w:basedOn w:val="prastasis"/>
    <w:rsid w:val="00787C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5">
    <w:name w:val="xl95"/>
    <w:basedOn w:val="prastasis"/>
    <w:rsid w:val="00787C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styleId="Pavadinimas">
    <w:name w:val="Title"/>
    <w:basedOn w:val="prastasis"/>
    <w:next w:val="prastasis"/>
    <w:link w:val="PavadinimasDiagrama"/>
    <w:uiPriority w:val="10"/>
    <w:qFormat/>
    <w:rsid w:val="00787CC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lt-LT" w:eastAsia="lt-LT"/>
    </w:rPr>
  </w:style>
  <w:style w:type="character" w:customStyle="1" w:styleId="PavadinimasDiagrama">
    <w:name w:val="Pavadinimas Diagrama"/>
    <w:basedOn w:val="Numatytasispastraiposriftas"/>
    <w:link w:val="Pavadinimas"/>
    <w:uiPriority w:val="10"/>
    <w:rsid w:val="00787CCC"/>
    <w:rPr>
      <w:rFonts w:ascii="Cambria" w:eastAsia="Times New Roman" w:hAnsi="Cambria" w:cs="Times New Roman"/>
      <w:color w:val="17365D"/>
      <w:spacing w:val="5"/>
      <w:kern w:val="28"/>
      <w:sz w:val="52"/>
      <w:szCs w:val="52"/>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787CCC"/>
    <w:rPr>
      <w:rFonts w:ascii="Times New Roman" w:eastAsia="Times New Roman" w:hAnsi="Times New Roman" w:cs="Times New Roman"/>
      <w:sz w:val="24"/>
      <w:lang w:val="lt-LT" w:eastAsia="lt-LT"/>
    </w:rPr>
  </w:style>
  <w:style w:type="paragraph" w:styleId="Pagrindiniotekstotrauka">
    <w:name w:val="Body Text Indent"/>
    <w:basedOn w:val="prastasis"/>
    <w:link w:val="PagrindiniotekstotraukaDiagrama"/>
    <w:uiPriority w:val="99"/>
    <w:semiHidden/>
    <w:unhideWhenUsed/>
    <w:rsid w:val="00787CCC"/>
    <w:pPr>
      <w:spacing w:before="120" w:after="120" w:line="240" w:lineRule="auto"/>
      <w:ind w:left="283"/>
    </w:pPr>
    <w:rPr>
      <w:rFonts w:ascii="Times New Roman" w:eastAsia="Times New Roman" w:hAnsi="Times New Roman" w:cs="Times New Roman"/>
      <w:sz w:val="24"/>
      <w:lang w:val="lt-LT" w:eastAsia="lt-LT"/>
    </w:rPr>
  </w:style>
  <w:style w:type="character" w:customStyle="1" w:styleId="BodyTextIndentChar1">
    <w:name w:val="Body Text Indent Char1"/>
    <w:basedOn w:val="Numatytasispastraiposriftas"/>
    <w:uiPriority w:val="99"/>
    <w:semiHidden/>
    <w:rsid w:val="00787CCC"/>
    <w:rPr>
      <w:rFonts w:ascii="Helvetica" w:hAnsi="Helvetica"/>
      <w:sz w:val="20"/>
    </w:rPr>
  </w:style>
  <w:style w:type="paragraph" w:customStyle="1" w:styleId="Default">
    <w:name w:val="Default"/>
    <w:rsid w:val="00787CC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harChar1">
    <w:name w:val="Char Char1"/>
    <w:basedOn w:val="prastasis"/>
    <w:rsid w:val="00787CCC"/>
    <w:pPr>
      <w:spacing w:line="240" w:lineRule="exact"/>
      <w:jc w:val="left"/>
    </w:pPr>
    <w:rPr>
      <w:rFonts w:ascii="Tahoma" w:eastAsia="Times New Roman" w:hAnsi="Tahoma" w:cs="Times New Roman"/>
      <w:szCs w:val="20"/>
      <w:lang w:val="lt-LT"/>
    </w:rPr>
  </w:style>
  <w:style w:type="character" w:styleId="Grietas">
    <w:name w:val="Strong"/>
    <w:basedOn w:val="Numatytasispastraiposriftas"/>
    <w:qFormat/>
    <w:rsid w:val="00787CCC"/>
    <w:rPr>
      <w:b/>
      <w:bCs/>
    </w:rPr>
  </w:style>
  <w:style w:type="character" w:customStyle="1" w:styleId="DokumentostruktraDiagrama">
    <w:name w:val="Dokumento struktūra Diagrama"/>
    <w:basedOn w:val="Numatytasispastraiposriftas"/>
    <w:link w:val="Dokumentostruktra"/>
    <w:uiPriority w:val="99"/>
    <w:semiHidden/>
    <w:rsid w:val="00787CCC"/>
    <w:rPr>
      <w:rFonts w:ascii="Tahoma" w:eastAsia="Times New Roman" w:hAnsi="Tahoma" w:cs="Tahoma"/>
      <w:sz w:val="16"/>
      <w:szCs w:val="16"/>
      <w:lang w:val="lt-LT" w:eastAsia="lt-LT"/>
    </w:rPr>
  </w:style>
  <w:style w:type="paragraph" w:styleId="Dokumentostruktra">
    <w:name w:val="Document Map"/>
    <w:basedOn w:val="prastasis"/>
    <w:link w:val="DokumentostruktraDiagrama"/>
    <w:uiPriority w:val="99"/>
    <w:semiHidden/>
    <w:unhideWhenUsed/>
    <w:rsid w:val="00787CCC"/>
    <w:pPr>
      <w:spacing w:after="0" w:line="240" w:lineRule="auto"/>
    </w:pPr>
    <w:rPr>
      <w:rFonts w:ascii="Tahoma" w:eastAsia="Times New Roman" w:hAnsi="Tahoma" w:cs="Tahoma"/>
      <w:sz w:val="16"/>
      <w:szCs w:val="16"/>
      <w:lang w:val="lt-LT" w:eastAsia="lt-LT"/>
    </w:rPr>
  </w:style>
  <w:style w:type="character" w:customStyle="1" w:styleId="DocumentMapChar1">
    <w:name w:val="Document Map Char1"/>
    <w:basedOn w:val="Numatytasispastraiposriftas"/>
    <w:uiPriority w:val="99"/>
    <w:semiHidden/>
    <w:rsid w:val="00787CCC"/>
    <w:rPr>
      <w:rFonts w:ascii="Segoe UI" w:hAnsi="Segoe UI" w:cs="Segoe UI"/>
      <w:sz w:val="16"/>
      <w:szCs w:val="16"/>
    </w:rPr>
  </w:style>
  <w:style w:type="paragraph" w:customStyle="1" w:styleId="Pa28">
    <w:name w:val="Pa28"/>
    <w:basedOn w:val="Default"/>
    <w:next w:val="Default"/>
    <w:uiPriority w:val="99"/>
    <w:rsid w:val="00787CCC"/>
    <w:pPr>
      <w:spacing w:line="201" w:lineRule="atLeast"/>
    </w:pPr>
    <w:rPr>
      <w:rFonts w:ascii="VPNZJX+TrebuchetMS-Bold" w:eastAsia="MS Mincho" w:hAnsi="VPNZJX+TrebuchetMS-Bold"/>
      <w:color w:val="auto"/>
    </w:rPr>
  </w:style>
  <w:style w:type="character" w:customStyle="1" w:styleId="A2">
    <w:name w:val="A2"/>
    <w:uiPriority w:val="99"/>
    <w:rsid w:val="00787CCC"/>
    <w:rPr>
      <w:rFonts w:cs="VPNZJX+TrebuchetMS-Bold"/>
      <w:b/>
      <w:bCs/>
      <w:color w:val="000000"/>
      <w:sz w:val="16"/>
      <w:szCs w:val="16"/>
    </w:rPr>
  </w:style>
  <w:style w:type="paragraph" w:customStyle="1" w:styleId="Pa8">
    <w:name w:val="Pa8"/>
    <w:basedOn w:val="Default"/>
    <w:next w:val="Default"/>
    <w:uiPriority w:val="99"/>
    <w:rsid w:val="00787CCC"/>
    <w:pPr>
      <w:spacing w:line="181" w:lineRule="atLeast"/>
    </w:pPr>
    <w:rPr>
      <w:rFonts w:ascii="KOALLT+TrebuchetMS" w:eastAsia="MS Mincho" w:hAnsi="KOALLT+TrebuchetMS"/>
      <w:color w:val="auto"/>
    </w:rPr>
  </w:style>
  <w:style w:type="paragraph" w:customStyle="1" w:styleId="Pa25">
    <w:name w:val="Pa25"/>
    <w:basedOn w:val="Default"/>
    <w:next w:val="Default"/>
    <w:uiPriority w:val="99"/>
    <w:rsid w:val="00787CCC"/>
    <w:pPr>
      <w:spacing w:line="181" w:lineRule="atLeast"/>
    </w:pPr>
    <w:rPr>
      <w:rFonts w:ascii="KOALLT+TrebuchetMS" w:eastAsia="MS Mincho" w:hAnsi="KOALLT+TrebuchetMS"/>
      <w:color w:val="auto"/>
    </w:rPr>
  </w:style>
  <w:style w:type="paragraph" w:customStyle="1" w:styleId="Pa30">
    <w:name w:val="Pa30"/>
    <w:basedOn w:val="Default"/>
    <w:next w:val="Default"/>
    <w:uiPriority w:val="99"/>
    <w:rsid w:val="00787CCC"/>
    <w:pPr>
      <w:spacing w:line="181" w:lineRule="atLeast"/>
    </w:pPr>
    <w:rPr>
      <w:rFonts w:ascii="VPNZJX+TrebuchetMS-Bold" w:eastAsia="MS Mincho" w:hAnsi="VPNZJX+TrebuchetMS-Bold"/>
      <w:color w:val="auto"/>
    </w:rPr>
  </w:style>
  <w:style w:type="paragraph" w:styleId="Betarp">
    <w:name w:val="No Spacing"/>
    <w:uiPriority w:val="1"/>
    <w:qFormat/>
    <w:rsid w:val="00787CCC"/>
    <w:pPr>
      <w:spacing w:after="0" w:line="240" w:lineRule="auto"/>
    </w:pPr>
    <w:rPr>
      <w:rFonts w:ascii="Wingdings" w:eastAsia="Wingdings" w:hAnsi="Wingdings" w:cs="Wingdings"/>
      <w:sz w:val="24"/>
      <w:szCs w:val="24"/>
      <w:lang w:val="lt-LT" w:eastAsia="ru-RU"/>
    </w:rPr>
  </w:style>
  <w:style w:type="table" w:styleId="2sraolentel">
    <w:name w:val="List Table 2"/>
    <w:basedOn w:val="prastojilentel"/>
    <w:uiPriority w:val="47"/>
    <w:rsid w:val="00787CC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0428">
      <w:bodyDiv w:val="1"/>
      <w:marLeft w:val="0"/>
      <w:marRight w:val="0"/>
      <w:marTop w:val="0"/>
      <w:marBottom w:val="0"/>
      <w:divBdr>
        <w:top w:val="none" w:sz="0" w:space="0" w:color="auto"/>
        <w:left w:val="none" w:sz="0" w:space="0" w:color="auto"/>
        <w:bottom w:val="none" w:sz="0" w:space="0" w:color="auto"/>
        <w:right w:val="none" w:sz="0" w:space="0" w:color="auto"/>
      </w:divBdr>
    </w:div>
    <w:div w:id="746928213">
      <w:bodyDiv w:val="1"/>
      <w:marLeft w:val="0"/>
      <w:marRight w:val="0"/>
      <w:marTop w:val="0"/>
      <w:marBottom w:val="0"/>
      <w:divBdr>
        <w:top w:val="none" w:sz="0" w:space="0" w:color="auto"/>
        <w:left w:val="none" w:sz="0" w:space="0" w:color="auto"/>
        <w:bottom w:val="none" w:sz="0" w:space="0" w:color="auto"/>
        <w:right w:val="none" w:sz="0" w:space="0" w:color="auto"/>
      </w:divBdr>
    </w:div>
    <w:div w:id="830023464">
      <w:bodyDiv w:val="1"/>
      <w:marLeft w:val="0"/>
      <w:marRight w:val="0"/>
      <w:marTop w:val="0"/>
      <w:marBottom w:val="0"/>
      <w:divBdr>
        <w:top w:val="none" w:sz="0" w:space="0" w:color="auto"/>
        <w:left w:val="none" w:sz="0" w:space="0" w:color="auto"/>
        <w:bottom w:val="none" w:sz="0" w:space="0" w:color="auto"/>
        <w:right w:val="none" w:sz="0" w:space="0" w:color="auto"/>
      </w:divBdr>
    </w:div>
    <w:div w:id="1352301777">
      <w:bodyDiv w:val="1"/>
      <w:marLeft w:val="0"/>
      <w:marRight w:val="0"/>
      <w:marTop w:val="0"/>
      <w:marBottom w:val="0"/>
      <w:divBdr>
        <w:top w:val="none" w:sz="0" w:space="0" w:color="auto"/>
        <w:left w:val="none" w:sz="0" w:space="0" w:color="auto"/>
        <w:bottom w:val="none" w:sz="0" w:space="0" w:color="auto"/>
        <w:right w:val="none" w:sz="0" w:space="0" w:color="auto"/>
      </w:divBdr>
    </w:div>
    <w:div w:id="1735542884">
      <w:bodyDiv w:val="1"/>
      <w:marLeft w:val="0"/>
      <w:marRight w:val="0"/>
      <w:marTop w:val="0"/>
      <w:marBottom w:val="0"/>
      <w:divBdr>
        <w:top w:val="none" w:sz="0" w:space="0" w:color="auto"/>
        <w:left w:val="none" w:sz="0" w:space="0" w:color="auto"/>
        <w:bottom w:val="none" w:sz="0" w:space="0" w:color="auto"/>
        <w:right w:val="none" w:sz="0" w:space="0" w:color="auto"/>
      </w:divBdr>
    </w:div>
    <w:div w:id="18422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111111111.vsdx"/><Relationship Id="rId18" Type="http://schemas.openxmlformats.org/officeDocument/2006/relationships/chart" Target="charts/chart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1222222222.vsdx"/><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Ingos%20diskas\Darbas\ATP\2022_Kauno%20RATC%20planai\Savivaldybiu%20planai\Kedainiu%20r_sav_APTP_v1_0522.doc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footer" Target="footer3.xml"/><Relationship Id="rId27"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8260a9d60c24b40/Desktop/Consulting/0.%20Othala_data/1.%20Projects/1.%20&#352;RATC%20ATP/&#352;RATC%20ATP%202022_07_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ury\Desktop\KAUNO%20ATP\UPDATED%20DOCS\11.15\KRATC%20APTP%2011.15%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ury\Desktop\KAUNO%20ATP\UPDATED%20DOCS\KRATC%20APTP%2011.1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ury\Desktop\KAUNO%20ATP\UPDATED%20DOCS\KRATC%20APTP%2011.10.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blia\OneDrive\Desktop\Consulting\0.%20Othala_data\1.%20Projects\1.%20KRATC%20APTP\Pastabos\KRATC%20APTP%2011.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aury\Desktop\KAUNO%20ATP\UPDATED%20DOCS\KRATC%20APTP%2011.1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ata\Ingos%20diskas\Darbas\ATP\2022_Kauno%20RATC%20planai\Savivaldybiu%20planai\Copy%20of%20KRATC%20APTP%202023%2005%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94981452639797E-2"/>
          <c:y val="5.0925925925925923E-2"/>
          <c:w val="0.87430614329738976"/>
          <c:h val="0.66665961187106126"/>
        </c:manualLayout>
      </c:layout>
      <c:barChart>
        <c:barDir val="col"/>
        <c:grouping val="clustered"/>
        <c:varyColors val="0"/>
        <c:ser>
          <c:idx val="0"/>
          <c:order val="0"/>
          <c:spPr>
            <a:solidFill>
              <a:srgbClr val="FF0000"/>
            </a:solidFill>
            <a:ln>
              <a:noFill/>
            </a:ln>
            <a:effectLst>
              <a:outerShdw blurRad="76200" dir="18900000" sy="23000" kx="-1200000" algn="bl" rotWithShape="0">
                <a:prstClr val="black">
                  <a:alpha val="20000"/>
                </a:prstClr>
              </a:outerShdw>
            </a:effectLst>
          </c:spPr>
          <c:invertIfNegative val="0"/>
          <c:dPt>
            <c:idx val="2"/>
            <c:invertIfNegative val="0"/>
            <c:bubble3D val="0"/>
            <c:spPr>
              <a:solidFill>
                <a:srgbClr val="FFC00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2-07F8-4385-852F-B482948A06E5}"/>
              </c:ext>
            </c:extLst>
          </c:dPt>
          <c:dPt>
            <c:idx val="5"/>
            <c:invertIfNegative val="0"/>
            <c:bubble3D val="0"/>
            <c:spPr>
              <a:solidFill>
                <a:srgbClr val="FF000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6723-462C-B7AA-D72BEFE31B50}"/>
              </c:ext>
            </c:extLst>
          </c:dPt>
          <c:dLbls>
            <c:dLbl>
              <c:idx val="2"/>
              <c:tx>
                <c:rich>
                  <a:bodyPr/>
                  <a:lstStyle/>
                  <a:p>
                    <a:fld id="{069DC627-2235-4BCF-8DE9-D8DFB3DED627}" type="VALUE">
                      <a:rPr lang="en-US">
                        <a:solidFill>
                          <a:sysClr val="windowText" lastClr="000000"/>
                        </a:solidFill>
                      </a:rPr>
                      <a:pPr/>
                      <a:t>[REIKŠMĖ]</a:t>
                    </a:fld>
                    <a:endParaRPr lang="lt-LT"/>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7F8-4385-852F-B482948A06E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'[ŠRATC ATP 2022_07_18.xlsx]Sheet1'!$C$17:$C$26</c:f>
              <c:strCache>
                <c:ptCount val="10"/>
                <c:pt idx="0">
                  <c:v>Vilniaus</c:v>
                </c:pt>
                <c:pt idx="1">
                  <c:v>Panevėžio</c:v>
                </c:pt>
                <c:pt idx="2">
                  <c:v>Kauno</c:v>
                </c:pt>
                <c:pt idx="3">
                  <c:v>Utenos</c:v>
                </c:pt>
                <c:pt idx="4">
                  <c:v>Telšių</c:v>
                </c:pt>
                <c:pt idx="5">
                  <c:v>Šiaulių</c:v>
                </c:pt>
                <c:pt idx="6">
                  <c:v>Alytaus</c:v>
                </c:pt>
                <c:pt idx="7">
                  <c:v>Klaipėdos</c:v>
                </c:pt>
                <c:pt idx="8">
                  <c:v>Marijampolės</c:v>
                </c:pt>
                <c:pt idx="9">
                  <c:v>Tauragės</c:v>
                </c:pt>
              </c:strCache>
            </c:strRef>
          </c:cat>
          <c:val>
            <c:numRef>
              <c:f>'[ŠRATC ATP 2022_07_18.xlsx]Sheet1'!$E$17:$E$26</c:f>
              <c:numCache>
                <c:formatCode>_(* #,##0.0_);_(* \(#,##0.0\);_(* "-"??_);_(@_)</c:formatCode>
                <c:ptCount val="10"/>
                <c:pt idx="0">
                  <c:v>57.65</c:v>
                </c:pt>
                <c:pt idx="1">
                  <c:v>53.78</c:v>
                </c:pt>
                <c:pt idx="2">
                  <c:v>53.03</c:v>
                </c:pt>
                <c:pt idx="3">
                  <c:v>52.86</c:v>
                </c:pt>
                <c:pt idx="4">
                  <c:v>51.26</c:v>
                </c:pt>
                <c:pt idx="5">
                  <c:v>49.72</c:v>
                </c:pt>
                <c:pt idx="6">
                  <c:v>47.04</c:v>
                </c:pt>
                <c:pt idx="7">
                  <c:v>45.81</c:v>
                </c:pt>
                <c:pt idx="8">
                  <c:v>44.28</c:v>
                </c:pt>
                <c:pt idx="9">
                  <c:v>39.520000000000003</c:v>
                </c:pt>
              </c:numCache>
            </c:numRef>
          </c:val>
          <c:extLst>
            <c:ext xmlns:c16="http://schemas.microsoft.com/office/drawing/2014/chart" uri="{C3380CC4-5D6E-409C-BE32-E72D297353CC}">
              <c16:uniqueId val="{00000002-6723-462C-B7AA-D72BEFE31B50}"/>
            </c:ext>
          </c:extLst>
        </c:ser>
        <c:dLbls>
          <c:dLblPos val="inEnd"/>
          <c:showLegendKey val="0"/>
          <c:showVal val="1"/>
          <c:showCatName val="0"/>
          <c:showSerName val="0"/>
          <c:showPercent val="0"/>
          <c:showBubbleSize val="0"/>
        </c:dLbls>
        <c:gapWidth val="41"/>
        <c:axId val="687670496"/>
        <c:axId val="687672456"/>
      </c:barChart>
      <c:catAx>
        <c:axId val="687670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t-LT"/>
          </a:p>
        </c:txPr>
        <c:crossAx val="687672456"/>
        <c:crosses val="autoZero"/>
        <c:auto val="1"/>
        <c:lblAlgn val="ctr"/>
        <c:lblOffset val="100"/>
        <c:noMultiLvlLbl val="0"/>
      </c:catAx>
      <c:valAx>
        <c:axId val="687672456"/>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lt-LT"/>
                  <a:t>Eur / m.</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lt-LT"/>
            </a:p>
          </c:txPr>
        </c:title>
        <c:numFmt formatCode="_(* #,##0.0_);_(* \(#,##0.0\);_(* &quot;-&quot;??_);_(@_)" sourceLinked="1"/>
        <c:majorTickMark val="none"/>
        <c:minorTickMark val="none"/>
        <c:tickLblPos val="nextTo"/>
        <c:crossAx val="687670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6286572067123"/>
          <c:y val="4.9415992812219228E-2"/>
          <c:w val="0.87073042783805155"/>
          <c:h val="0.74327030549752704"/>
        </c:manualLayout>
      </c:layout>
      <c:barChart>
        <c:barDir val="col"/>
        <c:grouping val="stacked"/>
        <c:varyColors val="0"/>
        <c:ser>
          <c:idx val="0"/>
          <c:order val="0"/>
          <c:tx>
            <c:strRef>
              <c:f>KEDAINIAI!$C$61</c:f>
              <c:strCache>
                <c:ptCount val="1"/>
                <c:pt idx="0">
                  <c:v>Mišrios komunalinės atliekos</c:v>
                </c:pt>
              </c:strCache>
            </c:strRef>
          </c:tx>
          <c:spPr>
            <a:solidFill>
              <a:srgbClr val="C00000"/>
            </a:solidFill>
            <a:ln>
              <a:noFill/>
            </a:ln>
            <a:effectLst/>
          </c:spPr>
          <c:invertIfNegative val="0"/>
          <c:dLbls>
            <c:dLbl>
              <c:idx val="0"/>
              <c:tx>
                <c:rich>
                  <a:bodyPr/>
                  <a:lstStyle/>
                  <a:p>
                    <a:fld id="{31C87E87-CD79-4196-8D8F-101DB2ECC522}" type="CELLRANGE">
                      <a:rPr lang="en-US"/>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932-4A8C-9910-BA07820A2FA1}"/>
                </c:ext>
              </c:extLst>
            </c:dLbl>
            <c:dLbl>
              <c:idx val="1"/>
              <c:tx>
                <c:rich>
                  <a:bodyPr/>
                  <a:lstStyle/>
                  <a:p>
                    <a:fld id="{3AFB55B5-25D9-4F5F-A2EF-1D44834374D2}"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629-403F-B421-74960480A981}"/>
                </c:ext>
              </c:extLst>
            </c:dLbl>
            <c:dLbl>
              <c:idx val="2"/>
              <c:tx>
                <c:rich>
                  <a:bodyPr/>
                  <a:lstStyle/>
                  <a:p>
                    <a:fld id="{8BBC18E4-0069-4E10-906E-B0C03925A74F}"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629-403F-B421-74960480A981}"/>
                </c:ext>
              </c:extLst>
            </c:dLbl>
            <c:dLbl>
              <c:idx val="3"/>
              <c:tx>
                <c:rich>
                  <a:bodyPr/>
                  <a:lstStyle/>
                  <a:p>
                    <a:fld id="{5155520F-B461-4A9F-9E21-6138BDE89121}"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629-403F-B421-74960480A981}"/>
                </c:ext>
              </c:extLst>
            </c:dLbl>
            <c:dLbl>
              <c:idx val="4"/>
              <c:tx>
                <c:rich>
                  <a:bodyPr/>
                  <a:lstStyle/>
                  <a:p>
                    <a:fld id="{1339CD25-08C6-4974-9A29-91648F10B9BF}"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629-403F-B421-74960480A981}"/>
                </c:ext>
              </c:extLst>
            </c:dLbl>
            <c:dLbl>
              <c:idx val="5"/>
              <c:tx>
                <c:rich>
                  <a:bodyPr/>
                  <a:lstStyle/>
                  <a:p>
                    <a:fld id="{BBEF692E-DB9C-4FD4-BCEA-53A9D30A9C81}"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629-403F-B421-74960480A981}"/>
                </c:ext>
              </c:extLst>
            </c:dLbl>
            <c:dLbl>
              <c:idx val="6"/>
              <c:tx>
                <c:rich>
                  <a:bodyPr/>
                  <a:lstStyle/>
                  <a:p>
                    <a:fld id="{435C0C45-38EC-487F-AC44-AE902A974D18}"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629-403F-B421-74960480A981}"/>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Helvetica" panose="020B0604020202020204" pitchFamily="34" charset="0"/>
                    <a:ea typeface="+mn-ea"/>
                    <a:cs typeface="Helvetica" panose="020B0604020202020204" pitchFamily="34" charset="0"/>
                  </a:defRPr>
                </a:pPr>
                <a:endParaRPr lang="lt-L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KEDAINIAI!$F$1:$L$1</c:f>
              <c:numCache>
                <c:formatCode>General</c:formatCode>
                <c:ptCount val="7"/>
                <c:pt idx="0">
                  <c:v>2015</c:v>
                </c:pt>
                <c:pt idx="1">
                  <c:v>2016</c:v>
                </c:pt>
                <c:pt idx="2">
                  <c:v>2017</c:v>
                </c:pt>
                <c:pt idx="3">
                  <c:v>2018</c:v>
                </c:pt>
                <c:pt idx="4">
                  <c:v>2019</c:v>
                </c:pt>
                <c:pt idx="5">
                  <c:v>2020</c:v>
                </c:pt>
                <c:pt idx="6">
                  <c:v>2021</c:v>
                </c:pt>
              </c:numCache>
            </c:numRef>
          </c:cat>
          <c:val>
            <c:numRef>
              <c:f>KEDAINIAI!$F$40:$L$40</c:f>
              <c:numCache>
                <c:formatCode>_(* #,##0_);_(* \(#,##0\);_(* "-"??_);_(@_)</c:formatCode>
                <c:ptCount val="7"/>
                <c:pt idx="0">
                  <c:v>13914.15</c:v>
                </c:pt>
                <c:pt idx="1">
                  <c:v>15128.22</c:v>
                </c:pt>
                <c:pt idx="2">
                  <c:v>13314.3</c:v>
                </c:pt>
                <c:pt idx="3">
                  <c:v>13055.52</c:v>
                </c:pt>
                <c:pt idx="4">
                  <c:v>12575.96</c:v>
                </c:pt>
                <c:pt idx="5">
                  <c:v>13213.32</c:v>
                </c:pt>
                <c:pt idx="6">
                  <c:v>12417.77</c:v>
                </c:pt>
              </c:numCache>
            </c:numRef>
          </c:val>
          <c:extLst>
            <c:ext xmlns:c15="http://schemas.microsoft.com/office/drawing/2012/chart" uri="{02D57815-91ED-43cb-92C2-25804820EDAC}">
              <c15:datalabelsRange>
                <c15:f>KEDAINIAI!$F$61:$L$61</c15:f>
                <c15:dlblRangeCache>
                  <c:ptCount val="7"/>
                  <c:pt idx="0">
                    <c:v>77%</c:v>
                  </c:pt>
                  <c:pt idx="1">
                    <c:v>68%</c:v>
                  </c:pt>
                  <c:pt idx="2">
                    <c:v>63%</c:v>
                  </c:pt>
                  <c:pt idx="3">
                    <c:v>63%</c:v>
                  </c:pt>
                  <c:pt idx="4">
                    <c:v>56%</c:v>
                  </c:pt>
                  <c:pt idx="5">
                    <c:v>64%</c:v>
                  </c:pt>
                  <c:pt idx="6">
                    <c:v>43%</c:v>
                  </c:pt>
                </c15:dlblRangeCache>
              </c15:datalabelsRange>
            </c:ext>
            <c:ext xmlns:c16="http://schemas.microsoft.com/office/drawing/2014/chart" uri="{C3380CC4-5D6E-409C-BE32-E72D297353CC}">
              <c16:uniqueId val="{00000007-F932-4A8C-9910-BA07820A2FA1}"/>
            </c:ext>
          </c:extLst>
        </c:ser>
        <c:ser>
          <c:idx val="1"/>
          <c:order val="1"/>
          <c:tx>
            <c:strRef>
              <c:f>KEDAINIAI!$C$62</c:f>
              <c:strCache>
                <c:ptCount val="1"/>
                <c:pt idx="0">
                  <c:v>Pirminis rūšiavimas, kompostavimas</c:v>
                </c:pt>
              </c:strCache>
            </c:strRef>
          </c:tx>
          <c:spPr>
            <a:solidFill>
              <a:schemeClr val="accent4"/>
            </a:solidFill>
            <a:ln>
              <a:noFill/>
            </a:ln>
            <a:effectLst/>
          </c:spPr>
          <c:invertIfNegative val="0"/>
          <c:dLbls>
            <c:dLbl>
              <c:idx val="0"/>
              <c:tx>
                <c:rich>
                  <a:bodyPr/>
                  <a:lstStyle/>
                  <a:p>
                    <a:fld id="{C40908A6-EE00-41C2-B3CA-0D64F9E78FED}" type="CELLRANGE">
                      <a:rPr lang="en-US"/>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932-4A8C-9910-BA07820A2FA1}"/>
                </c:ext>
              </c:extLst>
            </c:dLbl>
            <c:dLbl>
              <c:idx val="1"/>
              <c:tx>
                <c:rich>
                  <a:bodyPr/>
                  <a:lstStyle/>
                  <a:p>
                    <a:fld id="{FBA9733E-9B8A-4A34-B32D-A38D35FF1661}"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629-403F-B421-74960480A981}"/>
                </c:ext>
              </c:extLst>
            </c:dLbl>
            <c:dLbl>
              <c:idx val="2"/>
              <c:tx>
                <c:rich>
                  <a:bodyPr/>
                  <a:lstStyle/>
                  <a:p>
                    <a:fld id="{04218992-60EF-4241-B3C6-7F7134AECC77}"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629-403F-B421-74960480A981}"/>
                </c:ext>
              </c:extLst>
            </c:dLbl>
            <c:dLbl>
              <c:idx val="3"/>
              <c:tx>
                <c:rich>
                  <a:bodyPr/>
                  <a:lstStyle/>
                  <a:p>
                    <a:fld id="{2484B5A2-401C-436A-8035-A970A59AF612}"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629-403F-B421-74960480A981}"/>
                </c:ext>
              </c:extLst>
            </c:dLbl>
            <c:dLbl>
              <c:idx val="4"/>
              <c:tx>
                <c:rich>
                  <a:bodyPr/>
                  <a:lstStyle/>
                  <a:p>
                    <a:fld id="{5EC92694-DF7C-408D-829A-0F5F883514E6}"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629-403F-B421-74960480A981}"/>
                </c:ext>
              </c:extLst>
            </c:dLbl>
            <c:dLbl>
              <c:idx val="5"/>
              <c:tx>
                <c:rich>
                  <a:bodyPr/>
                  <a:lstStyle/>
                  <a:p>
                    <a:fld id="{0E146317-A52B-4C7E-A962-05EF876E6547}"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629-403F-B421-74960480A981}"/>
                </c:ext>
              </c:extLst>
            </c:dLbl>
            <c:dLbl>
              <c:idx val="6"/>
              <c:tx>
                <c:rich>
                  <a:bodyPr/>
                  <a:lstStyle/>
                  <a:p>
                    <a:fld id="{622D1408-D3F2-499B-9709-B7A3DF5A6D12}" type="CELLRANGE">
                      <a:rPr lang="lt-LT"/>
                      <a:pPr/>
                      <a:t>[LANGELIŲ DIAPAZONAS]</a:t>
                    </a:fld>
                    <a:endParaRPr lang="lt-L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629-403F-B421-74960480A98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Helvetica" panose="020B0604020202020204" pitchFamily="34" charset="0"/>
                    <a:ea typeface="+mn-ea"/>
                    <a:cs typeface="Helvetica" panose="020B0604020202020204" pitchFamily="34" charset="0"/>
                  </a:defRPr>
                </a:pPr>
                <a:endParaRPr lang="lt-L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KEDAINIAI!$F$1:$L$1</c:f>
              <c:numCache>
                <c:formatCode>General</c:formatCode>
                <c:ptCount val="7"/>
                <c:pt idx="0">
                  <c:v>2015</c:v>
                </c:pt>
                <c:pt idx="1">
                  <c:v>2016</c:v>
                </c:pt>
                <c:pt idx="2">
                  <c:v>2017</c:v>
                </c:pt>
                <c:pt idx="3">
                  <c:v>2018</c:v>
                </c:pt>
                <c:pt idx="4">
                  <c:v>2019</c:v>
                </c:pt>
                <c:pt idx="5">
                  <c:v>2020</c:v>
                </c:pt>
                <c:pt idx="6">
                  <c:v>2021</c:v>
                </c:pt>
              </c:numCache>
            </c:numRef>
          </c:cat>
          <c:val>
            <c:numRef>
              <c:f>KEDAINIAI!$P$56:$V$56</c:f>
              <c:numCache>
                <c:formatCode>_(* #,##0_);_(* \(#,##0\);_(* "-"??_);_(@_)</c:formatCode>
                <c:ptCount val="7"/>
                <c:pt idx="0">
                  <c:v>4129.4880000000003</c:v>
                </c:pt>
                <c:pt idx="1">
                  <c:v>7117.8649999999998</c:v>
                </c:pt>
                <c:pt idx="2">
                  <c:v>7861.0010000000002</c:v>
                </c:pt>
                <c:pt idx="3">
                  <c:v>7599.6180519999998</c:v>
                </c:pt>
                <c:pt idx="4">
                  <c:v>9738.2178999999996</c:v>
                </c:pt>
                <c:pt idx="5">
                  <c:v>7373.8019880000002</c:v>
                </c:pt>
                <c:pt idx="6">
                  <c:v>16261.458304</c:v>
                </c:pt>
              </c:numCache>
            </c:numRef>
          </c:val>
          <c:extLst>
            <c:ext xmlns:c15="http://schemas.microsoft.com/office/drawing/2012/chart" uri="{02D57815-91ED-43cb-92C2-25804820EDAC}">
              <c15:datalabelsRange>
                <c15:f>KEDAINIAI!$F$62:$L$62</c15:f>
                <c15:dlblRangeCache>
                  <c:ptCount val="7"/>
                  <c:pt idx="0">
                    <c:v>23%</c:v>
                  </c:pt>
                  <c:pt idx="1">
                    <c:v>32%</c:v>
                  </c:pt>
                  <c:pt idx="2">
                    <c:v>37%</c:v>
                  </c:pt>
                  <c:pt idx="3">
                    <c:v>37%</c:v>
                  </c:pt>
                  <c:pt idx="4">
                    <c:v>44%</c:v>
                  </c:pt>
                  <c:pt idx="5">
                    <c:v>36%</c:v>
                  </c:pt>
                  <c:pt idx="6">
                    <c:v>57%</c:v>
                  </c:pt>
                </c15:dlblRangeCache>
              </c15:datalabelsRange>
            </c:ext>
            <c:ext xmlns:c16="http://schemas.microsoft.com/office/drawing/2014/chart" uri="{C3380CC4-5D6E-409C-BE32-E72D297353CC}">
              <c16:uniqueId val="{0000000F-F932-4A8C-9910-BA07820A2FA1}"/>
            </c:ext>
          </c:extLst>
        </c:ser>
        <c:dLbls>
          <c:showLegendKey val="0"/>
          <c:showVal val="0"/>
          <c:showCatName val="0"/>
          <c:showSerName val="0"/>
          <c:showPercent val="0"/>
          <c:showBubbleSize val="0"/>
        </c:dLbls>
        <c:gapWidth val="80"/>
        <c:overlap val="100"/>
        <c:axId val="687678336"/>
        <c:axId val="687674808"/>
      </c:barChart>
      <c:catAx>
        <c:axId val="6876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lt-LT"/>
          </a:p>
        </c:txPr>
        <c:crossAx val="687674808"/>
        <c:crosses val="autoZero"/>
        <c:auto val="1"/>
        <c:lblAlgn val="ctr"/>
        <c:lblOffset val="100"/>
        <c:noMultiLvlLbl val="0"/>
      </c:catAx>
      <c:valAx>
        <c:axId val="687674808"/>
        <c:scaling>
          <c:orientation val="minMax"/>
          <c:max val="3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r>
                  <a:rPr lang="lt-LT"/>
                  <a:t>tonos</a:t>
                </a:r>
                <a:endParaRPr lang="en-US"/>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lt-LT"/>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lt-LT"/>
          </a:p>
        </c:txPr>
        <c:crossAx val="687678336"/>
        <c:crosses val="autoZero"/>
        <c:crossBetween val="between"/>
      </c:valAx>
      <c:spPr>
        <a:noFill/>
        <a:ln>
          <a:noFill/>
        </a:ln>
        <a:effectLst/>
      </c:spPr>
    </c:plotArea>
    <c:legend>
      <c:legendPos val="b"/>
      <c:layout>
        <c:manualLayout>
          <c:xMode val="edge"/>
          <c:yMode val="edge"/>
          <c:x val="7.9941399436439353E-2"/>
          <c:y val="0.88342171514275003"/>
          <c:w val="0.90640804470206882"/>
          <c:h val="0.1165782848572499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Helvetica" panose="020B0604020202020204" pitchFamily="34" charset="0"/>
          <a:cs typeface="Helvetica" panose="020B0604020202020204" pitchFamily="34"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35697286673276"/>
          <c:y val="5.4726368159203981E-2"/>
          <c:w val="0.84121486812815949"/>
          <c:h val="0.77558585027617821"/>
        </c:manualLayout>
      </c:layout>
      <c:barChart>
        <c:barDir val="col"/>
        <c:grouping val="stacked"/>
        <c:varyColors val="0"/>
        <c:ser>
          <c:idx val="0"/>
          <c:order val="0"/>
          <c:tx>
            <c:strRef>
              <c:f>KEDAINIAI!$C$110</c:f>
              <c:strCache>
                <c:ptCount val="1"/>
                <c:pt idx="0">
                  <c:v>Biologiškai skaidžios atliekos</c:v>
                </c:pt>
              </c:strCache>
            </c:strRef>
          </c:tx>
          <c:spPr>
            <a:solidFill>
              <a:schemeClr val="tx1">
                <a:lumMod val="85000"/>
                <a:lumOff val="15000"/>
              </a:schemeClr>
            </a:solidFill>
            <a:ln>
              <a:noFill/>
            </a:ln>
            <a:effectLst/>
          </c:spPr>
          <c:invertIfNegative val="0"/>
          <c:dLbls>
            <c:dLbl>
              <c:idx val="0"/>
              <c:tx>
                <c:rich>
                  <a:bodyPr/>
                  <a:lstStyle/>
                  <a:p>
                    <a:fld id="{D6E86C0E-F9E8-49F2-9C3F-8719AB2876C3}" type="CELLRANGE">
                      <a:rPr lang="en-US"/>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62F-4A04-B73D-8D1D93EF6615}"/>
                </c:ext>
              </c:extLst>
            </c:dLbl>
            <c:dLbl>
              <c:idx val="1"/>
              <c:tx>
                <c:rich>
                  <a:bodyPr/>
                  <a:lstStyle/>
                  <a:p>
                    <a:fld id="{11543C94-DA87-4802-93B3-F3ABDB439DC3}"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216-46DA-A005-21F24D770FF8}"/>
                </c:ext>
              </c:extLst>
            </c:dLbl>
            <c:dLbl>
              <c:idx val="2"/>
              <c:tx>
                <c:rich>
                  <a:bodyPr/>
                  <a:lstStyle/>
                  <a:p>
                    <a:fld id="{5CB882CD-DD21-4FE3-9859-BCC8719F6DDC}"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216-46DA-A005-21F24D770FF8}"/>
                </c:ext>
              </c:extLst>
            </c:dLbl>
            <c:dLbl>
              <c:idx val="3"/>
              <c:tx>
                <c:rich>
                  <a:bodyPr/>
                  <a:lstStyle/>
                  <a:p>
                    <a:fld id="{73934BC1-3CFD-4383-A759-C01ECF5D5A57}"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216-46DA-A005-21F24D770FF8}"/>
                </c:ext>
              </c:extLst>
            </c:dLbl>
            <c:dLbl>
              <c:idx val="4"/>
              <c:tx>
                <c:rich>
                  <a:bodyPr/>
                  <a:lstStyle/>
                  <a:p>
                    <a:fld id="{3E49AA1C-DCF0-4EFB-9F5E-1A6B62D12DCD}"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216-46DA-A005-21F24D770FF8}"/>
                </c:ext>
              </c:extLst>
            </c:dLbl>
            <c:dLbl>
              <c:idx val="5"/>
              <c:tx>
                <c:rich>
                  <a:bodyPr/>
                  <a:lstStyle/>
                  <a:p>
                    <a:fld id="{84D63CD4-9426-4AF2-B473-4EE528347180}"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216-46DA-A005-21F24D770F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KEDAINIAI!$G$1:$L$1</c:f>
              <c:numCache>
                <c:formatCode>General</c:formatCode>
                <c:ptCount val="6"/>
                <c:pt idx="0">
                  <c:v>2016</c:v>
                </c:pt>
                <c:pt idx="1">
                  <c:v>2017</c:v>
                </c:pt>
                <c:pt idx="2">
                  <c:v>2018</c:v>
                </c:pt>
                <c:pt idx="3">
                  <c:v>2019</c:v>
                </c:pt>
                <c:pt idx="4">
                  <c:v>2020</c:v>
                </c:pt>
                <c:pt idx="5">
                  <c:v>2021</c:v>
                </c:pt>
              </c:numCache>
            </c:numRef>
          </c:cat>
          <c:val>
            <c:numRef>
              <c:f>KEDAINIAI!$H$106:$M$106</c:f>
              <c:numCache>
                <c:formatCode>_(* #,##0_);_(* \(#,##0\);_(* "-"??_);_(@_)</c:formatCode>
                <c:ptCount val="6"/>
                <c:pt idx="0">
                  <c:v>7840.0808457711446</c:v>
                </c:pt>
                <c:pt idx="1">
                  <c:v>7058.6923809523814</c:v>
                </c:pt>
                <c:pt idx="2">
                  <c:v>7401.7245619834721</c:v>
                </c:pt>
                <c:pt idx="3">
                  <c:v>7271.4200720000008</c:v>
                </c:pt>
                <c:pt idx="4">
                  <c:v>7080.6878550000001</c:v>
                </c:pt>
                <c:pt idx="5">
                  <c:v>6726.2920833333319</c:v>
                </c:pt>
              </c:numCache>
            </c:numRef>
          </c:val>
          <c:extLst>
            <c:ext xmlns:c15="http://schemas.microsoft.com/office/drawing/2012/chart" uri="{02D57815-91ED-43cb-92C2-25804820EDAC}">
              <c15:datalabelsRange>
                <c15:f>KEDAINIAI!$H$110:$M$110</c15:f>
                <c15:dlblRangeCache>
                  <c:ptCount val="6"/>
                  <c:pt idx="0">
                    <c:v>52%</c:v>
                  </c:pt>
                  <c:pt idx="1">
                    <c:v>53%</c:v>
                  </c:pt>
                  <c:pt idx="2">
                    <c:v>57%</c:v>
                  </c:pt>
                  <c:pt idx="3">
                    <c:v>58%</c:v>
                  </c:pt>
                  <c:pt idx="4">
                    <c:v>54%</c:v>
                  </c:pt>
                  <c:pt idx="5">
                    <c:v>54%</c:v>
                  </c:pt>
                </c15:dlblRangeCache>
              </c15:datalabelsRange>
            </c:ext>
            <c:ext xmlns:c16="http://schemas.microsoft.com/office/drawing/2014/chart" uri="{C3380CC4-5D6E-409C-BE32-E72D297353CC}">
              <c16:uniqueId val="{00000006-162F-4A04-B73D-8D1D93EF6615}"/>
            </c:ext>
          </c:extLst>
        </c:ser>
        <c:ser>
          <c:idx val="1"/>
          <c:order val="1"/>
          <c:tx>
            <c:strRef>
              <c:f>KEDAINIAI!$C$111</c:f>
              <c:strCache>
                <c:ptCount val="1"/>
                <c:pt idx="0">
                  <c:v>Pakuotės, pakuočių atliekos ir antrinės žaliavos</c:v>
                </c:pt>
              </c:strCache>
            </c:strRef>
          </c:tx>
          <c:spPr>
            <a:solidFill>
              <a:schemeClr val="bg1">
                <a:lumMod val="50000"/>
              </a:schemeClr>
            </a:solidFill>
            <a:ln>
              <a:noFill/>
            </a:ln>
            <a:effectLst/>
          </c:spPr>
          <c:invertIfNegative val="0"/>
          <c:dLbls>
            <c:dLbl>
              <c:idx val="0"/>
              <c:tx>
                <c:rich>
                  <a:bodyPr/>
                  <a:lstStyle/>
                  <a:p>
                    <a:fld id="{42F18FAE-3E1E-449E-B327-346D3B5DBAEA}" type="CELLRANGE">
                      <a:rPr lang="en-US"/>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62F-4A04-B73D-8D1D93EF6615}"/>
                </c:ext>
              </c:extLst>
            </c:dLbl>
            <c:dLbl>
              <c:idx val="1"/>
              <c:tx>
                <c:rich>
                  <a:bodyPr/>
                  <a:lstStyle/>
                  <a:p>
                    <a:fld id="{E7658266-1BD5-4CAA-A5F6-265D8AB1DC29}"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216-46DA-A005-21F24D770FF8}"/>
                </c:ext>
              </c:extLst>
            </c:dLbl>
            <c:dLbl>
              <c:idx val="2"/>
              <c:tx>
                <c:rich>
                  <a:bodyPr/>
                  <a:lstStyle/>
                  <a:p>
                    <a:fld id="{A6319F5C-BFB1-465D-9829-1E3993565714}"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216-46DA-A005-21F24D770FF8}"/>
                </c:ext>
              </c:extLst>
            </c:dLbl>
            <c:dLbl>
              <c:idx val="3"/>
              <c:tx>
                <c:rich>
                  <a:bodyPr/>
                  <a:lstStyle/>
                  <a:p>
                    <a:fld id="{011BEBC6-058B-48A9-A6CA-0D476CC5BB5D}"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216-46DA-A005-21F24D770FF8}"/>
                </c:ext>
              </c:extLst>
            </c:dLbl>
            <c:dLbl>
              <c:idx val="4"/>
              <c:tx>
                <c:rich>
                  <a:bodyPr/>
                  <a:lstStyle/>
                  <a:p>
                    <a:fld id="{086C05DC-2CC4-4D18-ABA8-3830C600F969}"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216-46DA-A005-21F24D770FF8}"/>
                </c:ext>
              </c:extLst>
            </c:dLbl>
            <c:dLbl>
              <c:idx val="5"/>
              <c:tx>
                <c:rich>
                  <a:bodyPr/>
                  <a:lstStyle/>
                  <a:p>
                    <a:fld id="{15DA5FB8-E840-43A3-A732-443CE61DAA94}"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216-46DA-A005-21F24D770F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KEDAINIAI!$G$1:$L$1</c:f>
              <c:numCache>
                <c:formatCode>General</c:formatCode>
                <c:ptCount val="6"/>
                <c:pt idx="0">
                  <c:v>2016</c:v>
                </c:pt>
                <c:pt idx="1">
                  <c:v>2017</c:v>
                </c:pt>
                <c:pt idx="2">
                  <c:v>2018</c:v>
                </c:pt>
                <c:pt idx="3">
                  <c:v>2019</c:v>
                </c:pt>
                <c:pt idx="4">
                  <c:v>2020</c:v>
                </c:pt>
                <c:pt idx="5">
                  <c:v>2021</c:v>
                </c:pt>
              </c:numCache>
            </c:numRef>
          </c:cat>
          <c:val>
            <c:numRef>
              <c:f>KEDAINIAI!$H$107:$M$107</c:f>
              <c:numCache>
                <c:formatCode>_(* #,##0_);_(* \(#,##0\);_(* "-"??_);_(@_)</c:formatCode>
                <c:ptCount val="6"/>
                <c:pt idx="0">
                  <c:v>4290.0922388059698</c:v>
                </c:pt>
                <c:pt idx="1">
                  <c:v>4110.5259523809527</c:v>
                </c:pt>
                <c:pt idx="2">
                  <c:v>3139.7986115702479</c:v>
                </c:pt>
                <c:pt idx="3">
                  <c:v>3552.7087000000001</c:v>
                </c:pt>
                <c:pt idx="4">
                  <c:v>4547.3640780000005</c:v>
                </c:pt>
                <c:pt idx="5">
                  <c:v>3963.3382583333337</c:v>
                </c:pt>
              </c:numCache>
            </c:numRef>
          </c:val>
          <c:extLst>
            <c:ext xmlns:c15="http://schemas.microsoft.com/office/drawing/2012/chart" uri="{02D57815-91ED-43cb-92C2-25804820EDAC}">
              <c15:datalabelsRange>
                <c15:f>KEDAINIAI!$H$111:$M$111</c15:f>
                <c15:dlblRangeCache>
                  <c:ptCount val="6"/>
                  <c:pt idx="0">
                    <c:v>28%</c:v>
                  </c:pt>
                  <c:pt idx="1">
                    <c:v>31%</c:v>
                  </c:pt>
                  <c:pt idx="2">
                    <c:v>24%</c:v>
                  </c:pt>
                  <c:pt idx="3">
                    <c:v>28%</c:v>
                  </c:pt>
                  <c:pt idx="4">
                    <c:v>34%</c:v>
                  </c:pt>
                  <c:pt idx="5">
                    <c:v>32%</c:v>
                  </c:pt>
                </c15:dlblRangeCache>
              </c15:datalabelsRange>
            </c:ext>
            <c:ext xmlns:c16="http://schemas.microsoft.com/office/drawing/2014/chart" uri="{C3380CC4-5D6E-409C-BE32-E72D297353CC}">
              <c16:uniqueId val="{0000000D-162F-4A04-B73D-8D1D93EF6615}"/>
            </c:ext>
          </c:extLst>
        </c:ser>
        <c:ser>
          <c:idx val="2"/>
          <c:order val="2"/>
          <c:tx>
            <c:strRef>
              <c:f>KEDAINIAI!$C$112</c:f>
              <c:strCache>
                <c:ptCount val="1"/>
                <c:pt idx="0">
                  <c:v>Inertinės ir kitos atliekos</c:v>
                </c:pt>
              </c:strCache>
            </c:strRef>
          </c:tx>
          <c:spPr>
            <a:solidFill>
              <a:srgbClr val="FFC000"/>
            </a:solidFill>
            <a:ln>
              <a:noFill/>
            </a:ln>
            <a:effectLst/>
          </c:spPr>
          <c:invertIfNegative val="0"/>
          <c:dLbls>
            <c:dLbl>
              <c:idx val="0"/>
              <c:tx>
                <c:rich>
                  <a:bodyPr/>
                  <a:lstStyle/>
                  <a:p>
                    <a:fld id="{83D4604C-6BD3-4965-B7CA-677D9CFB50F4}" type="CELLRANGE">
                      <a:rPr lang="en-US"/>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162F-4A04-B73D-8D1D93EF6615}"/>
                </c:ext>
              </c:extLst>
            </c:dLbl>
            <c:dLbl>
              <c:idx val="1"/>
              <c:tx>
                <c:rich>
                  <a:bodyPr/>
                  <a:lstStyle/>
                  <a:p>
                    <a:fld id="{122EBBE5-71AA-4C63-A1E4-493A66648EE9}"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216-46DA-A005-21F24D770FF8}"/>
                </c:ext>
              </c:extLst>
            </c:dLbl>
            <c:dLbl>
              <c:idx val="2"/>
              <c:tx>
                <c:rich>
                  <a:bodyPr/>
                  <a:lstStyle/>
                  <a:p>
                    <a:fld id="{65B80809-7208-408E-81D4-0B31682735D9}"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216-46DA-A005-21F24D770FF8}"/>
                </c:ext>
              </c:extLst>
            </c:dLbl>
            <c:dLbl>
              <c:idx val="3"/>
              <c:tx>
                <c:rich>
                  <a:bodyPr/>
                  <a:lstStyle/>
                  <a:p>
                    <a:fld id="{ACF42911-EDC9-4CD0-8EE3-BB6BD1C70B88}"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216-46DA-A005-21F24D770FF8}"/>
                </c:ext>
              </c:extLst>
            </c:dLbl>
            <c:dLbl>
              <c:idx val="4"/>
              <c:tx>
                <c:rich>
                  <a:bodyPr/>
                  <a:lstStyle/>
                  <a:p>
                    <a:fld id="{7468EB0A-BAC8-490A-9AD7-CBF51E5DB33F}"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216-46DA-A005-21F24D770FF8}"/>
                </c:ext>
              </c:extLst>
            </c:dLbl>
            <c:dLbl>
              <c:idx val="5"/>
              <c:tx>
                <c:rich>
                  <a:bodyPr/>
                  <a:lstStyle/>
                  <a:p>
                    <a:fld id="{03D92303-FBB0-4793-B968-E79F1F05CC6D}" type="CELLRANGE">
                      <a:rPr lang="lt-LT"/>
                      <a:pPr/>
                      <a:t>[LANGELIŲ DIAPAZONAS]</a:t>
                    </a:fld>
                    <a:endParaRPr lang="lt-LT"/>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216-46DA-A005-21F24D770F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KEDAINIAI!$G$1:$L$1</c:f>
              <c:numCache>
                <c:formatCode>General</c:formatCode>
                <c:ptCount val="6"/>
                <c:pt idx="0">
                  <c:v>2016</c:v>
                </c:pt>
                <c:pt idx="1">
                  <c:v>2017</c:v>
                </c:pt>
                <c:pt idx="2">
                  <c:v>2018</c:v>
                </c:pt>
                <c:pt idx="3">
                  <c:v>2019</c:v>
                </c:pt>
                <c:pt idx="4">
                  <c:v>2020</c:v>
                </c:pt>
                <c:pt idx="5">
                  <c:v>2021</c:v>
                </c:pt>
              </c:numCache>
            </c:numRef>
          </c:cat>
          <c:val>
            <c:numRef>
              <c:f>KEDAINIAI!$H$108:$M$108</c:f>
              <c:numCache>
                <c:formatCode>_(* #,##0_);_(* \(#,##0\);_(* "-"??_);_(@_)</c:formatCode>
                <c:ptCount val="6"/>
                <c:pt idx="0">
                  <c:v>2998.0469154228858</c:v>
                </c:pt>
                <c:pt idx="1">
                  <c:v>2145.0816666666665</c:v>
                </c:pt>
                <c:pt idx="2">
                  <c:v>2513.9968264462809</c:v>
                </c:pt>
                <c:pt idx="3">
                  <c:v>1749.3160359999997</c:v>
                </c:pt>
                <c:pt idx="4">
                  <c:v>1585.928733</c:v>
                </c:pt>
                <c:pt idx="5">
                  <c:v>1728.139658333333</c:v>
                </c:pt>
              </c:numCache>
            </c:numRef>
          </c:val>
          <c:extLst>
            <c:ext xmlns:c15="http://schemas.microsoft.com/office/drawing/2012/chart" uri="{02D57815-91ED-43cb-92C2-25804820EDAC}">
              <c15:datalabelsRange>
                <c15:f>KEDAINIAI!$H$112:$M$112</c15:f>
                <c15:dlblRangeCache>
                  <c:ptCount val="6"/>
                  <c:pt idx="0">
                    <c:v>20%</c:v>
                  </c:pt>
                  <c:pt idx="1">
                    <c:v>16%</c:v>
                  </c:pt>
                  <c:pt idx="2">
                    <c:v>19%</c:v>
                  </c:pt>
                  <c:pt idx="3">
                    <c:v>14%</c:v>
                  </c:pt>
                  <c:pt idx="4">
                    <c:v>12%</c:v>
                  </c:pt>
                  <c:pt idx="5">
                    <c:v>14%</c:v>
                  </c:pt>
                </c15:dlblRangeCache>
              </c15:datalabelsRange>
            </c:ext>
            <c:ext xmlns:c16="http://schemas.microsoft.com/office/drawing/2014/chart" uri="{C3380CC4-5D6E-409C-BE32-E72D297353CC}">
              <c16:uniqueId val="{00000014-162F-4A04-B73D-8D1D93EF6615}"/>
            </c:ext>
          </c:extLst>
        </c:ser>
        <c:dLbls>
          <c:dLblPos val="ctr"/>
          <c:showLegendKey val="0"/>
          <c:showVal val="1"/>
          <c:showCatName val="0"/>
          <c:showSerName val="0"/>
          <c:showPercent val="0"/>
          <c:showBubbleSize val="0"/>
        </c:dLbls>
        <c:gapWidth val="114"/>
        <c:overlap val="100"/>
        <c:axId val="687675200"/>
        <c:axId val="687674024"/>
      </c:barChart>
      <c:catAx>
        <c:axId val="68767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4024"/>
        <c:crosses val="autoZero"/>
        <c:auto val="1"/>
        <c:lblAlgn val="ctr"/>
        <c:lblOffset val="100"/>
        <c:noMultiLvlLbl val="0"/>
      </c:catAx>
      <c:valAx>
        <c:axId val="687674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tonos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5200"/>
        <c:crosses val="autoZero"/>
        <c:crossBetween val="between"/>
      </c:valAx>
      <c:spPr>
        <a:noFill/>
        <a:ln>
          <a:noFill/>
        </a:ln>
        <a:effectLst/>
      </c:spPr>
    </c:plotArea>
    <c:legend>
      <c:legendPos val="b"/>
      <c:layout>
        <c:manualLayout>
          <c:xMode val="edge"/>
          <c:yMode val="edge"/>
          <c:x val="5.4441396024697448E-2"/>
          <c:y val="0.92614134054138753"/>
          <c:w val="0.9"/>
          <c:h val="7.38586594586124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68811185882953"/>
          <c:y val="4.5267489711934158E-2"/>
          <c:w val="0.79415738609895126"/>
          <c:h val="0.65889958199669485"/>
        </c:manualLayout>
      </c:layout>
      <c:barChart>
        <c:barDir val="col"/>
        <c:grouping val="clustered"/>
        <c:varyColors val="0"/>
        <c:ser>
          <c:idx val="0"/>
          <c:order val="0"/>
          <c:tx>
            <c:v>2016 m.</c:v>
          </c:tx>
          <c:spPr>
            <a:solidFill>
              <a:srgbClr val="FFC000"/>
            </a:solidFill>
            <a:ln>
              <a:noFill/>
            </a:ln>
            <a:effectLst/>
          </c:spPr>
          <c:invertIfNegative val="0"/>
          <c:dLbls>
            <c:dLbl>
              <c:idx val="0"/>
              <c:layout>
                <c:manualLayout>
                  <c:x val="-2.1550909976061057E-17"/>
                  <c:y val="6.47143644081526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31-4D83-9247-584BEAC5367F}"/>
                </c:ext>
              </c:extLst>
            </c:dLbl>
            <c:dLbl>
              <c:idx val="4"/>
              <c:layout>
                <c:manualLayout>
                  <c:x val="-8.6203639904244228E-17"/>
                  <c:y val="2.07524059492562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31-4D83-9247-584BEAC53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KEDAINIAI!$C$138:$C$143</c:f>
              <c:strCache>
                <c:ptCount val="6"/>
                <c:pt idx="0">
                  <c:v>Popieriaus ir kartono, įskaitant pakuotes, atliekos</c:v>
                </c:pt>
                <c:pt idx="1">
                  <c:v>Žaliosios atliekos</c:v>
                </c:pt>
                <c:pt idx="2">
                  <c:v>Medienos, įskaitant pakuotes, atliekos</c:v>
                </c:pt>
                <c:pt idx="3">
                  <c:v>Biologiškai skaidžios maisto ir virtuvės atliekos</c:v>
                </c:pt>
                <c:pt idx="4">
                  <c:v>Tekstilės atliekos</c:v>
                </c:pt>
                <c:pt idx="5">
                  <c:v>Kitos komunalinės biologiškai skaidžios atliekos</c:v>
                </c:pt>
              </c:strCache>
            </c:strRef>
          </c:cat>
          <c:val>
            <c:numRef>
              <c:f>KEDAINIAI!$H$138:$H$143</c:f>
              <c:numCache>
                <c:formatCode>_(* #,##0_);_(* \(#,##0\);_(* "-"??_);_(@_)</c:formatCode>
                <c:ptCount val="6"/>
                <c:pt idx="0">
                  <c:v>1317.1335820895522</c:v>
                </c:pt>
                <c:pt idx="1">
                  <c:v>150.52955223880596</c:v>
                </c:pt>
                <c:pt idx="2">
                  <c:v>50.176517412935326</c:v>
                </c:pt>
                <c:pt idx="3">
                  <c:v>1216.7805472636817</c:v>
                </c:pt>
                <c:pt idx="4">
                  <c:v>388.86800995024879</c:v>
                </c:pt>
                <c:pt idx="5">
                  <c:v>4716.5926368159207</c:v>
                </c:pt>
              </c:numCache>
            </c:numRef>
          </c:val>
          <c:extLst>
            <c:ext xmlns:c16="http://schemas.microsoft.com/office/drawing/2014/chart" uri="{C3380CC4-5D6E-409C-BE32-E72D297353CC}">
              <c16:uniqueId val="{00000002-BE31-4D83-9247-584BEAC5367F}"/>
            </c:ext>
          </c:extLst>
        </c:ser>
        <c:ser>
          <c:idx val="1"/>
          <c:order val="1"/>
          <c:tx>
            <c:v>2021 m.</c:v>
          </c:tx>
          <c:spPr>
            <a:solidFill>
              <a:schemeClr val="bg1">
                <a:lumMod val="50000"/>
              </a:schemeClr>
            </a:solidFill>
            <a:ln>
              <a:noFill/>
            </a:ln>
            <a:effectLst/>
          </c:spPr>
          <c:invertIfNegative val="0"/>
          <c:dLbls>
            <c:dLbl>
              <c:idx val="1"/>
              <c:tx>
                <c:rich>
                  <a:bodyPr/>
                  <a:lstStyle/>
                  <a:p>
                    <a:fld id="{611C94A0-3EA6-4C52-9812-ED504BA7CD21}" type="VALUE">
                      <a:rPr lang="en-US">
                        <a:solidFill>
                          <a:schemeClr val="bg1"/>
                        </a:solidFill>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E31-4D83-9247-584BEAC5367F}"/>
                </c:ext>
              </c:extLst>
            </c:dLbl>
            <c:dLbl>
              <c:idx val="2"/>
              <c:layout>
                <c:manualLayout>
                  <c:x val="-8.6203639904244228E-17"/>
                  <c:y val="2.1848935549722875E-2"/>
                </c:manualLayout>
              </c:layout>
              <c:tx>
                <c:rich>
                  <a:bodyPr/>
                  <a:lstStyle/>
                  <a:p>
                    <a:fld id="{C0E839DF-0049-4A5A-8227-133222842428}" type="VALUE">
                      <a:rPr lang="en-US">
                        <a:solidFill>
                          <a:sysClr val="windowText" lastClr="000000"/>
                        </a:solidFill>
                      </a:rPr>
                      <a:pPr/>
                      <a:t>[REIKŠMĖ]</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E31-4D83-9247-584BEAC53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KEDAINIAI!$C$138:$C$143</c:f>
              <c:strCache>
                <c:ptCount val="6"/>
                <c:pt idx="0">
                  <c:v>Popieriaus ir kartono, įskaitant pakuotes, atliekos</c:v>
                </c:pt>
                <c:pt idx="1">
                  <c:v>Žaliosios atliekos</c:v>
                </c:pt>
                <c:pt idx="2">
                  <c:v>Medienos, įskaitant pakuotes, atliekos</c:v>
                </c:pt>
                <c:pt idx="3">
                  <c:v>Biologiškai skaidžios maisto ir virtuvės atliekos</c:v>
                </c:pt>
                <c:pt idx="4">
                  <c:v>Tekstilės atliekos</c:v>
                </c:pt>
                <c:pt idx="5">
                  <c:v>Kitos komunalinės biologiškai skaidžios atliekos</c:v>
                </c:pt>
              </c:strCache>
            </c:strRef>
          </c:cat>
          <c:val>
            <c:numRef>
              <c:f>KEDAINIAI!$M$138:$M$143</c:f>
              <c:numCache>
                <c:formatCode>_(* #,##0_);_(* \(#,##0\);_(* "-"??_);_(@_)</c:formatCode>
                <c:ptCount val="6"/>
                <c:pt idx="0">
                  <c:v>848.54761666666661</c:v>
                </c:pt>
                <c:pt idx="1">
                  <c:v>1169.3400083333331</c:v>
                </c:pt>
                <c:pt idx="2">
                  <c:v>186.26654999999997</c:v>
                </c:pt>
                <c:pt idx="3">
                  <c:v>600.19221666666658</c:v>
                </c:pt>
                <c:pt idx="4">
                  <c:v>569.14779166666654</c:v>
                </c:pt>
                <c:pt idx="5">
                  <c:v>3352.7978999999996</c:v>
                </c:pt>
              </c:numCache>
            </c:numRef>
          </c:val>
          <c:extLst>
            <c:ext xmlns:c16="http://schemas.microsoft.com/office/drawing/2014/chart" uri="{C3380CC4-5D6E-409C-BE32-E72D297353CC}">
              <c16:uniqueId val="{00000005-BE31-4D83-9247-584BEAC5367F}"/>
            </c:ext>
          </c:extLst>
        </c:ser>
        <c:dLbls>
          <c:showLegendKey val="0"/>
          <c:showVal val="0"/>
          <c:showCatName val="0"/>
          <c:showSerName val="0"/>
          <c:showPercent val="0"/>
          <c:showBubbleSize val="0"/>
        </c:dLbls>
        <c:gapWidth val="50"/>
        <c:axId val="687675984"/>
        <c:axId val="687677552"/>
      </c:barChart>
      <c:lineChart>
        <c:grouping val="standard"/>
        <c:varyColors val="0"/>
        <c:ser>
          <c:idx val="2"/>
          <c:order val="2"/>
          <c:tx>
            <c:v>% patenka į MKA (2016)</c:v>
          </c:tx>
          <c:spPr>
            <a:ln w="25400" cap="rnd">
              <a:noFill/>
              <a:round/>
            </a:ln>
            <a:effectLst/>
          </c:spPr>
          <c:marker>
            <c:symbol val="circle"/>
            <c:size val="5"/>
            <c:spPr>
              <a:solidFill>
                <a:srgbClr val="FF0000"/>
              </a:solidFill>
              <a:ln w="9525">
                <a:solidFill>
                  <a:schemeClr val="accent3"/>
                </a:solidFill>
              </a:ln>
              <a:effectLst/>
            </c:spPr>
          </c:marker>
          <c:dLbls>
            <c:dLbl>
              <c:idx val="1"/>
              <c:layout>
                <c:manualLayout>
                  <c:x val="-5.5395524041657436E-2"/>
                  <c:y val="-0.14797566097952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31-4D83-9247-584BEAC53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KEDAINIAI!$F$138:$F$143</c:f>
              <c:numCache>
                <c:formatCode>0%</c:formatCode>
                <c:ptCount val="6"/>
                <c:pt idx="0">
                  <c:v>0.91499788430985318</c:v>
                </c:pt>
                <c:pt idx="1">
                  <c:v>4.7587600426998763E-2</c:v>
                </c:pt>
                <c:pt idx="2">
                  <c:v>1</c:v>
                </c:pt>
                <c:pt idx="3">
                  <c:v>1</c:v>
                </c:pt>
                <c:pt idx="4">
                  <c:v>1</c:v>
                </c:pt>
                <c:pt idx="5">
                  <c:v>1</c:v>
                </c:pt>
              </c:numCache>
            </c:numRef>
          </c:val>
          <c:smooth val="0"/>
          <c:extLst>
            <c:ext xmlns:c16="http://schemas.microsoft.com/office/drawing/2014/chart" uri="{C3380CC4-5D6E-409C-BE32-E72D297353CC}">
              <c16:uniqueId val="{00000007-BE31-4D83-9247-584BEAC5367F}"/>
            </c:ext>
          </c:extLst>
        </c:ser>
        <c:ser>
          <c:idx val="3"/>
          <c:order val="3"/>
          <c:tx>
            <c:v>% patenka į MKA (2021)</c:v>
          </c:tx>
          <c:spPr>
            <a:ln w="25400" cap="rnd">
              <a:noFill/>
              <a:round/>
            </a:ln>
            <a:effectLst/>
          </c:spPr>
          <c:marker>
            <c:symbol val="circle"/>
            <c:size val="5"/>
            <c:spPr>
              <a:solidFill>
                <a:schemeClr val="accent4"/>
              </a:solidFill>
              <a:ln w="9525">
                <a:solidFill>
                  <a:schemeClr val="accent4"/>
                </a:solidFill>
              </a:ln>
              <a:effectLst/>
            </c:spPr>
          </c:marker>
          <c:dLbls>
            <c:dLbl>
              <c:idx val="1"/>
              <c:layout>
                <c:manualLayout>
                  <c:x val="-4.3101819952122114E-17"/>
                  <c:y val="-4.1152263374485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31-4D83-9247-584BEAC5367F}"/>
                </c:ext>
              </c:extLst>
            </c:dLbl>
            <c:dLbl>
              <c:idx val="2"/>
              <c:layout>
                <c:manualLayout>
                  <c:x val="0"/>
                  <c:y val="3.7037037037037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E31-4D83-9247-584BEAC5367F}"/>
                </c:ext>
              </c:extLst>
            </c:dLbl>
            <c:dLbl>
              <c:idx val="3"/>
              <c:layout>
                <c:manualLayout>
                  <c:x val="0"/>
                  <c:y val="3.7037037037037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31-4D83-9247-584BEAC5367F}"/>
                </c:ext>
              </c:extLst>
            </c:dLbl>
            <c:dLbl>
              <c:idx val="4"/>
              <c:layout>
                <c:manualLayout>
                  <c:x val="0"/>
                  <c:y val="3.7037037037037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31-4D83-9247-584BEAC5367F}"/>
                </c:ext>
              </c:extLst>
            </c:dLbl>
            <c:dLbl>
              <c:idx val="5"/>
              <c:layout>
                <c:manualLayout>
                  <c:x val="0"/>
                  <c:y val="3.7037037037037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31-4D83-9247-584BEAC53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KEDAINIAI!$N$138:$N$143</c:f>
              <c:numCache>
                <c:formatCode>0%</c:formatCode>
                <c:ptCount val="6"/>
                <c:pt idx="0">
                  <c:v>0.77160149641977138</c:v>
                </c:pt>
                <c:pt idx="1">
                  <c:v>0.3182414463613783</c:v>
                </c:pt>
                <c:pt idx="2">
                  <c:v>1</c:v>
                </c:pt>
                <c:pt idx="3">
                  <c:v>1</c:v>
                </c:pt>
                <c:pt idx="4">
                  <c:v>0.81030422000382385</c:v>
                </c:pt>
                <c:pt idx="5">
                  <c:v>1</c:v>
                </c:pt>
              </c:numCache>
            </c:numRef>
          </c:val>
          <c:smooth val="0"/>
          <c:extLst>
            <c:ext xmlns:c16="http://schemas.microsoft.com/office/drawing/2014/chart" uri="{C3380CC4-5D6E-409C-BE32-E72D297353CC}">
              <c16:uniqueId val="{0000000D-BE31-4D83-9247-584BEAC5367F}"/>
            </c:ext>
          </c:extLst>
        </c:ser>
        <c:dLbls>
          <c:showLegendKey val="0"/>
          <c:showVal val="0"/>
          <c:showCatName val="0"/>
          <c:showSerName val="0"/>
          <c:showPercent val="0"/>
          <c:showBubbleSize val="0"/>
        </c:dLbls>
        <c:marker val="1"/>
        <c:smooth val="0"/>
        <c:axId val="687670888"/>
        <c:axId val="687670104"/>
      </c:lineChart>
      <c:catAx>
        <c:axId val="68767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7552"/>
        <c:crosses val="autoZero"/>
        <c:auto val="1"/>
        <c:lblAlgn val="ctr"/>
        <c:lblOffset val="100"/>
        <c:noMultiLvlLbl val="0"/>
      </c:catAx>
      <c:valAx>
        <c:axId val="68767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tonos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5984"/>
        <c:crosses val="autoZero"/>
        <c:crossBetween val="between"/>
      </c:valAx>
      <c:valAx>
        <c:axId val="687670104"/>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proc. nuo susidarymo</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0888"/>
        <c:crosses val="max"/>
        <c:crossBetween val="between"/>
      </c:valAx>
      <c:catAx>
        <c:axId val="687670888"/>
        <c:scaling>
          <c:orientation val="minMax"/>
        </c:scaling>
        <c:delete val="1"/>
        <c:axPos val="b"/>
        <c:majorTickMark val="out"/>
        <c:minorTickMark val="none"/>
        <c:tickLblPos val="nextTo"/>
        <c:crossAx val="687670104"/>
        <c:crosses val="autoZero"/>
        <c:auto val="1"/>
        <c:lblAlgn val="ctr"/>
        <c:lblOffset val="100"/>
        <c:noMultiLvlLbl val="0"/>
      </c:catAx>
      <c:spPr>
        <a:noFill/>
        <a:ln>
          <a:noFill/>
        </a:ln>
        <a:effectLst/>
      </c:spPr>
    </c:plotArea>
    <c:legend>
      <c:legendPos val="b"/>
      <c:layout>
        <c:manualLayout>
          <c:xMode val="edge"/>
          <c:yMode val="edge"/>
          <c:x val="0.15638304739937642"/>
          <c:y val="0.92656135575645637"/>
          <c:w val="0.70052865649715346"/>
          <c:h val="6.10929652311979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2016 m.</c:v>
          </c:tx>
          <c:spPr>
            <a:solidFill>
              <a:srgbClr val="FFC000"/>
            </a:solidFill>
            <a:ln>
              <a:noFill/>
            </a:ln>
            <a:effectLst/>
          </c:spPr>
          <c:invertIfNegative val="0"/>
          <c:dLbls>
            <c:dLbl>
              <c:idx val="2"/>
              <c:layout>
                <c:manualLayout>
                  <c:x val="0"/>
                  <c:y val="8.08822940062343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9-4151-8585-3CA415AA88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Plastikų įskaitant pakuotes, atliekos</c:v>
              </c:pt>
              <c:pt idx="1">
                <c:v>Kombinuotų pakuočių atliekos</c:v>
              </c:pt>
              <c:pt idx="2">
                <c:v>Metalų, įskaitant pakuotes, atliekos</c:v>
              </c:pt>
              <c:pt idx="3">
                <c:v>Stiklo įskaitant pakuotes, atliekos</c:v>
              </c:pt>
            </c:strLit>
          </c:cat>
          <c:val>
            <c:numRef>
              <c:f>(KEDAINIAI!$H$145,KEDAINIAI!$H$147:$H$149)</c:f>
              <c:numCache>
                <c:formatCode>_(* #,##0_);_(* \(#,##0\);_(* "-"??_);_(@_)</c:formatCode>
                <c:ptCount val="4"/>
                <c:pt idx="0">
                  <c:v>2972.9586567164179</c:v>
                </c:pt>
                <c:pt idx="1">
                  <c:v>137.98542288557215</c:v>
                </c:pt>
                <c:pt idx="2">
                  <c:v>338.69149253731348</c:v>
                </c:pt>
                <c:pt idx="3">
                  <c:v>840.45666666666671</c:v>
                </c:pt>
              </c:numCache>
              <c:extLst/>
            </c:numRef>
          </c:val>
          <c:extLst>
            <c:ext xmlns:c16="http://schemas.microsoft.com/office/drawing/2014/chart" uri="{C3380CC4-5D6E-409C-BE32-E72D297353CC}">
              <c16:uniqueId val="{00000001-2159-4151-8585-3CA415AA88C1}"/>
            </c:ext>
          </c:extLst>
        </c:ser>
        <c:ser>
          <c:idx val="1"/>
          <c:order val="1"/>
          <c:tx>
            <c:v>2021 m.</c:v>
          </c:tx>
          <c:spPr>
            <a:solidFill>
              <a:schemeClr val="bg1">
                <a:lumMod val="50000"/>
              </a:schemeClr>
            </a:solidFill>
            <a:ln>
              <a:noFill/>
            </a:ln>
            <a:effectLst/>
          </c:spPr>
          <c:invertIfNegative val="0"/>
          <c:dLbls>
            <c:dLbl>
              <c:idx val="1"/>
              <c:tx>
                <c:rich>
                  <a:bodyPr/>
                  <a:lstStyle/>
                  <a:p>
                    <a:fld id="{0AA1EB3E-80BA-48C0-AAAC-0EF44AE4D06F}" type="VALUE">
                      <a:rPr lang="en-US">
                        <a:solidFill>
                          <a:sysClr val="windowText" lastClr="000000"/>
                        </a:solidFill>
                      </a:rPr>
                      <a:pPr/>
                      <a:t>[REIKŠMĖ]</a:t>
                    </a:fld>
                    <a:endParaRPr lang="lt-LT"/>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159-4151-8585-3CA415AA88C1}"/>
                </c:ext>
              </c:extLst>
            </c:dLbl>
            <c:dLbl>
              <c:idx val="2"/>
              <c:layout>
                <c:manualLayout>
                  <c:x val="-8.1245830035669357E-17"/>
                  <c:y val="6.0675398536014877E-2"/>
                </c:manualLayout>
              </c:layout>
              <c:tx>
                <c:rich>
                  <a:bodyPr/>
                  <a:lstStyle/>
                  <a:p>
                    <a:fld id="{FA7FC240-7CCE-48DC-9287-A4AA9B77DA7D}" type="VALUE">
                      <a:rPr lang="en-US">
                        <a:solidFill>
                          <a:schemeClr val="bg1"/>
                        </a:solidFill>
                      </a:rPr>
                      <a:pPr/>
                      <a:t>[REIKŠMĖ]</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159-4151-8585-3CA415AA88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Plastikų įskaitant pakuotes, atliekos</c:v>
              </c:pt>
              <c:pt idx="1">
                <c:v>Kombinuotų pakuočių atliekos</c:v>
              </c:pt>
              <c:pt idx="2">
                <c:v>Metalų, įskaitant pakuotes, atliekos</c:v>
              </c:pt>
              <c:pt idx="3">
                <c:v>Stiklo įskaitant pakuotes, atliekos</c:v>
              </c:pt>
            </c:strLit>
          </c:cat>
          <c:val>
            <c:numRef>
              <c:f>(KEDAINIAI!$M$145,KEDAINIAI!$M$147:$M$149)</c:f>
              <c:numCache>
                <c:formatCode>_(* #,##0_);_(* \(#,##0\);_(* "-"??_);_(@_)</c:formatCode>
                <c:ptCount val="4"/>
                <c:pt idx="0">
                  <c:v>3125.1387833333338</c:v>
                </c:pt>
                <c:pt idx="1">
                  <c:v>62.088849999999994</c:v>
                </c:pt>
                <c:pt idx="2">
                  <c:v>227.65911666666662</c:v>
                </c:pt>
                <c:pt idx="3">
                  <c:v>548.45150833333321</c:v>
                </c:pt>
              </c:numCache>
              <c:extLst/>
            </c:numRef>
          </c:val>
          <c:extLst>
            <c:ext xmlns:c16="http://schemas.microsoft.com/office/drawing/2014/chart" uri="{C3380CC4-5D6E-409C-BE32-E72D297353CC}">
              <c16:uniqueId val="{00000004-2159-4151-8585-3CA415AA88C1}"/>
            </c:ext>
          </c:extLst>
        </c:ser>
        <c:dLbls>
          <c:showLegendKey val="0"/>
          <c:showVal val="1"/>
          <c:showCatName val="0"/>
          <c:showSerName val="0"/>
          <c:showPercent val="0"/>
          <c:showBubbleSize val="0"/>
        </c:dLbls>
        <c:gapWidth val="104"/>
        <c:axId val="687673632"/>
        <c:axId val="687677944"/>
      </c:barChart>
      <c:lineChart>
        <c:grouping val="standard"/>
        <c:varyColors val="0"/>
        <c:ser>
          <c:idx val="2"/>
          <c:order val="2"/>
          <c:tx>
            <c:v>% patenka į MKA (2016)</c:v>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3.8221760366876632E-5"/>
                  <c:y val="-6.3178769320501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59-4151-8585-3CA415AA88C1}"/>
                </c:ext>
              </c:extLst>
            </c:dLbl>
            <c:dLbl>
              <c:idx val="2"/>
              <c:layout>
                <c:manualLayout>
                  <c:x val="0"/>
                  <c:y val="2.4691358024691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59-4151-8585-3CA415AA88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(KEDAINIAI!$C$145,KEDAINIAI!$C$147:$C$149)</c:f>
              <c:strCache>
                <c:ptCount val="4"/>
                <c:pt idx="0">
                  <c:v>Plastikų įskaitant pakuotes, atliekos</c:v>
                </c:pt>
                <c:pt idx="1">
                  <c:v>Kombinuotų pakuočių atliekos</c:v>
                </c:pt>
                <c:pt idx="2">
                  <c:v>Metalų, įskaitant pakuotes, atliekos</c:v>
                </c:pt>
                <c:pt idx="3">
                  <c:v>Stiklo įskaitant pakuotes, atliekos</c:v>
                </c:pt>
              </c:strCache>
              <c:extLst/>
            </c:strRef>
          </c:cat>
          <c:val>
            <c:numRef>
              <c:f>(KEDAINIAI!$F$145,KEDAINIAI!$F$147:$F$149)</c:f>
              <c:numCache>
                <c:formatCode>0%</c:formatCode>
                <c:ptCount val="4"/>
                <c:pt idx="0">
                  <c:v>0.93771593426842414</c:v>
                </c:pt>
                <c:pt idx="1">
                  <c:v>1</c:v>
                </c:pt>
                <c:pt idx="2">
                  <c:v>0.71292441665899053</c:v>
                </c:pt>
                <c:pt idx="3">
                  <c:v>0.77342851560019632</c:v>
                </c:pt>
              </c:numCache>
              <c:extLst/>
            </c:numRef>
          </c:val>
          <c:smooth val="0"/>
          <c:extLst>
            <c:ext xmlns:c16="http://schemas.microsoft.com/office/drawing/2014/chart" uri="{C3380CC4-5D6E-409C-BE32-E72D297353CC}">
              <c16:uniqueId val="{00000007-2159-4151-8585-3CA415AA88C1}"/>
            </c:ext>
          </c:extLst>
        </c:ser>
        <c:ser>
          <c:idx val="3"/>
          <c:order val="3"/>
          <c:tx>
            <c:v>% patenka į MKA (2021)</c:v>
          </c:tx>
          <c:spPr>
            <a:ln w="25400" cap="rnd">
              <a:noFill/>
              <a:round/>
            </a:ln>
            <a:effectLst/>
          </c:spPr>
          <c:marker>
            <c:symbol val="circle"/>
            <c:size val="5"/>
            <c:spPr>
              <a:solidFill>
                <a:schemeClr val="accent4"/>
              </a:solidFill>
              <a:ln w="9525">
                <a:solidFill>
                  <a:schemeClr val="accent4"/>
                </a:solidFill>
              </a:ln>
              <a:effectLst/>
            </c:spPr>
          </c:marker>
          <c:dLbls>
            <c:dLbl>
              <c:idx val="0"/>
              <c:layout>
                <c:manualLayout>
                  <c:x val="1.9110880183438316E-5"/>
                  <c:y val="-3.6741194387738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59-4151-8585-3CA415AA88C1}"/>
                </c:ext>
              </c:extLst>
            </c:dLbl>
            <c:dLbl>
              <c:idx val="1"/>
              <c:layout>
                <c:manualLayout>
                  <c:x val="0"/>
                  <c:y val="3.7037037037037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59-4151-8585-3CA415AA88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(KEDAINIAI!$C$145,KEDAINIAI!$C$147:$C$149)</c:f>
              <c:strCache>
                <c:ptCount val="4"/>
                <c:pt idx="0">
                  <c:v>Plastikų įskaitant pakuotes, atliekos</c:v>
                </c:pt>
                <c:pt idx="1">
                  <c:v>Kombinuotų pakuočių atliekos</c:v>
                </c:pt>
                <c:pt idx="2">
                  <c:v>Metalų, įskaitant pakuotes, atliekos</c:v>
                </c:pt>
                <c:pt idx="3">
                  <c:v>Stiklo įskaitant pakuotes, atliekos</c:v>
                </c:pt>
              </c:strCache>
              <c:extLst/>
            </c:strRef>
          </c:cat>
          <c:val>
            <c:numRef>
              <c:f>(KEDAINIAI!$N$145,KEDAINIAI!$N$147:$N$149)</c:f>
              <c:numCache>
                <c:formatCode>0%</c:formatCode>
                <c:ptCount val="4"/>
                <c:pt idx="0">
                  <c:v>0.9122934125890737</c:v>
                </c:pt>
                <c:pt idx="1">
                  <c:v>1</c:v>
                </c:pt>
                <c:pt idx="2">
                  <c:v>0.73587471486225653</c:v>
                </c:pt>
                <c:pt idx="3">
                  <c:v>0.42049025602949136</c:v>
                </c:pt>
              </c:numCache>
              <c:extLst/>
            </c:numRef>
          </c:val>
          <c:smooth val="0"/>
          <c:extLst>
            <c:ext xmlns:c16="http://schemas.microsoft.com/office/drawing/2014/chart" uri="{C3380CC4-5D6E-409C-BE32-E72D297353CC}">
              <c16:uniqueId val="{0000000A-2159-4151-8585-3CA415AA88C1}"/>
            </c:ext>
          </c:extLst>
        </c:ser>
        <c:dLbls>
          <c:showLegendKey val="0"/>
          <c:showVal val="1"/>
          <c:showCatName val="0"/>
          <c:showSerName val="0"/>
          <c:showPercent val="0"/>
          <c:showBubbleSize val="0"/>
        </c:dLbls>
        <c:marker val="1"/>
        <c:smooth val="0"/>
        <c:axId val="687679120"/>
        <c:axId val="687680688"/>
      </c:lineChart>
      <c:catAx>
        <c:axId val="68767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7944"/>
        <c:crosses val="autoZero"/>
        <c:auto val="1"/>
        <c:lblAlgn val="ctr"/>
        <c:lblOffset val="100"/>
        <c:noMultiLvlLbl val="0"/>
      </c:catAx>
      <c:valAx>
        <c:axId val="687677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3632"/>
        <c:crosses val="autoZero"/>
        <c:crossBetween val="between"/>
      </c:valAx>
      <c:valAx>
        <c:axId val="687680688"/>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proc. nuo susidarymo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9120"/>
        <c:crosses val="max"/>
        <c:crossBetween val="between"/>
      </c:valAx>
      <c:catAx>
        <c:axId val="687679120"/>
        <c:scaling>
          <c:orientation val="minMax"/>
        </c:scaling>
        <c:delete val="1"/>
        <c:axPos val="b"/>
        <c:numFmt formatCode="General" sourceLinked="1"/>
        <c:majorTickMark val="out"/>
        <c:minorTickMark val="none"/>
        <c:tickLblPos val="nextTo"/>
        <c:crossAx val="6876806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748582834192"/>
          <c:y val="4.5267489711934158E-2"/>
          <c:w val="0.79066092530589671"/>
          <c:h val="0.78556689673050129"/>
        </c:manualLayout>
      </c:layout>
      <c:barChart>
        <c:barDir val="col"/>
        <c:grouping val="clustered"/>
        <c:varyColors val="0"/>
        <c:ser>
          <c:idx val="0"/>
          <c:order val="0"/>
          <c:tx>
            <c:v>2016 m.</c:v>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'\Users\laury\Desktop\SRATC ATP\[ŠRATC ATP 2022_07_18.xlsx]Joniškis_Figures'!$C$67:$C$68</c:f>
              <c:strCache>
                <c:ptCount val="2"/>
                <c:pt idx="0">
                  <c:v>Inertinės atliekos</c:v>
                </c:pt>
                <c:pt idx="1">
                  <c:v>Kitos atliekos</c:v>
                </c:pt>
              </c:strCache>
            </c:strRef>
          </c:cat>
          <c:val>
            <c:numRef>
              <c:f>KEDAINIAI!$H$151:$H$152</c:f>
              <c:numCache>
                <c:formatCode>_(* #,##0_);_(* \(#,##0\);_(* "-"??_);_(@_)</c:formatCode>
                <c:ptCount val="2"/>
                <c:pt idx="0">
                  <c:v>614.66233830845772</c:v>
                </c:pt>
                <c:pt idx="1">
                  <c:v>2383.3845771144279</c:v>
                </c:pt>
              </c:numCache>
            </c:numRef>
          </c:val>
          <c:extLst>
            <c:ext xmlns:c16="http://schemas.microsoft.com/office/drawing/2014/chart" uri="{C3380CC4-5D6E-409C-BE32-E72D297353CC}">
              <c16:uniqueId val="{00000000-DA3B-4BA8-9A5A-6D657BF1DF80}"/>
            </c:ext>
          </c:extLst>
        </c:ser>
        <c:ser>
          <c:idx val="1"/>
          <c:order val="1"/>
          <c:tx>
            <c:v>2021 m.</c:v>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'\Users\laury\Desktop\SRATC ATP\[ŠRATC ATP 2022_07_18.xlsx]Joniškis_Figures'!$C$67:$C$68</c:f>
              <c:strCache>
                <c:ptCount val="2"/>
                <c:pt idx="0">
                  <c:v>Inertinės atliekos</c:v>
                </c:pt>
                <c:pt idx="1">
                  <c:v>Kitos atliekos</c:v>
                </c:pt>
              </c:strCache>
            </c:strRef>
          </c:cat>
          <c:val>
            <c:numRef>
              <c:f>KEDAINIAI!$M$151:$M$152</c:f>
              <c:numCache>
                <c:formatCode>_(* #,##0_);_(* \(#,##0\);_(* "-"??_);_(@_)</c:formatCode>
                <c:ptCount val="2"/>
                <c:pt idx="0">
                  <c:v>362.18495833333333</c:v>
                </c:pt>
                <c:pt idx="1">
                  <c:v>1365.9546999999998</c:v>
                </c:pt>
              </c:numCache>
            </c:numRef>
          </c:val>
          <c:extLst>
            <c:ext xmlns:c16="http://schemas.microsoft.com/office/drawing/2014/chart" uri="{C3380CC4-5D6E-409C-BE32-E72D297353CC}">
              <c16:uniqueId val="{00000001-DA3B-4BA8-9A5A-6D657BF1DF80}"/>
            </c:ext>
          </c:extLst>
        </c:ser>
        <c:dLbls>
          <c:showLegendKey val="0"/>
          <c:showVal val="1"/>
          <c:showCatName val="0"/>
          <c:showSerName val="0"/>
          <c:showPercent val="0"/>
          <c:showBubbleSize val="0"/>
        </c:dLbls>
        <c:gapWidth val="337"/>
        <c:axId val="687671280"/>
        <c:axId val="687671672"/>
      </c:barChart>
      <c:lineChart>
        <c:grouping val="standard"/>
        <c:varyColors val="0"/>
        <c:ser>
          <c:idx val="2"/>
          <c:order val="2"/>
          <c:tx>
            <c:v>% patenka į MKA (2016)</c:v>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6.2084261541928247E-3"/>
                  <c:y val="-2.0576131687242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3B-4BA8-9A5A-6D657BF1DF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KEDAINIAI!$C$151:$C$152</c:f>
              <c:strCache>
                <c:ptCount val="2"/>
                <c:pt idx="0">
                  <c:v>Inertinės atliekos</c:v>
                </c:pt>
                <c:pt idx="1">
                  <c:v>Kitos atliekos</c:v>
                </c:pt>
              </c:strCache>
            </c:strRef>
          </c:cat>
          <c:val>
            <c:numRef>
              <c:f>KEDAINIAI!$F$151:$F$152</c:f>
              <c:numCache>
                <c:formatCode>0%</c:formatCode>
                <c:ptCount val="2"/>
                <c:pt idx="0">
                  <c:v>0.24731296875078507</c:v>
                </c:pt>
                <c:pt idx="1">
                  <c:v>0.6087122552148635</c:v>
                </c:pt>
              </c:numCache>
            </c:numRef>
          </c:val>
          <c:smooth val="0"/>
          <c:extLst>
            <c:ext xmlns:c16="http://schemas.microsoft.com/office/drawing/2014/chart" uri="{C3380CC4-5D6E-409C-BE32-E72D297353CC}">
              <c16:uniqueId val="{00000003-DA3B-4BA8-9A5A-6D657BF1DF80}"/>
            </c:ext>
          </c:extLst>
        </c:ser>
        <c:ser>
          <c:idx val="3"/>
          <c:order val="3"/>
          <c:tx>
            <c:v>% patenka į MKA (2021)</c:v>
          </c:tx>
          <c:spPr>
            <a:ln w="25400" cap="rnd">
              <a:noFill/>
              <a:round/>
            </a:ln>
            <a:effectLst/>
          </c:spPr>
          <c:marker>
            <c:symbol val="circle"/>
            <c:size val="5"/>
            <c:spPr>
              <a:solidFill>
                <a:schemeClr val="accent4"/>
              </a:solidFill>
              <a:ln w="9525">
                <a:solidFill>
                  <a:schemeClr val="accent4"/>
                </a:solidFill>
              </a:ln>
              <a:effectLst/>
            </c:spPr>
          </c:marker>
          <c:dLbls>
            <c:dLbl>
              <c:idx val="0"/>
              <c:layout>
                <c:manualLayout>
                  <c:x val="6.2084261541928247E-3"/>
                  <c:y val="-5.7613168724279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3B-4BA8-9A5A-6D657BF1DF80}"/>
                </c:ext>
              </c:extLst>
            </c:dLbl>
            <c:dLbl>
              <c:idx val="1"/>
              <c:tx>
                <c:rich>
                  <a:bodyPr/>
                  <a:lstStyle/>
                  <a:p>
                    <a:fld id="{3DDD3DB6-EA84-4781-BC0E-00755A16BA26}" type="VALUE">
                      <a:rPr lang="en-US">
                        <a:solidFill>
                          <a:schemeClr val="bg1"/>
                        </a:solidFill>
                      </a:rPr>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A3B-4BA8-9A5A-6D657BF1DF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KEDAINIAI!$C$151:$C$152</c:f>
              <c:strCache>
                <c:ptCount val="2"/>
                <c:pt idx="0">
                  <c:v>Inertinės atliekos</c:v>
                </c:pt>
                <c:pt idx="1">
                  <c:v>Kitos atliekos</c:v>
                </c:pt>
              </c:strCache>
            </c:strRef>
          </c:cat>
          <c:val>
            <c:numRef>
              <c:f>KEDAINIAI!$N$151:$N$152</c:f>
              <c:numCache>
                <c:formatCode>0%</c:formatCode>
                <c:ptCount val="2"/>
                <c:pt idx="0">
                  <c:v>0.46253405309475892</c:v>
                </c:pt>
                <c:pt idx="1">
                  <c:v>0.10364571318153973</c:v>
                </c:pt>
              </c:numCache>
            </c:numRef>
          </c:val>
          <c:smooth val="0"/>
          <c:extLst>
            <c:ext xmlns:c16="http://schemas.microsoft.com/office/drawing/2014/chart" uri="{C3380CC4-5D6E-409C-BE32-E72D297353CC}">
              <c16:uniqueId val="{00000006-DA3B-4BA8-9A5A-6D657BF1DF80}"/>
            </c:ext>
          </c:extLst>
        </c:ser>
        <c:dLbls>
          <c:showLegendKey val="0"/>
          <c:showVal val="1"/>
          <c:showCatName val="0"/>
          <c:showSerName val="0"/>
          <c:showPercent val="0"/>
          <c:showBubbleSize val="0"/>
        </c:dLbls>
        <c:marker val="1"/>
        <c:smooth val="0"/>
        <c:axId val="687669320"/>
        <c:axId val="687681472"/>
      </c:lineChart>
      <c:catAx>
        <c:axId val="68767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1672"/>
        <c:crosses val="autoZero"/>
        <c:auto val="1"/>
        <c:lblAlgn val="ctr"/>
        <c:lblOffset val="100"/>
        <c:noMultiLvlLbl val="0"/>
      </c:catAx>
      <c:valAx>
        <c:axId val="687671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1280"/>
        <c:crosses val="autoZero"/>
        <c:crossBetween val="between"/>
      </c:valAx>
      <c:valAx>
        <c:axId val="687681472"/>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proc. nuo susidarymo</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69320"/>
        <c:crosses val="max"/>
        <c:crossBetween val="between"/>
      </c:valAx>
      <c:catAx>
        <c:axId val="687669320"/>
        <c:scaling>
          <c:orientation val="minMax"/>
        </c:scaling>
        <c:delete val="1"/>
        <c:axPos val="b"/>
        <c:numFmt formatCode="General" sourceLinked="1"/>
        <c:majorTickMark val="out"/>
        <c:minorTickMark val="none"/>
        <c:tickLblPos val="nextTo"/>
        <c:crossAx val="687681472"/>
        <c:crosses val="autoZero"/>
        <c:auto val="1"/>
        <c:lblAlgn val="ctr"/>
        <c:lblOffset val="100"/>
        <c:noMultiLvlLbl val="0"/>
      </c:catAx>
      <c:spPr>
        <a:noFill/>
        <a:ln>
          <a:noFill/>
        </a:ln>
        <a:effectLst/>
      </c:spPr>
    </c:plotArea>
    <c:legend>
      <c:legendPos val="b"/>
      <c:layout>
        <c:manualLayout>
          <c:xMode val="edge"/>
          <c:yMode val="edge"/>
          <c:x val="0.15859886836104276"/>
          <c:y val="0.92639766707396576"/>
          <c:w val="0.70052865649715346"/>
          <c:h val="7.36023329260342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81261231541202E-2"/>
          <c:y val="4.8737261852015948E-2"/>
          <c:w val="0.85915269687209717"/>
          <c:h val="0.5710053412131636"/>
        </c:manualLayout>
      </c:layout>
      <c:areaChart>
        <c:grouping val="stacked"/>
        <c:varyColors val="0"/>
        <c:ser>
          <c:idx val="0"/>
          <c:order val="0"/>
          <c:tx>
            <c:strRef>
              <c:f>'Kėdainių r._2030'!$B$35</c:f>
              <c:strCache>
                <c:ptCount val="1"/>
                <c:pt idx="0">
                  <c:v>Popieriaus ir kartono, įskaitant pakuotes, atliekos</c:v>
                </c:pt>
              </c:strCache>
            </c:strRef>
          </c:tx>
          <c:spPr>
            <a:solidFill>
              <a:schemeClr val="accent1"/>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r._2030'!$H$35:$V$35</c:f>
              <c:numCache>
                <c:formatCode>_(* #,##0_);_(* \(#,##0\);_(* "-"??_);_(@_)</c:formatCode>
                <c:ptCount val="9"/>
                <c:pt idx="0">
                  <c:v>409.86789501124764</c:v>
                </c:pt>
                <c:pt idx="1">
                  <c:v>600.29936902474481</c:v>
                </c:pt>
                <c:pt idx="2">
                  <c:v>838.33871154161625</c:v>
                </c:pt>
                <c:pt idx="3">
                  <c:v>1028.7701855551134</c:v>
                </c:pt>
                <c:pt idx="4">
                  <c:v>1219.2016595686105</c:v>
                </c:pt>
                <c:pt idx="5">
                  <c:v>1203.3323700674857</c:v>
                </c:pt>
                <c:pt idx="6">
                  <c:v>1218.1919675221936</c:v>
                </c:pt>
                <c:pt idx="7">
                  <c:v>1232.7019913829552</c:v>
                </c:pt>
                <c:pt idx="8">
                  <c:v>1257.8591995938191</c:v>
                </c:pt>
              </c:numCache>
            </c:numRef>
          </c:val>
          <c:extLst>
            <c:ext xmlns:c16="http://schemas.microsoft.com/office/drawing/2014/chart" uri="{C3380CC4-5D6E-409C-BE32-E72D297353CC}">
              <c16:uniqueId val="{00000000-124F-41B4-8DD6-FEC4EF149BFB}"/>
            </c:ext>
          </c:extLst>
        </c:ser>
        <c:ser>
          <c:idx val="1"/>
          <c:order val="1"/>
          <c:tx>
            <c:strRef>
              <c:f>'Kėdainių r._2030'!$B$36</c:f>
              <c:strCache>
                <c:ptCount val="1"/>
                <c:pt idx="0">
                  <c:v>Žaliosios atliekos</c:v>
                </c:pt>
              </c:strCache>
            </c:strRef>
          </c:tx>
          <c:spPr>
            <a:solidFill>
              <a:schemeClr val="accent2"/>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r._2030'!$H$36:$V$36</c:f>
              <c:numCache>
                <c:formatCode>_(* #,##0_);_(* \(#,##0\);_(* "-"??_);_(@_)</c:formatCode>
                <c:ptCount val="9"/>
                <c:pt idx="0">
                  <c:v>2831.0152837077421</c:v>
                </c:pt>
                <c:pt idx="1">
                  <c:v>3319.9782092693554</c:v>
                </c:pt>
                <c:pt idx="2">
                  <c:v>3808.9411348309686</c:v>
                </c:pt>
                <c:pt idx="3">
                  <c:v>4297.9040603925823</c:v>
                </c:pt>
                <c:pt idx="4">
                  <c:v>4542.3855231733887</c:v>
                </c:pt>
                <c:pt idx="5">
                  <c:v>4460.891702246453</c:v>
                </c:pt>
                <c:pt idx="6">
                  <c:v>4515.9779416207921</c:v>
                </c:pt>
                <c:pt idx="7">
                  <c:v>4569.768271416574</c:v>
                </c:pt>
                <c:pt idx="8">
                  <c:v>4663.0289399991334</c:v>
                </c:pt>
              </c:numCache>
            </c:numRef>
          </c:val>
          <c:extLst>
            <c:ext xmlns:c16="http://schemas.microsoft.com/office/drawing/2014/chart" uri="{C3380CC4-5D6E-409C-BE32-E72D297353CC}">
              <c16:uniqueId val="{00000001-124F-41B4-8DD6-FEC4EF149BFB}"/>
            </c:ext>
          </c:extLst>
        </c:ser>
        <c:ser>
          <c:idx val="2"/>
          <c:order val="2"/>
          <c:tx>
            <c:strRef>
              <c:f>'Kėdainių r._2030'!$B$37</c:f>
              <c:strCache>
                <c:ptCount val="1"/>
                <c:pt idx="0">
                  <c:v>Medienos, įskaitant pakuotes, atliekos</c:v>
                </c:pt>
              </c:strCache>
            </c:strRef>
          </c:tx>
          <c:spPr>
            <a:solidFill>
              <a:schemeClr val="accent3"/>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r._2030'!$H$37:$V$37</c:f>
              <c:numCache>
                <c:formatCode>_(* #,##0_);_(* \(#,##0\);_(* "-"??_);_(@_)</c:formatCode>
                <c:ptCount val="9"/>
                <c:pt idx="0">
                  <c:v>8.0342955434986063</c:v>
                </c:pt>
                <c:pt idx="1">
                  <c:v>16.068591086997213</c:v>
                </c:pt>
                <c:pt idx="2">
                  <c:v>24.102886630495817</c:v>
                </c:pt>
                <c:pt idx="3">
                  <c:v>32.137182173994425</c:v>
                </c:pt>
                <c:pt idx="4">
                  <c:v>40.171477717493033</c:v>
                </c:pt>
                <c:pt idx="5">
                  <c:v>48.205773260991641</c:v>
                </c:pt>
                <c:pt idx="6">
                  <c:v>48.801052174340484</c:v>
                </c:pt>
                <c:pt idx="7">
                  <c:v>49.382327088605621</c:v>
                </c:pt>
                <c:pt idx="8">
                  <c:v>50.390130672269258</c:v>
                </c:pt>
              </c:numCache>
            </c:numRef>
          </c:val>
          <c:extLst>
            <c:ext xmlns:c16="http://schemas.microsoft.com/office/drawing/2014/chart" uri="{C3380CC4-5D6E-409C-BE32-E72D297353CC}">
              <c16:uniqueId val="{00000002-124F-41B4-8DD6-FEC4EF149BFB}"/>
            </c:ext>
          </c:extLst>
        </c:ser>
        <c:ser>
          <c:idx val="3"/>
          <c:order val="3"/>
          <c:tx>
            <c:strRef>
              <c:f>'Kėdainių r._2030'!$B$38</c:f>
              <c:strCache>
                <c:ptCount val="1"/>
                <c:pt idx="0">
                  <c:v>Biologiškai skaidžios maisto ir virtuvės atliekos</c:v>
                </c:pt>
              </c:strCache>
            </c:strRef>
          </c:tx>
          <c:spPr>
            <a:solidFill>
              <a:schemeClr val="accent4"/>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r._2030'!$H$38:$V$38</c:f>
              <c:numCache>
                <c:formatCode>_(* #,##0_);_(* \(#,##0\);_(* "-"??_);_(@_)</c:formatCode>
                <c:ptCount val="9"/>
                <c:pt idx="0">
                  <c:v>0</c:v>
                </c:pt>
                <c:pt idx="1">
                  <c:v>0</c:v>
                </c:pt>
                <c:pt idx="2">
                  <c:v>548.59324600308162</c:v>
                </c:pt>
                <c:pt idx="3">
                  <c:v>731.45766133744212</c:v>
                </c:pt>
                <c:pt idx="4">
                  <c:v>914.32207667180262</c:v>
                </c:pt>
                <c:pt idx="5">
                  <c:v>1097.1864920061632</c:v>
                </c:pt>
                <c:pt idx="6">
                  <c:v>1110.735325237534</c:v>
                </c:pt>
                <c:pt idx="7">
                  <c:v>1123.9654207412575</c:v>
                </c:pt>
                <c:pt idx="8">
                  <c:v>1146.9035130856016</c:v>
                </c:pt>
              </c:numCache>
            </c:numRef>
          </c:val>
          <c:extLst>
            <c:ext xmlns:c16="http://schemas.microsoft.com/office/drawing/2014/chart" uri="{C3380CC4-5D6E-409C-BE32-E72D297353CC}">
              <c16:uniqueId val="{00000003-124F-41B4-8DD6-FEC4EF149BFB}"/>
            </c:ext>
          </c:extLst>
        </c:ser>
        <c:ser>
          <c:idx val="4"/>
          <c:order val="4"/>
          <c:tx>
            <c:strRef>
              <c:f>'Kėdainių r._2030'!$B$39</c:f>
              <c:strCache>
                <c:ptCount val="1"/>
                <c:pt idx="0">
                  <c:v>Tekstilės atliekos </c:v>
                </c:pt>
              </c:strCache>
            </c:strRef>
          </c:tx>
          <c:spPr>
            <a:solidFill>
              <a:schemeClr val="accent5"/>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r._2030'!$H$39:$V$39</c:f>
              <c:numCache>
                <c:formatCode>_(* #,##0_);_(* \(#,##0\);_(* "-"??_);_(@_)</c:formatCode>
                <c:ptCount val="9"/>
                <c:pt idx="0">
                  <c:v>184.3681956452763</c:v>
                </c:pt>
                <c:pt idx="1">
                  <c:v>245.72203041960785</c:v>
                </c:pt>
                <c:pt idx="2">
                  <c:v>307.07586519393942</c:v>
                </c:pt>
                <c:pt idx="3">
                  <c:v>368.429699968271</c:v>
                </c:pt>
                <c:pt idx="4">
                  <c:v>429.78353474260257</c:v>
                </c:pt>
                <c:pt idx="5">
                  <c:v>440.00917387165777</c:v>
                </c:pt>
                <c:pt idx="6">
                  <c:v>445.44271772267592</c:v>
                </c:pt>
                <c:pt idx="7">
                  <c:v>450.74843688277275</c:v>
                </c:pt>
                <c:pt idx="8">
                  <c:v>459.94739361087829</c:v>
                </c:pt>
              </c:numCache>
            </c:numRef>
          </c:val>
          <c:extLst>
            <c:ext xmlns:c16="http://schemas.microsoft.com/office/drawing/2014/chart" uri="{C3380CC4-5D6E-409C-BE32-E72D297353CC}">
              <c16:uniqueId val="{00000004-124F-41B4-8DD6-FEC4EF149BFB}"/>
            </c:ext>
          </c:extLst>
        </c:ser>
        <c:ser>
          <c:idx val="5"/>
          <c:order val="5"/>
          <c:tx>
            <c:strRef>
              <c:f>'Kėdainių r._2030'!$B$40</c:f>
              <c:strCache>
                <c:ptCount val="1"/>
                <c:pt idx="0">
                  <c:v>Kitos komunalinės biologiškai skaidžios atliekos</c:v>
                </c:pt>
              </c:strCache>
            </c:strRef>
          </c:tx>
          <c:spPr>
            <a:solidFill>
              <a:schemeClr val="accent6"/>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r._2030'!$H$40:$V$40</c:f>
              <c:numCache>
                <c:formatCode>_(* #,##0_);_(* \(#,##0\);_(* "-"??_);_(@_)</c:formatCode>
                <c:ptCount val="9"/>
                <c:pt idx="0">
                  <c:v>476.28458611159414</c:v>
                </c:pt>
                <c:pt idx="1">
                  <c:v>1428.8537583347825</c:v>
                </c:pt>
                <c:pt idx="2">
                  <c:v>2381.4229305579706</c:v>
                </c:pt>
                <c:pt idx="3">
                  <c:v>2952.9644338918833</c:v>
                </c:pt>
                <c:pt idx="4">
                  <c:v>3429.2490200034777</c:v>
                </c:pt>
                <c:pt idx="5">
                  <c:v>2857.7075166695649</c:v>
                </c:pt>
                <c:pt idx="6">
                  <c:v>2892.9965061435378</c:v>
                </c:pt>
                <c:pt idx="7">
                  <c:v>2927.4553184263218</c:v>
                </c:pt>
                <c:pt idx="8">
                  <c:v>2987.1993632063818</c:v>
                </c:pt>
              </c:numCache>
            </c:numRef>
          </c:val>
          <c:extLst>
            <c:ext xmlns:c16="http://schemas.microsoft.com/office/drawing/2014/chart" uri="{C3380CC4-5D6E-409C-BE32-E72D297353CC}">
              <c16:uniqueId val="{00000005-124F-41B4-8DD6-FEC4EF149BFB}"/>
            </c:ext>
          </c:extLst>
        </c:ser>
        <c:ser>
          <c:idx val="6"/>
          <c:order val="6"/>
          <c:tx>
            <c:strRef>
              <c:f>'Kėdainių r._2030'!$B$42</c:f>
              <c:strCache>
                <c:ptCount val="1"/>
                <c:pt idx="0">
                  <c:v>Plastikų, įskaitant pakuotes, atliekos</c:v>
                </c:pt>
              </c:strCache>
            </c:strRef>
          </c:tx>
          <c:spPr>
            <a:solidFill>
              <a:schemeClr val="accent1">
                <a:lumMod val="6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r._2030'!$H$42:$V$42</c:f>
              <c:numCache>
                <c:formatCode>_(* #,##0_);_(* \(#,##0\);_(* "-"??_);_(@_)</c:formatCode>
                <c:ptCount val="9"/>
                <c:pt idx="0">
                  <c:v>811.09611093045362</c:v>
                </c:pt>
                <c:pt idx="1">
                  <c:v>1321.7458368609073</c:v>
                </c:pt>
                <c:pt idx="2">
                  <c:v>2087.7204257565877</c:v>
                </c:pt>
                <c:pt idx="3">
                  <c:v>2700.500096873132</c:v>
                </c:pt>
                <c:pt idx="4">
                  <c:v>3211.1498228035857</c:v>
                </c:pt>
                <c:pt idx="5">
                  <c:v>3364.3447405827219</c:v>
                </c:pt>
                <c:pt idx="6">
                  <c:v>3405.89004409776</c:v>
                </c:pt>
                <c:pt idx="7">
                  <c:v>3446.4579899753771</c:v>
                </c:pt>
                <c:pt idx="8">
                  <c:v>3516.793936416524</c:v>
                </c:pt>
              </c:numCache>
            </c:numRef>
          </c:val>
          <c:extLst>
            <c:ext xmlns:c16="http://schemas.microsoft.com/office/drawing/2014/chart" uri="{C3380CC4-5D6E-409C-BE32-E72D297353CC}">
              <c16:uniqueId val="{00000006-124F-41B4-8DD6-FEC4EF149BFB}"/>
            </c:ext>
          </c:extLst>
        </c:ser>
        <c:ser>
          <c:idx val="7"/>
          <c:order val="7"/>
          <c:tx>
            <c:strRef>
              <c:f>'Kėdainių r._2030'!$B$43</c:f>
              <c:strCache>
                <c:ptCount val="1"/>
                <c:pt idx="0">
                  <c:v>PET pakuočių atliekos</c:v>
                </c:pt>
              </c:strCache>
            </c:strRef>
          </c:tx>
          <c:spPr>
            <a:solidFill>
              <a:schemeClr val="accent2">
                <a:lumMod val="6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r._2030'!$H$43:$V$43</c:f>
              <c:numCache>
                <c:formatCode>_(* #,##0_);_(* \(#,##0\);_(* "-"??_);_(@_)</c:formatCode>
                <c:ptCount val="9"/>
                <c:pt idx="0">
                  <c:v>11.209526117575903</c:v>
                </c:pt>
                <c:pt idx="1">
                  <c:v>22.419052235151806</c:v>
                </c:pt>
                <c:pt idx="2">
                  <c:v>33.628578352727708</c:v>
                </c:pt>
                <c:pt idx="3">
                  <c:v>44.838104470303612</c:v>
                </c:pt>
                <c:pt idx="4">
                  <c:v>56.047630587879517</c:v>
                </c:pt>
                <c:pt idx="5">
                  <c:v>67.257156705455415</c:v>
                </c:pt>
                <c:pt idx="6">
                  <c:v>68.087695548630748</c:v>
                </c:pt>
                <c:pt idx="7">
                  <c:v>68.898695878114438</c:v>
                </c:pt>
                <c:pt idx="8">
                  <c:v>70.304793093645145</c:v>
                </c:pt>
              </c:numCache>
            </c:numRef>
          </c:val>
          <c:extLst>
            <c:ext xmlns:c16="http://schemas.microsoft.com/office/drawing/2014/chart" uri="{C3380CC4-5D6E-409C-BE32-E72D297353CC}">
              <c16:uniqueId val="{00000007-124F-41B4-8DD6-FEC4EF149BFB}"/>
            </c:ext>
          </c:extLst>
        </c:ser>
        <c:ser>
          <c:idx val="8"/>
          <c:order val="8"/>
          <c:tx>
            <c:strRef>
              <c:f>'Kėdainių r._2030'!$B$44</c:f>
              <c:strCache>
                <c:ptCount val="1"/>
                <c:pt idx="0">
                  <c:v>Kombinuotų pakuočių atliekos</c:v>
                </c:pt>
              </c:strCache>
            </c:strRef>
          </c:tx>
          <c:spPr>
            <a:solidFill>
              <a:schemeClr val="accent3">
                <a:lumMod val="6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r._2030'!$H$44:$V$44</c:f>
              <c:numCache>
                <c:formatCode>_(* #,##0_);_(* \(#,##0\);_(* "-"??_);_(@_)</c:formatCode>
                <c:ptCount val="9"/>
                <c:pt idx="0">
                  <c:v>14.432866245805881</c:v>
                </c:pt>
                <c:pt idx="1">
                  <c:v>28.865732491611762</c:v>
                </c:pt>
                <c:pt idx="2">
                  <c:v>43.298598737417642</c:v>
                </c:pt>
                <c:pt idx="3">
                  <c:v>57.731464983223525</c:v>
                </c:pt>
                <c:pt idx="4">
                  <c:v>72.164331229029401</c:v>
                </c:pt>
                <c:pt idx="5">
                  <c:v>86.597197474835284</c:v>
                </c:pt>
                <c:pt idx="6">
                  <c:v>87.66656079222841</c:v>
                </c:pt>
                <c:pt idx="7">
                  <c:v>88.710767225040044</c:v>
                </c:pt>
                <c:pt idx="8">
                  <c:v>90.521192824435786</c:v>
                </c:pt>
              </c:numCache>
            </c:numRef>
          </c:val>
          <c:extLst>
            <c:ext xmlns:c16="http://schemas.microsoft.com/office/drawing/2014/chart" uri="{C3380CC4-5D6E-409C-BE32-E72D297353CC}">
              <c16:uniqueId val="{00000008-124F-41B4-8DD6-FEC4EF149BFB}"/>
            </c:ext>
          </c:extLst>
        </c:ser>
        <c:ser>
          <c:idx val="9"/>
          <c:order val="9"/>
          <c:tx>
            <c:strRef>
              <c:f>'Kėdainių r._2030'!$B$45</c:f>
              <c:strCache>
                <c:ptCount val="1"/>
                <c:pt idx="0">
                  <c:v>Metalų, įskaitant pakuotes, atliekos</c:v>
                </c:pt>
              </c:strCache>
            </c:strRef>
          </c:tx>
          <c:spPr>
            <a:solidFill>
              <a:schemeClr val="accent4">
                <a:lumMod val="6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r._2030'!$H$45:$V$45</c:f>
              <c:numCache>
                <c:formatCode>_(* #,##0_);_(* \(#,##0\);_(* "-"??_);_(@_)</c:formatCode>
                <c:ptCount val="9"/>
                <c:pt idx="0">
                  <c:v>121.70200417944856</c:v>
                </c:pt>
                <c:pt idx="1">
                  <c:v>169.68881159478684</c:v>
                </c:pt>
                <c:pt idx="2">
                  <c:v>217.6756190101251</c:v>
                </c:pt>
                <c:pt idx="3">
                  <c:v>265.66242642546337</c:v>
                </c:pt>
                <c:pt idx="4">
                  <c:v>305.65143260491192</c:v>
                </c:pt>
                <c:pt idx="5">
                  <c:v>321.6470350766914</c:v>
                </c:pt>
                <c:pt idx="6">
                  <c:v>325.61895969421988</c:v>
                </c:pt>
                <c:pt idx="7">
                  <c:v>329.49744436711558</c:v>
                </c:pt>
                <c:pt idx="8">
                  <c:v>336.22188861303709</c:v>
                </c:pt>
              </c:numCache>
            </c:numRef>
          </c:val>
          <c:extLst>
            <c:ext xmlns:c16="http://schemas.microsoft.com/office/drawing/2014/chart" uri="{C3380CC4-5D6E-409C-BE32-E72D297353CC}">
              <c16:uniqueId val="{00000009-124F-41B4-8DD6-FEC4EF149BFB}"/>
            </c:ext>
          </c:extLst>
        </c:ser>
        <c:ser>
          <c:idx val="10"/>
          <c:order val="10"/>
          <c:tx>
            <c:strRef>
              <c:f>'Kėdainių r._2030'!$B$46</c:f>
              <c:strCache>
                <c:ptCount val="1"/>
                <c:pt idx="0">
                  <c:v>Stiklo, įskaitant pakuotes, atliekos</c:v>
                </c:pt>
              </c:strCache>
            </c:strRef>
          </c:tx>
          <c:spPr>
            <a:solidFill>
              <a:schemeClr val="accent5">
                <a:lumMod val="6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r._2030'!$H$46:$V$46</c:f>
              <c:numCache>
                <c:formatCode>_(* #,##0_);_(* \(#,##0\);_(* "-"??_);_(@_)</c:formatCode>
                <c:ptCount val="9"/>
                <c:pt idx="0">
                  <c:v>787.02572528910287</c:v>
                </c:pt>
                <c:pt idx="1">
                  <c:v>824.42109043602636</c:v>
                </c:pt>
                <c:pt idx="2">
                  <c:v>861.81645558294986</c:v>
                </c:pt>
                <c:pt idx="3">
                  <c:v>899.21182072987335</c:v>
                </c:pt>
                <c:pt idx="4">
                  <c:v>936.60718587679685</c:v>
                </c:pt>
                <c:pt idx="5">
                  <c:v>942.83974673461728</c:v>
                </c:pt>
                <c:pt idx="6">
                  <c:v>954.48259741268009</c:v>
                </c:pt>
                <c:pt idx="7">
                  <c:v>965.85154880324774</c:v>
                </c:pt>
                <c:pt idx="8">
                  <c:v>985.56282426469863</c:v>
                </c:pt>
              </c:numCache>
            </c:numRef>
          </c:val>
          <c:extLst>
            <c:ext xmlns:c16="http://schemas.microsoft.com/office/drawing/2014/chart" uri="{C3380CC4-5D6E-409C-BE32-E72D297353CC}">
              <c16:uniqueId val="{0000000A-124F-41B4-8DD6-FEC4EF149BFB}"/>
            </c:ext>
          </c:extLst>
        </c:ser>
        <c:ser>
          <c:idx val="11"/>
          <c:order val="11"/>
          <c:tx>
            <c:strRef>
              <c:f>'Kėdainių r._2030'!$B$48</c:f>
              <c:strCache>
                <c:ptCount val="1"/>
                <c:pt idx="0">
                  <c:v>Inertinės atliekos</c:v>
                </c:pt>
              </c:strCache>
            </c:strRef>
          </c:tx>
          <c:spPr>
            <a:solidFill>
              <a:schemeClr val="accent6">
                <a:lumMod val="6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r._2030'!$H$48:$V$48</c:f>
              <c:numCache>
                <c:formatCode>_(* #,##0_);_(* \(#,##0\);_(* "-"??_);_(@_)</c:formatCode>
                <c:ptCount val="9"/>
                <c:pt idx="0">
                  <c:v>419.52662585157771</c:v>
                </c:pt>
                <c:pt idx="1">
                  <c:v>417.92657687347088</c:v>
                </c:pt>
                <c:pt idx="2">
                  <c:v>416.32652789536405</c:v>
                </c:pt>
                <c:pt idx="3">
                  <c:v>414.72647891725723</c:v>
                </c:pt>
                <c:pt idx="4">
                  <c:v>413.39310476883486</c:v>
                </c:pt>
                <c:pt idx="5">
                  <c:v>412.85975510946605</c:v>
                </c:pt>
                <c:pt idx="6">
                  <c:v>417.95803877471127</c:v>
                </c:pt>
                <c:pt idx="7">
                  <c:v>422.93638478018823</c:v>
                </c:pt>
                <c:pt idx="8">
                  <c:v>431.56774805066408</c:v>
                </c:pt>
              </c:numCache>
            </c:numRef>
          </c:val>
          <c:extLst>
            <c:ext xmlns:c16="http://schemas.microsoft.com/office/drawing/2014/chart" uri="{C3380CC4-5D6E-409C-BE32-E72D297353CC}">
              <c16:uniqueId val="{0000000B-124F-41B4-8DD6-FEC4EF149BFB}"/>
            </c:ext>
          </c:extLst>
        </c:ser>
        <c:ser>
          <c:idx val="12"/>
          <c:order val="12"/>
          <c:tx>
            <c:strRef>
              <c:f>'Kėdainių r._2030'!$B$49</c:f>
              <c:strCache>
                <c:ptCount val="1"/>
                <c:pt idx="0">
                  <c:v>kitos atliekos</c:v>
                </c:pt>
              </c:strCache>
            </c:strRef>
          </c:tx>
          <c:spPr>
            <a:solidFill>
              <a:schemeClr val="accent1">
                <a:lumMod val="80000"/>
                <a:lumOff val="20000"/>
              </a:schemeClr>
            </a:solidFill>
            <a:ln>
              <a:noFill/>
            </a:ln>
            <a:effectLst/>
          </c:spPr>
          <c:cat>
            <c:numRef>
              <c:f>'Kėdainių r._2030'!$H$1:$V$1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'Kėdainių r._2030'!$H$49:$V$49</c:f>
              <c:numCache>
                <c:formatCode>_(* #,##0_);_(* \(#,##0\);_(* "-"??_);_(@_)</c:formatCode>
                <c:ptCount val="9"/>
                <c:pt idx="0">
                  <c:v>1994.3262294887086</c:v>
                </c:pt>
                <c:pt idx="1">
                  <c:v>2194.6137048751589</c:v>
                </c:pt>
                <c:pt idx="2">
                  <c:v>2394.9011802616092</c:v>
                </c:pt>
                <c:pt idx="3">
                  <c:v>2595.1886556480595</c:v>
                </c:pt>
                <c:pt idx="4">
                  <c:v>2795.4761310345098</c:v>
                </c:pt>
                <c:pt idx="5">
                  <c:v>2828.8573769322516</c:v>
                </c:pt>
                <c:pt idx="6">
                  <c:v>2863.7901045174294</c:v>
                </c:pt>
                <c:pt idx="7">
                  <c:v>2897.9010360098455</c:v>
                </c:pt>
                <c:pt idx="8">
                  <c:v>2957.0419315766558</c:v>
                </c:pt>
              </c:numCache>
            </c:numRef>
          </c:val>
          <c:extLst>
            <c:ext xmlns:c16="http://schemas.microsoft.com/office/drawing/2014/chart" uri="{C3380CC4-5D6E-409C-BE32-E72D297353CC}">
              <c16:uniqueId val="{0000000C-124F-41B4-8DD6-FEC4EF149BFB}"/>
            </c:ext>
          </c:extLst>
        </c:ser>
        <c:dLbls>
          <c:showLegendKey val="0"/>
          <c:showVal val="0"/>
          <c:showCatName val="0"/>
          <c:showSerName val="0"/>
          <c:showPercent val="0"/>
          <c:showBubbleSize val="0"/>
        </c:dLbls>
        <c:axId val="687669712"/>
        <c:axId val="687672064"/>
      </c:areaChart>
      <c:catAx>
        <c:axId val="687669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72064"/>
        <c:crosses val="autoZero"/>
        <c:auto val="1"/>
        <c:lblAlgn val="ctr"/>
        <c:lblOffset val="100"/>
        <c:noMultiLvlLbl val="0"/>
      </c:catAx>
      <c:valAx>
        <c:axId val="68767206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87669712"/>
        <c:crosses val="autoZero"/>
        <c:crossBetween val="midCat"/>
      </c:valAx>
      <c:spPr>
        <a:noFill/>
        <a:ln>
          <a:noFill/>
        </a:ln>
        <a:effectLst/>
      </c:spPr>
    </c:plotArea>
    <c:legend>
      <c:legendPos val="b"/>
      <c:layout>
        <c:manualLayout>
          <c:xMode val="edge"/>
          <c:yMode val="edge"/>
          <c:x val="1.6782751149394919E-2"/>
          <c:y val="0.72479277518413465"/>
          <c:w val="0.96307879300322363"/>
          <c:h val="0.262924728364612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0.29007</cdr:x>
      <cdr:y>0.5425</cdr:y>
    </cdr:from>
    <cdr:to>
      <cdr:x>0.30665</cdr:x>
      <cdr:y>0.66118</cdr:y>
    </cdr:to>
    <cdr:cxnSp macro="">
      <cdr:nvCxnSpPr>
        <cdr:cNvPr id="3" name="Tiesioji jungtis 2"/>
        <cdr:cNvCxnSpPr/>
      </cdr:nvCxnSpPr>
      <cdr:spPr>
        <a:xfrm xmlns:a="http://schemas.openxmlformats.org/drawingml/2006/main" flipH="1" flipV="1">
          <a:off x="1662545" y="1710046"/>
          <a:ext cx="95003" cy="374073"/>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A9F1-26E1-41C8-9955-2701CACD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101945</Words>
  <Characters>58109</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Bliabas</dc:creator>
  <cp:keywords/>
  <dc:description/>
  <cp:lastModifiedBy>Vartotojas</cp:lastModifiedBy>
  <cp:revision>2</cp:revision>
  <cp:lastPrinted>2023-09-11T08:37:00Z</cp:lastPrinted>
  <dcterms:created xsi:type="dcterms:W3CDTF">2023-10-16T07:01:00Z</dcterms:created>
  <dcterms:modified xsi:type="dcterms:W3CDTF">2023-10-16T07:01:00Z</dcterms:modified>
</cp:coreProperties>
</file>