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1ED33" w14:textId="1012FDEE" w:rsidR="00A641F6" w:rsidRDefault="008615F4" w:rsidP="008615F4">
      <w:pPr>
        <w:pStyle w:val="Antrinispavadinimas"/>
        <w:ind w:right="-431"/>
        <w:rPr>
          <w:rFonts w:eastAsia="Lucida Sans Unicode"/>
          <w:color w:val="000000"/>
        </w:rPr>
      </w:pPr>
      <w:r>
        <w:rPr>
          <w:rFonts w:eastAsia="Lucida Sans Unicode"/>
          <w:color w:val="000000"/>
        </w:rPr>
        <w:t xml:space="preserve">                                                                                                           </w:t>
      </w:r>
      <w:r w:rsidR="007231FE">
        <w:rPr>
          <w:rFonts w:eastAsia="Lucida Sans Unicode"/>
          <w:color w:val="000000"/>
        </w:rPr>
        <w:t>Projektas</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682F7A">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4C9DB3A6" w:rsidR="00375D2D" w:rsidRPr="001B2C5D" w:rsidRDefault="00375D2D" w:rsidP="00375D2D">
      <w:pPr>
        <w:jc w:val="center"/>
        <w:rPr>
          <w:b/>
          <w:bCs/>
          <w:lang w:val="lt-LT"/>
        </w:rPr>
      </w:pPr>
      <w:r w:rsidRPr="00263773">
        <w:rPr>
          <w:b/>
          <w:bCs/>
          <w:lang w:val="lt-LT"/>
        </w:rPr>
        <w:t xml:space="preserve">DĖL </w:t>
      </w:r>
      <w:r>
        <w:rPr>
          <w:b/>
          <w:bCs/>
          <w:lang w:val="lt-LT"/>
        </w:rPr>
        <w:t>KĖDAINIŲ RAJONO SAVIVALDYBĖS TARYBOS 2020 M. LAPKRIČIO 6 D. SPRENDIMO NR. TS-25</w:t>
      </w:r>
      <w:r w:rsidR="00F068D7">
        <w:rPr>
          <w:b/>
          <w:bCs/>
          <w:lang w:val="lt-LT"/>
        </w:rPr>
        <w:t>4</w:t>
      </w:r>
      <w:r>
        <w:rPr>
          <w:b/>
          <w:bCs/>
          <w:lang w:val="lt-LT"/>
        </w:rPr>
        <w:t xml:space="preserve">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F068D7">
        <w:rPr>
          <w:b/>
          <w:bCs/>
          <w:lang w:val="lt-LT"/>
        </w:rPr>
        <w:t>LIGONIN</w:t>
      </w:r>
      <w:r w:rsidR="00BE11F6">
        <w:rPr>
          <w:b/>
          <w:bCs/>
          <w:lang w:val="lt-LT"/>
        </w:rPr>
        <w:t>EI</w:t>
      </w:r>
      <w:r>
        <w:rPr>
          <w:b/>
          <w:bCs/>
          <w:lang w:val="lt-LT"/>
        </w:rPr>
        <w:t xml:space="preserve">“ PAKEITIMO </w:t>
      </w:r>
    </w:p>
    <w:p w14:paraId="021DF9DC" w14:textId="77777777" w:rsidR="00375D2D" w:rsidRPr="00263773" w:rsidRDefault="00375D2D" w:rsidP="00375D2D">
      <w:pPr>
        <w:jc w:val="both"/>
        <w:rPr>
          <w:b/>
          <w:bCs/>
          <w:lang w:val="lt-LT"/>
        </w:rPr>
      </w:pPr>
      <w:r w:rsidRPr="00263773">
        <w:rPr>
          <w:b/>
          <w:bCs/>
          <w:lang w:val="lt-LT"/>
        </w:rPr>
        <w:tab/>
      </w:r>
    </w:p>
    <w:p w14:paraId="530723EB" w14:textId="18D65C01"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w:t>
      </w:r>
      <w:r w:rsidR="005D78E0">
        <w:rPr>
          <w:rFonts w:eastAsia="Lucida Sans Unicode" w:cs="Tahoma"/>
          <w:color w:val="000000"/>
          <w:szCs w:val="24"/>
          <w:lang w:val="lt-LT"/>
        </w:rPr>
        <w:t>3</w:t>
      </w:r>
      <w:r w:rsidRPr="005C2C90">
        <w:rPr>
          <w:rFonts w:eastAsia="Lucida Sans Unicode" w:cs="Tahoma"/>
          <w:color w:val="000000"/>
          <w:szCs w:val="24"/>
          <w:lang w:val="lt-LT"/>
        </w:rPr>
        <w:t xml:space="preserve"> m</w:t>
      </w:r>
      <w:r w:rsidRPr="00E368AF">
        <w:rPr>
          <w:rFonts w:eastAsia="Lucida Sans Unicode" w:cs="Tahoma"/>
          <w:color w:val="000000"/>
          <w:szCs w:val="24"/>
          <w:lang w:val="lt-LT"/>
        </w:rPr>
        <w:t xml:space="preserve">.  </w:t>
      </w:r>
      <w:r w:rsidR="00E368AF" w:rsidRPr="00E368AF">
        <w:rPr>
          <w:szCs w:val="24"/>
          <w:lang w:val="lt-LT" w:eastAsia="lt-LT"/>
        </w:rPr>
        <w:t>spalio 11</w:t>
      </w:r>
      <w:r w:rsidR="00E368AF">
        <w:rPr>
          <w:sz w:val="23"/>
          <w:szCs w:val="23"/>
          <w:lang w:val="lt-LT" w:eastAsia="lt-LT"/>
        </w:rPr>
        <w:t xml:space="preserve"> </w:t>
      </w:r>
      <w:r>
        <w:rPr>
          <w:rFonts w:eastAsia="Lucida Sans Unicode" w:cs="Tahoma"/>
          <w:color w:val="000000"/>
          <w:szCs w:val="24"/>
          <w:lang w:val="lt-LT"/>
        </w:rPr>
        <w:t xml:space="preserve"> </w:t>
      </w:r>
      <w:r w:rsidRPr="005C2C90">
        <w:rPr>
          <w:rFonts w:eastAsia="Lucida Sans Unicode" w:cs="Tahoma"/>
          <w:color w:val="000000"/>
          <w:szCs w:val="24"/>
          <w:lang w:val="lt-LT"/>
        </w:rPr>
        <w:t>d. Nr.</w:t>
      </w:r>
      <w:r w:rsidR="00E368AF">
        <w:rPr>
          <w:rFonts w:eastAsia="Lucida Sans Unicode" w:cs="Tahoma"/>
          <w:color w:val="000000"/>
          <w:szCs w:val="24"/>
          <w:lang w:val="lt-LT"/>
        </w:rPr>
        <w:t xml:space="preserve"> SP-324</w:t>
      </w:r>
      <w:r>
        <w:rPr>
          <w:rFonts w:eastAsia="Lucida Sans Unicode" w:cs="Tahoma"/>
          <w:color w:val="000000"/>
          <w:szCs w:val="24"/>
          <w:lang w:val="lt-LT"/>
        </w:rPr>
        <w:t xml:space="preserve"> </w:t>
      </w:r>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bookmarkStart w:id="0" w:name="_GoBack"/>
      <w:bookmarkEnd w:id="0"/>
    </w:p>
    <w:p w14:paraId="4266B56F" w14:textId="77777777" w:rsidR="007A4276" w:rsidRDefault="007A4276" w:rsidP="007A4276">
      <w:pPr>
        <w:ind w:firstLine="1134"/>
        <w:jc w:val="both"/>
        <w:textAlignment w:val="baseline"/>
        <w:rPr>
          <w:color w:val="000000"/>
          <w:szCs w:val="24"/>
          <w:lang w:val="lt-LT"/>
        </w:rPr>
      </w:pPr>
    </w:p>
    <w:p w14:paraId="511F87AF" w14:textId="77777777" w:rsidR="00401B75" w:rsidRDefault="005D78E0" w:rsidP="00401B75">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00375D2D" w:rsidRPr="00A52C60">
        <w:rPr>
          <w:szCs w:val="24"/>
          <w:lang w:val="lt-LT"/>
        </w:rPr>
        <w:t>:</w:t>
      </w:r>
      <w:r w:rsidR="00401B75">
        <w:rPr>
          <w:szCs w:val="24"/>
          <w:lang w:val="lt-LT"/>
        </w:rPr>
        <w:t xml:space="preserve"> </w:t>
      </w:r>
    </w:p>
    <w:p w14:paraId="0CE752C0" w14:textId="0B8B248A" w:rsidR="00375D2D" w:rsidRPr="00401B75" w:rsidRDefault="00EB5016" w:rsidP="00401B75">
      <w:pPr>
        <w:ind w:firstLine="680"/>
        <w:jc w:val="both"/>
        <w:textAlignment w:val="baseline"/>
        <w:rPr>
          <w:szCs w:val="24"/>
          <w:lang w:val="lt-LT"/>
        </w:rPr>
      </w:pPr>
      <w:r>
        <w:rPr>
          <w:color w:val="000000"/>
          <w:szCs w:val="24"/>
          <w:lang w:val="lt-LT"/>
        </w:rPr>
        <w:t>Pa</w:t>
      </w:r>
      <w:r w:rsidR="00E87864">
        <w:rPr>
          <w:color w:val="000000"/>
          <w:szCs w:val="24"/>
          <w:lang w:val="lt-LT"/>
        </w:rPr>
        <w:t>keisti</w:t>
      </w:r>
      <w:r w:rsidR="00375D2D" w:rsidRPr="0093678B">
        <w:rPr>
          <w:color w:val="000000"/>
          <w:szCs w:val="24"/>
          <w:lang w:val="lt-LT"/>
        </w:rPr>
        <w:t xml:space="preserve"> </w:t>
      </w:r>
      <w:r w:rsidR="00375D2D" w:rsidRPr="0093678B">
        <w:rPr>
          <w:szCs w:val="24"/>
          <w:lang w:val="lt-LT"/>
        </w:rPr>
        <w:t xml:space="preserve">Kėdainių rajono savivaldybės tarybos </w:t>
      </w:r>
      <w:r w:rsidR="00375D2D" w:rsidRPr="0093678B">
        <w:rPr>
          <w:rFonts w:eastAsia="Lucida Sans Unicode" w:cs="Tahoma"/>
          <w:color w:val="000000"/>
          <w:szCs w:val="24"/>
          <w:lang w:val="lt-LT"/>
        </w:rPr>
        <w:t>20</w:t>
      </w:r>
      <w:r w:rsidR="00375D2D">
        <w:rPr>
          <w:rFonts w:eastAsia="Lucida Sans Unicode" w:cs="Tahoma"/>
          <w:color w:val="000000"/>
          <w:szCs w:val="24"/>
          <w:lang w:val="lt-LT"/>
        </w:rPr>
        <w:t>20</w:t>
      </w:r>
      <w:r w:rsidR="00375D2D" w:rsidRPr="0093678B">
        <w:rPr>
          <w:rFonts w:eastAsia="Lucida Sans Unicode" w:cs="Tahoma"/>
          <w:color w:val="000000"/>
          <w:szCs w:val="24"/>
          <w:lang w:val="lt-LT"/>
        </w:rPr>
        <w:t xml:space="preserve"> m. </w:t>
      </w:r>
      <w:r w:rsidR="00375D2D">
        <w:rPr>
          <w:rFonts w:eastAsia="Lucida Sans Unicode" w:cs="Tahoma"/>
          <w:color w:val="000000"/>
          <w:szCs w:val="24"/>
          <w:lang w:val="lt-LT"/>
        </w:rPr>
        <w:t>lapkričio 6</w:t>
      </w:r>
      <w:r w:rsidR="00375D2D" w:rsidRPr="0093678B">
        <w:rPr>
          <w:rFonts w:eastAsia="Lucida Sans Unicode" w:cs="Tahoma"/>
          <w:color w:val="000000"/>
          <w:szCs w:val="24"/>
          <w:lang w:val="lt-LT"/>
        </w:rPr>
        <w:t xml:space="preserve"> d. sprendim</w:t>
      </w:r>
      <w:r w:rsidR="00375D2D">
        <w:rPr>
          <w:rFonts w:eastAsia="Lucida Sans Unicode" w:cs="Tahoma"/>
          <w:color w:val="000000"/>
          <w:szCs w:val="24"/>
          <w:lang w:val="lt-LT"/>
        </w:rPr>
        <w:t>o</w:t>
      </w:r>
      <w:r w:rsidR="00375D2D" w:rsidRPr="0093678B">
        <w:rPr>
          <w:rFonts w:eastAsia="Lucida Sans Unicode" w:cs="Tahoma"/>
          <w:color w:val="000000"/>
          <w:szCs w:val="24"/>
          <w:lang w:val="lt-LT"/>
        </w:rPr>
        <w:t xml:space="preserve"> Nr. TS-</w:t>
      </w:r>
      <w:r w:rsidR="00375D2D">
        <w:rPr>
          <w:rFonts w:eastAsia="Lucida Sans Unicode" w:cs="Tahoma"/>
          <w:color w:val="000000"/>
          <w:szCs w:val="24"/>
          <w:lang w:val="lt-LT"/>
        </w:rPr>
        <w:t>25</w:t>
      </w:r>
      <w:r w:rsidR="00F068D7">
        <w:rPr>
          <w:rFonts w:eastAsia="Lucida Sans Unicode" w:cs="Tahoma"/>
          <w:color w:val="000000"/>
          <w:szCs w:val="24"/>
          <w:lang w:val="lt-LT"/>
        </w:rPr>
        <w:t>4</w:t>
      </w:r>
      <w:r w:rsidR="00375D2D" w:rsidRPr="0093678B">
        <w:rPr>
          <w:rFonts w:eastAsia="Lucida Sans Unicode" w:cs="Tahoma"/>
          <w:color w:val="000000"/>
          <w:szCs w:val="24"/>
          <w:lang w:val="lt-LT"/>
        </w:rPr>
        <w:t xml:space="preserve"> „Dėl </w:t>
      </w:r>
      <w:r w:rsidR="00375D2D">
        <w:rPr>
          <w:rFonts w:eastAsia="Lucida Sans Unicode" w:cs="Tahoma"/>
          <w:color w:val="000000"/>
          <w:szCs w:val="24"/>
          <w:lang w:val="lt-LT"/>
        </w:rPr>
        <w:t xml:space="preserve">nekilnojamojo ir ilgalaikio materialiojo turto perdavimo pagal turto patikėjimo sutartį viešajai įstaigai </w:t>
      </w:r>
      <w:r w:rsidR="00AE44DF">
        <w:rPr>
          <w:rFonts w:eastAsia="Lucida Sans Unicode" w:cs="Tahoma"/>
          <w:color w:val="000000"/>
          <w:szCs w:val="24"/>
          <w:lang w:val="lt-LT"/>
        </w:rPr>
        <w:t xml:space="preserve">Kėdainių </w:t>
      </w:r>
      <w:r w:rsidR="00F068D7">
        <w:rPr>
          <w:rFonts w:eastAsia="Lucida Sans Unicode" w:cs="Tahoma"/>
          <w:color w:val="000000"/>
          <w:szCs w:val="24"/>
          <w:lang w:val="lt-LT"/>
        </w:rPr>
        <w:t>ligonin</w:t>
      </w:r>
      <w:r w:rsidR="00BE11F6">
        <w:rPr>
          <w:rFonts w:eastAsia="Lucida Sans Unicode" w:cs="Tahoma"/>
          <w:color w:val="000000"/>
          <w:szCs w:val="24"/>
          <w:lang w:val="lt-LT"/>
        </w:rPr>
        <w:t>ei</w:t>
      </w:r>
      <w:r w:rsidR="00375D2D">
        <w:rPr>
          <w:rFonts w:eastAsia="Lucida Sans Unicode" w:cs="Tahoma"/>
          <w:color w:val="000000"/>
          <w:szCs w:val="24"/>
          <w:lang w:val="lt-LT"/>
        </w:rPr>
        <w:t>“ 1 priedo</w:t>
      </w:r>
      <w:r w:rsidR="008168A5">
        <w:rPr>
          <w:rFonts w:eastAsia="Lucida Sans Unicode" w:cs="Tahoma"/>
          <w:color w:val="000000"/>
          <w:szCs w:val="24"/>
          <w:lang w:val="lt-LT"/>
        </w:rPr>
        <w:t xml:space="preserve"> </w:t>
      </w:r>
      <w:r w:rsidR="00F068D7">
        <w:rPr>
          <w:rFonts w:eastAsia="Lucida Sans Unicode" w:cs="Tahoma"/>
          <w:color w:val="000000"/>
          <w:szCs w:val="24"/>
          <w:lang w:val="lt-LT"/>
        </w:rPr>
        <w:t>13</w:t>
      </w:r>
      <w:r w:rsidR="00375D2D">
        <w:rPr>
          <w:rFonts w:eastAsia="Lucida Sans Unicode" w:cs="Tahoma"/>
          <w:color w:val="000000"/>
          <w:szCs w:val="24"/>
          <w:lang w:val="lt-LT"/>
        </w:rPr>
        <w:t xml:space="preserve"> punkt</w:t>
      </w:r>
      <w:r w:rsidR="008168A5">
        <w:rPr>
          <w:rFonts w:eastAsia="Lucida Sans Unicode" w:cs="Tahoma"/>
          <w:color w:val="000000"/>
          <w:szCs w:val="24"/>
          <w:lang w:val="lt-LT"/>
        </w:rPr>
        <w:t>ą</w:t>
      </w:r>
      <w:r w:rsidR="00603187">
        <w:rPr>
          <w:rFonts w:eastAsia="Lucida Sans Unicode" w:cs="Tahoma"/>
          <w:color w:val="000000"/>
          <w:szCs w:val="24"/>
          <w:lang w:val="lt-LT"/>
        </w:rPr>
        <w:t xml:space="preserve"> ir išdėstyti j</w:t>
      </w:r>
      <w:r w:rsidR="008168A5">
        <w:rPr>
          <w:rFonts w:eastAsia="Lucida Sans Unicode" w:cs="Tahoma"/>
          <w:color w:val="000000"/>
          <w:szCs w:val="24"/>
          <w:lang w:val="lt-LT"/>
        </w:rPr>
        <w:t>į</w:t>
      </w:r>
      <w:r w:rsidR="00603187">
        <w:rPr>
          <w:rFonts w:eastAsia="Lucida Sans Unicode" w:cs="Tahoma"/>
          <w:color w:val="000000"/>
          <w:szCs w:val="24"/>
          <w:lang w:val="lt-LT"/>
        </w:rPr>
        <w:t xml:space="preserve"> taip:</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1416"/>
        <w:gridCol w:w="1730"/>
        <w:gridCol w:w="996"/>
        <w:gridCol w:w="2122"/>
        <w:gridCol w:w="2521"/>
      </w:tblGrid>
      <w:tr w:rsidR="00D97B97" w:rsidRPr="008168A5" w14:paraId="50C7753B" w14:textId="77777777" w:rsidTr="00401B75">
        <w:trPr>
          <w:trHeight w:val="1749"/>
        </w:trPr>
        <w:tc>
          <w:tcPr>
            <w:tcW w:w="996" w:type="dxa"/>
          </w:tcPr>
          <w:p w14:paraId="4B724EFC" w14:textId="2B5236DD" w:rsidR="00D97B97" w:rsidRPr="008168A5" w:rsidRDefault="008168A5" w:rsidP="000203DC">
            <w:pPr>
              <w:jc w:val="center"/>
              <w:rPr>
                <w:b/>
                <w:bCs/>
              </w:rPr>
            </w:pPr>
            <w:proofErr w:type="spellStart"/>
            <w:r w:rsidRPr="008168A5">
              <w:rPr>
                <w:b/>
                <w:bCs/>
              </w:rPr>
              <w:t>Eil</w:t>
            </w:r>
            <w:proofErr w:type="spellEnd"/>
            <w:r w:rsidRPr="008168A5">
              <w:rPr>
                <w:b/>
                <w:bCs/>
              </w:rPr>
              <w:t>. Nr.</w:t>
            </w:r>
          </w:p>
        </w:tc>
        <w:tc>
          <w:tcPr>
            <w:tcW w:w="1416" w:type="dxa"/>
          </w:tcPr>
          <w:p w14:paraId="7B4D0358" w14:textId="7A9705D5" w:rsidR="00D97B97" w:rsidRPr="008168A5" w:rsidRDefault="008168A5" w:rsidP="008168A5">
            <w:pPr>
              <w:jc w:val="center"/>
              <w:rPr>
                <w:b/>
                <w:bCs/>
                <w:lang w:val="lt-LT"/>
              </w:rPr>
            </w:pPr>
            <w:r>
              <w:rPr>
                <w:b/>
                <w:bCs/>
                <w:lang w:val="lt-LT"/>
              </w:rPr>
              <w:t>Adresas</w:t>
            </w:r>
          </w:p>
        </w:tc>
        <w:tc>
          <w:tcPr>
            <w:tcW w:w="1730" w:type="dxa"/>
          </w:tcPr>
          <w:p w14:paraId="5701F6EE" w14:textId="384F37BB" w:rsidR="00D97B97" w:rsidRPr="008168A5" w:rsidRDefault="008168A5" w:rsidP="000203DC">
            <w:pPr>
              <w:jc w:val="center"/>
              <w:rPr>
                <w:b/>
                <w:bCs/>
                <w:lang w:val="lt-LT"/>
              </w:rPr>
            </w:pPr>
            <w:r>
              <w:rPr>
                <w:b/>
                <w:bCs/>
                <w:lang w:val="lt-LT"/>
              </w:rPr>
              <w:t>Turto pavadinimas ir žymėjimas plane</w:t>
            </w:r>
          </w:p>
        </w:tc>
        <w:tc>
          <w:tcPr>
            <w:tcW w:w="996" w:type="dxa"/>
          </w:tcPr>
          <w:p w14:paraId="3CC46831" w14:textId="269F2EFD" w:rsidR="00D97B97" w:rsidRPr="008168A5" w:rsidRDefault="008168A5" w:rsidP="000203DC">
            <w:pPr>
              <w:jc w:val="center"/>
              <w:rPr>
                <w:b/>
                <w:bCs/>
                <w:lang w:val="lt-LT"/>
              </w:rPr>
            </w:pPr>
            <w:r>
              <w:rPr>
                <w:b/>
                <w:bCs/>
                <w:lang w:val="lt-LT"/>
              </w:rPr>
              <w:t xml:space="preserve">Plotas, kv. m </w:t>
            </w:r>
          </w:p>
        </w:tc>
        <w:tc>
          <w:tcPr>
            <w:tcW w:w="2122" w:type="dxa"/>
          </w:tcPr>
          <w:p w14:paraId="55DDFF69" w14:textId="3E6F52CB" w:rsidR="00D97B97" w:rsidRPr="008168A5" w:rsidRDefault="008168A5" w:rsidP="000203DC">
            <w:pPr>
              <w:jc w:val="center"/>
              <w:rPr>
                <w:b/>
                <w:bCs/>
                <w:lang w:val="lt-LT"/>
              </w:rPr>
            </w:pPr>
            <w:r>
              <w:rPr>
                <w:b/>
                <w:bCs/>
                <w:lang w:val="lt-LT"/>
              </w:rPr>
              <w:t>Patalpų indeksai</w:t>
            </w:r>
          </w:p>
        </w:tc>
        <w:tc>
          <w:tcPr>
            <w:tcW w:w="2521" w:type="dxa"/>
          </w:tcPr>
          <w:p w14:paraId="776AA1A0" w14:textId="2B7AE944" w:rsidR="00D97B97" w:rsidRPr="008168A5" w:rsidRDefault="008168A5" w:rsidP="000203DC">
            <w:pPr>
              <w:rPr>
                <w:b/>
                <w:bCs/>
                <w:lang w:val="lt-LT"/>
              </w:rPr>
            </w:pPr>
            <w:r>
              <w:rPr>
                <w:b/>
                <w:bCs/>
                <w:lang w:val="lt-LT"/>
              </w:rPr>
              <w:t>Unikalus numeris</w:t>
            </w:r>
          </w:p>
        </w:tc>
      </w:tr>
      <w:tr w:rsidR="008168A5" w:rsidRPr="00202F1B" w14:paraId="2DC5A9FB" w14:textId="77777777" w:rsidTr="00401B75">
        <w:trPr>
          <w:trHeight w:val="1749"/>
        </w:trPr>
        <w:tc>
          <w:tcPr>
            <w:tcW w:w="996" w:type="dxa"/>
            <w:tcBorders>
              <w:top w:val="single" w:sz="4" w:space="0" w:color="000000"/>
              <w:left w:val="single" w:sz="4" w:space="0" w:color="000000"/>
              <w:bottom w:val="single" w:sz="4" w:space="0" w:color="000000"/>
              <w:right w:val="single" w:sz="4" w:space="0" w:color="000000"/>
            </w:tcBorders>
          </w:tcPr>
          <w:p w14:paraId="0BF773C2" w14:textId="6E2A4CC4" w:rsidR="008168A5" w:rsidRPr="00D97B97" w:rsidRDefault="008168A5" w:rsidP="008168A5">
            <w:pPr>
              <w:jc w:val="center"/>
            </w:pPr>
            <w:r w:rsidRPr="00D97B97">
              <w:t>1</w:t>
            </w:r>
            <w:r>
              <w:t>3</w:t>
            </w:r>
            <w:r w:rsidRPr="00D97B97">
              <w:t>.</w:t>
            </w:r>
          </w:p>
        </w:tc>
        <w:tc>
          <w:tcPr>
            <w:tcW w:w="1416" w:type="dxa"/>
            <w:tcBorders>
              <w:top w:val="single" w:sz="4" w:space="0" w:color="000000"/>
              <w:left w:val="single" w:sz="4" w:space="0" w:color="000000"/>
              <w:bottom w:val="single" w:sz="4" w:space="0" w:color="000000"/>
              <w:right w:val="single" w:sz="4" w:space="0" w:color="000000"/>
            </w:tcBorders>
          </w:tcPr>
          <w:p w14:paraId="2F208396" w14:textId="4E5521C3" w:rsidR="008168A5" w:rsidRPr="00D97B97" w:rsidRDefault="008168A5" w:rsidP="008168A5">
            <w:pPr>
              <w:rPr>
                <w:lang w:val="lt-LT"/>
              </w:rPr>
            </w:pPr>
            <w:r>
              <w:rPr>
                <w:lang w:val="lt-LT"/>
              </w:rPr>
              <w:t>Budrio g. 5, Kėdainiai</w:t>
            </w:r>
          </w:p>
        </w:tc>
        <w:tc>
          <w:tcPr>
            <w:tcW w:w="1730" w:type="dxa"/>
            <w:tcBorders>
              <w:top w:val="single" w:sz="4" w:space="0" w:color="000000"/>
              <w:left w:val="single" w:sz="4" w:space="0" w:color="000000"/>
              <w:bottom w:val="single" w:sz="4" w:space="0" w:color="000000"/>
              <w:right w:val="single" w:sz="4" w:space="0" w:color="000000"/>
            </w:tcBorders>
          </w:tcPr>
          <w:p w14:paraId="0D64EE7B" w14:textId="77777777" w:rsidR="008168A5" w:rsidRDefault="008168A5" w:rsidP="008168A5">
            <w:pPr>
              <w:jc w:val="center"/>
              <w:rPr>
                <w:lang w:val="lt-LT"/>
              </w:rPr>
            </w:pPr>
            <w:r>
              <w:rPr>
                <w:lang w:val="lt-LT"/>
              </w:rPr>
              <w:t>Pastatas</w:t>
            </w:r>
          </w:p>
          <w:p w14:paraId="741DA81E" w14:textId="77777777" w:rsidR="008168A5" w:rsidRDefault="008168A5" w:rsidP="008168A5">
            <w:pPr>
              <w:jc w:val="center"/>
              <w:rPr>
                <w:lang w:val="lt-LT"/>
              </w:rPr>
            </w:pPr>
            <w:r>
              <w:rPr>
                <w:lang w:val="lt-LT"/>
              </w:rPr>
              <w:t>20D2p</w:t>
            </w:r>
          </w:p>
        </w:tc>
        <w:tc>
          <w:tcPr>
            <w:tcW w:w="996" w:type="dxa"/>
            <w:tcBorders>
              <w:top w:val="single" w:sz="4" w:space="0" w:color="000000"/>
              <w:left w:val="single" w:sz="4" w:space="0" w:color="000000"/>
              <w:bottom w:val="single" w:sz="4" w:space="0" w:color="000000"/>
              <w:right w:val="single" w:sz="4" w:space="0" w:color="000000"/>
            </w:tcBorders>
          </w:tcPr>
          <w:p w14:paraId="30C77305" w14:textId="6FFD1AF9" w:rsidR="008168A5" w:rsidRDefault="00BE52F9" w:rsidP="008168A5">
            <w:pPr>
              <w:jc w:val="center"/>
              <w:rPr>
                <w:lang w:val="lt-LT"/>
              </w:rPr>
            </w:pPr>
            <w:r>
              <w:rPr>
                <w:lang w:val="lt-LT"/>
              </w:rPr>
              <w:t>2591,95</w:t>
            </w:r>
          </w:p>
        </w:tc>
        <w:tc>
          <w:tcPr>
            <w:tcW w:w="2122" w:type="dxa"/>
            <w:tcBorders>
              <w:top w:val="single" w:sz="4" w:space="0" w:color="000000"/>
              <w:left w:val="single" w:sz="4" w:space="0" w:color="000000"/>
              <w:bottom w:val="single" w:sz="4" w:space="0" w:color="000000"/>
              <w:right w:val="single" w:sz="4" w:space="0" w:color="000000"/>
            </w:tcBorders>
          </w:tcPr>
          <w:p w14:paraId="6E9464D9" w14:textId="52A7C285" w:rsidR="008168A5" w:rsidRPr="00D97B97" w:rsidRDefault="008168A5" w:rsidP="008168A5">
            <w:pPr>
              <w:jc w:val="center"/>
              <w:rPr>
                <w:lang w:val="lt-LT"/>
              </w:rPr>
            </w:pPr>
            <w:r>
              <w:rPr>
                <w:lang w:val="lt-LT"/>
              </w:rPr>
              <w:t>(R-1</w:t>
            </w:r>
            <w:r w:rsidRPr="00D97B97">
              <w:rPr>
                <w:lang w:val="lt-LT"/>
              </w:rPr>
              <w:t>–R-63; 1-27–1-</w:t>
            </w:r>
            <w:r>
              <w:rPr>
                <w:lang w:val="lt-LT"/>
              </w:rPr>
              <w:t>44</w:t>
            </w:r>
            <w:r w:rsidRPr="00D97B97">
              <w:rPr>
                <w:lang w:val="lt-LT"/>
              </w:rPr>
              <w:t>; 1-</w:t>
            </w:r>
            <w:r>
              <w:rPr>
                <w:lang w:val="lt-LT"/>
              </w:rPr>
              <w:t>49</w:t>
            </w:r>
            <w:r w:rsidRPr="00D97B97">
              <w:rPr>
                <w:lang w:val="lt-LT"/>
              </w:rPr>
              <w:t>–1-</w:t>
            </w:r>
            <w:r>
              <w:rPr>
                <w:lang w:val="lt-LT"/>
              </w:rPr>
              <w:t>5</w:t>
            </w:r>
            <w:r w:rsidRPr="00D97B97">
              <w:rPr>
                <w:lang w:val="lt-LT"/>
              </w:rPr>
              <w:t>6;</w:t>
            </w:r>
            <w:r>
              <w:rPr>
                <w:lang w:val="lt-LT"/>
              </w:rPr>
              <w:t xml:space="preserve"> 1-59; 1-76</w:t>
            </w:r>
            <w:r w:rsidRPr="00D97B97">
              <w:rPr>
                <w:lang w:val="lt-LT"/>
              </w:rPr>
              <w:t>–</w:t>
            </w:r>
            <w:r>
              <w:rPr>
                <w:lang w:val="lt-LT"/>
              </w:rPr>
              <w:t xml:space="preserve">1-96; </w:t>
            </w:r>
            <w:r w:rsidRPr="00D97B97">
              <w:rPr>
                <w:lang w:val="lt-LT"/>
              </w:rPr>
              <w:t>1-101-1-102;</w:t>
            </w:r>
          </w:p>
          <w:p w14:paraId="4DEDD776" w14:textId="79645009" w:rsidR="008168A5" w:rsidRDefault="008168A5" w:rsidP="008168A5">
            <w:pPr>
              <w:jc w:val="center"/>
              <w:rPr>
                <w:lang w:val="lt-LT"/>
              </w:rPr>
            </w:pPr>
            <w:r>
              <w:rPr>
                <w:lang w:val="lt-LT"/>
              </w:rPr>
              <w:t>2-1</w:t>
            </w:r>
            <w:r w:rsidRPr="00D97B97">
              <w:rPr>
                <w:lang w:val="lt-LT"/>
              </w:rPr>
              <w:t>–2-</w:t>
            </w:r>
            <w:r w:rsidR="00FC22CC">
              <w:rPr>
                <w:lang w:val="lt-LT"/>
              </w:rPr>
              <w:t>17; 2-40</w:t>
            </w:r>
            <w:r w:rsidR="00FC22CC" w:rsidRPr="00D97B97">
              <w:rPr>
                <w:lang w:val="lt-LT"/>
              </w:rPr>
              <w:t>–</w:t>
            </w:r>
            <w:r w:rsidR="00FC22CC">
              <w:rPr>
                <w:lang w:val="lt-LT"/>
              </w:rPr>
              <w:t>2-50</w:t>
            </w:r>
            <w:r w:rsidRPr="00D97B97">
              <w:rPr>
                <w:lang w:val="lt-LT"/>
              </w:rPr>
              <w:t>)</w:t>
            </w:r>
          </w:p>
        </w:tc>
        <w:tc>
          <w:tcPr>
            <w:tcW w:w="2521" w:type="dxa"/>
            <w:tcBorders>
              <w:top w:val="single" w:sz="4" w:space="0" w:color="000000"/>
              <w:left w:val="single" w:sz="4" w:space="0" w:color="000000"/>
              <w:bottom w:val="single" w:sz="4" w:space="0" w:color="000000"/>
              <w:right w:val="single" w:sz="4" w:space="0" w:color="000000"/>
            </w:tcBorders>
          </w:tcPr>
          <w:p w14:paraId="386FA2CF" w14:textId="77777777" w:rsidR="008168A5" w:rsidRDefault="008168A5" w:rsidP="008168A5">
            <w:pPr>
              <w:jc w:val="center"/>
              <w:rPr>
                <w:lang w:val="lt-LT"/>
              </w:rPr>
            </w:pPr>
            <w:r>
              <w:rPr>
                <w:lang w:val="lt-LT"/>
              </w:rPr>
              <w:t>5396-6000-7206</w:t>
            </w:r>
          </w:p>
        </w:tc>
      </w:tr>
    </w:tbl>
    <w:p w14:paraId="215E524A" w14:textId="75435D5F" w:rsidR="00375D2D" w:rsidRPr="00AA7794" w:rsidRDefault="00375D2D" w:rsidP="007A4276">
      <w:pPr>
        <w:ind w:firstLine="680"/>
        <w:jc w:val="both"/>
        <w:rPr>
          <w:color w:val="000000"/>
          <w:lang w:val="lt-LT"/>
        </w:rPr>
      </w:pP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942D47D" w14:textId="77777777" w:rsidR="00375D2D" w:rsidRDefault="00375D2D" w:rsidP="00375D2D">
      <w:pPr>
        <w:rPr>
          <w:lang w:val="lt-LT"/>
        </w:rPr>
      </w:pPr>
    </w:p>
    <w:p w14:paraId="42992254" w14:textId="77777777" w:rsidR="00B97B36" w:rsidRDefault="00B97B36" w:rsidP="00375D2D">
      <w:pPr>
        <w:rPr>
          <w:lang w:val="lt-LT"/>
        </w:rPr>
      </w:pPr>
    </w:p>
    <w:p w14:paraId="6F9B9EBF" w14:textId="77777777" w:rsidR="00B97B36" w:rsidRDefault="00B97B36" w:rsidP="00375D2D">
      <w:pPr>
        <w:rPr>
          <w:lang w:val="lt-LT"/>
        </w:rPr>
      </w:pPr>
    </w:p>
    <w:p w14:paraId="0BABDAE2" w14:textId="77777777" w:rsidR="00B97B36" w:rsidRDefault="00B97B36" w:rsidP="00375D2D">
      <w:pPr>
        <w:rPr>
          <w:lang w:val="lt-LT"/>
        </w:rPr>
      </w:pPr>
    </w:p>
    <w:p w14:paraId="4C3381C2" w14:textId="77777777" w:rsidR="00B97B36" w:rsidRDefault="00375D2D" w:rsidP="00375D2D">
      <w:pPr>
        <w:rPr>
          <w:lang w:val="lt-LT"/>
        </w:rPr>
      </w:pPr>
      <w:r w:rsidRPr="002D6972">
        <w:rPr>
          <w:lang w:val="lt-LT"/>
        </w:rPr>
        <w:t>Savivaldybės meras</w:t>
      </w:r>
      <w:r>
        <w:rPr>
          <w:lang w:val="lt-LT"/>
        </w:rPr>
        <w:tab/>
      </w:r>
    </w:p>
    <w:p w14:paraId="4D566B18" w14:textId="77777777" w:rsidR="00B97B36" w:rsidRDefault="00B97B36" w:rsidP="00375D2D">
      <w:pPr>
        <w:rPr>
          <w:lang w:val="lt-LT"/>
        </w:rPr>
      </w:pPr>
    </w:p>
    <w:p w14:paraId="79B26169" w14:textId="77777777" w:rsidR="00EE6376" w:rsidRDefault="00EE6376" w:rsidP="00375D2D">
      <w:pPr>
        <w:rPr>
          <w:lang w:val="lt-LT"/>
        </w:rPr>
      </w:pPr>
    </w:p>
    <w:p w14:paraId="73DEA037" w14:textId="5E5A4414" w:rsidR="00375D2D" w:rsidRPr="00865A1E" w:rsidRDefault="00375D2D" w:rsidP="00375D2D">
      <w:pPr>
        <w:rPr>
          <w:lang w:val="lt-LT"/>
        </w:rPr>
      </w:pPr>
      <w:r>
        <w:rPr>
          <w:lang w:val="lt-LT"/>
        </w:rPr>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49B854A7" w14:textId="5AF8D6FB" w:rsidR="002D6972" w:rsidRPr="002D6972" w:rsidRDefault="00375D2D" w:rsidP="00B97B36">
      <w:pPr>
        <w:rPr>
          <w:lang w:val="lt-LT"/>
        </w:rPr>
      </w:pPr>
      <w:r w:rsidRPr="002D6972">
        <w:rPr>
          <w:lang w:val="lt-LT"/>
        </w:rPr>
        <w:t xml:space="preserve">  </w:t>
      </w:r>
    </w:p>
    <w:p w14:paraId="2D6B0572" w14:textId="77777777" w:rsidR="00B97B36" w:rsidRPr="00B97B36" w:rsidRDefault="00B97B36" w:rsidP="00B97B36">
      <w:pPr>
        <w:tabs>
          <w:tab w:val="left" w:pos="2127"/>
          <w:tab w:val="left" w:pos="4253"/>
          <w:tab w:val="left" w:pos="6379"/>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Audronė Naujalienė</w:t>
      </w:r>
      <w:r w:rsidRPr="00B97B36">
        <w:rPr>
          <w:rFonts w:asciiTheme="majorBidi" w:hAnsiTheme="majorBidi" w:cstheme="majorBidi"/>
          <w:szCs w:val="24"/>
          <w:lang w:val="lt-LT" w:eastAsia="zh-CN"/>
        </w:rPr>
        <w:tab/>
        <w:t>Valentinas Tamulis</w:t>
      </w:r>
      <w:r w:rsidRPr="00B97B36">
        <w:rPr>
          <w:rFonts w:asciiTheme="majorBidi" w:hAnsiTheme="majorBidi" w:cstheme="majorBidi"/>
          <w:szCs w:val="24"/>
          <w:lang w:val="lt-LT" w:eastAsia="zh-CN"/>
        </w:rPr>
        <w:tab/>
        <w:t>Gintautas Muznikas</w:t>
      </w:r>
      <w:r w:rsidRPr="00B97B36">
        <w:rPr>
          <w:rFonts w:asciiTheme="majorBidi" w:hAnsiTheme="majorBidi" w:cstheme="majorBidi"/>
          <w:szCs w:val="24"/>
          <w:lang w:val="lt-LT" w:eastAsia="zh-CN"/>
        </w:rPr>
        <w:tab/>
        <w:t>Dalius Ramonas</w:t>
      </w:r>
      <w:r w:rsidRPr="00B97B36">
        <w:rPr>
          <w:rFonts w:asciiTheme="majorBidi" w:hAnsiTheme="majorBidi" w:cstheme="majorBidi"/>
          <w:szCs w:val="24"/>
          <w:lang w:val="lt-LT" w:eastAsia="zh-CN"/>
        </w:rPr>
        <w:tab/>
        <w:t xml:space="preserve">Rūta </w:t>
      </w:r>
      <w:proofErr w:type="spellStart"/>
      <w:r w:rsidRPr="00B97B36">
        <w:rPr>
          <w:rFonts w:asciiTheme="majorBidi" w:hAnsiTheme="majorBidi" w:cstheme="majorBidi"/>
          <w:szCs w:val="24"/>
          <w:lang w:val="lt-LT" w:eastAsia="zh-CN"/>
        </w:rPr>
        <w:t>Švedienė</w:t>
      </w:r>
      <w:proofErr w:type="spellEnd"/>
    </w:p>
    <w:p w14:paraId="7DBCB263" w14:textId="58EEDB27" w:rsidR="00B97B36" w:rsidRPr="00B97B36" w:rsidRDefault="00B97B36" w:rsidP="00B97B36">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2023-</w:t>
      </w:r>
      <w:r w:rsidR="00B12E6A">
        <w:rPr>
          <w:rFonts w:asciiTheme="majorBidi" w:hAnsiTheme="majorBidi" w:cstheme="majorBidi"/>
          <w:szCs w:val="24"/>
          <w:lang w:val="lt-LT" w:eastAsia="zh-CN"/>
        </w:rPr>
        <w:t>10</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t>2023-</w:t>
      </w:r>
      <w:r w:rsidR="00B12E6A">
        <w:rPr>
          <w:rFonts w:asciiTheme="majorBidi" w:hAnsiTheme="majorBidi" w:cstheme="majorBidi"/>
          <w:szCs w:val="24"/>
          <w:lang w:val="lt-LT" w:eastAsia="zh-CN"/>
        </w:rPr>
        <w:t>10</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w:t>
      </w:r>
      <w:r w:rsidR="00B12E6A">
        <w:rPr>
          <w:rFonts w:asciiTheme="majorBidi" w:hAnsiTheme="majorBidi" w:cstheme="majorBidi"/>
          <w:szCs w:val="24"/>
          <w:lang w:val="lt-LT" w:eastAsia="zh-CN"/>
        </w:rPr>
        <w:t>10</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w:t>
      </w:r>
      <w:r w:rsidR="00B12E6A">
        <w:rPr>
          <w:rFonts w:asciiTheme="majorBidi" w:hAnsiTheme="majorBidi" w:cstheme="majorBidi"/>
          <w:szCs w:val="24"/>
          <w:lang w:val="lt-LT" w:eastAsia="zh-CN"/>
        </w:rPr>
        <w:t>10</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w:t>
      </w:r>
      <w:r w:rsidR="00B12E6A">
        <w:rPr>
          <w:rFonts w:asciiTheme="majorBidi" w:hAnsiTheme="majorBidi" w:cstheme="majorBidi"/>
          <w:szCs w:val="24"/>
          <w:lang w:val="lt-LT" w:eastAsia="zh-CN"/>
        </w:rPr>
        <w:t>10</w:t>
      </w:r>
      <w:r w:rsidRPr="00B97B36">
        <w:rPr>
          <w:rFonts w:asciiTheme="majorBidi" w:hAnsiTheme="majorBidi" w:cstheme="majorBidi"/>
          <w:szCs w:val="24"/>
          <w:lang w:val="lt-LT" w:eastAsia="zh-CN"/>
        </w:rPr>
        <w:t>-</w:t>
      </w:r>
    </w:p>
    <w:p w14:paraId="4B148736" w14:textId="77777777" w:rsidR="00B97B36" w:rsidRPr="00B97B36" w:rsidRDefault="00B97B36" w:rsidP="00B97B36">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p>
    <w:p w14:paraId="407506F6" w14:textId="77777777" w:rsidR="00B12E6A" w:rsidRDefault="00B12E6A" w:rsidP="00B97B36">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p>
    <w:p w14:paraId="49E9D26B" w14:textId="5BCFD88F" w:rsidR="00B12E6A" w:rsidRDefault="00B12E6A" w:rsidP="00B97B36">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Pr>
          <w:rFonts w:asciiTheme="majorBidi" w:hAnsiTheme="majorBidi" w:cstheme="majorBidi"/>
          <w:szCs w:val="24"/>
          <w:lang w:val="lt-LT" w:eastAsia="zh-CN"/>
        </w:rPr>
        <w:t>Virginija Baltraitienė</w:t>
      </w:r>
    </w:p>
    <w:p w14:paraId="41D0CC04" w14:textId="4863B527" w:rsidR="00B12E6A" w:rsidRPr="00B97B36" w:rsidRDefault="00B12E6A" w:rsidP="00B97B36">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Pr>
          <w:rFonts w:asciiTheme="majorBidi" w:hAnsiTheme="majorBidi" w:cstheme="majorBidi"/>
          <w:szCs w:val="24"/>
          <w:lang w:val="lt-LT" w:eastAsia="zh-CN"/>
        </w:rPr>
        <w:t>2023-10-</w:t>
      </w:r>
    </w:p>
    <w:p w14:paraId="5FBF0286" w14:textId="77777777" w:rsidR="002D6972" w:rsidRPr="002D6972" w:rsidRDefault="002D6972" w:rsidP="002D6972">
      <w:pPr>
        <w:rPr>
          <w:sz w:val="22"/>
          <w:lang w:val="lt-LT" w:eastAsia="lt-LT"/>
        </w:rPr>
      </w:pPr>
      <w:r w:rsidRPr="002D6972">
        <w:rPr>
          <w:sz w:val="22"/>
          <w:lang w:val="lt-LT" w:eastAsia="lt-LT"/>
        </w:rPr>
        <w:lastRenderedPageBreak/>
        <w:t>Kėdainių rajono savivaldybės tarybai</w:t>
      </w:r>
    </w:p>
    <w:p w14:paraId="3DD0A5D2" w14:textId="77777777" w:rsidR="002D6972" w:rsidRPr="002D6972" w:rsidRDefault="002D6972" w:rsidP="002D6972">
      <w:pPr>
        <w:jc w:val="both"/>
        <w:rPr>
          <w:b/>
          <w:sz w:val="23"/>
          <w:szCs w:val="23"/>
          <w:lang w:val="lt-LT" w:eastAsia="lt-LT"/>
        </w:rPr>
      </w:pPr>
    </w:p>
    <w:p w14:paraId="08764CA6" w14:textId="77777777" w:rsidR="002D6972" w:rsidRPr="002D6972" w:rsidRDefault="002D6972" w:rsidP="002D6972">
      <w:pPr>
        <w:jc w:val="center"/>
        <w:rPr>
          <w:b/>
          <w:sz w:val="23"/>
          <w:szCs w:val="23"/>
          <w:lang w:val="lt-LT" w:eastAsia="lt-LT"/>
        </w:rPr>
      </w:pPr>
      <w:r w:rsidRPr="002D6972">
        <w:rPr>
          <w:b/>
          <w:sz w:val="23"/>
          <w:szCs w:val="23"/>
          <w:lang w:val="lt-LT" w:eastAsia="lt-LT"/>
        </w:rPr>
        <w:t>AIŠKINAMASIS RAŠTAS</w:t>
      </w:r>
    </w:p>
    <w:p w14:paraId="522AD6A1" w14:textId="77777777" w:rsidR="00C615B2" w:rsidRPr="001B2C5D" w:rsidRDefault="00C615B2" w:rsidP="00C615B2">
      <w:pPr>
        <w:jc w:val="center"/>
        <w:rPr>
          <w:b/>
          <w:bCs/>
          <w:lang w:val="lt-LT"/>
        </w:rPr>
      </w:pPr>
      <w:r w:rsidRPr="00263773">
        <w:rPr>
          <w:b/>
          <w:bCs/>
          <w:lang w:val="lt-LT"/>
        </w:rPr>
        <w:t xml:space="preserve">DĖL </w:t>
      </w:r>
      <w:r>
        <w:rPr>
          <w:b/>
          <w:bCs/>
          <w:lang w:val="lt-LT"/>
        </w:rPr>
        <w:t xml:space="preserve">KĖDAINIŲ RAJONO SAVIVALDYBĖS TARYBOS 2020 M. LAPKRIČIO 6 D. SPRENDIMO NR. TS-254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LIGONINEI“ PAKEITIMO </w:t>
      </w:r>
    </w:p>
    <w:p w14:paraId="0D0FF0C7" w14:textId="77777777" w:rsidR="00C615B2" w:rsidRPr="00263773" w:rsidRDefault="00C615B2" w:rsidP="002D6972">
      <w:pPr>
        <w:jc w:val="center"/>
        <w:rPr>
          <w:b/>
          <w:bCs/>
          <w:lang w:val="lt-LT"/>
        </w:rPr>
      </w:pPr>
    </w:p>
    <w:p w14:paraId="39CC26E6" w14:textId="7C9D672A" w:rsidR="002D6972" w:rsidRPr="00722F07" w:rsidRDefault="002D6972" w:rsidP="002D6972">
      <w:pPr>
        <w:ind w:firstLine="680"/>
        <w:jc w:val="center"/>
        <w:rPr>
          <w:sz w:val="23"/>
          <w:szCs w:val="23"/>
          <w:lang w:eastAsia="lt-LT"/>
        </w:rPr>
      </w:pPr>
      <w:r w:rsidRPr="00722F07">
        <w:rPr>
          <w:sz w:val="23"/>
          <w:szCs w:val="23"/>
          <w:lang w:eastAsia="lt-LT"/>
        </w:rPr>
        <w:t>20</w:t>
      </w:r>
      <w:r>
        <w:rPr>
          <w:sz w:val="23"/>
          <w:szCs w:val="23"/>
          <w:lang w:val="lt-LT" w:eastAsia="lt-LT"/>
        </w:rPr>
        <w:t>2</w:t>
      </w:r>
      <w:r w:rsidR="00B97B36">
        <w:rPr>
          <w:sz w:val="23"/>
          <w:szCs w:val="23"/>
          <w:lang w:val="lt-LT" w:eastAsia="lt-LT"/>
        </w:rPr>
        <w:t>3</w:t>
      </w:r>
      <w:r w:rsidR="00375D2D">
        <w:rPr>
          <w:sz w:val="23"/>
          <w:szCs w:val="23"/>
          <w:lang w:val="lt-LT" w:eastAsia="lt-LT"/>
        </w:rPr>
        <w:t xml:space="preserve"> m.</w:t>
      </w:r>
      <w:r w:rsidR="00B97B36">
        <w:rPr>
          <w:sz w:val="23"/>
          <w:szCs w:val="23"/>
          <w:lang w:val="lt-LT" w:eastAsia="lt-LT"/>
        </w:rPr>
        <w:t xml:space="preserve"> </w:t>
      </w:r>
      <w:r w:rsidR="00C905A8">
        <w:rPr>
          <w:sz w:val="23"/>
          <w:szCs w:val="23"/>
          <w:lang w:val="lt-LT" w:eastAsia="lt-LT"/>
        </w:rPr>
        <w:t>spalio</w:t>
      </w:r>
      <w:r w:rsidR="00C615B2">
        <w:rPr>
          <w:sz w:val="23"/>
          <w:szCs w:val="23"/>
          <w:lang w:val="lt-LT" w:eastAsia="lt-LT"/>
        </w:rPr>
        <w:t xml:space="preserve"> 11 </w:t>
      </w:r>
      <w:r w:rsidRPr="00722F07">
        <w:rPr>
          <w:sz w:val="23"/>
          <w:szCs w:val="23"/>
          <w:lang w:eastAsia="lt-LT"/>
        </w:rPr>
        <w:t>d.</w:t>
      </w:r>
    </w:p>
    <w:p w14:paraId="67FD1CFE" w14:textId="77777777" w:rsidR="002D6972" w:rsidRDefault="002D6972" w:rsidP="002D6972">
      <w:pPr>
        <w:ind w:firstLine="680"/>
        <w:jc w:val="center"/>
        <w:rPr>
          <w:sz w:val="23"/>
          <w:szCs w:val="23"/>
          <w:lang w:eastAsia="lt-LT"/>
        </w:rPr>
      </w:pPr>
      <w:proofErr w:type="spellStart"/>
      <w:r w:rsidRPr="00722F07">
        <w:rPr>
          <w:sz w:val="23"/>
          <w:szCs w:val="23"/>
          <w:lang w:eastAsia="lt-LT"/>
        </w:rPr>
        <w:t>Kėdainiai</w:t>
      </w:r>
      <w:proofErr w:type="spellEnd"/>
    </w:p>
    <w:p w14:paraId="744E3B80" w14:textId="77777777" w:rsidR="002D6972" w:rsidRPr="00722F07" w:rsidRDefault="002D6972" w:rsidP="002D6972">
      <w:pPr>
        <w:ind w:firstLine="680"/>
        <w:jc w:val="center"/>
        <w:rPr>
          <w:sz w:val="23"/>
          <w:szCs w:val="23"/>
          <w:lang w:eastAsia="lt-LT"/>
        </w:rPr>
      </w:pPr>
    </w:p>
    <w:p w14:paraId="784D87AC" w14:textId="77777777" w:rsidR="002D6972" w:rsidRDefault="002D6972" w:rsidP="002D6972">
      <w:pPr>
        <w:ind w:firstLine="540"/>
        <w:jc w:val="both"/>
        <w:rPr>
          <w:b/>
          <w:bCs/>
        </w:rPr>
      </w:pPr>
      <w:proofErr w:type="spellStart"/>
      <w:r>
        <w:rPr>
          <w:b/>
          <w:bCs/>
        </w:rPr>
        <w:t>Parengto</w:t>
      </w:r>
      <w:proofErr w:type="spellEnd"/>
      <w:r>
        <w:rPr>
          <w:b/>
          <w:bCs/>
        </w:rPr>
        <w:t xml:space="preserve"> </w:t>
      </w:r>
      <w:proofErr w:type="spellStart"/>
      <w:r>
        <w:rPr>
          <w:b/>
          <w:bCs/>
        </w:rPr>
        <w:t>sprendimo</w:t>
      </w:r>
      <w:proofErr w:type="spellEnd"/>
      <w:r>
        <w:rPr>
          <w:b/>
          <w:bCs/>
        </w:rPr>
        <w:t xml:space="preserve"> </w:t>
      </w:r>
      <w:proofErr w:type="spellStart"/>
      <w:r>
        <w:rPr>
          <w:b/>
          <w:bCs/>
        </w:rPr>
        <w:t>projekto</w:t>
      </w:r>
      <w:proofErr w:type="spellEnd"/>
      <w:r>
        <w:rPr>
          <w:b/>
          <w:bCs/>
        </w:rPr>
        <w:t xml:space="preserve"> </w:t>
      </w:r>
      <w:proofErr w:type="spellStart"/>
      <w:r>
        <w:rPr>
          <w:b/>
          <w:bCs/>
        </w:rPr>
        <w:t>tikslai</w:t>
      </w:r>
      <w:proofErr w:type="spellEnd"/>
      <w:r>
        <w:rPr>
          <w:b/>
          <w:bCs/>
        </w:rPr>
        <w:t xml:space="preserve">:  </w:t>
      </w:r>
    </w:p>
    <w:p w14:paraId="100A0CBE" w14:textId="2E848D10" w:rsidR="002D6972" w:rsidRPr="0093678B" w:rsidRDefault="00B97B36" w:rsidP="00B97B36">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ab/>
      </w:r>
      <w:r w:rsidR="00EB5016">
        <w:rPr>
          <w:color w:val="000000"/>
          <w:sz w:val="24"/>
          <w:szCs w:val="24"/>
          <w:lang w:val="lt-LT"/>
        </w:rPr>
        <w:t>Pa</w:t>
      </w:r>
      <w:r>
        <w:rPr>
          <w:color w:val="000000"/>
          <w:sz w:val="24"/>
          <w:szCs w:val="24"/>
          <w:lang w:val="lt-LT"/>
        </w:rPr>
        <w:t>keisti</w:t>
      </w:r>
      <w:r w:rsidR="00EB5016">
        <w:rPr>
          <w:color w:val="000000"/>
          <w:sz w:val="24"/>
          <w:szCs w:val="24"/>
          <w:lang w:val="lt-LT"/>
        </w:rPr>
        <w:t xml:space="preserve"> </w:t>
      </w:r>
      <w:r w:rsidR="002D6972" w:rsidRPr="0093678B">
        <w:rPr>
          <w:sz w:val="24"/>
          <w:szCs w:val="24"/>
          <w:lang w:val="lt-LT"/>
        </w:rPr>
        <w:t xml:space="preserve">Kėdainių rajono savivaldybės tarybos </w:t>
      </w:r>
      <w:r w:rsidR="002D6972" w:rsidRPr="0093678B">
        <w:rPr>
          <w:rFonts w:eastAsia="Lucida Sans Unicode" w:cs="Tahoma"/>
          <w:color w:val="000000"/>
          <w:sz w:val="24"/>
          <w:szCs w:val="24"/>
          <w:lang w:val="lt-LT"/>
        </w:rPr>
        <w:t>20</w:t>
      </w:r>
      <w:r w:rsidR="002D6972">
        <w:rPr>
          <w:rFonts w:eastAsia="Lucida Sans Unicode" w:cs="Tahoma"/>
          <w:color w:val="000000"/>
          <w:sz w:val="24"/>
          <w:szCs w:val="24"/>
          <w:lang w:val="lt-LT"/>
        </w:rPr>
        <w:t>20</w:t>
      </w:r>
      <w:r w:rsidR="002D6972" w:rsidRPr="0093678B">
        <w:rPr>
          <w:rFonts w:eastAsia="Lucida Sans Unicode" w:cs="Tahoma"/>
          <w:color w:val="000000"/>
          <w:sz w:val="24"/>
          <w:szCs w:val="24"/>
          <w:lang w:val="lt-LT"/>
        </w:rPr>
        <w:t xml:space="preserve"> m. </w:t>
      </w:r>
      <w:r w:rsidR="002D6972">
        <w:rPr>
          <w:rFonts w:eastAsia="Lucida Sans Unicode" w:cs="Tahoma"/>
          <w:color w:val="000000"/>
          <w:sz w:val="24"/>
          <w:szCs w:val="24"/>
          <w:lang w:val="lt-LT"/>
        </w:rPr>
        <w:t>lapkričio 6</w:t>
      </w:r>
      <w:r w:rsidR="002D6972" w:rsidRPr="0093678B">
        <w:rPr>
          <w:rFonts w:eastAsia="Lucida Sans Unicode" w:cs="Tahoma"/>
          <w:color w:val="000000"/>
          <w:sz w:val="24"/>
          <w:szCs w:val="24"/>
          <w:lang w:val="lt-LT"/>
        </w:rPr>
        <w:t xml:space="preserve"> d. sprendim</w:t>
      </w:r>
      <w:r w:rsidR="002D6972">
        <w:rPr>
          <w:rFonts w:eastAsia="Lucida Sans Unicode" w:cs="Tahoma"/>
          <w:color w:val="000000"/>
          <w:sz w:val="24"/>
          <w:szCs w:val="24"/>
          <w:lang w:val="lt-LT"/>
        </w:rPr>
        <w:t>o</w:t>
      </w:r>
      <w:r w:rsidR="002D6972" w:rsidRPr="0093678B">
        <w:rPr>
          <w:rFonts w:eastAsia="Lucida Sans Unicode" w:cs="Tahoma"/>
          <w:color w:val="000000"/>
          <w:sz w:val="24"/>
          <w:szCs w:val="24"/>
          <w:lang w:val="lt-LT"/>
        </w:rPr>
        <w:t xml:space="preserve"> Nr. TS-</w:t>
      </w:r>
      <w:r w:rsidR="002D6972">
        <w:rPr>
          <w:rFonts w:eastAsia="Lucida Sans Unicode" w:cs="Tahoma"/>
          <w:color w:val="000000"/>
          <w:sz w:val="24"/>
          <w:szCs w:val="24"/>
          <w:lang w:val="lt-LT"/>
        </w:rPr>
        <w:t>25</w:t>
      </w:r>
      <w:r w:rsidR="00474B58">
        <w:rPr>
          <w:rFonts w:eastAsia="Lucida Sans Unicode" w:cs="Tahoma"/>
          <w:color w:val="000000"/>
          <w:sz w:val="24"/>
          <w:szCs w:val="24"/>
          <w:lang w:val="lt-LT"/>
        </w:rPr>
        <w:t>4</w:t>
      </w:r>
      <w:r w:rsidR="002D6972" w:rsidRPr="0093678B">
        <w:rPr>
          <w:rFonts w:eastAsia="Lucida Sans Unicode" w:cs="Tahoma"/>
          <w:color w:val="000000"/>
          <w:sz w:val="24"/>
          <w:szCs w:val="24"/>
          <w:lang w:val="lt-LT"/>
        </w:rPr>
        <w:t xml:space="preserve"> „Dėl </w:t>
      </w:r>
      <w:r w:rsidR="002D6972">
        <w:rPr>
          <w:rFonts w:eastAsia="Lucida Sans Unicode" w:cs="Tahoma"/>
          <w:color w:val="000000"/>
          <w:sz w:val="24"/>
          <w:szCs w:val="24"/>
          <w:lang w:val="lt-LT"/>
        </w:rPr>
        <w:t xml:space="preserve">nekilnojamojo ir ilgalaikio materialiojo turto perdavimo pagal turto patikėjimo sutartį viešajai įstaigai Kėdainių </w:t>
      </w:r>
      <w:r w:rsidR="00474B58">
        <w:rPr>
          <w:rFonts w:eastAsia="Lucida Sans Unicode" w:cs="Tahoma"/>
          <w:color w:val="000000"/>
          <w:sz w:val="24"/>
          <w:szCs w:val="24"/>
          <w:lang w:val="lt-LT"/>
        </w:rPr>
        <w:t>ligonin</w:t>
      </w:r>
      <w:r w:rsidR="00BE11F6">
        <w:rPr>
          <w:rFonts w:eastAsia="Lucida Sans Unicode" w:cs="Tahoma"/>
          <w:color w:val="000000"/>
          <w:sz w:val="24"/>
          <w:szCs w:val="24"/>
          <w:lang w:val="lt-LT"/>
        </w:rPr>
        <w:t>ei</w:t>
      </w:r>
      <w:r w:rsidR="002D6972">
        <w:rPr>
          <w:rFonts w:eastAsia="Lucida Sans Unicode" w:cs="Tahoma"/>
          <w:color w:val="000000"/>
          <w:sz w:val="24"/>
          <w:szCs w:val="24"/>
          <w:lang w:val="lt-LT"/>
        </w:rPr>
        <w:t xml:space="preserve">“ 1 priedo </w:t>
      </w:r>
      <w:r w:rsidR="00474B58">
        <w:rPr>
          <w:rFonts w:eastAsia="Lucida Sans Unicode" w:cs="Tahoma"/>
          <w:color w:val="000000"/>
          <w:sz w:val="24"/>
          <w:szCs w:val="24"/>
          <w:lang w:val="lt-LT"/>
        </w:rPr>
        <w:t>13</w:t>
      </w:r>
      <w:r w:rsidR="0075220A">
        <w:rPr>
          <w:rFonts w:eastAsia="Lucida Sans Unicode" w:cs="Tahoma"/>
          <w:color w:val="000000"/>
          <w:sz w:val="24"/>
          <w:szCs w:val="24"/>
          <w:lang w:val="lt-LT"/>
        </w:rPr>
        <w:t xml:space="preserve"> </w:t>
      </w:r>
      <w:r w:rsidR="002D6972">
        <w:rPr>
          <w:rFonts w:eastAsia="Lucida Sans Unicode" w:cs="Tahoma"/>
          <w:color w:val="000000"/>
          <w:sz w:val="24"/>
          <w:szCs w:val="24"/>
          <w:lang w:val="lt-LT"/>
        </w:rPr>
        <w:t>punkt</w:t>
      </w:r>
      <w:r>
        <w:rPr>
          <w:rFonts w:eastAsia="Lucida Sans Unicode" w:cs="Tahoma"/>
          <w:color w:val="000000"/>
          <w:sz w:val="24"/>
          <w:szCs w:val="24"/>
          <w:lang w:val="lt-LT"/>
        </w:rPr>
        <w:t>ą</w:t>
      </w:r>
      <w:r w:rsidR="002D6972">
        <w:rPr>
          <w:rFonts w:eastAsia="Lucida Sans Unicode" w:cs="Tahoma"/>
          <w:color w:val="000000"/>
          <w:sz w:val="24"/>
          <w:szCs w:val="24"/>
          <w:lang w:val="lt-LT"/>
        </w:rPr>
        <w:t>.</w:t>
      </w:r>
      <w:r w:rsidR="002D6972" w:rsidRPr="0093678B">
        <w:rPr>
          <w:rFonts w:eastAsia="Lucida Sans Unicode" w:cs="Tahoma"/>
          <w:color w:val="000000"/>
          <w:sz w:val="24"/>
          <w:szCs w:val="24"/>
          <w:lang w:val="lt-LT"/>
        </w:rPr>
        <w:t xml:space="preserve"> </w:t>
      </w:r>
    </w:p>
    <w:p w14:paraId="20A4874B" w14:textId="77777777" w:rsidR="002D6972" w:rsidRDefault="002D6972" w:rsidP="002D6972">
      <w:pPr>
        <w:ind w:firstLine="540"/>
        <w:jc w:val="both"/>
        <w:rPr>
          <w:b/>
          <w:bCs/>
          <w:lang w:val="lt-LT"/>
        </w:rPr>
      </w:pPr>
      <w:proofErr w:type="spellStart"/>
      <w:r>
        <w:rPr>
          <w:b/>
          <w:bCs/>
        </w:rPr>
        <w:t>Sprendimo</w:t>
      </w:r>
      <w:proofErr w:type="spellEnd"/>
      <w:r>
        <w:rPr>
          <w:b/>
          <w:bCs/>
        </w:rPr>
        <w:t xml:space="preserve"> </w:t>
      </w:r>
      <w:proofErr w:type="spellStart"/>
      <w:r>
        <w:rPr>
          <w:b/>
          <w:bCs/>
        </w:rPr>
        <w:t>projekto</w:t>
      </w:r>
      <w:proofErr w:type="spellEnd"/>
      <w:r>
        <w:rPr>
          <w:b/>
          <w:bCs/>
        </w:rPr>
        <w:t xml:space="preserve"> </w:t>
      </w:r>
      <w:proofErr w:type="spellStart"/>
      <w:r>
        <w:rPr>
          <w:b/>
          <w:bCs/>
        </w:rPr>
        <w:t>esmė</w:t>
      </w:r>
      <w:proofErr w:type="spellEnd"/>
      <w:r>
        <w:rPr>
          <w:b/>
          <w:bCs/>
        </w:rPr>
        <w:t xml:space="preserve">, </w:t>
      </w:r>
      <w:proofErr w:type="spellStart"/>
      <w:r>
        <w:rPr>
          <w:b/>
          <w:bCs/>
        </w:rPr>
        <w:t>rengimo</w:t>
      </w:r>
      <w:proofErr w:type="spellEnd"/>
      <w:r>
        <w:rPr>
          <w:b/>
          <w:bCs/>
        </w:rPr>
        <w:t xml:space="preserve"> </w:t>
      </w:r>
      <w:proofErr w:type="spellStart"/>
      <w:r>
        <w:rPr>
          <w:b/>
          <w:bCs/>
        </w:rPr>
        <w:t>priežastys</w:t>
      </w:r>
      <w:proofErr w:type="spellEnd"/>
      <w:r>
        <w:rPr>
          <w:b/>
          <w:bCs/>
        </w:rPr>
        <w:t xml:space="preserve"> </w:t>
      </w:r>
      <w:proofErr w:type="spellStart"/>
      <w:r>
        <w:rPr>
          <w:b/>
          <w:bCs/>
        </w:rPr>
        <w:t>ir</w:t>
      </w:r>
      <w:proofErr w:type="spellEnd"/>
      <w:r>
        <w:rPr>
          <w:b/>
          <w:bCs/>
        </w:rPr>
        <w:t xml:space="preserve"> </w:t>
      </w:r>
      <w:proofErr w:type="spellStart"/>
      <w:r>
        <w:rPr>
          <w:b/>
          <w:bCs/>
        </w:rPr>
        <w:t>motyvai</w:t>
      </w:r>
      <w:proofErr w:type="spellEnd"/>
      <w:r>
        <w:rPr>
          <w:b/>
          <w:bCs/>
        </w:rPr>
        <w:t>:</w:t>
      </w:r>
    </w:p>
    <w:p w14:paraId="752ED9AF" w14:textId="77777777" w:rsidR="00B9201D" w:rsidRDefault="00474B58" w:rsidP="00E64251">
      <w:pPr>
        <w:pStyle w:val="Sraopastraipa"/>
        <w:spacing w:after="0" w:line="240" w:lineRule="auto"/>
        <w:ind w:left="0" w:firstLine="540"/>
        <w:jc w:val="both"/>
        <w:rPr>
          <w:rFonts w:asciiTheme="majorBidi" w:eastAsia="Lucida Sans Unicode" w:hAnsiTheme="majorBidi" w:cstheme="majorBidi"/>
          <w:color w:val="000000"/>
          <w:sz w:val="24"/>
          <w:szCs w:val="24"/>
        </w:rPr>
      </w:pPr>
      <w:r w:rsidRPr="00714643">
        <w:rPr>
          <w:rFonts w:asciiTheme="majorBidi" w:eastAsia="Lucida Sans Unicode" w:hAnsiTheme="majorBidi" w:cstheme="majorBidi"/>
          <w:color w:val="000000"/>
          <w:sz w:val="24"/>
          <w:szCs w:val="24"/>
        </w:rPr>
        <w:t>Atsižvelgiant į 202</w:t>
      </w:r>
      <w:r w:rsidR="00301CBB" w:rsidRPr="00714643">
        <w:rPr>
          <w:rFonts w:asciiTheme="majorBidi" w:eastAsia="Lucida Sans Unicode" w:hAnsiTheme="majorBidi" w:cstheme="majorBidi"/>
          <w:color w:val="000000"/>
          <w:sz w:val="24"/>
          <w:szCs w:val="24"/>
        </w:rPr>
        <w:t>3</w:t>
      </w:r>
      <w:r w:rsidRPr="00714643">
        <w:rPr>
          <w:rFonts w:asciiTheme="majorBidi" w:eastAsia="Lucida Sans Unicode" w:hAnsiTheme="majorBidi" w:cstheme="majorBidi"/>
          <w:color w:val="000000"/>
          <w:sz w:val="24"/>
          <w:szCs w:val="24"/>
        </w:rPr>
        <w:t xml:space="preserve"> m. </w:t>
      </w:r>
      <w:r w:rsidR="000A2708">
        <w:rPr>
          <w:rFonts w:asciiTheme="majorBidi" w:eastAsia="Lucida Sans Unicode" w:hAnsiTheme="majorBidi" w:cstheme="majorBidi"/>
          <w:color w:val="000000"/>
          <w:sz w:val="24"/>
          <w:szCs w:val="24"/>
        </w:rPr>
        <w:t>rugsėjo 15</w:t>
      </w:r>
      <w:r w:rsidRPr="00714643">
        <w:rPr>
          <w:rFonts w:asciiTheme="majorBidi" w:eastAsia="Lucida Sans Unicode" w:hAnsiTheme="majorBidi" w:cstheme="majorBidi"/>
          <w:color w:val="000000"/>
          <w:sz w:val="24"/>
          <w:szCs w:val="24"/>
        </w:rPr>
        <w:t xml:space="preserve"> d. </w:t>
      </w:r>
      <w:r w:rsidR="00292087" w:rsidRPr="00714643">
        <w:rPr>
          <w:rFonts w:asciiTheme="majorBidi" w:eastAsia="Lucida Sans Unicode" w:hAnsiTheme="majorBidi" w:cstheme="majorBidi"/>
          <w:color w:val="000000"/>
          <w:sz w:val="24"/>
          <w:szCs w:val="24"/>
        </w:rPr>
        <w:t>v</w:t>
      </w:r>
      <w:r w:rsidRPr="00714643">
        <w:rPr>
          <w:rFonts w:asciiTheme="majorBidi" w:eastAsia="Lucida Sans Unicode" w:hAnsiTheme="majorBidi" w:cstheme="majorBidi"/>
          <w:color w:val="000000"/>
          <w:sz w:val="24"/>
          <w:szCs w:val="24"/>
        </w:rPr>
        <w:t>iešosios įstaigos</w:t>
      </w:r>
      <w:r w:rsidR="00301CBB" w:rsidRPr="00714643">
        <w:rPr>
          <w:rFonts w:asciiTheme="majorBidi" w:eastAsia="Lucida Sans Unicode" w:hAnsiTheme="majorBidi" w:cstheme="majorBidi"/>
          <w:color w:val="000000"/>
          <w:sz w:val="24"/>
          <w:szCs w:val="24"/>
        </w:rPr>
        <w:t xml:space="preserve"> </w:t>
      </w:r>
      <w:r w:rsidRPr="00714643">
        <w:rPr>
          <w:rFonts w:asciiTheme="majorBidi" w:eastAsia="Lucida Sans Unicode" w:hAnsiTheme="majorBidi" w:cstheme="majorBidi"/>
          <w:color w:val="000000"/>
          <w:sz w:val="24"/>
          <w:szCs w:val="24"/>
        </w:rPr>
        <w:t>Kėdainių ligoninės raštą Nr. D4-</w:t>
      </w:r>
      <w:r w:rsidR="000A2708">
        <w:rPr>
          <w:rFonts w:asciiTheme="majorBidi" w:eastAsia="Lucida Sans Unicode" w:hAnsiTheme="majorBidi" w:cstheme="majorBidi"/>
          <w:color w:val="000000"/>
          <w:sz w:val="24"/>
          <w:szCs w:val="24"/>
        </w:rPr>
        <w:t>479</w:t>
      </w:r>
      <w:r w:rsidRPr="00714643">
        <w:rPr>
          <w:rFonts w:asciiTheme="majorBidi" w:eastAsia="Lucida Sans Unicode" w:hAnsiTheme="majorBidi" w:cstheme="majorBidi"/>
          <w:color w:val="000000"/>
          <w:sz w:val="24"/>
          <w:szCs w:val="24"/>
        </w:rPr>
        <w:t xml:space="preserve"> „Dėl patalpų </w:t>
      </w:r>
      <w:r w:rsidR="00301CBB" w:rsidRPr="00714643">
        <w:rPr>
          <w:rFonts w:asciiTheme="majorBidi" w:eastAsia="Lucida Sans Unicode" w:hAnsiTheme="majorBidi" w:cstheme="majorBidi"/>
          <w:color w:val="000000"/>
          <w:sz w:val="24"/>
          <w:szCs w:val="24"/>
        </w:rPr>
        <w:t>perdavimo</w:t>
      </w:r>
      <w:r w:rsidRPr="00714643">
        <w:rPr>
          <w:rFonts w:asciiTheme="majorBidi" w:eastAsia="Lucida Sans Unicode" w:hAnsiTheme="majorBidi" w:cstheme="majorBidi"/>
          <w:color w:val="000000"/>
          <w:sz w:val="24"/>
          <w:szCs w:val="24"/>
        </w:rPr>
        <w:t>“</w:t>
      </w:r>
      <w:r w:rsidR="00301CBB" w:rsidRPr="00714643">
        <w:rPr>
          <w:rFonts w:asciiTheme="majorBidi" w:eastAsia="Lucida Sans Unicode" w:hAnsiTheme="majorBidi" w:cstheme="majorBidi"/>
          <w:color w:val="000000"/>
          <w:sz w:val="24"/>
          <w:szCs w:val="24"/>
        </w:rPr>
        <w:t xml:space="preserve">, </w:t>
      </w:r>
      <w:r w:rsidR="00F453A4" w:rsidRPr="00714643">
        <w:rPr>
          <w:rFonts w:asciiTheme="majorBidi" w:eastAsia="Lucida Sans Unicode" w:hAnsiTheme="majorBidi" w:cstheme="majorBidi"/>
          <w:color w:val="000000"/>
          <w:sz w:val="24"/>
          <w:szCs w:val="24"/>
        </w:rPr>
        <w:t>reik</w:t>
      </w:r>
      <w:r w:rsidR="00C615B2">
        <w:rPr>
          <w:rFonts w:asciiTheme="majorBidi" w:eastAsia="Lucida Sans Unicode" w:hAnsiTheme="majorBidi" w:cstheme="majorBidi"/>
          <w:color w:val="000000"/>
          <w:sz w:val="24"/>
          <w:szCs w:val="24"/>
        </w:rPr>
        <w:t>alinga</w:t>
      </w:r>
      <w:r w:rsidR="00F453A4" w:rsidRPr="00714643">
        <w:rPr>
          <w:rFonts w:asciiTheme="majorBidi" w:eastAsia="Lucida Sans Unicode" w:hAnsiTheme="majorBidi" w:cstheme="majorBidi"/>
          <w:color w:val="000000"/>
          <w:sz w:val="24"/>
          <w:szCs w:val="24"/>
        </w:rPr>
        <w:t xml:space="preserve"> pakeisti 2020 m. lapkričio 6 d. </w:t>
      </w:r>
      <w:r w:rsidR="00F453A4" w:rsidRPr="00714643">
        <w:rPr>
          <w:rFonts w:asciiTheme="majorBidi" w:hAnsiTheme="majorBidi" w:cstheme="majorBidi"/>
          <w:sz w:val="24"/>
          <w:szCs w:val="24"/>
        </w:rPr>
        <w:t xml:space="preserve">Kėdainių rajono savivaldybės tarybos </w:t>
      </w:r>
      <w:r w:rsidR="00F453A4" w:rsidRPr="00714643">
        <w:rPr>
          <w:rFonts w:asciiTheme="majorBidi" w:eastAsia="Lucida Sans Unicode" w:hAnsiTheme="majorBidi" w:cstheme="majorBidi"/>
          <w:color w:val="000000"/>
          <w:sz w:val="24"/>
          <w:szCs w:val="24"/>
        </w:rPr>
        <w:t>sprendimą Nr. TS-254 „Dėl nekilnojamojo ir ilgalaikio materialiojo turto perdavimo pagal turto patikėjimo sutartį viešajai įstaigai Kėdainių ligoninei“</w:t>
      </w:r>
      <w:r w:rsidR="00C615B2">
        <w:rPr>
          <w:rFonts w:asciiTheme="majorBidi" w:eastAsia="Lucida Sans Unicode" w:hAnsiTheme="majorBidi" w:cstheme="majorBidi"/>
          <w:color w:val="000000"/>
          <w:sz w:val="24"/>
          <w:szCs w:val="24"/>
        </w:rPr>
        <w:t>, t. y.</w:t>
      </w:r>
      <w:r w:rsidR="00F453A4" w:rsidRPr="00714643">
        <w:rPr>
          <w:rFonts w:asciiTheme="majorBidi" w:eastAsia="Lucida Sans Unicode" w:hAnsiTheme="majorBidi" w:cstheme="majorBidi"/>
          <w:color w:val="000000"/>
          <w:sz w:val="24"/>
          <w:szCs w:val="24"/>
        </w:rPr>
        <w:t xml:space="preserve"> patikslinti 1 priedo 13 punktą, nes įstaiga atsisako </w:t>
      </w:r>
      <w:r w:rsidR="00C615B2">
        <w:rPr>
          <w:rFonts w:asciiTheme="majorBidi" w:eastAsia="Lucida Sans Unicode" w:hAnsiTheme="majorBidi" w:cstheme="majorBidi"/>
          <w:color w:val="000000"/>
          <w:sz w:val="24"/>
          <w:szCs w:val="24"/>
        </w:rPr>
        <w:t>59,63</w:t>
      </w:r>
      <w:r w:rsidR="00C615B2" w:rsidRPr="00714643">
        <w:rPr>
          <w:rFonts w:asciiTheme="majorBidi" w:eastAsia="Lucida Sans Unicode" w:hAnsiTheme="majorBidi" w:cstheme="majorBidi"/>
          <w:color w:val="000000"/>
          <w:sz w:val="24"/>
          <w:szCs w:val="24"/>
        </w:rPr>
        <w:t xml:space="preserve"> kv. m</w:t>
      </w:r>
      <w:r w:rsidR="00C615B2">
        <w:rPr>
          <w:rFonts w:asciiTheme="majorBidi" w:eastAsia="Lucida Sans Unicode" w:hAnsiTheme="majorBidi" w:cstheme="majorBidi"/>
          <w:color w:val="000000"/>
          <w:sz w:val="24"/>
          <w:szCs w:val="24"/>
        </w:rPr>
        <w:t xml:space="preserve"> </w:t>
      </w:r>
      <w:r w:rsidR="00F453A4" w:rsidRPr="00714643">
        <w:rPr>
          <w:rFonts w:asciiTheme="majorBidi" w:eastAsia="Lucida Sans Unicode" w:hAnsiTheme="majorBidi" w:cstheme="majorBidi"/>
          <w:color w:val="000000"/>
          <w:sz w:val="24"/>
          <w:szCs w:val="24"/>
        </w:rPr>
        <w:t>patalpų</w:t>
      </w:r>
      <w:r w:rsidR="001871D4">
        <w:rPr>
          <w:rFonts w:asciiTheme="majorBidi" w:eastAsia="Lucida Sans Unicode" w:hAnsiTheme="majorBidi" w:cstheme="majorBidi"/>
          <w:color w:val="000000"/>
          <w:sz w:val="24"/>
          <w:szCs w:val="24"/>
        </w:rPr>
        <w:t>, kuri</w:t>
      </w:r>
      <w:r w:rsidR="00C615B2">
        <w:rPr>
          <w:rFonts w:asciiTheme="majorBidi" w:eastAsia="Lucida Sans Unicode" w:hAnsiTheme="majorBidi" w:cstheme="majorBidi"/>
          <w:color w:val="000000"/>
          <w:sz w:val="24"/>
          <w:szCs w:val="24"/>
        </w:rPr>
        <w:t>os nereikalingos jos funkcijoms vykdyti.</w:t>
      </w:r>
      <w:r w:rsidR="001871D4">
        <w:rPr>
          <w:rFonts w:asciiTheme="majorBidi" w:eastAsia="Lucida Sans Unicode" w:hAnsiTheme="majorBidi" w:cstheme="majorBidi"/>
          <w:color w:val="000000"/>
          <w:sz w:val="24"/>
          <w:szCs w:val="24"/>
        </w:rPr>
        <w:t xml:space="preserve"> </w:t>
      </w:r>
    </w:p>
    <w:p w14:paraId="6B384A4C" w14:textId="39044DF1" w:rsidR="00E64251" w:rsidRPr="00714643" w:rsidRDefault="00E64251" w:rsidP="00E64251">
      <w:pPr>
        <w:pStyle w:val="Sraopastraipa"/>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 xml:space="preserve">Prie sprendimo projekto pridedamas sprendimo projekto lyginamasis variantas. </w:t>
      </w:r>
    </w:p>
    <w:p w14:paraId="05DB75BA" w14:textId="3FF69741" w:rsidR="002D6972" w:rsidRDefault="002D6972" w:rsidP="00F453A4">
      <w:pPr>
        <w:ind w:firstLine="540"/>
        <w:jc w:val="both"/>
        <w:rPr>
          <w:b/>
          <w:lang w:val="lt-LT"/>
        </w:rPr>
      </w:pPr>
      <w:r w:rsidRPr="002D6972">
        <w:rPr>
          <w:b/>
          <w:lang w:val="lt-LT"/>
        </w:rPr>
        <w:t>Lėšų poreikis (jeigu sprendimui įgyvendinti reikalingos lėšos):</w:t>
      </w:r>
    </w:p>
    <w:p w14:paraId="4F401BB0" w14:textId="77777777" w:rsidR="002D6972" w:rsidRPr="00C469B2" w:rsidRDefault="002D6972" w:rsidP="000D1E69">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697314D6" w14:textId="77777777" w:rsidR="002D6972" w:rsidRDefault="002D6972" w:rsidP="000D1E69">
      <w:pPr>
        <w:ind w:firstLine="540"/>
        <w:jc w:val="both"/>
        <w:rPr>
          <w:b/>
          <w:bCs/>
          <w:lang w:val="lt-LT"/>
        </w:rPr>
      </w:pPr>
      <w:r>
        <w:rPr>
          <w:b/>
          <w:bCs/>
          <w:lang w:val="lt-LT"/>
        </w:rPr>
        <w:t>Laukiami rezultatai:</w:t>
      </w:r>
    </w:p>
    <w:p w14:paraId="7EF35724" w14:textId="32183DEB" w:rsidR="002D6972" w:rsidRPr="002E6CC4" w:rsidRDefault="00B9201D" w:rsidP="002E6CC4">
      <w:pPr>
        <w:ind w:firstLine="540"/>
        <w:jc w:val="both"/>
        <w:rPr>
          <w:bCs/>
          <w:color w:val="000000" w:themeColor="text1"/>
          <w:lang w:val="lt-LT"/>
        </w:rPr>
      </w:pPr>
      <w:r>
        <w:rPr>
          <w:bCs/>
          <w:color w:val="000000" w:themeColor="text1"/>
          <w:lang w:val="lt-LT"/>
        </w:rPr>
        <w:t>Įstaigos veiklai ir funkcijoms vykdyti reikalingų patalpų naudojimas</w:t>
      </w:r>
      <w:r w:rsidR="002D6972" w:rsidRPr="002E6CC4">
        <w:rPr>
          <w:rFonts w:eastAsia="Lucida Sans Unicode"/>
          <w:color w:val="000000" w:themeColor="text1"/>
          <w:szCs w:val="24"/>
          <w:lang w:val="lt-LT"/>
        </w:rPr>
        <w:t>.</w:t>
      </w:r>
    </w:p>
    <w:p w14:paraId="5862F484" w14:textId="77777777" w:rsidR="002D6972" w:rsidRPr="00375D2D" w:rsidRDefault="002D6972" w:rsidP="002D6972">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6972" w14:paraId="5A6C20F4" w14:textId="77777777" w:rsidTr="00473CF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74B5048" w14:textId="77777777" w:rsidR="002D6972" w:rsidRDefault="002D6972" w:rsidP="00473CF9">
            <w:pPr>
              <w:jc w:val="center"/>
              <w:rPr>
                <w:rFonts w:eastAsia="Lucida Sans Unicode"/>
                <w:b/>
                <w:color w:val="000000"/>
                <w:lang w:bidi="lo-LA"/>
              </w:rPr>
            </w:pPr>
            <w:proofErr w:type="spellStart"/>
            <w:r>
              <w:rPr>
                <w:b/>
              </w:rPr>
              <w:t>Sritys</w:t>
            </w:r>
            <w:proofErr w:type="spellEnd"/>
          </w:p>
        </w:tc>
        <w:tc>
          <w:tcPr>
            <w:tcW w:w="5812" w:type="dxa"/>
            <w:gridSpan w:val="2"/>
            <w:tcBorders>
              <w:top w:val="single" w:sz="4" w:space="0" w:color="000000"/>
              <w:left w:val="single" w:sz="4" w:space="0" w:color="000000"/>
              <w:bottom w:val="single" w:sz="4" w:space="0" w:color="auto"/>
              <w:right w:val="single" w:sz="4" w:space="0" w:color="000000"/>
            </w:tcBorders>
            <w:hideMark/>
          </w:tcPr>
          <w:p w14:paraId="4F53BC50" w14:textId="77777777" w:rsidR="002D6972" w:rsidRDefault="002D6972" w:rsidP="00473CF9">
            <w:pPr>
              <w:rPr>
                <w:rFonts w:eastAsia="Lucida Sans Unicode"/>
                <w:b/>
                <w:bCs/>
                <w:color w:val="000000"/>
              </w:rPr>
            </w:pPr>
            <w:proofErr w:type="spellStart"/>
            <w:r>
              <w:rPr>
                <w:b/>
                <w:bCs/>
              </w:rPr>
              <w:t>Numatomo</w:t>
            </w:r>
            <w:proofErr w:type="spellEnd"/>
            <w:r>
              <w:rPr>
                <w:b/>
                <w:bCs/>
              </w:rPr>
              <w:t xml:space="preserve"> </w:t>
            </w:r>
            <w:proofErr w:type="spellStart"/>
            <w:r>
              <w:rPr>
                <w:b/>
                <w:bCs/>
              </w:rPr>
              <w:t>teisinio</w:t>
            </w:r>
            <w:proofErr w:type="spellEnd"/>
            <w:r>
              <w:rPr>
                <w:b/>
                <w:bCs/>
              </w:rPr>
              <w:t xml:space="preserve"> </w:t>
            </w:r>
            <w:proofErr w:type="spellStart"/>
            <w:r>
              <w:rPr>
                <w:b/>
                <w:bCs/>
              </w:rPr>
              <w:t>reguliavimo</w:t>
            </w:r>
            <w:proofErr w:type="spellEnd"/>
            <w:r>
              <w:rPr>
                <w:b/>
                <w:bCs/>
              </w:rPr>
              <w:t xml:space="preserve"> </w:t>
            </w:r>
            <w:proofErr w:type="spellStart"/>
            <w:r>
              <w:rPr>
                <w:b/>
                <w:bCs/>
              </w:rPr>
              <w:t>poveikio</w:t>
            </w:r>
            <w:proofErr w:type="spellEnd"/>
            <w:r>
              <w:rPr>
                <w:b/>
                <w:bCs/>
              </w:rPr>
              <w:t xml:space="preserve"> </w:t>
            </w:r>
            <w:proofErr w:type="spellStart"/>
            <w:r>
              <w:rPr>
                <w:b/>
                <w:bCs/>
              </w:rPr>
              <w:t>vertinimo</w:t>
            </w:r>
            <w:proofErr w:type="spellEnd"/>
            <w:r>
              <w:rPr>
                <w:b/>
                <w:bCs/>
              </w:rPr>
              <w:t xml:space="preserve"> </w:t>
            </w:r>
            <w:proofErr w:type="spellStart"/>
            <w:r>
              <w:rPr>
                <w:b/>
                <w:bCs/>
              </w:rPr>
              <w:t>rezultatai</w:t>
            </w:r>
            <w:proofErr w:type="spellEnd"/>
          </w:p>
        </w:tc>
      </w:tr>
      <w:tr w:rsidR="002D6972" w14:paraId="04722B7A" w14:textId="77777777" w:rsidTr="00473CF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90CF5" w14:textId="77777777" w:rsidR="002D6972" w:rsidRDefault="002D6972" w:rsidP="00473CF9">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B2BE17" w14:textId="77777777" w:rsidR="002D6972" w:rsidRDefault="002D6972" w:rsidP="00473CF9">
            <w:pPr>
              <w:rPr>
                <w:rFonts w:eastAsia="Lucida Sans Unicode"/>
                <w:b/>
                <w:color w:val="000000"/>
              </w:rPr>
            </w:pPr>
            <w:proofErr w:type="spellStart"/>
            <w:r>
              <w:rPr>
                <w:b/>
              </w:rPr>
              <w:t>Teigiamas</w:t>
            </w:r>
            <w:proofErr w:type="spellEnd"/>
            <w:r>
              <w:rPr>
                <w:b/>
              </w:rPr>
              <w:t xml:space="preserve"> </w:t>
            </w:r>
            <w:proofErr w:type="spellStart"/>
            <w:r>
              <w:rPr>
                <w:b/>
              </w:rPr>
              <w:t>poveikis</w:t>
            </w:r>
            <w:proofErr w:type="spellEnd"/>
          </w:p>
        </w:tc>
        <w:tc>
          <w:tcPr>
            <w:tcW w:w="2835" w:type="dxa"/>
            <w:tcBorders>
              <w:top w:val="single" w:sz="4" w:space="0" w:color="auto"/>
              <w:left w:val="single" w:sz="4" w:space="0" w:color="000000"/>
              <w:bottom w:val="single" w:sz="4" w:space="0" w:color="000000"/>
              <w:right w:val="single" w:sz="4" w:space="0" w:color="000000"/>
            </w:tcBorders>
          </w:tcPr>
          <w:p w14:paraId="58333CD7" w14:textId="77777777" w:rsidR="002D6972" w:rsidRDefault="002D6972" w:rsidP="00473CF9">
            <w:pPr>
              <w:rPr>
                <w:rFonts w:eastAsia="Calibri"/>
                <w:b/>
                <w:color w:val="000000"/>
                <w:lang w:bidi="lo-LA"/>
              </w:rPr>
            </w:pPr>
            <w:proofErr w:type="spellStart"/>
            <w:r>
              <w:rPr>
                <w:b/>
              </w:rPr>
              <w:t>Neigiamas</w:t>
            </w:r>
            <w:proofErr w:type="spellEnd"/>
            <w:r>
              <w:rPr>
                <w:b/>
              </w:rPr>
              <w:t xml:space="preserve"> </w:t>
            </w:r>
            <w:proofErr w:type="spellStart"/>
            <w:r>
              <w:rPr>
                <w:b/>
              </w:rPr>
              <w:t>poveikis</w:t>
            </w:r>
            <w:proofErr w:type="spellEnd"/>
          </w:p>
          <w:p w14:paraId="40B1EA31" w14:textId="77777777" w:rsidR="002D6972" w:rsidRDefault="002D6972" w:rsidP="00473CF9">
            <w:pPr>
              <w:rPr>
                <w:rFonts w:eastAsia="Lucida Sans Unicode"/>
                <w:b/>
                <w:i/>
                <w:color w:val="000000"/>
              </w:rPr>
            </w:pPr>
          </w:p>
        </w:tc>
      </w:tr>
      <w:tr w:rsidR="002D6972" w14:paraId="085BC07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FA9A59" w14:textId="77777777" w:rsidR="002D6972" w:rsidRDefault="002D6972" w:rsidP="00473CF9">
            <w:pPr>
              <w:rPr>
                <w:rFonts w:eastAsia="Lucida Sans Unicode"/>
                <w:i/>
                <w:color w:val="000000"/>
                <w:lang w:bidi="lo-LA"/>
              </w:rPr>
            </w:pPr>
            <w:proofErr w:type="spellStart"/>
            <w:r>
              <w:rPr>
                <w:i/>
              </w:rPr>
              <w:t>Ekonomikai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B00168E"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6E37B3" w14:textId="77777777" w:rsidR="002D6972" w:rsidRDefault="002D6972" w:rsidP="00473CF9">
            <w:pPr>
              <w:rPr>
                <w:rFonts w:eastAsia="Lucida Sans Unicode"/>
                <w:i/>
                <w:color w:val="000000"/>
                <w:lang w:bidi="lo-LA"/>
              </w:rPr>
            </w:pPr>
          </w:p>
        </w:tc>
      </w:tr>
      <w:tr w:rsidR="002D6972" w14:paraId="0FD2EE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42F296FA" w14:textId="77777777" w:rsidR="002D6972" w:rsidRDefault="002D6972" w:rsidP="00473CF9">
            <w:pPr>
              <w:rPr>
                <w:rFonts w:eastAsia="Lucida Sans Unicode"/>
                <w:i/>
                <w:color w:val="000000"/>
                <w:lang w:bidi="lo-LA"/>
              </w:rPr>
            </w:pPr>
            <w:proofErr w:type="spellStart"/>
            <w:r>
              <w:rPr>
                <w:i/>
              </w:rPr>
              <w:t>Finansams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F96CC2F"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241F57" w14:textId="77777777" w:rsidR="002D6972" w:rsidRDefault="002D6972" w:rsidP="00473CF9">
            <w:pPr>
              <w:rPr>
                <w:rFonts w:eastAsia="Lucida Sans Unicode"/>
                <w:i/>
                <w:color w:val="000000"/>
                <w:lang w:bidi="lo-LA"/>
              </w:rPr>
            </w:pPr>
          </w:p>
        </w:tc>
      </w:tr>
      <w:tr w:rsidR="002D6972" w14:paraId="4C37992C"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0AD615" w14:textId="77777777" w:rsidR="002D6972" w:rsidRDefault="002D6972" w:rsidP="00473CF9">
            <w:pPr>
              <w:rPr>
                <w:rFonts w:eastAsia="Lucida Sans Unicode"/>
                <w:i/>
                <w:color w:val="000000"/>
                <w:lang w:bidi="lo-LA"/>
              </w:rPr>
            </w:pPr>
            <w:proofErr w:type="spellStart"/>
            <w:r>
              <w:rPr>
                <w:i/>
              </w:rPr>
              <w:t>Socialinei</w:t>
            </w:r>
            <w:proofErr w:type="spellEnd"/>
            <w:r>
              <w:rPr>
                <w:i/>
              </w:rPr>
              <w:t xml:space="preserve"> </w:t>
            </w:r>
            <w:proofErr w:type="spellStart"/>
            <w:r>
              <w:rPr>
                <w:i/>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CC3AC62"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913C0" w14:textId="77777777" w:rsidR="002D6972" w:rsidRDefault="002D6972" w:rsidP="00473CF9">
            <w:pPr>
              <w:rPr>
                <w:rFonts w:eastAsia="Lucida Sans Unicode"/>
                <w:i/>
                <w:color w:val="000000"/>
                <w:lang w:bidi="lo-LA"/>
              </w:rPr>
            </w:pPr>
          </w:p>
        </w:tc>
      </w:tr>
      <w:tr w:rsidR="002D6972" w14:paraId="664CE4B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FC0088" w14:textId="77777777" w:rsidR="002D6972" w:rsidRDefault="002D6972" w:rsidP="00473CF9">
            <w:pPr>
              <w:rPr>
                <w:rFonts w:eastAsia="Lucida Sans Unicode"/>
                <w:i/>
                <w:color w:val="000000"/>
                <w:lang w:bidi="lo-LA"/>
              </w:rPr>
            </w:pPr>
            <w:proofErr w:type="spellStart"/>
            <w:r>
              <w:rPr>
                <w:i/>
              </w:rPr>
              <w:t>Viešajam</w:t>
            </w:r>
            <w:proofErr w:type="spellEnd"/>
            <w:r>
              <w:rPr>
                <w:i/>
              </w:rPr>
              <w:t xml:space="preserve"> </w:t>
            </w:r>
            <w:proofErr w:type="spellStart"/>
            <w:r>
              <w:rPr>
                <w:i/>
              </w:rPr>
              <w:t>administravimui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DAD293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11F0BA" w14:textId="77777777" w:rsidR="002D6972" w:rsidRDefault="002D6972" w:rsidP="00473CF9">
            <w:pPr>
              <w:rPr>
                <w:rFonts w:eastAsia="Lucida Sans Unicode"/>
                <w:i/>
                <w:color w:val="000000"/>
                <w:lang w:bidi="lo-LA"/>
              </w:rPr>
            </w:pPr>
          </w:p>
        </w:tc>
      </w:tr>
      <w:tr w:rsidR="002D6972" w14:paraId="2F131C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EE1AF7" w14:textId="77777777" w:rsidR="002D6972" w:rsidRDefault="002D6972" w:rsidP="00473CF9">
            <w:pPr>
              <w:rPr>
                <w:rFonts w:eastAsia="Lucida Sans Unicode"/>
                <w:i/>
                <w:color w:val="000000"/>
                <w:lang w:bidi="lo-LA"/>
              </w:rPr>
            </w:pPr>
            <w:proofErr w:type="spellStart"/>
            <w:r>
              <w:rPr>
                <w:i/>
              </w:rPr>
              <w:t>Teisinei</w:t>
            </w:r>
            <w:proofErr w:type="spellEnd"/>
            <w:r>
              <w:rPr>
                <w:i/>
              </w:rPr>
              <w:t xml:space="preserve"> </w:t>
            </w:r>
            <w:proofErr w:type="spellStart"/>
            <w:r>
              <w:rPr>
                <w:i/>
              </w:rPr>
              <w:t>sistemai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F8D4633"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CB15E0" w14:textId="77777777" w:rsidR="002D6972" w:rsidRDefault="002D6972" w:rsidP="00473CF9">
            <w:pPr>
              <w:rPr>
                <w:rFonts w:eastAsia="Lucida Sans Unicode"/>
                <w:i/>
                <w:color w:val="000000"/>
                <w:lang w:bidi="lo-LA"/>
              </w:rPr>
            </w:pPr>
          </w:p>
        </w:tc>
      </w:tr>
      <w:tr w:rsidR="002D6972" w14:paraId="0D9F719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2F8FFB" w14:textId="77777777" w:rsidR="002D6972" w:rsidRDefault="002D6972" w:rsidP="00473CF9">
            <w:pPr>
              <w:rPr>
                <w:rFonts w:eastAsia="Lucida Sans Unicode"/>
                <w:i/>
                <w:color w:val="000000"/>
                <w:lang w:bidi="lo-LA"/>
              </w:rPr>
            </w:pPr>
            <w:proofErr w:type="spellStart"/>
            <w:r>
              <w:rPr>
                <w:i/>
              </w:rPr>
              <w:t>Kriminogeninei</w:t>
            </w:r>
            <w:proofErr w:type="spellEnd"/>
            <w:r>
              <w:rPr>
                <w:i/>
              </w:rPr>
              <w:t xml:space="preserve"> </w:t>
            </w:r>
            <w:proofErr w:type="spellStart"/>
            <w:r>
              <w:rPr>
                <w:i/>
              </w:rPr>
              <w:t>situacijai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AB343A9"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377C12" w14:textId="77777777" w:rsidR="002D6972" w:rsidRDefault="002D6972" w:rsidP="00473CF9">
            <w:pPr>
              <w:rPr>
                <w:rFonts w:eastAsia="Lucida Sans Unicode"/>
                <w:i/>
                <w:color w:val="000000"/>
                <w:lang w:bidi="lo-LA"/>
              </w:rPr>
            </w:pPr>
          </w:p>
        </w:tc>
      </w:tr>
      <w:tr w:rsidR="002D6972" w14:paraId="611AF3BF"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38D495E7" w14:textId="77777777" w:rsidR="002D6972" w:rsidRDefault="002D6972" w:rsidP="00473CF9">
            <w:pPr>
              <w:rPr>
                <w:rFonts w:eastAsia="Lucida Sans Unicode"/>
                <w:i/>
                <w:color w:val="000000"/>
                <w:lang w:bidi="lo-LA"/>
              </w:rPr>
            </w:pPr>
            <w:proofErr w:type="spellStart"/>
            <w:r>
              <w:rPr>
                <w:i/>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4E878AAB"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DFB476" w14:textId="77777777" w:rsidR="002D6972" w:rsidRDefault="002D6972" w:rsidP="00473CF9">
            <w:pPr>
              <w:rPr>
                <w:rFonts w:eastAsia="Lucida Sans Unicode"/>
                <w:i/>
                <w:color w:val="000000"/>
                <w:lang w:bidi="lo-LA"/>
              </w:rPr>
            </w:pPr>
          </w:p>
        </w:tc>
      </w:tr>
      <w:tr w:rsidR="002D6972" w14:paraId="14BB7628"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6205E144" w14:textId="77777777" w:rsidR="002D6972" w:rsidRDefault="002D6972" w:rsidP="00473CF9">
            <w:pPr>
              <w:rPr>
                <w:rFonts w:eastAsia="Lucida Sans Unicode"/>
                <w:i/>
                <w:color w:val="000000"/>
                <w:lang w:bidi="lo-LA"/>
              </w:rPr>
            </w:pPr>
            <w:proofErr w:type="spellStart"/>
            <w:r>
              <w:rPr>
                <w:i/>
              </w:rPr>
              <w:t>Administracinei</w:t>
            </w:r>
            <w:proofErr w:type="spellEnd"/>
            <w:r>
              <w:rPr>
                <w:i/>
              </w:rPr>
              <w:t xml:space="preserve"> </w:t>
            </w:r>
            <w:proofErr w:type="spellStart"/>
            <w:r>
              <w:rPr>
                <w:i/>
              </w:rPr>
              <w:t>naštai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169FE9B6"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5B633" w14:textId="77777777" w:rsidR="002D6972" w:rsidRDefault="002D6972" w:rsidP="00473CF9">
            <w:pPr>
              <w:rPr>
                <w:rFonts w:eastAsia="Lucida Sans Unicode"/>
                <w:i/>
                <w:color w:val="000000"/>
                <w:lang w:bidi="lo-LA"/>
              </w:rPr>
            </w:pPr>
          </w:p>
        </w:tc>
      </w:tr>
      <w:tr w:rsidR="002D6972" w14:paraId="5FBE9B3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76B095C6" w14:textId="77777777" w:rsidR="002D6972" w:rsidRDefault="002D6972" w:rsidP="00473CF9">
            <w:pPr>
              <w:rPr>
                <w:rFonts w:eastAsia="Lucida Sans Unicode"/>
                <w:i/>
                <w:color w:val="000000"/>
                <w:lang w:bidi="lo-LA"/>
              </w:rPr>
            </w:pPr>
            <w:proofErr w:type="spellStart"/>
            <w:r>
              <w:rPr>
                <w:i/>
              </w:rPr>
              <w:t>Regiono</w:t>
            </w:r>
            <w:proofErr w:type="spellEnd"/>
            <w:r>
              <w:rPr>
                <w:i/>
              </w:rPr>
              <w:t xml:space="preserve"> </w:t>
            </w:r>
            <w:proofErr w:type="spellStart"/>
            <w:r>
              <w:rPr>
                <w:i/>
              </w:rPr>
              <w:t>plėtrai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F6EC47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2F21B" w14:textId="77777777" w:rsidR="002D6972" w:rsidRDefault="002D6972" w:rsidP="00473CF9">
            <w:pPr>
              <w:rPr>
                <w:rFonts w:eastAsia="Lucida Sans Unicode"/>
                <w:i/>
                <w:color w:val="000000"/>
                <w:lang w:bidi="lo-LA"/>
              </w:rPr>
            </w:pPr>
          </w:p>
        </w:tc>
      </w:tr>
      <w:tr w:rsidR="002D6972" w14:paraId="489AB8ED"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54BF82" w14:textId="77777777" w:rsidR="002D6972" w:rsidRDefault="002D6972" w:rsidP="00473CF9">
            <w:pPr>
              <w:rPr>
                <w:rFonts w:eastAsia="Lucida Sans Unicode"/>
                <w:i/>
                <w:color w:val="000000"/>
                <w:lang w:bidi="lo-LA"/>
              </w:rPr>
            </w:pPr>
            <w:proofErr w:type="spellStart"/>
            <w:r>
              <w:rPr>
                <w:i/>
              </w:rPr>
              <w:t>Kitoms</w:t>
            </w:r>
            <w:proofErr w:type="spellEnd"/>
            <w:r>
              <w:rPr>
                <w:i/>
              </w:rPr>
              <w:t xml:space="preserve"> </w:t>
            </w:r>
            <w:proofErr w:type="spellStart"/>
            <w:r>
              <w:rPr>
                <w:i/>
              </w:rPr>
              <w:t>sritims</w:t>
            </w:r>
            <w:proofErr w:type="spellEnd"/>
            <w:r>
              <w:rPr>
                <w:i/>
              </w:rPr>
              <w:t xml:space="preserve">, </w:t>
            </w:r>
            <w:proofErr w:type="spellStart"/>
            <w:r>
              <w:rPr>
                <w:i/>
              </w:rPr>
              <w:t>asmenims</w:t>
            </w:r>
            <w:proofErr w:type="spellEnd"/>
            <w:r>
              <w:rPr>
                <w:i/>
              </w:rPr>
              <w:t xml:space="preserve"> </w:t>
            </w:r>
            <w:proofErr w:type="spellStart"/>
            <w:r>
              <w:rPr>
                <w:i/>
              </w:rPr>
              <w:t>ar</w:t>
            </w:r>
            <w:proofErr w:type="spellEnd"/>
            <w:r>
              <w:rPr>
                <w:i/>
              </w:rPr>
              <w:t xml:space="preserve"> </w:t>
            </w:r>
            <w:proofErr w:type="spellStart"/>
            <w:r>
              <w:rPr>
                <w:i/>
              </w:rPr>
              <w:t>jų</w:t>
            </w:r>
            <w:proofErr w:type="spellEnd"/>
            <w:r>
              <w:rPr>
                <w:i/>
              </w:rPr>
              <w:t xml:space="preserve"> </w:t>
            </w:r>
            <w:proofErr w:type="spellStart"/>
            <w:r>
              <w:rPr>
                <w:i/>
              </w:rPr>
              <w:t>grupėms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44398C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47ABE8" w14:textId="77777777" w:rsidR="002D6972" w:rsidRDefault="002D6972" w:rsidP="00473CF9">
            <w:pPr>
              <w:rPr>
                <w:rFonts w:eastAsia="Lucida Sans Unicode"/>
                <w:i/>
                <w:color w:val="000000"/>
                <w:lang w:bidi="lo-LA"/>
              </w:rPr>
            </w:pPr>
          </w:p>
        </w:tc>
      </w:tr>
    </w:tbl>
    <w:p w14:paraId="72B5272C" w14:textId="77777777" w:rsidR="002D6972" w:rsidRDefault="002D6972" w:rsidP="002D6972">
      <w:pPr>
        <w:jc w:val="both"/>
        <w:rPr>
          <w:rFonts w:eastAsia="Lucida Sans Unicode"/>
          <w:color w:val="000000"/>
          <w:sz w:val="20"/>
          <w:lang w:bidi="lo-LA"/>
        </w:rPr>
      </w:pPr>
      <w:r>
        <w:rPr>
          <w:b/>
          <w:sz w:val="20"/>
          <w:lang w:bidi="lo-LA"/>
        </w:rPr>
        <w:t>*</w:t>
      </w:r>
      <w:r>
        <w:rPr>
          <w:bCs/>
          <w:sz w:val="20"/>
        </w:rPr>
        <w:t xml:space="preserve"> </w:t>
      </w:r>
      <w:proofErr w:type="spellStart"/>
      <w:r>
        <w:rPr>
          <w:bCs/>
          <w:sz w:val="20"/>
        </w:rPr>
        <w:t>Numatomo</w:t>
      </w:r>
      <w:proofErr w:type="spellEnd"/>
      <w:r>
        <w:rPr>
          <w:bCs/>
          <w:sz w:val="20"/>
        </w:rPr>
        <w:t xml:space="preserve"> </w:t>
      </w:r>
      <w:proofErr w:type="spellStart"/>
      <w:r>
        <w:rPr>
          <w:bCs/>
          <w:sz w:val="20"/>
        </w:rPr>
        <w:t>teisinio</w:t>
      </w:r>
      <w:proofErr w:type="spellEnd"/>
      <w:r>
        <w:rPr>
          <w:bCs/>
          <w:sz w:val="20"/>
        </w:rPr>
        <w:t xml:space="preserve"> </w:t>
      </w:r>
      <w:proofErr w:type="spellStart"/>
      <w:r>
        <w:rPr>
          <w:bCs/>
          <w:sz w:val="20"/>
        </w:rPr>
        <w:t>reguliavimo</w:t>
      </w:r>
      <w:proofErr w:type="spellEnd"/>
      <w:r>
        <w:rPr>
          <w:bCs/>
          <w:sz w:val="20"/>
        </w:rPr>
        <w:t xml:space="preserve"> </w:t>
      </w:r>
      <w:proofErr w:type="spellStart"/>
      <w:r>
        <w:rPr>
          <w:bCs/>
          <w:sz w:val="20"/>
        </w:rPr>
        <w:t>poveikio</w:t>
      </w:r>
      <w:proofErr w:type="spellEnd"/>
      <w:r>
        <w:rPr>
          <w:bCs/>
          <w:sz w:val="20"/>
        </w:rPr>
        <w:t xml:space="preserve"> </w:t>
      </w:r>
      <w:proofErr w:type="spellStart"/>
      <w:r>
        <w:rPr>
          <w:bCs/>
          <w:sz w:val="20"/>
        </w:rPr>
        <w:t>vertinimas</w:t>
      </w:r>
      <w:proofErr w:type="spellEnd"/>
      <w:r>
        <w:rPr>
          <w:bCs/>
          <w:sz w:val="20"/>
        </w:rPr>
        <w:t xml:space="preserve"> </w:t>
      </w:r>
      <w:proofErr w:type="spellStart"/>
      <w:r>
        <w:rPr>
          <w:bCs/>
          <w:sz w:val="20"/>
        </w:rPr>
        <w:t>atliekamas</w:t>
      </w:r>
      <w:proofErr w:type="spellEnd"/>
      <w:r>
        <w:rPr>
          <w:bCs/>
          <w:sz w:val="20"/>
        </w:rPr>
        <w:t xml:space="preserve"> </w:t>
      </w:r>
      <w:proofErr w:type="spellStart"/>
      <w:r>
        <w:rPr>
          <w:bCs/>
          <w:sz w:val="20"/>
        </w:rPr>
        <w:t>r</w:t>
      </w:r>
      <w:r>
        <w:rPr>
          <w:sz w:val="20"/>
        </w:rPr>
        <w:t>engiant</w:t>
      </w:r>
      <w:proofErr w:type="spellEnd"/>
      <w:r>
        <w:rPr>
          <w:sz w:val="20"/>
        </w:rPr>
        <w:t xml:space="preserve"> </w:t>
      </w:r>
      <w:proofErr w:type="spellStart"/>
      <w:r>
        <w:rPr>
          <w:sz w:val="20"/>
        </w:rPr>
        <w:t>teisės</w:t>
      </w:r>
      <w:proofErr w:type="spellEnd"/>
      <w:r>
        <w:rPr>
          <w:sz w:val="20"/>
        </w:rPr>
        <w:t xml:space="preserve"> </w:t>
      </w:r>
      <w:proofErr w:type="spellStart"/>
      <w:r>
        <w:rPr>
          <w:sz w:val="20"/>
        </w:rPr>
        <w:t>akto</w:t>
      </w:r>
      <w:proofErr w:type="spellEnd"/>
      <w:r>
        <w:rPr>
          <w:sz w:val="20"/>
        </w:rPr>
        <w:t xml:space="preserve">, </w:t>
      </w:r>
      <w:proofErr w:type="spellStart"/>
      <w:r>
        <w:rPr>
          <w:sz w:val="20"/>
        </w:rPr>
        <w:t>kuriuo</w:t>
      </w:r>
      <w:proofErr w:type="spellEnd"/>
      <w:r>
        <w:rPr>
          <w:sz w:val="20"/>
        </w:rPr>
        <w:t xml:space="preserve"> </w:t>
      </w:r>
      <w:proofErr w:type="spellStart"/>
      <w:r>
        <w:rPr>
          <w:sz w:val="20"/>
        </w:rPr>
        <w:t>numatoma</w:t>
      </w:r>
      <w:proofErr w:type="spellEnd"/>
      <w:r>
        <w:rPr>
          <w:sz w:val="20"/>
        </w:rPr>
        <w:t xml:space="preserve"> </w:t>
      </w:r>
      <w:proofErr w:type="spellStart"/>
      <w:r>
        <w:rPr>
          <w:sz w:val="20"/>
        </w:rPr>
        <w:t>reglamentuoti</w:t>
      </w:r>
      <w:proofErr w:type="spellEnd"/>
      <w:r>
        <w:rPr>
          <w:sz w:val="20"/>
        </w:rPr>
        <w:t xml:space="preserve"> </w:t>
      </w:r>
      <w:proofErr w:type="spellStart"/>
      <w:r>
        <w:rPr>
          <w:sz w:val="20"/>
        </w:rPr>
        <w:t>iki</w:t>
      </w:r>
      <w:proofErr w:type="spellEnd"/>
      <w:r>
        <w:rPr>
          <w:sz w:val="20"/>
        </w:rPr>
        <w:t xml:space="preserve"> </w:t>
      </w:r>
      <w:proofErr w:type="spellStart"/>
      <w:r>
        <w:rPr>
          <w:sz w:val="20"/>
        </w:rPr>
        <w:t>tol</w:t>
      </w:r>
      <w:proofErr w:type="spellEnd"/>
      <w:r>
        <w:rPr>
          <w:sz w:val="20"/>
        </w:rPr>
        <w:t xml:space="preserve"> </w:t>
      </w:r>
      <w:proofErr w:type="spellStart"/>
      <w:r>
        <w:rPr>
          <w:sz w:val="20"/>
        </w:rPr>
        <w:t>nereglamentuotus</w:t>
      </w:r>
      <w:proofErr w:type="spellEnd"/>
      <w:r>
        <w:rPr>
          <w:sz w:val="20"/>
        </w:rPr>
        <w:t xml:space="preserve"> </w:t>
      </w:r>
      <w:proofErr w:type="spellStart"/>
      <w:r>
        <w:rPr>
          <w:sz w:val="20"/>
        </w:rPr>
        <w:t>santykius</w:t>
      </w:r>
      <w:proofErr w:type="spellEnd"/>
      <w:r>
        <w:rPr>
          <w:sz w:val="20"/>
        </w:rPr>
        <w:t xml:space="preserve">, </w:t>
      </w:r>
      <w:proofErr w:type="spellStart"/>
      <w:r>
        <w:rPr>
          <w:sz w:val="20"/>
        </w:rPr>
        <w:t>taip</w:t>
      </w:r>
      <w:proofErr w:type="spellEnd"/>
      <w:r>
        <w:rPr>
          <w:sz w:val="20"/>
        </w:rPr>
        <w:t xml:space="preserve"> pat </w:t>
      </w:r>
      <w:proofErr w:type="spellStart"/>
      <w:r>
        <w:rPr>
          <w:sz w:val="20"/>
        </w:rPr>
        <w:t>kuriuo</w:t>
      </w:r>
      <w:proofErr w:type="spellEnd"/>
      <w:r>
        <w:rPr>
          <w:sz w:val="20"/>
        </w:rPr>
        <w:t xml:space="preserve"> </w:t>
      </w:r>
      <w:proofErr w:type="spellStart"/>
      <w:r>
        <w:rPr>
          <w:sz w:val="20"/>
        </w:rPr>
        <w:t>iš</w:t>
      </w:r>
      <w:proofErr w:type="spellEnd"/>
      <w:r>
        <w:rPr>
          <w:sz w:val="20"/>
        </w:rPr>
        <w:t xml:space="preserve"> </w:t>
      </w:r>
      <w:proofErr w:type="spellStart"/>
      <w:r>
        <w:rPr>
          <w:sz w:val="20"/>
        </w:rPr>
        <w:t>esmės</w:t>
      </w:r>
      <w:proofErr w:type="spellEnd"/>
      <w:r>
        <w:rPr>
          <w:sz w:val="20"/>
        </w:rPr>
        <w:t xml:space="preserve"> </w:t>
      </w:r>
      <w:proofErr w:type="spellStart"/>
      <w:r>
        <w:rPr>
          <w:sz w:val="20"/>
        </w:rPr>
        <w:t>keičiamas</w:t>
      </w:r>
      <w:proofErr w:type="spellEnd"/>
      <w:r>
        <w:rPr>
          <w:sz w:val="20"/>
        </w:rPr>
        <w:t xml:space="preserve"> </w:t>
      </w:r>
      <w:proofErr w:type="spellStart"/>
      <w:r>
        <w:rPr>
          <w:sz w:val="20"/>
        </w:rPr>
        <w:t>teisinis</w:t>
      </w:r>
      <w:proofErr w:type="spellEnd"/>
      <w:r>
        <w:rPr>
          <w:sz w:val="20"/>
        </w:rPr>
        <w:t xml:space="preserve"> </w:t>
      </w:r>
      <w:proofErr w:type="spellStart"/>
      <w:r>
        <w:rPr>
          <w:sz w:val="20"/>
        </w:rPr>
        <w:t>reguliavimas</w:t>
      </w:r>
      <w:proofErr w:type="spellEnd"/>
      <w:r>
        <w:rPr>
          <w:sz w:val="20"/>
        </w:rPr>
        <w:t xml:space="preserve">, </w:t>
      </w:r>
      <w:proofErr w:type="spellStart"/>
      <w:r>
        <w:rPr>
          <w:sz w:val="20"/>
        </w:rPr>
        <w:t>projektą</w:t>
      </w:r>
      <w:proofErr w:type="spellEnd"/>
      <w:r>
        <w:rPr>
          <w:sz w:val="20"/>
        </w:rPr>
        <w:t>.</w:t>
      </w:r>
      <w:r>
        <w:rPr>
          <w:sz w:val="20"/>
          <w:lang w:bidi="lo-LA"/>
        </w:rPr>
        <w:t xml:space="preserve"> </w:t>
      </w:r>
      <w:proofErr w:type="spellStart"/>
      <w:r>
        <w:rPr>
          <w:sz w:val="20"/>
        </w:rPr>
        <w:t>Atliekant</w:t>
      </w:r>
      <w:proofErr w:type="spellEnd"/>
      <w:r>
        <w:rPr>
          <w:sz w:val="20"/>
        </w:rPr>
        <w:t xml:space="preserve"> </w:t>
      </w:r>
      <w:proofErr w:type="spellStart"/>
      <w:r>
        <w:rPr>
          <w:sz w:val="20"/>
        </w:rPr>
        <w:t>vertinimą</w:t>
      </w:r>
      <w:proofErr w:type="spellEnd"/>
      <w:r>
        <w:rPr>
          <w:sz w:val="20"/>
        </w:rPr>
        <w:t xml:space="preserve">, </w:t>
      </w:r>
      <w:proofErr w:type="spellStart"/>
      <w:r>
        <w:rPr>
          <w:sz w:val="20"/>
        </w:rPr>
        <w:t>nustatomas</w:t>
      </w:r>
      <w:proofErr w:type="spellEnd"/>
      <w:r>
        <w:rPr>
          <w:sz w:val="20"/>
        </w:rPr>
        <w:t xml:space="preserve"> </w:t>
      </w:r>
      <w:proofErr w:type="spellStart"/>
      <w:r>
        <w:rPr>
          <w:sz w:val="20"/>
        </w:rPr>
        <w:t>galimas</w:t>
      </w:r>
      <w:proofErr w:type="spellEnd"/>
      <w:r>
        <w:rPr>
          <w:sz w:val="20"/>
        </w:rPr>
        <w:t xml:space="preserve"> </w:t>
      </w:r>
      <w:proofErr w:type="spellStart"/>
      <w:r>
        <w:rPr>
          <w:sz w:val="20"/>
        </w:rPr>
        <w:t>teigiamas</w:t>
      </w:r>
      <w:proofErr w:type="spellEnd"/>
      <w:r>
        <w:rPr>
          <w:sz w:val="20"/>
        </w:rPr>
        <w:t xml:space="preserve"> </w:t>
      </w:r>
      <w:proofErr w:type="spellStart"/>
      <w:r>
        <w:rPr>
          <w:sz w:val="20"/>
        </w:rPr>
        <w:t>ir</w:t>
      </w:r>
      <w:proofErr w:type="spellEnd"/>
      <w:r>
        <w:rPr>
          <w:sz w:val="20"/>
        </w:rPr>
        <w:t xml:space="preserve"> </w:t>
      </w:r>
      <w:proofErr w:type="spellStart"/>
      <w:r>
        <w:rPr>
          <w:sz w:val="20"/>
        </w:rPr>
        <w:t>neigiamas</w:t>
      </w:r>
      <w:proofErr w:type="spellEnd"/>
      <w:r>
        <w:rPr>
          <w:sz w:val="20"/>
        </w:rPr>
        <w:t xml:space="preserve"> </w:t>
      </w:r>
      <w:proofErr w:type="spellStart"/>
      <w:r>
        <w:rPr>
          <w:sz w:val="20"/>
        </w:rPr>
        <w:t>poveikis</w:t>
      </w:r>
      <w:proofErr w:type="spellEnd"/>
      <w:r>
        <w:rPr>
          <w:sz w:val="20"/>
        </w:rPr>
        <w:t xml:space="preserve"> to </w:t>
      </w:r>
      <w:proofErr w:type="spellStart"/>
      <w:r>
        <w:rPr>
          <w:sz w:val="20"/>
        </w:rPr>
        <w:t>teisinio</w:t>
      </w:r>
      <w:proofErr w:type="spellEnd"/>
      <w:r>
        <w:rPr>
          <w:sz w:val="20"/>
        </w:rPr>
        <w:t xml:space="preserve"> </w:t>
      </w:r>
      <w:proofErr w:type="spellStart"/>
      <w:r>
        <w:rPr>
          <w:sz w:val="20"/>
        </w:rPr>
        <w:t>reguliavimo</w:t>
      </w:r>
      <w:proofErr w:type="spellEnd"/>
      <w:r>
        <w:rPr>
          <w:sz w:val="20"/>
        </w:rPr>
        <w:t xml:space="preserve"> </w:t>
      </w:r>
      <w:proofErr w:type="spellStart"/>
      <w:r>
        <w:rPr>
          <w:sz w:val="20"/>
        </w:rPr>
        <w:t>sričiai</w:t>
      </w:r>
      <w:proofErr w:type="spellEnd"/>
      <w:r>
        <w:rPr>
          <w:sz w:val="20"/>
        </w:rPr>
        <w:t xml:space="preserve">, </w:t>
      </w:r>
      <w:proofErr w:type="spellStart"/>
      <w:r>
        <w:rPr>
          <w:sz w:val="20"/>
        </w:rPr>
        <w:t>asmenims</w:t>
      </w:r>
      <w:proofErr w:type="spellEnd"/>
      <w:r>
        <w:rPr>
          <w:sz w:val="20"/>
        </w:rPr>
        <w:t xml:space="preserve"> </w:t>
      </w:r>
      <w:proofErr w:type="spellStart"/>
      <w:r>
        <w:rPr>
          <w:sz w:val="20"/>
        </w:rPr>
        <w:t>ar</w:t>
      </w:r>
      <w:proofErr w:type="spellEnd"/>
      <w:r>
        <w:rPr>
          <w:sz w:val="20"/>
        </w:rPr>
        <w:t xml:space="preserve"> </w:t>
      </w:r>
      <w:proofErr w:type="spellStart"/>
      <w:r>
        <w:rPr>
          <w:sz w:val="20"/>
        </w:rPr>
        <w:t>jų</w:t>
      </w:r>
      <w:proofErr w:type="spellEnd"/>
      <w:r>
        <w:rPr>
          <w:sz w:val="20"/>
        </w:rPr>
        <w:t xml:space="preserve"> </w:t>
      </w:r>
      <w:proofErr w:type="spellStart"/>
      <w:r>
        <w:rPr>
          <w:sz w:val="20"/>
        </w:rPr>
        <w:t>grupėms</w:t>
      </w:r>
      <w:proofErr w:type="spellEnd"/>
      <w:r>
        <w:rPr>
          <w:sz w:val="20"/>
        </w:rPr>
        <w:t xml:space="preserve">, </w:t>
      </w:r>
      <w:proofErr w:type="spellStart"/>
      <w:r>
        <w:rPr>
          <w:sz w:val="20"/>
        </w:rPr>
        <w:t>kuriems</w:t>
      </w:r>
      <w:proofErr w:type="spellEnd"/>
      <w:r>
        <w:rPr>
          <w:sz w:val="20"/>
        </w:rPr>
        <w:t xml:space="preserve"> bus </w:t>
      </w:r>
      <w:proofErr w:type="spellStart"/>
      <w:r>
        <w:rPr>
          <w:sz w:val="20"/>
        </w:rPr>
        <w:t>taikomas</w:t>
      </w:r>
      <w:proofErr w:type="spellEnd"/>
      <w:r>
        <w:rPr>
          <w:sz w:val="20"/>
        </w:rPr>
        <w:t xml:space="preserve"> </w:t>
      </w:r>
      <w:proofErr w:type="spellStart"/>
      <w:r>
        <w:rPr>
          <w:sz w:val="20"/>
        </w:rPr>
        <w:t>numatomas</w:t>
      </w:r>
      <w:proofErr w:type="spellEnd"/>
      <w:r>
        <w:rPr>
          <w:sz w:val="20"/>
        </w:rPr>
        <w:t xml:space="preserve"> </w:t>
      </w:r>
      <w:proofErr w:type="spellStart"/>
      <w:r>
        <w:rPr>
          <w:sz w:val="20"/>
        </w:rPr>
        <w:t>teisinis</w:t>
      </w:r>
      <w:proofErr w:type="spellEnd"/>
      <w:r>
        <w:rPr>
          <w:sz w:val="20"/>
        </w:rPr>
        <w:t xml:space="preserve"> </w:t>
      </w:r>
      <w:proofErr w:type="spellStart"/>
      <w:r>
        <w:rPr>
          <w:sz w:val="20"/>
        </w:rPr>
        <w:t>reguliavimas</w:t>
      </w:r>
      <w:proofErr w:type="spellEnd"/>
      <w:r>
        <w:rPr>
          <w:sz w:val="20"/>
        </w:rPr>
        <w:t>.</w:t>
      </w:r>
    </w:p>
    <w:p w14:paraId="397995D6" w14:textId="77777777" w:rsidR="002D6972" w:rsidRDefault="002D6972" w:rsidP="002D6972"/>
    <w:p w14:paraId="37B87878" w14:textId="77777777" w:rsidR="00E51242" w:rsidRDefault="00E51242" w:rsidP="002D6972"/>
    <w:p w14:paraId="000F27C3" w14:textId="44EDF03F" w:rsidR="00AE3FA1" w:rsidRPr="00F63171" w:rsidRDefault="002D6972" w:rsidP="00DC270C">
      <w:pPr>
        <w:rPr>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w:t>
      </w:r>
      <w:r w:rsidR="00E51242">
        <w:rPr>
          <w:lang w:val="fr-FR"/>
        </w:rPr>
        <w:t xml:space="preserve">          </w:t>
      </w:r>
      <w:r w:rsidRPr="002D6972">
        <w:rPr>
          <w:lang w:val="fr-FR"/>
        </w:rPr>
        <w:t>Audronė Naujalienė</w:t>
      </w:r>
    </w:p>
    <w:sectPr w:rsidR="00AE3FA1" w:rsidRPr="00F63171"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FAE93" w14:textId="77777777" w:rsidR="00682F7A" w:rsidRDefault="00682F7A" w:rsidP="00C82253">
      <w:r>
        <w:separator/>
      </w:r>
    </w:p>
  </w:endnote>
  <w:endnote w:type="continuationSeparator" w:id="0">
    <w:p w14:paraId="7011456B" w14:textId="77777777" w:rsidR="00682F7A" w:rsidRDefault="00682F7A"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8B49D" w14:textId="77777777" w:rsidR="00682F7A" w:rsidRDefault="00682F7A" w:rsidP="00C82253">
      <w:r>
        <w:separator/>
      </w:r>
    </w:p>
  </w:footnote>
  <w:footnote w:type="continuationSeparator" w:id="0">
    <w:p w14:paraId="18AE41EE" w14:textId="77777777" w:rsidR="00682F7A" w:rsidRDefault="00682F7A" w:rsidP="00C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107A99"/>
    <w:multiLevelType w:val="hybridMultilevel"/>
    <w:tmpl w:val="6DBA146C"/>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507428AA"/>
    <w:multiLevelType w:val="hybridMultilevel"/>
    <w:tmpl w:val="B75A96FC"/>
    <w:lvl w:ilvl="0" w:tplc="4AD2B04A">
      <w:start w:val="1"/>
      <w:numFmt w:val="decimal"/>
      <w:lvlText w:val="%1."/>
      <w:lvlJc w:val="left"/>
      <w:pPr>
        <w:ind w:left="1063" w:hanging="360"/>
      </w:pPr>
      <w:rPr>
        <w:rFonts w:eastAsia="Times New Roman" w:cs="Times New Roman" w:hint="default"/>
      </w:rPr>
    </w:lvl>
    <w:lvl w:ilvl="1" w:tplc="04270019" w:tentative="1">
      <w:start w:val="1"/>
      <w:numFmt w:val="lowerLetter"/>
      <w:lvlText w:val="%2."/>
      <w:lvlJc w:val="left"/>
      <w:pPr>
        <w:ind w:left="1783" w:hanging="360"/>
      </w:pPr>
    </w:lvl>
    <w:lvl w:ilvl="2" w:tplc="0427001B" w:tentative="1">
      <w:start w:val="1"/>
      <w:numFmt w:val="lowerRoman"/>
      <w:lvlText w:val="%3."/>
      <w:lvlJc w:val="right"/>
      <w:pPr>
        <w:ind w:left="2503" w:hanging="180"/>
      </w:pPr>
    </w:lvl>
    <w:lvl w:ilvl="3" w:tplc="0427000F" w:tentative="1">
      <w:start w:val="1"/>
      <w:numFmt w:val="decimal"/>
      <w:lvlText w:val="%4."/>
      <w:lvlJc w:val="left"/>
      <w:pPr>
        <w:ind w:left="3223" w:hanging="360"/>
      </w:pPr>
    </w:lvl>
    <w:lvl w:ilvl="4" w:tplc="04270019" w:tentative="1">
      <w:start w:val="1"/>
      <w:numFmt w:val="lowerLetter"/>
      <w:lvlText w:val="%5."/>
      <w:lvlJc w:val="left"/>
      <w:pPr>
        <w:ind w:left="3943" w:hanging="360"/>
      </w:pPr>
    </w:lvl>
    <w:lvl w:ilvl="5" w:tplc="0427001B" w:tentative="1">
      <w:start w:val="1"/>
      <w:numFmt w:val="lowerRoman"/>
      <w:lvlText w:val="%6."/>
      <w:lvlJc w:val="right"/>
      <w:pPr>
        <w:ind w:left="4663" w:hanging="180"/>
      </w:pPr>
    </w:lvl>
    <w:lvl w:ilvl="6" w:tplc="0427000F" w:tentative="1">
      <w:start w:val="1"/>
      <w:numFmt w:val="decimal"/>
      <w:lvlText w:val="%7."/>
      <w:lvlJc w:val="left"/>
      <w:pPr>
        <w:ind w:left="5383" w:hanging="360"/>
      </w:pPr>
    </w:lvl>
    <w:lvl w:ilvl="7" w:tplc="04270019" w:tentative="1">
      <w:start w:val="1"/>
      <w:numFmt w:val="lowerLetter"/>
      <w:lvlText w:val="%8."/>
      <w:lvlJc w:val="left"/>
      <w:pPr>
        <w:ind w:left="6103" w:hanging="360"/>
      </w:pPr>
    </w:lvl>
    <w:lvl w:ilvl="8" w:tplc="0427001B" w:tentative="1">
      <w:start w:val="1"/>
      <w:numFmt w:val="lowerRoman"/>
      <w:lvlText w:val="%9."/>
      <w:lvlJc w:val="right"/>
      <w:pPr>
        <w:ind w:left="6823"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70792D7C"/>
    <w:multiLevelType w:val="hybridMultilevel"/>
    <w:tmpl w:val="015EF236"/>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AF0B6B"/>
    <w:multiLevelType w:val="hybridMultilevel"/>
    <w:tmpl w:val="1E2E5190"/>
    <w:lvl w:ilvl="0" w:tplc="B93CEC6A">
      <w:start w:val="1"/>
      <w:numFmt w:val="decimal"/>
      <w:lvlText w:val="%1."/>
      <w:lvlJc w:val="left"/>
      <w:pPr>
        <w:ind w:left="928" w:hanging="360"/>
      </w:pPr>
      <w:rPr>
        <w:rFonts w:eastAsia="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79D1267A"/>
    <w:multiLevelType w:val="hybridMultilevel"/>
    <w:tmpl w:val="EC504952"/>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F5668A"/>
    <w:multiLevelType w:val="hybridMultilevel"/>
    <w:tmpl w:val="3488C7E2"/>
    <w:lvl w:ilvl="0" w:tplc="1B609492">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num w:numId="1">
    <w:abstractNumId w:val="7"/>
  </w:num>
  <w:num w:numId="2">
    <w:abstractNumId w:val="3"/>
  </w:num>
  <w:num w:numId="3">
    <w:abstractNumId w:val="10"/>
  </w:num>
  <w:num w:numId="4">
    <w:abstractNumId w:val="9"/>
  </w:num>
  <w:num w:numId="5">
    <w:abstractNumId w:val="2"/>
  </w:num>
  <w:num w:numId="6">
    <w:abstractNumId w:val="6"/>
  </w:num>
  <w:num w:numId="7">
    <w:abstractNumId w:val="1"/>
  </w:num>
  <w:num w:numId="8">
    <w:abstractNumId w:val="0"/>
  </w:num>
  <w:num w:numId="9">
    <w:abstractNumId w:val="4"/>
  </w:num>
  <w:num w:numId="10">
    <w:abstractNumId w:val="11"/>
  </w:num>
  <w:num w:numId="11">
    <w:abstractNumId w:val="12"/>
  </w:num>
  <w:num w:numId="12">
    <w:abstractNumId w:val="13"/>
  </w:num>
  <w:num w:numId="13">
    <w:abstractNumId w:val="15"/>
  </w:num>
  <w:num w:numId="14">
    <w:abstractNumId w:val="5"/>
  </w:num>
  <w:num w:numId="15">
    <w:abstractNumId w:val="16"/>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16685"/>
    <w:rsid w:val="000205ED"/>
    <w:rsid w:val="00023DF5"/>
    <w:rsid w:val="000269D3"/>
    <w:rsid w:val="00051AFA"/>
    <w:rsid w:val="00051C28"/>
    <w:rsid w:val="00055CC7"/>
    <w:rsid w:val="00056DBC"/>
    <w:rsid w:val="00062EC1"/>
    <w:rsid w:val="00067FA8"/>
    <w:rsid w:val="0007274D"/>
    <w:rsid w:val="00075C7F"/>
    <w:rsid w:val="0008049D"/>
    <w:rsid w:val="00080C9F"/>
    <w:rsid w:val="000A2708"/>
    <w:rsid w:val="000A375E"/>
    <w:rsid w:val="000A6EC5"/>
    <w:rsid w:val="000B1D00"/>
    <w:rsid w:val="000B4EE2"/>
    <w:rsid w:val="000D1E69"/>
    <w:rsid w:val="000D20A8"/>
    <w:rsid w:val="000E28B2"/>
    <w:rsid w:val="000F70CA"/>
    <w:rsid w:val="00106894"/>
    <w:rsid w:val="00127BEB"/>
    <w:rsid w:val="0014342C"/>
    <w:rsid w:val="00172198"/>
    <w:rsid w:val="00173B76"/>
    <w:rsid w:val="00175853"/>
    <w:rsid w:val="00177A06"/>
    <w:rsid w:val="001871D4"/>
    <w:rsid w:val="00190570"/>
    <w:rsid w:val="00193FED"/>
    <w:rsid w:val="001962FD"/>
    <w:rsid w:val="001A0119"/>
    <w:rsid w:val="001A5678"/>
    <w:rsid w:val="001B2C5D"/>
    <w:rsid w:val="001B34E3"/>
    <w:rsid w:val="001C536E"/>
    <w:rsid w:val="001C6F3F"/>
    <w:rsid w:val="001D0E17"/>
    <w:rsid w:val="001E4447"/>
    <w:rsid w:val="001F5F76"/>
    <w:rsid w:val="00200F41"/>
    <w:rsid w:val="002114F1"/>
    <w:rsid w:val="002157C2"/>
    <w:rsid w:val="002175BE"/>
    <w:rsid w:val="0022289C"/>
    <w:rsid w:val="00223FE6"/>
    <w:rsid w:val="00237788"/>
    <w:rsid w:val="00243E57"/>
    <w:rsid w:val="00262EC4"/>
    <w:rsid w:val="00263773"/>
    <w:rsid w:val="002701C9"/>
    <w:rsid w:val="00271D9B"/>
    <w:rsid w:val="00273C11"/>
    <w:rsid w:val="00275F20"/>
    <w:rsid w:val="00292087"/>
    <w:rsid w:val="002A6A40"/>
    <w:rsid w:val="002B4524"/>
    <w:rsid w:val="002B6A19"/>
    <w:rsid w:val="002C511A"/>
    <w:rsid w:val="002D583A"/>
    <w:rsid w:val="002D6972"/>
    <w:rsid w:val="002E1D8C"/>
    <w:rsid w:val="002E6CC4"/>
    <w:rsid w:val="002F489A"/>
    <w:rsid w:val="002F58E8"/>
    <w:rsid w:val="00301CBB"/>
    <w:rsid w:val="0030273C"/>
    <w:rsid w:val="0031174A"/>
    <w:rsid w:val="00314B93"/>
    <w:rsid w:val="00315CE3"/>
    <w:rsid w:val="00315FA6"/>
    <w:rsid w:val="003203A6"/>
    <w:rsid w:val="003230E0"/>
    <w:rsid w:val="00333929"/>
    <w:rsid w:val="003343BD"/>
    <w:rsid w:val="00340EE3"/>
    <w:rsid w:val="0034601A"/>
    <w:rsid w:val="00370694"/>
    <w:rsid w:val="00370EC9"/>
    <w:rsid w:val="0037133D"/>
    <w:rsid w:val="00372CA2"/>
    <w:rsid w:val="00374518"/>
    <w:rsid w:val="00375D2D"/>
    <w:rsid w:val="0038426E"/>
    <w:rsid w:val="0039740B"/>
    <w:rsid w:val="003A4382"/>
    <w:rsid w:val="003A46B7"/>
    <w:rsid w:val="003B38BD"/>
    <w:rsid w:val="003B51A8"/>
    <w:rsid w:val="003B5CC3"/>
    <w:rsid w:val="003C04A3"/>
    <w:rsid w:val="003C27D4"/>
    <w:rsid w:val="003E292E"/>
    <w:rsid w:val="003F366D"/>
    <w:rsid w:val="004002DE"/>
    <w:rsid w:val="00401B75"/>
    <w:rsid w:val="00402C78"/>
    <w:rsid w:val="004032C6"/>
    <w:rsid w:val="00427A07"/>
    <w:rsid w:val="00434AB5"/>
    <w:rsid w:val="004409DB"/>
    <w:rsid w:val="00474B58"/>
    <w:rsid w:val="0047621B"/>
    <w:rsid w:val="004771C7"/>
    <w:rsid w:val="00481F92"/>
    <w:rsid w:val="004823FA"/>
    <w:rsid w:val="0049224C"/>
    <w:rsid w:val="0049475A"/>
    <w:rsid w:val="004966A6"/>
    <w:rsid w:val="004B15A8"/>
    <w:rsid w:val="004B7635"/>
    <w:rsid w:val="004C1F24"/>
    <w:rsid w:val="004C4DF3"/>
    <w:rsid w:val="004E07A7"/>
    <w:rsid w:val="004E2402"/>
    <w:rsid w:val="004F3440"/>
    <w:rsid w:val="0050435C"/>
    <w:rsid w:val="00522575"/>
    <w:rsid w:val="00523D40"/>
    <w:rsid w:val="005419EB"/>
    <w:rsid w:val="005435E0"/>
    <w:rsid w:val="00544AFC"/>
    <w:rsid w:val="005529EF"/>
    <w:rsid w:val="00555665"/>
    <w:rsid w:val="00556026"/>
    <w:rsid w:val="00561246"/>
    <w:rsid w:val="005664F5"/>
    <w:rsid w:val="005768A1"/>
    <w:rsid w:val="00593CD7"/>
    <w:rsid w:val="00594959"/>
    <w:rsid w:val="005A14A9"/>
    <w:rsid w:val="005B046B"/>
    <w:rsid w:val="005B0AE9"/>
    <w:rsid w:val="005D78E0"/>
    <w:rsid w:val="005E0C09"/>
    <w:rsid w:val="005E238E"/>
    <w:rsid w:val="005E439A"/>
    <w:rsid w:val="005E6408"/>
    <w:rsid w:val="00600279"/>
    <w:rsid w:val="00603187"/>
    <w:rsid w:val="006038FD"/>
    <w:rsid w:val="00606697"/>
    <w:rsid w:val="0061103A"/>
    <w:rsid w:val="006206EF"/>
    <w:rsid w:val="00625F67"/>
    <w:rsid w:val="006436EF"/>
    <w:rsid w:val="006601AD"/>
    <w:rsid w:val="00660216"/>
    <w:rsid w:val="00664372"/>
    <w:rsid w:val="00667628"/>
    <w:rsid w:val="00682F7A"/>
    <w:rsid w:val="00685F03"/>
    <w:rsid w:val="00687E6D"/>
    <w:rsid w:val="00693C93"/>
    <w:rsid w:val="006945A1"/>
    <w:rsid w:val="006A376E"/>
    <w:rsid w:val="006A4518"/>
    <w:rsid w:val="006A4EF8"/>
    <w:rsid w:val="006A5DC2"/>
    <w:rsid w:val="006B3ACC"/>
    <w:rsid w:val="006B6608"/>
    <w:rsid w:val="006B6CD0"/>
    <w:rsid w:val="006B6D3E"/>
    <w:rsid w:val="006C209D"/>
    <w:rsid w:val="006C3636"/>
    <w:rsid w:val="006F1082"/>
    <w:rsid w:val="006F3A43"/>
    <w:rsid w:val="006F3BC8"/>
    <w:rsid w:val="006F7CAE"/>
    <w:rsid w:val="00704D42"/>
    <w:rsid w:val="00712915"/>
    <w:rsid w:val="00713021"/>
    <w:rsid w:val="00714643"/>
    <w:rsid w:val="00721777"/>
    <w:rsid w:val="007231FE"/>
    <w:rsid w:val="0073130B"/>
    <w:rsid w:val="007334FE"/>
    <w:rsid w:val="00733E1B"/>
    <w:rsid w:val="0073416F"/>
    <w:rsid w:val="00735203"/>
    <w:rsid w:val="00737DED"/>
    <w:rsid w:val="00747A25"/>
    <w:rsid w:val="0075220A"/>
    <w:rsid w:val="00755F20"/>
    <w:rsid w:val="007567EE"/>
    <w:rsid w:val="007725DB"/>
    <w:rsid w:val="00773A73"/>
    <w:rsid w:val="007848AA"/>
    <w:rsid w:val="007959DE"/>
    <w:rsid w:val="0079671B"/>
    <w:rsid w:val="00797F53"/>
    <w:rsid w:val="007A4276"/>
    <w:rsid w:val="007A6453"/>
    <w:rsid w:val="007B75C9"/>
    <w:rsid w:val="007D087C"/>
    <w:rsid w:val="007D3A22"/>
    <w:rsid w:val="007E3076"/>
    <w:rsid w:val="007E58CA"/>
    <w:rsid w:val="007E688D"/>
    <w:rsid w:val="007F02B8"/>
    <w:rsid w:val="007F1555"/>
    <w:rsid w:val="007F6A92"/>
    <w:rsid w:val="007F7459"/>
    <w:rsid w:val="00800352"/>
    <w:rsid w:val="00802243"/>
    <w:rsid w:val="00803818"/>
    <w:rsid w:val="00814227"/>
    <w:rsid w:val="008147AE"/>
    <w:rsid w:val="008150FD"/>
    <w:rsid w:val="008168A5"/>
    <w:rsid w:val="008322F5"/>
    <w:rsid w:val="00834101"/>
    <w:rsid w:val="00841A0B"/>
    <w:rsid w:val="00842CA9"/>
    <w:rsid w:val="00846926"/>
    <w:rsid w:val="008471E9"/>
    <w:rsid w:val="008615F4"/>
    <w:rsid w:val="00865A1E"/>
    <w:rsid w:val="00865E4E"/>
    <w:rsid w:val="00886EE9"/>
    <w:rsid w:val="008C03F6"/>
    <w:rsid w:val="008C06A5"/>
    <w:rsid w:val="008D4E2D"/>
    <w:rsid w:val="008E2B5D"/>
    <w:rsid w:val="008E2F41"/>
    <w:rsid w:val="008E4AE6"/>
    <w:rsid w:val="008E50DB"/>
    <w:rsid w:val="008E6FC2"/>
    <w:rsid w:val="008F4312"/>
    <w:rsid w:val="008F4E22"/>
    <w:rsid w:val="008F50CC"/>
    <w:rsid w:val="008F746E"/>
    <w:rsid w:val="00917821"/>
    <w:rsid w:val="0093678B"/>
    <w:rsid w:val="009368D8"/>
    <w:rsid w:val="00962424"/>
    <w:rsid w:val="00975291"/>
    <w:rsid w:val="00976E95"/>
    <w:rsid w:val="009772FA"/>
    <w:rsid w:val="0098036A"/>
    <w:rsid w:val="00985F0D"/>
    <w:rsid w:val="009A4C78"/>
    <w:rsid w:val="009B3602"/>
    <w:rsid w:val="009C6B4F"/>
    <w:rsid w:val="009E28F8"/>
    <w:rsid w:val="009E580D"/>
    <w:rsid w:val="009F18D3"/>
    <w:rsid w:val="00A003D8"/>
    <w:rsid w:val="00A106E5"/>
    <w:rsid w:val="00A13088"/>
    <w:rsid w:val="00A165E0"/>
    <w:rsid w:val="00A23A4A"/>
    <w:rsid w:val="00A318B9"/>
    <w:rsid w:val="00A3351A"/>
    <w:rsid w:val="00A472E0"/>
    <w:rsid w:val="00A47470"/>
    <w:rsid w:val="00A52C60"/>
    <w:rsid w:val="00A641F6"/>
    <w:rsid w:val="00A64D7C"/>
    <w:rsid w:val="00A71BC9"/>
    <w:rsid w:val="00AA229B"/>
    <w:rsid w:val="00AB6F5A"/>
    <w:rsid w:val="00AC0B7B"/>
    <w:rsid w:val="00AD293E"/>
    <w:rsid w:val="00AD3778"/>
    <w:rsid w:val="00AE3FA1"/>
    <w:rsid w:val="00AE44DF"/>
    <w:rsid w:val="00AF0E12"/>
    <w:rsid w:val="00B01792"/>
    <w:rsid w:val="00B12E6A"/>
    <w:rsid w:val="00B16939"/>
    <w:rsid w:val="00B24CD4"/>
    <w:rsid w:val="00B40FB3"/>
    <w:rsid w:val="00B44742"/>
    <w:rsid w:val="00B515F3"/>
    <w:rsid w:val="00B54CAA"/>
    <w:rsid w:val="00B55993"/>
    <w:rsid w:val="00B5669D"/>
    <w:rsid w:val="00B56F5D"/>
    <w:rsid w:val="00B72F15"/>
    <w:rsid w:val="00B743C7"/>
    <w:rsid w:val="00B819B5"/>
    <w:rsid w:val="00B8243C"/>
    <w:rsid w:val="00B9201D"/>
    <w:rsid w:val="00B94C0E"/>
    <w:rsid w:val="00B97B36"/>
    <w:rsid w:val="00BA508E"/>
    <w:rsid w:val="00BB0549"/>
    <w:rsid w:val="00BB26B7"/>
    <w:rsid w:val="00BB35E9"/>
    <w:rsid w:val="00BC13A5"/>
    <w:rsid w:val="00BC1A89"/>
    <w:rsid w:val="00BE11F6"/>
    <w:rsid w:val="00BE52F9"/>
    <w:rsid w:val="00C050F0"/>
    <w:rsid w:val="00C22F0E"/>
    <w:rsid w:val="00C334FB"/>
    <w:rsid w:val="00C347DC"/>
    <w:rsid w:val="00C3644A"/>
    <w:rsid w:val="00C36DAF"/>
    <w:rsid w:val="00C45DF1"/>
    <w:rsid w:val="00C615B2"/>
    <w:rsid w:val="00C7288E"/>
    <w:rsid w:val="00C82253"/>
    <w:rsid w:val="00C82C03"/>
    <w:rsid w:val="00C86653"/>
    <w:rsid w:val="00C905A8"/>
    <w:rsid w:val="00C9421A"/>
    <w:rsid w:val="00CB5A5B"/>
    <w:rsid w:val="00CC3179"/>
    <w:rsid w:val="00CF7CF4"/>
    <w:rsid w:val="00D07786"/>
    <w:rsid w:val="00D20474"/>
    <w:rsid w:val="00D242D1"/>
    <w:rsid w:val="00D2536A"/>
    <w:rsid w:val="00D2554B"/>
    <w:rsid w:val="00D3424F"/>
    <w:rsid w:val="00D3450C"/>
    <w:rsid w:val="00D440D5"/>
    <w:rsid w:val="00D605F9"/>
    <w:rsid w:val="00D67E31"/>
    <w:rsid w:val="00D73C81"/>
    <w:rsid w:val="00D834CF"/>
    <w:rsid w:val="00D92E08"/>
    <w:rsid w:val="00D97B97"/>
    <w:rsid w:val="00DA4A92"/>
    <w:rsid w:val="00DC270C"/>
    <w:rsid w:val="00DC3DED"/>
    <w:rsid w:val="00DD443D"/>
    <w:rsid w:val="00DD5759"/>
    <w:rsid w:val="00DD6028"/>
    <w:rsid w:val="00DD6A91"/>
    <w:rsid w:val="00DE0161"/>
    <w:rsid w:val="00E11B08"/>
    <w:rsid w:val="00E16F87"/>
    <w:rsid w:val="00E368AF"/>
    <w:rsid w:val="00E47149"/>
    <w:rsid w:val="00E47EE5"/>
    <w:rsid w:val="00E51242"/>
    <w:rsid w:val="00E64251"/>
    <w:rsid w:val="00E676C2"/>
    <w:rsid w:val="00E71B5B"/>
    <w:rsid w:val="00E760DE"/>
    <w:rsid w:val="00E7743E"/>
    <w:rsid w:val="00E81102"/>
    <w:rsid w:val="00E87864"/>
    <w:rsid w:val="00E9215D"/>
    <w:rsid w:val="00EA1A77"/>
    <w:rsid w:val="00EA6315"/>
    <w:rsid w:val="00EB5016"/>
    <w:rsid w:val="00EC745F"/>
    <w:rsid w:val="00ED397E"/>
    <w:rsid w:val="00ED6114"/>
    <w:rsid w:val="00EE5162"/>
    <w:rsid w:val="00EE5BA6"/>
    <w:rsid w:val="00EE6376"/>
    <w:rsid w:val="00EE6A96"/>
    <w:rsid w:val="00EF0F28"/>
    <w:rsid w:val="00EF2CEA"/>
    <w:rsid w:val="00F068D7"/>
    <w:rsid w:val="00F1662F"/>
    <w:rsid w:val="00F2096F"/>
    <w:rsid w:val="00F453A4"/>
    <w:rsid w:val="00F53E23"/>
    <w:rsid w:val="00F544D9"/>
    <w:rsid w:val="00F62F59"/>
    <w:rsid w:val="00F6719F"/>
    <w:rsid w:val="00F704DD"/>
    <w:rsid w:val="00F706C6"/>
    <w:rsid w:val="00F71FD7"/>
    <w:rsid w:val="00F77D67"/>
    <w:rsid w:val="00F77F75"/>
    <w:rsid w:val="00F91290"/>
    <w:rsid w:val="00F956C0"/>
    <w:rsid w:val="00FA53D2"/>
    <w:rsid w:val="00FA5C99"/>
    <w:rsid w:val="00FB151F"/>
    <w:rsid w:val="00FB55E7"/>
    <w:rsid w:val="00FB726E"/>
    <w:rsid w:val="00FC22CC"/>
    <w:rsid w:val="00FC4DFB"/>
    <w:rsid w:val="00FC6F9E"/>
    <w:rsid w:val="00FC754A"/>
    <w:rsid w:val="00FD180C"/>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2561</Words>
  <Characters>1460</Characters>
  <Application>Microsoft Office Word</Application>
  <DocSecurity>0</DocSecurity>
  <Lines>12</Lines>
  <Paragraphs>8</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SPRENDIMAS</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Steponas Navajauskas</cp:lastModifiedBy>
  <cp:revision>2</cp:revision>
  <cp:lastPrinted>2023-06-01T05:45:00Z</cp:lastPrinted>
  <dcterms:created xsi:type="dcterms:W3CDTF">2023-10-19T14:58:00Z</dcterms:created>
  <dcterms:modified xsi:type="dcterms:W3CDTF">2023-10-19T14:58:00Z</dcterms:modified>
</cp:coreProperties>
</file>