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19B" w:rsidRDefault="0054419B" w:rsidP="0054419B">
      <w:pPr>
        <w:ind w:firstLine="680"/>
        <w:jc w:val="right"/>
        <w:rPr>
          <w:b/>
          <w:bCs/>
          <w:szCs w:val="24"/>
        </w:rPr>
      </w:pPr>
      <w:r>
        <w:rPr>
          <w:b/>
          <w:bCs/>
          <w:szCs w:val="24"/>
        </w:rPr>
        <w:t>Projektas</w:t>
      </w:r>
    </w:p>
    <w:p w:rsidR="0054419B" w:rsidRDefault="0054419B" w:rsidP="0054419B">
      <w:pPr>
        <w:ind w:firstLine="680"/>
        <w:jc w:val="center"/>
        <w:rPr>
          <w:b/>
          <w:bCs/>
          <w:szCs w:val="24"/>
        </w:rPr>
      </w:pPr>
      <w:r w:rsidRPr="000412C5">
        <w:rPr>
          <w:b/>
          <w:bCs/>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4" o:title=""/>
          </v:shape>
          <o:OLEObject Type="Embed" ProgID="Imaging.Document" ShapeID="_x0000_i1025" DrawAspect="Content" ObjectID="_1759835828" r:id="rId5"/>
        </w:object>
      </w:r>
    </w:p>
    <w:p w:rsidR="0054419B" w:rsidRDefault="0054419B" w:rsidP="0054419B">
      <w:pPr>
        <w:ind w:firstLine="680"/>
        <w:jc w:val="center"/>
        <w:rPr>
          <w:b/>
          <w:szCs w:val="24"/>
          <w:lang w:eastAsia="zh-CN"/>
        </w:rPr>
      </w:pPr>
      <w:r>
        <w:rPr>
          <w:b/>
          <w:szCs w:val="24"/>
          <w:lang w:eastAsia="zh-CN"/>
        </w:rPr>
        <w:t>KĖDAINIŲ RAJONO SAVIVALDYBĖS TARYBA</w:t>
      </w:r>
    </w:p>
    <w:p w:rsidR="0054419B" w:rsidRDefault="0054419B" w:rsidP="0054419B">
      <w:pPr>
        <w:ind w:firstLine="680"/>
        <w:jc w:val="center"/>
        <w:rPr>
          <w:b/>
          <w:szCs w:val="24"/>
          <w:lang w:eastAsia="en-GB"/>
        </w:rPr>
      </w:pPr>
    </w:p>
    <w:p w:rsidR="0054419B" w:rsidRDefault="0054419B" w:rsidP="0054419B">
      <w:pPr>
        <w:ind w:firstLine="680"/>
        <w:jc w:val="center"/>
        <w:rPr>
          <w:b/>
          <w:szCs w:val="24"/>
          <w:lang w:eastAsia="en-GB"/>
        </w:rPr>
      </w:pPr>
      <w:r>
        <w:rPr>
          <w:b/>
          <w:szCs w:val="24"/>
          <w:lang w:eastAsia="en-GB"/>
        </w:rPr>
        <w:t>SPRENDIMAS</w:t>
      </w:r>
    </w:p>
    <w:p w:rsidR="0054419B" w:rsidRDefault="0054419B" w:rsidP="0054419B">
      <w:pPr>
        <w:jc w:val="center"/>
        <w:rPr>
          <w:b/>
          <w:szCs w:val="24"/>
          <w:lang w:eastAsia="en-GB"/>
        </w:rPr>
      </w:pPr>
      <w:bookmarkStart w:id="0" w:name="_Hlk149221832"/>
      <w:r>
        <w:rPr>
          <w:b/>
          <w:color w:val="000000"/>
          <w:szCs w:val="24"/>
          <w:lang w:val="en-US" w:eastAsia="en-GB"/>
        </w:rPr>
        <w:t xml:space="preserve">DĖL KĖDAINIŲ RAJONO SAVIVALDYBĖS TARYBOS 2023 M. BIRŽELIO 23 D. SPRENDIMO NR. TS-237 </w:t>
      </w:r>
      <w:r>
        <w:rPr>
          <w:b/>
          <w:szCs w:val="24"/>
          <w:lang w:eastAsia="en-GB"/>
        </w:rPr>
        <w:t>„DĖL KĖDAINIŲ RAJONO SAVIVALDYBĖS TARYBOS NARIŲ GYVENTOJŲ PRIĖMIMO VIETŲ IR GRAFIKO PATVIRTINIMO“</w:t>
      </w:r>
      <w:r>
        <w:rPr>
          <w:b/>
          <w:color w:val="000000"/>
          <w:szCs w:val="24"/>
          <w:lang w:val="en-US" w:eastAsia="en-GB"/>
        </w:rPr>
        <w:t xml:space="preserve"> PAKEITIMO</w:t>
      </w:r>
    </w:p>
    <w:bookmarkEnd w:id="0"/>
    <w:p w:rsidR="0054419B" w:rsidRDefault="0054419B" w:rsidP="0054419B">
      <w:pPr>
        <w:ind w:firstLine="680"/>
        <w:jc w:val="center"/>
        <w:rPr>
          <w:szCs w:val="24"/>
          <w:lang w:eastAsia="en-GB"/>
        </w:rPr>
      </w:pPr>
    </w:p>
    <w:p w:rsidR="0054419B" w:rsidRDefault="00673A30" w:rsidP="0054419B">
      <w:pPr>
        <w:ind w:firstLine="680"/>
        <w:jc w:val="center"/>
        <w:rPr>
          <w:rFonts w:cs="Tahoma"/>
          <w:szCs w:val="24"/>
          <w:lang w:eastAsia="en-GB"/>
        </w:rPr>
      </w:pPr>
      <w:r>
        <w:rPr>
          <w:rFonts w:cs="Tahoma"/>
          <w:szCs w:val="24"/>
          <w:lang w:eastAsia="en-GB"/>
        </w:rPr>
        <w:t xml:space="preserve">2023 m. spalio </w:t>
      </w:r>
      <w:r w:rsidR="00236789">
        <w:rPr>
          <w:rFonts w:cs="Tahoma"/>
          <w:szCs w:val="24"/>
          <w:lang w:eastAsia="en-GB"/>
        </w:rPr>
        <w:t>350</w:t>
      </w:r>
      <w:r w:rsidR="0054419B">
        <w:rPr>
          <w:rFonts w:cs="Tahoma"/>
          <w:szCs w:val="24"/>
          <w:lang w:eastAsia="en-GB"/>
        </w:rPr>
        <w:t xml:space="preserve"> d. Nr. SP- </w:t>
      </w:r>
      <w:r w:rsidR="00236789">
        <w:rPr>
          <w:rFonts w:cs="Tahoma"/>
          <w:szCs w:val="24"/>
          <w:lang w:eastAsia="en-GB"/>
        </w:rPr>
        <w:t>340</w:t>
      </w:r>
    </w:p>
    <w:p w:rsidR="0054419B" w:rsidRDefault="0054419B" w:rsidP="0054419B">
      <w:pPr>
        <w:ind w:firstLine="680"/>
        <w:jc w:val="center"/>
        <w:rPr>
          <w:szCs w:val="24"/>
          <w:lang w:eastAsia="en-GB"/>
        </w:rPr>
      </w:pPr>
      <w:r>
        <w:rPr>
          <w:szCs w:val="24"/>
          <w:lang w:eastAsia="en-GB"/>
        </w:rPr>
        <w:t xml:space="preserve">Kėdainiai </w:t>
      </w:r>
    </w:p>
    <w:p w:rsidR="0054419B" w:rsidRDefault="0054419B" w:rsidP="0054419B">
      <w:pPr>
        <w:ind w:firstLine="680"/>
        <w:rPr>
          <w:sz w:val="20"/>
          <w:lang w:eastAsia="en-GB"/>
        </w:rPr>
      </w:pPr>
    </w:p>
    <w:p w:rsidR="0054419B" w:rsidRDefault="0054419B" w:rsidP="0054419B">
      <w:pPr>
        <w:ind w:firstLine="680"/>
        <w:jc w:val="both"/>
        <w:rPr>
          <w:rFonts w:eastAsia="SimSun"/>
          <w:szCs w:val="24"/>
          <w:lang w:eastAsia="zh-CN" w:bidi="lo-LA"/>
        </w:rPr>
      </w:pPr>
      <w:r>
        <w:rPr>
          <w:rFonts w:eastAsia="SimSun"/>
          <w:szCs w:val="24"/>
          <w:lang w:eastAsia="zh-CN" w:bidi="lo-LA"/>
        </w:rPr>
        <w:t>Kėdainių rajono savivaldybės taryba n u s p r e n d ž i a:</w:t>
      </w:r>
    </w:p>
    <w:p w:rsidR="0054419B" w:rsidRDefault="0054419B" w:rsidP="0054419B">
      <w:pPr>
        <w:ind w:firstLine="680"/>
        <w:jc w:val="both"/>
        <w:rPr>
          <w:rFonts w:eastAsia="SimSun"/>
          <w:szCs w:val="24"/>
          <w:lang w:eastAsia="zh-CN" w:bidi="lo-LA"/>
        </w:rPr>
      </w:pPr>
      <w:r>
        <w:rPr>
          <w:rFonts w:eastAsia="SimSun"/>
          <w:szCs w:val="24"/>
          <w:lang w:eastAsia="zh-CN" w:bidi="lo-LA"/>
        </w:rPr>
        <w:t xml:space="preserve">Pakeisti </w:t>
      </w:r>
      <w:r>
        <w:rPr>
          <w:rFonts w:eastAsia="SimSun"/>
          <w:color w:val="000000"/>
          <w:szCs w:val="24"/>
          <w:lang w:eastAsia="zh-CN" w:bidi="lo-LA"/>
        </w:rPr>
        <w:t xml:space="preserve">Kėdainių rajono savivaldybės tarybos narių gyventojų priėmimo 2023 metais grafiko, patvirtinto </w:t>
      </w:r>
      <w:r>
        <w:rPr>
          <w:rFonts w:eastAsia="SimSun"/>
          <w:szCs w:val="24"/>
          <w:lang w:eastAsia="zh-CN" w:bidi="lo-LA"/>
        </w:rPr>
        <w:t xml:space="preserve">Kėdainių rajono savivaldybės tarybos </w:t>
      </w:r>
      <w:r>
        <w:rPr>
          <w:rFonts w:eastAsia="SimSun"/>
          <w:bCs/>
          <w:color w:val="000000"/>
          <w:szCs w:val="24"/>
          <w:lang w:eastAsia="zh-CN" w:bidi="lo-LA"/>
        </w:rPr>
        <w:t xml:space="preserve">2023 m. birželio 23 d. sprendimu Nr. TS-237 </w:t>
      </w:r>
      <w:r>
        <w:rPr>
          <w:rFonts w:eastAsia="SimSun"/>
          <w:bCs/>
          <w:szCs w:val="24"/>
          <w:lang w:eastAsia="zh-CN" w:bidi="lo-LA"/>
        </w:rPr>
        <w:t>„Dėl Kėdainių rajono savivaldybės tarybos narių gyventojų priėmimo vietų ir grafiko patvirtinimo“</w:t>
      </w:r>
      <w:r>
        <w:rPr>
          <w:rFonts w:eastAsia="SimSun"/>
          <w:b/>
          <w:color w:val="000000"/>
          <w:szCs w:val="24"/>
          <w:lang w:eastAsia="zh-CN" w:bidi="lo-LA"/>
        </w:rPr>
        <w:t xml:space="preserve"> </w:t>
      </w:r>
      <w:r>
        <w:rPr>
          <w:rFonts w:eastAsia="SimSun"/>
          <w:szCs w:val="24"/>
          <w:lang w:eastAsia="zh-CN" w:bidi="lo-LA"/>
        </w:rPr>
        <w:t xml:space="preserve"> 24 punktą ir išdėstyti jį taip:</w:t>
      </w:r>
    </w:p>
    <w:p w:rsidR="0054419B" w:rsidRDefault="0054419B" w:rsidP="0054419B">
      <w:pPr>
        <w:ind w:firstLine="680"/>
        <w:jc w:val="both"/>
        <w:rPr>
          <w:rFonts w:eastAsia="SimSun"/>
          <w:szCs w:val="24"/>
          <w:lang w:eastAsia="zh-CN" w:bidi="lo-LA"/>
        </w:rPr>
      </w:pPr>
    </w:p>
    <w:tbl>
      <w:tblPr>
        <w:tblStyle w:val="Lentelstinklelis"/>
        <w:tblW w:w="0" w:type="auto"/>
        <w:tblLook w:val="04A0" w:firstRow="1" w:lastRow="0" w:firstColumn="1" w:lastColumn="0" w:noHBand="0" w:noVBand="1"/>
      </w:tblPr>
      <w:tblGrid>
        <w:gridCol w:w="675"/>
        <w:gridCol w:w="2977"/>
        <w:gridCol w:w="2977"/>
        <w:gridCol w:w="2977"/>
      </w:tblGrid>
      <w:tr w:rsidR="0054419B" w:rsidRPr="00853639" w:rsidTr="00853639">
        <w:tc>
          <w:tcPr>
            <w:tcW w:w="675" w:type="dxa"/>
            <w:vAlign w:val="center"/>
          </w:tcPr>
          <w:p w:rsidR="0054419B" w:rsidRPr="00853639" w:rsidRDefault="00B7320A" w:rsidP="00853639">
            <w:pPr>
              <w:jc w:val="center"/>
              <w:rPr>
                <w:rFonts w:eastAsia="SimSun"/>
                <w:szCs w:val="24"/>
                <w:lang w:eastAsia="zh-CN" w:bidi="lo-LA"/>
              </w:rPr>
            </w:pPr>
            <w:r>
              <w:rPr>
                <w:rFonts w:eastAsia="SimSun"/>
                <w:szCs w:val="24"/>
                <w:lang w:eastAsia="zh-CN" w:bidi="lo-LA"/>
              </w:rPr>
              <w:t>„</w:t>
            </w:r>
            <w:r w:rsidR="00BB6EA8" w:rsidRPr="00853639">
              <w:rPr>
                <w:rFonts w:eastAsia="SimSun"/>
                <w:szCs w:val="24"/>
                <w:lang w:eastAsia="zh-CN" w:bidi="lo-LA"/>
              </w:rPr>
              <w:t>24.</w:t>
            </w:r>
          </w:p>
        </w:tc>
        <w:tc>
          <w:tcPr>
            <w:tcW w:w="2977" w:type="dxa"/>
            <w:vAlign w:val="center"/>
          </w:tcPr>
          <w:p w:rsidR="00BB6EA8" w:rsidRPr="00853639" w:rsidRDefault="00BB6EA8" w:rsidP="00853639">
            <w:pPr>
              <w:rPr>
                <w:rFonts w:eastAsia="SimSun"/>
                <w:szCs w:val="24"/>
                <w:lang w:eastAsia="zh-CN" w:bidi="lo-LA"/>
              </w:rPr>
            </w:pPr>
            <w:r w:rsidRPr="00853639">
              <w:rPr>
                <w:rFonts w:eastAsia="SimSun"/>
                <w:szCs w:val="24"/>
                <w:lang w:eastAsia="zh-CN" w:bidi="lo-LA"/>
              </w:rPr>
              <w:t>Turskienė Erlenda</w:t>
            </w:r>
          </w:p>
        </w:tc>
        <w:tc>
          <w:tcPr>
            <w:tcW w:w="2977" w:type="dxa"/>
            <w:vAlign w:val="center"/>
          </w:tcPr>
          <w:p w:rsidR="00BB6EA8" w:rsidRPr="00853639" w:rsidRDefault="00BB6EA8" w:rsidP="00853639">
            <w:pPr>
              <w:rPr>
                <w:rFonts w:eastAsia="SimSun"/>
                <w:szCs w:val="24"/>
                <w:lang w:eastAsia="zh-CN" w:bidi="lo-LA"/>
              </w:rPr>
            </w:pPr>
            <w:r w:rsidRPr="00853639">
              <w:rPr>
                <w:rFonts w:eastAsia="SimSun"/>
                <w:szCs w:val="24"/>
                <w:lang w:eastAsia="zh-CN" w:bidi="lo-LA"/>
              </w:rPr>
              <w:t>Lapkričio 15 d. 10.00-12.00</w:t>
            </w:r>
          </w:p>
        </w:tc>
        <w:tc>
          <w:tcPr>
            <w:tcW w:w="2977" w:type="dxa"/>
          </w:tcPr>
          <w:p w:rsidR="00BB6EA8" w:rsidRPr="00853639" w:rsidRDefault="00BB6EA8" w:rsidP="00D24878">
            <w:pPr>
              <w:rPr>
                <w:rFonts w:eastAsia="SimSun"/>
                <w:szCs w:val="24"/>
                <w:lang w:eastAsia="zh-CN" w:bidi="lo-LA"/>
              </w:rPr>
            </w:pPr>
            <w:r w:rsidRPr="00853639">
              <w:rPr>
                <w:rFonts w:eastAsia="SimSun"/>
                <w:szCs w:val="24"/>
                <w:lang w:eastAsia="zh-CN" w:bidi="lo-LA"/>
              </w:rPr>
              <w:t>Surviliškio seniūnijos administracijos patalpos</w:t>
            </w:r>
            <w:r w:rsidR="00B7320A">
              <w:rPr>
                <w:rFonts w:eastAsia="SimSun"/>
                <w:szCs w:val="24"/>
                <w:lang w:eastAsia="zh-CN" w:bidi="lo-LA"/>
              </w:rPr>
              <w:t>“</w:t>
            </w:r>
            <w:bookmarkStart w:id="1" w:name="_GoBack"/>
            <w:bookmarkEnd w:id="1"/>
          </w:p>
        </w:tc>
      </w:tr>
    </w:tbl>
    <w:p w:rsidR="0054419B" w:rsidRDefault="0054419B" w:rsidP="0054419B">
      <w:pPr>
        <w:ind w:firstLine="680"/>
        <w:jc w:val="both"/>
        <w:rPr>
          <w:rFonts w:eastAsia="SimSun"/>
          <w:szCs w:val="24"/>
          <w:lang w:eastAsia="zh-CN" w:bidi="lo-LA"/>
        </w:rPr>
      </w:pPr>
    </w:p>
    <w:p w:rsidR="005B34C2" w:rsidRDefault="005B34C2" w:rsidP="005B34C2">
      <w:pPr>
        <w:ind w:firstLine="680"/>
        <w:jc w:val="both"/>
        <w:rPr>
          <w:rFonts w:eastAsia="SimSun"/>
          <w:color w:val="000000"/>
          <w:szCs w:val="24"/>
          <w:lang w:bidi="lo-LA"/>
        </w:rPr>
      </w:pPr>
      <w:r>
        <w:rPr>
          <w:rFonts w:eastAsia="SimSun"/>
          <w:szCs w:val="24"/>
          <w:lang w:eastAsia="zh-CN" w:bidi="lo-LA"/>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B34C2" w:rsidRDefault="005B34C2" w:rsidP="005B34C2">
      <w:pPr>
        <w:ind w:firstLine="680"/>
        <w:jc w:val="both"/>
        <w:rPr>
          <w:rFonts w:eastAsia="Times-Roman"/>
          <w:szCs w:val="24"/>
          <w:lang w:val="en-US" w:eastAsia="ar-SA"/>
        </w:rPr>
      </w:pPr>
    </w:p>
    <w:p w:rsidR="005B34C2" w:rsidRDefault="005B34C2" w:rsidP="005B34C2">
      <w:pPr>
        <w:ind w:firstLine="680"/>
        <w:rPr>
          <w:szCs w:val="24"/>
          <w:lang w:eastAsia="en-GB"/>
        </w:rPr>
      </w:pPr>
    </w:p>
    <w:p w:rsidR="005B34C2" w:rsidRDefault="005B34C2" w:rsidP="005B34C2">
      <w:pPr>
        <w:ind w:firstLine="680"/>
        <w:rPr>
          <w:szCs w:val="24"/>
          <w:lang w:eastAsia="en-GB"/>
        </w:rPr>
      </w:pPr>
    </w:p>
    <w:p w:rsidR="006A54C9" w:rsidRDefault="006A54C9" w:rsidP="005B34C2">
      <w:pPr>
        <w:ind w:firstLine="680"/>
        <w:rPr>
          <w:szCs w:val="24"/>
          <w:lang w:eastAsia="en-GB"/>
        </w:rPr>
      </w:pPr>
    </w:p>
    <w:p w:rsidR="005B34C2" w:rsidRDefault="005B34C2" w:rsidP="005B34C2">
      <w:pPr>
        <w:ind w:firstLine="680"/>
        <w:rPr>
          <w:szCs w:val="24"/>
          <w:lang w:eastAsia="en-GB"/>
        </w:rPr>
      </w:pPr>
    </w:p>
    <w:p w:rsidR="005B34C2" w:rsidRDefault="005B34C2" w:rsidP="005B34C2">
      <w:pPr>
        <w:tabs>
          <w:tab w:val="left" w:pos="6870"/>
        </w:tabs>
        <w:rPr>
          <w:szCs w:val="24"/>
          <w:lang w:eastAsia="en-GB"/>
        </w:rPr>
      </w:pPr>
      <w:r>
        <w:rPr>
          <w:szCs w:val="24"/>
          <w:lang w:eastAsia="en-GB"/>
        </w:rPr>
        <w:t xml:space="preserve">Savivaldybės meras </w:t>
      </w:r>
      <w:r>
        <w:rPr>
          <w:szCs w:val="24"/>
          <w:lang w:eastAsia="en-GB"/>
        </w:rPr>
        <w:tab/>
      </w:r>
      <w:r>
        <w:rPr>
          <w:szCs w:val="24"/>
          <w:lang w:eastAsia="en-GB"/>
        </w:rPr>
        <w:tab/>
        <w:t xml:space="preserve">              </w:t>
      </w:r>
    </w:p>
    <w:p w:rsidR="005B34C2" w:rsidRDefault="005B34C2" w:rsidP="005B34C2">
      <w:pPr>
        <w:tabs>
          <w:tab w:val="left" w:pos="6870"/>
        </w:tabs>
        <w:ind w:firstLine="6870"/>
        <w:rPr>
          <w:szCs w:val="24"/>
          <w:lang w:eastAsia="en-GB"/>
        </w:rPr>
      </w:pPr>
    </w:p>
    <w:p w:rsidR="005B34C2" w:rsidRDefault="005B34C2" w:rsidP="005B34C2">
      <w:pPr>
        <w:ind w:firstLine="680"/>
        <w:rPr>
          <w:szCs w:val="24"/>
          <w:lang w:eastAsia="en-GB"/>
        </w:rPr>
      </w:pPr>
    </w:p>
    <w:p w:rsidR="005B34C2" w:rsidRDefault="005B34C2" w:rsidP="005B34C2">
      <w:pPr>
        <w:rPr>
          <w:szCs w:val="24"/>
          <w:lang w:eastAsia="en-GB"/>
        </w:rPr>
      </w:pPr>
    </w:p>
    <w:p w:rsidR="002D358E" w:rsidRDefault="00B7320A"/>
    <w:p w:rsidR="008D059F" w:rsidRDefault="008D059F"/>
    <w:p w:rsidR="00331B5C" w:rsidRDefault="00331B5C"/>
    <w:p w:rsidR="00331B5C" w:rsidRDefault="00331B5C"/>
    <w:p w:rsidR="00331B5C" w:rsidRDefault="00331B5C"/>
    <w:p w:rsidR="00331B5C" w:rsidRDefault="00331B5C"/>
    <w:p w:rsidR="00331B5C" w:rsidRDefault="00331B5C"/>
    <w:p w:rsidR="00331B5C" w:rsidRDefault="00331B5C"/>
    <w:p w:rsidR="00331B5C" w:rsidRDefault="00331B5C"/>
    <w:p w:rsidR="006A54C9" w:rsidRDefault="006A54C9" w:rsidP="006A54C9">
      <w:pPr>
        <w:rPr>
          <w:szCs w:val="24"/>
        </w:rPr>
      </w:pPr>
    </w:p>
    <w:tbl>
      <w:tblPr>
        <w:tblW w:w="9572" w:type="dxa"/>
        <w:tblLook w:val="04A0" w:firstRow="1" w:lastRow="0" w:firstColumn="1" w:lastColumn="0" w:noHBand="0" w:noVBand="1"/>
      </w:tblPr>
      <w:tblGrid>
        <w:gridCol w:w="2393"/>
        <w:gridCol w:w="2393"/>
        <w:gridCol w:w="2393"/>
        <w:gridCol w:w="2393"/>
      </w:tblGrid>
      <w:tr w:rsidR="006A54C9" w:rsidRPr="00DC526D" w:rsidTr="007702A7">
        <w:tc>
          <w:tcPr>
            <w:tcW w:w="2393" w:type="dxa"/>
          </w:tcPr>
          <w:p w:rsidR="006A54C9" w:rsidRPr="00DC526D" w:rsidRDefault="006A54C9" w:rsidP="007702A7">
            <w:pPr>
              <w:jc w:val="both"/>
              <w:rPr>
                <w:szCs w:val="24"/>
              </w:rPr>
            </w:pPr>
            <w:r>
              <w:rPr>
                <w:szCs w:val="24"/>
              </w:rPr>
              <w:t>Erlenda Turskienė</w:t>
            </w:r>
          </w:p>
        </w:tc>
        <w:tc>
          <w:tcPr>
            <w:tcW w:w="2393" w:type="dxa"/>
          </w:tcPr>
          <w:p w:rsidR="006A54C9" w:rsidRPr="00DC526D" w:rsidRDefault="006A54C9" w:rsidP="007702A7">
            <w:pPr>
              <w:jc w:val="both"/>
              <w:rPr>
                <w:szCs w:val="24"/>
              </w:rPr>
            </w:pPr>
            <w:r w:rsidRPr="00DC526D">
              <w:rPr>
                <w:szCs w:val="24"/>
              </w:rPr>
              <w:t>Steponas Navajauskas</w:t>
            </w:r>
          </w:p>
        </w:tc>
        <w:tc>
          <w:tcPr>
            <w:tcW w:w="2393" w:type="dxa"/>
          </w:tcPr>
          <w:p w:rsidR="006A54C9" w:rsidRPr="00DC526D" w:rsidRDefault="006A54C9" w:rsidP="007702A7">
            <w:pPr>
              <w:jc w:val="both"/>
              <w:rPr>
                <w:szCs w:val="24"/>
              </w:rPr>
            </w:pPr>
            <w:r w:rsidRPr="00DC526D">
              <w:rPr>
                <w:szCs w:val="24"/>
              </w:rPr>
              <w:t>Dalius Ramonas</w:t>
            </w:r>
          </w:p>
        </w:tc>
        <w:tc>
          <w:tcPr>
            <w:tcW w:w="2393" w:type="dxa"/>
          </w:tcPr>
          <w:p w:rsidR="006A54C9" w:rsidRPr="00DC526D" w:rsidRDefault="006A54C9" w:rsidP="007702A7">
            <w:pPr>
              <w:jc w:val="both"/>
              <w:rPr>
                <w:szCs w:val="24"/>
              </w:rPr>
            </w:pPr>
            <w:r w:rsidRPr="00A412A1">
              <w:rPr>
                <w:szCs w:val="24"/>
                <w:lang w:eastAsia="lt-LT"/>
              </w:rPr>
              <w:t xml:space="preserve">Rūta Švedienė       </w:t>
            </w:r>
          </w:p>
        </w:tc>
      </w:tr>
      <w:tr w:rsidR="006A54C9" w:rsidRPr="00DC526D" w:rsidTr="007702A7">
        <w:tc>
          <w:tcPr>
            <w:tcW w:w="2393" w:type="dxa"/>
          </w:tcPr>
          <w:p w:rsidR="006A54C9" w:rsidRPr="00DC526D" w:rsidRDefault="006A54C9" w:rsidP="007702A7">
            <w:pPr>
              <w:jc w:val="both"/>
              <w:rPr>
                <w:sz w:val="16"/>
                <w:szCs w:val="16"/>
              </w:rPr>
            </w:pPr>
          </w:p>
        </w:tc>
        <w:tc>
          <w:tcPr>
            <w:tcW w:w="2393" w:type="dxa"/>
          </w:tcPr>
          <w:p w:rsidR="006A54C9" w:rsidRPr="00DC526D" w:rsidRDefault="006A54C9" w:rsidP="007702A7">
            <w:pPr>
              <w:jc w:val="both"/>
              <w:rPr>
                <w:sz w:val="16"/>
                <w:szCs w:val="16"/>
              </w:rPr>
            </w:pPr>
          </w:p>
        </w:tc>
        <w:tc>
          <w:tcPr>
            <w:tcW w:w="2393" w:type="dxa"/>
          </w:tcPr>
          <w:p w:rsidR="006A54C9" w:rsidRPr="00DC526D" w:rsidRDefault="006A54C9" w:rsidP="007702A7">
            <w:pPr>
              <w:jc w:val="both"/>
              <w:rPr>
                <w:sz w:val="16"/>
                <w:szCs w:val="16"/>
              </w:rPr>
            </w:pPr>
          </w:p>
        </w:tc>
        <w:tc>
          <w:tcPr>
            <w:tcW w:w="2393" w:type="dxa"/>
          </w:tcPr>
          <w:p w:rsidR="006A54C9" w:rsidRPr="00DC526D" w:rsidRDefault="006A54C9" w:rsidP="007702A7">
            <w:pPr>
              <w:jc w:val="both"/>
              <w:rPr>
                <w:sz w:val="16"/>
                <w:szCs w:val="16"/>
              </w:rPr>
            </w:pPr>
          </w:p>
        </w:tc>
      </w:tr>
      <w:tr w:rsidR="006A54C9" w:rsidRPr="00DC526D" w:rsidTr="007702A7">
        <w:tc>
          <w:tcPr>
            <w:tcW w:w="2393" w:type="dxa"/>
          </w:tcPr>
          <w:p w:rsidR="006A54C9" w:rsidRPr="00DC526D" w:rsidRDefault="006A54C9" w:rsidP="007702A7">
            <w:pPr>
              <w:jc w:val="both"/>
              <w:rPr>
                <w:szCs w:val="24"/>
              </w:rPr>
            </w:pPr>
            <w:r>
              <w:rPr>
                <w:szCs w:val="24"/>
              </w:rPr>
              <w:t>2023-</w:t>
            </w:r>
            <w:r>
              <w:rPr>
                <w:szCs w:val="24"/>
              </w:rPr>
              <w:t>10</w:t>
            </w:r>
            <w:r>
              <w:rPr>
                <w:szCs w:val="24"/>
              </w:rPr>
              <w:t>-</w:t>
            </w:r>
          </w:p>
        </w:tc>
        <w:tc>
          <w:tcPr>
            <w:tcW w:w="2393" w:type="dxa"/>
          </w:tcPr>
          <w:p w:rsidR="006A54C9" w:rsidRPr="00DC526D" w:rsidRDefault="006A54C9" w:rsidP="007702A7">
            <w:pPr>
              <w:jc w:val="both"/>
              <w:rPr>
                <w:szCs w:val="24"/>
              </w:rPr>
            </w:pPr>
            <w:r w:rsidRPr="00DC526D">
              <w:rPr>
                <w:szCs w:val="24"/>
              </w:rPr>
              <w:t>2023-</w:t>
            </w:r>
            <w:r>
              <w:rPr>
                <w:szCs w:val="24"/>
              </w:rPr>
              <w:t>10</w:t>
            </w:r>
            <w:r w:rsidRPr="00DC526D">
              <w:rPr>
                <w:szCs w:val="24"/>
              </w:rPr>
              <w:t>-</w:t>
            </w:r>
          </w:p>
        </w:tc>
        <w:tc>
          <w:tcPr>
            <w:tcW w:w="2393" w:type="dxa"/>
          </w:tcPr>
          <w:p w:rsidR="006A54C9" w:rsidRPr="00DC526D" w:rsidRDefault="006A54C9" w:rsidP="007702A7">
            <w:pPr>
              <w:jc w:val="both"/>
              <w:rPr>
                <w:szCs w:val="24"/>
              </w:rPr>
            </w:pPr>
            <w:r w:rsidRPr="00DC526D">
              <w:rPr>
                <w:szCs w:val="24"/>
              </w:rPr>
              <w:t>2023-</w:t>
            </w:r>
            <w:r>
              <w:rPr>
                <w:szCs w:val="24"/>
              </w:rPr>
              <w:t>10</w:t>
            </w:r>
            <w:r w:rsidRPr="00DC526D">
              <w:rPr>
                <w:szCs w:val="24"/>
              </w:rPr>
              <w:t>-</w:t>
            </w:r>
          </w:p>
        </w:tc>
        <w:tc>
          <w:tcPr>
            <w:tcW w:w="2393" w:type="dxa"/>
          </w:tcPr>
          <w:p w:rsidR="006A54C9" w:rsidRPr="00DC526D" w:rsidRDefault="006A54C9" w:rsidP="007702A7">
            <w:pPr>
              <w:jc w:val="both"/>
              <w:rPr>
                <w:szCs w:val="24"/>
              </w:rPr>
            </w:pPr>
            <w:r>
              <w:rPr>
                <w:szCs w:val="24"/>
              </w:rPr>
              <w:t>2023-10-</w:t>
            </w:r>
          </w:p>
        </w:tc>
      </w:tr>
    </w:tbl>
    <w:p w:rsidR="006A54C9" w:rsidRDefault="006A54C9" w:rsidP="006A54C9">
      <w:pPr>
        <w:rPr>
          <w:szCs w:val="24"/>
        </w:rPr>
      </w:pPr>
    </w:p>
    <w:p w:rsidR="001E5B1F" w:rsidRDefault="006A54C9" w:rsidP="001E5B1F">
      <w:pPr>
        <w:jc w:val="both"/>
        <w:rPr>
          <w:szCs w:val="24"/>
          <w:lang w:eastAsia="en-GB"/>
        </w:rPr>
      </w:pPr>
      <w:r>
        <w:rPr>
          <w:szCs w:val="24"/>
          <w:lang w:eastAsia="en-GB"/>
        </w:rPr>
        <w:lastRenderedPageBreak/>
        <w:t>K</w:t>
      </w:r>
      <w:r w:rsidR="001E5B1F">
        <w:rPr>
          <w:szCs w:val="24"/>
          <w:lang w:eastAsia="en-GB"/>
        </w:rPr>
        <w:t>ėdainių rajono savivaldybės tarybai</w:t>
      </w:r>
    </w:p>
    <w:p w:rsidR="001E5B1F" w:rsidRDefault="001E5B1F" w:rsidP="001E5B1F">
      <w:pPr>
        <w:jc w:val="both"/>
        <w:rPr>
          <w:szCs w:val="24"/>
          <w:lang w:eastAsia="en-GB"/>
        </w:rPr>
      </w:pPr>
    </w:p>
    <w:p w:rsidR="001E5B1F" w:rsidRDefault="001E5B1F" w:rsidP="001E5B1F">
      <w:pPr>
        <w:ind w:firstLine="680"/>
        <w:jc w:val="center"/>
        <w:rPr>
          <w:b/>
          <w:szCs w:val="24"/>
          <w:lang w:eastAsia="en-GB"/>
        </w:rPr>
      </w:pPr>
      <w:r>
        <w:rPr>
          <w:b/>
          <w:szCs w:val="24"/>
          <w:lang w:eastAsia="en-GB"/>
        </w:rPr>
        <w:t>AIŠKINAMASIS RAŠTAS</w:t>
      </w:r>
    </w:p>
    <w:p w:rsidR="001E5B1F" w:rsidRDefault="001E5B1F" w:rsidP="001E5B1F">
      <w:pPr>
        <w:ind w:firstLine="680"/>
        <w:jc w:val="center"/>
        <w:rPr>
          <w:b/>
          <w:szCs w:val="24"/>
          <w:lang w:eastAsia="en-GB"/>
        </w:rPr>
      </w:pPr>
      <w:r>
        <w:rPr>
          <w:b/>
          <w:szCs w:val="24"/>
          <w:lang w:eastAsia="en-GB"/>
        </w:rPr>
        <w:t>DĖL KĖDAINIŲ RAJONO SAVIVALDYBĖS TARYBOS NARIŲ GYVENTOJŲ PRIĖMIMO VIETŲ IR GRAFIKO TVIRTINIMO</w:t>
      </w:r>
    </w:p>
    <w:p w:rsidR="001E5B1F" w:rsidRDefault="001E5B1F" w:rsidP="001E5B1F">
      <w:pPr>
        <w:ind w:firstLine="680"/>
        <w:jc w:val="center"/>
        <w:rPr>
          <w:b/>
          <w:szCs w:val="24"/>
          <w:lang w:eastAsia="en-GB"/>
        </w:rPr>
      </w:pPr>
    </w:p>
    <w:p w:rsidR="001E5B1F" w:rsidRDefault="001C16A4" w:rsidP="001E5B1F">
      <w:pPr>
        <w:ind w:firstLine="680"/>
        <w:jc w:val="center"/>
        <w:rPr>
          <w:szCs w:val="24"/>
          <w:lang w:eastAsia="en-GB"/>
        </w:rPr>
      </w:pPr>
      <w:r>
        <w:rPr>
          <w:szCs w:val="24"/>
          <w:lang w:eastAsia="en-GB"/>
        </w:rPr>
        <w:t xml:space="preserve">2023 m. spalio </w:t>
      </w:r>
      <w:r w:rsidR="00236789">
        <w:rPr>
          <w:szCs w:val="24"/>
          <w:lang w:eastAsia="en-GB"/>
        </w:rPr>
        <w:t>25</w:t>
      </w:r>
      <w:r>
        <w:rPr>
          <w:szCs w:val="24"/>
          <w:lang w:eastAsia="en-GB"/>
        </w:rPr>
        <w:t xml:space="preserve"> </w:t>
      </w:r>
      <w:r w:rsidR="001E5B1F">
        <w:rPr>
          <w:szCs w:val="24"/>
          <w:lang w:eastAsia="en-GB"/>
        </w:rPr>
        <w:t>d.</w:t>
      </w:r>
    </w:p>
    <w:p w:rsidR="001E5B1F" w:rsidRDefault="001E5B1F" w:rsidP="001E5B1F">
      <w:pPr>
        <w:ind w:firstLine="680"/>
        <w:jc w:val="center"/>
        <w:rPr>
          <w:szCs w:val="24"/>
          <w:lang w:eastAsia="en-GB"/>
        </w:rPr>
      </w:pPr>
      <w:r>
        <w:rPr>
          <w:szCs w:val="24"/>
          <w:lang w:eastAsia="en-GB"/>
        </w:rPr>
        <w:t>Kėdainiai</w:t>
      </w:r>
    </w:p>
    <w:p w:rsidR="001E5B1F" w:rsidRDefault="001E5B1F" w:rsidP="001E5B1F">
      <w:pPr>
        <w:ind w:firstLine="680"/>
        <w:jc w:val="center"/>
        <w:rPr>
          <w:szCs w:val="24"/>
          <w:lang w:eastAsia="en-GB"/>
        </w:rPr>
      </w:pPr>
    </w:p>
    <w:p w:rsidR="001E5B1F" w:rsidRDefault="00AC6BD3" w:rsidP="00AC6BD3">
      <w:pPr>
        <w:jc w:val="both"/>
        <w:rPr>
          <w:b/>
          <w:szCs w:val="24"/>
          <w:lang w:eastAsia="en-GB"/>
        </w:rPr>
      </w:pPr>
      <w:r>
        <w:rPr>
          <w:sz w:val="20"/>
          <w:lang w:eastAsia="en-GB"/>
        </w:rPr>
        <w:t xml:space="preserve">              </w:t>
      </w:r>
      <w:r w:rsidR="001E5B1F">
        <w:rPr>
          <w:b/>
          <w:szCs w:val="24"/>
          <w:lang w:eastAsia="en-GB"/>
        </w:rPr>
        <w:t>Parengto sprendimo projekto tikslai</w:t>
      </w:r>
    </w:p>
    <w:p w:rsidR="001E5B1F" w:rsidRDefault="001E5B1F" w:rsidP="001E5B1F">
      <w:pPr>
        <w:ind w:firstLine="680"/>
        <w:jc w:val="both"/>
        <w:rPr>
          <w:szCs w:val="24"/>
          <w:lang w:eastAsia="en-GB"/>
        </w:rPr>
      </w:pPr>
      <w:r>
        <w:rPr>
          <w:szCs w:val="24"/>
          <w:lang w:eastAsia="en-GB"/>
        </w:rPr>
        <w:t>Siekiant įgyvendinti savivaldybės tarybos narių teisę bendrauti su gyventojais, Tarybos nar</w:t>
      </w:r>
      <w:r w:rsidR="006A54C9">
        <w:rPr>
          <w:szCs w:val="24"/>
          <w:lang w:eastAsia="en-GB"/>
        </w:rPr>
        <w:t>ės</w:t>
      </w:r>
      <w:r>
        <w:rPr>
          <w:szCs w:val="24"/>
          <w:lang w:eastAsia="en-GB"/>
        </w:rPr>
        <w:t xml:space="preserve"> </w:t>
      </w:r>
      <w:r w:rsidR="006A54C9">
        <w:rPr>
          <w:szCs w:val="24"/>
          <w:lang w:eastAsia="en-GB"/>
        </w:rPr>
        <w:t>Erlendos Turskienės</w:t>
      </w:r>
      <w:r>
        <w:rPr>
          <w:szCs w:val="24"/>
          <w:lang w:eastAsia="en-GB"/>
        </w:rPr>
        <w:t xml:space="preserve"> prašymu siūloma </w:t>
      </w:r>
      <w:r>
        <w:rPr>
          <w:color w:val="000000"/>
          <w:szCs w:val="24"/>
          <w:lang w:eastAsia="en-GB"/>
        </w:rPr>
        <w:t xml:space="preserve">Kėdainių rajono savivaldybės tarybos narių gyventojų priėmimo 2023 metais grafiką. </w:t>
      </w:r>
    </w:p>
    <w:p w:rsidR="001F08E8" w:rsidRDefault="001E5B1F" w:rsidP="00AC6BD3">
      <w:pPr>
        <w:ind w:firstLine="680"/>
        <w:jc w:val="both"/>
        <w:rPr>
          <w:szCs w:val="24"/>
          <w:lang w:eastAsia="en-GB"/>
        </w:rPr>
      </w:pPr>
      <w:r>
        <w:rPr>
          <w:szCs w:val="24"/>
          <w:lang w:eastAsia="en-GB"/>
        </w:rPr>
        <w:t>Lyginamasis variantas:</w:t>
      </w:r>
    </w:p>
    <w:p w:rsidR="00AC6BD3" w:rsidRDefault="00AC6BD3" w:rsidP="00AC6BD3">
      <w:pPr>
        <w:ind w:firstLine="680"/>
        <w:jc w:val="both"/>
        <w:rPr>
          <w:szCs w:val="24"/>
          <w:lang w:eastAsia="en-GB"/>
        </w:rPr>
      </w:pPr>
    </w:p>
    <w:tbl>
      <w:tblPr>
        <w:tblStyle w:val="Lentelstinklelis"/>
        <w:tblW w:w="0" w:type="auto"/>
        <w:tblLook w:val="04A0" w:firstRow="1" w:lastRow="0" w:firstColumn="1" w:lastColumn="0" w:noHBand="0" w:noVBand="1"/>
      </w:tblPr>
      <w:tblGrid>
        <w:gridCol w:w="668"/>
        <w:gridCol w:w="2899"/>
        <w:gridCol w:w="3038"/>
        <w:gridCol w:w="3023"/>
      </w:tblGrid>
      <w:tr w:rsidR="001F08E8" w:rsidRPr="00853639" w:rsidTr="00853639">
        <w:tc>
          <w:tcPr>
            <w:tcW w:w="675" w:type="dxa"/>
            <w:vAlign w:val="center"/>
          </w:tcPr>
          <w:p w:rsidR="001F08E8" w:rsidRPr="00853639" w:rsidRDefault="001F08E8" w:rsidP="00853639">
            <w:pPr>
              <w:jc w:val="center"/>
              <w:rPr>
                <w:rFonts w:eastAsia="SimSun"/>
                <w:szCs w:val="24"/>
                <w:lang w:eastAsia="zh-CN" w:bidi="lo-LA"/>
              </w:rPr>
            </w:pPr>
            <w:r w:rsidRPr="00853639">
              <w:rPr>
                <w:rFonts w:eastAsia="SimSun"/>
                <w:szCs w:val="24"/>
                <w:lang w:eastAsia="zh-CN" w:bidi="lo-LA"/>
              </w:rPr>
              <w:t>24.</w:t>
            </w:r>
          </w:p>
        </w:tc>
        <w:tc>
          <w:tcPr>
            <w:tcW w:w="2977" w:type="dxa"/>
            <w:vAlign w:val="center"/>
          </w:tcPr>
          <w:p w:rsidR="001F08E8" w:rsidRPr="00853639" w:rsidRDefault="001F08E8" w:rsidP="00853639">
            <w:pPr>
              <w:rPr>
                <w:rFonts w:eastAsia="SimSun"/>
                <w:szCs w:val="24"/>
                <w:lang w:eastAsia="zh-CN" w:bidi="lo-LA"/>
              </w:rPr>
            </w:pPr>
            <w:r w:rsidRPr="00853639">
              <w:rPr>
                <w:rFonts w:eastAsia="SimSun"/>
                <w:szCs w:val="24"/>
                <w:lang w:eastAsia="zh-CN" w:bidi="lo-LA"/>
              </w:rPr>
              <w:t>Turskienė Erlenda</w:t>
            </w:r>
          </w:p>
        </w:tc>
        <w:tc>
          <w:tcPr>
            <w:tcW w:w="3119" w:type="dxa"/>
            <w:vAlign w:val="center"/>
          </w:tcPr>
          <w:p w:rsidR="001F08E8" w:rsidRPr="00853639" w:rsidRDefault="001F08E8" w:rsidP="00853639">
            <w:pPr>
              <w:rPr>
                <w:rFonts w:eastAsia="SimSun"/>
                <w:strike/>
                <w:szCs w:val="24"/>
                <w:lang w:eastAsia="zh-CN" w:bidi="lo-LA"/>
              </w:rPr>
            </w:pPr>
            <w:r w:rsidRPr="00853639">
              <w:rPr>
                <w:rFonts w:eastAsia="SimSun"/>
                <w:strike/>
                <w:szCs w:val="24"/>
                <w:lang w:eastAsia="zh-CN" w:bidi="lo-LA"/>
              </w:rPr>
              <w:t>Lapkričio 9 d. 10.00-12.00</w:t>
            </w:r>
          </w:p>
          <w:p w:rsidR="001F08E8" w:rsidRPr="00853639" w:rsidRDefault="001F08E8" w:rsidP="00853639">
            <w:pPr>
              <w:rPr>
                <w:rFonts w:eastAsia="SimSun"/>
                <w:b/>
                <w:szCs w:val="24"/>
                <w:lang w:eastAsia="zh-CN" w:bidi="lo-LA"/>
              </w:rPr>
            </w:pPr>
            <w:r w:rsidRPr="00853639">
              <w:rPr>
                <w:rFonts w:eastAsia="SimSun"/>
                <w:b/>
                <w:szCs w:val="24"/>
                <w:lang w:eastAsia="zh-CN" w:bidi="lo-LA"/>
              </w:rPr>
              <w:t>Lapkričio 15 d. 10.00-12.00</w:t>
            </w:r>
          </w:p>
        </w:tc>
        <w:tc>
          <w:tcPr>
            <w:tcW w:w="3083" w:type="dxa"/>
            <w:vAlign w:val="center"/>
          </w:tcPr>
          <w:p w:rsidR="001F08E8" w:rsidRPr="00853639" w:rsidRDefault="001F08E8" w:rsidP="00853639">
            <w:pPr>
              <w:rPr>
                <w:rFonts w:eastAsia="SimSun"/>
                <w:szCs w:val="24"/>
                <w:lang w:eastAsia="zh-CN" w:bidi="lo-LA"/>
              </w:rPr>
            </w:pPr>
            <w:r w:rsidRPr="00853639">
              <w:rPr>
                <w:rFonts w:eastAsia="SimSun"/>
                <w:szCs w:val="24"/>
                <w:lang w:eastAsia="zh-CN" w:bidi="lo-LA"/>
              </w:rPr>
              <w:t>Surviliškio seniūnijos administracijos patalpos</w:t>
            </w:r>
          </w:p>
        </w:tc>
      </w:tr>
    </w:tbl>
    <w:p w:rsidR="001F08E8" w:rsidRDefault="001F08E8" w:rsidP="001F08E8">
      <w:pPr>
        <w:ind w:firstLine="680"/>
        <w:jc w:val="both"/>
        <w:rPr>
          <w:rFonts w:eastAsia="SimSun"/>
          <w:szCs w:val="24"/>
          <w:lang w:eastAsia="zh-CN" w:bidi="lo-LA"/>
        </w:rPr>
      </w:pPr>
    </w:p>
    <w:p w:rsidR="00AC6BD3" w:rsidRDefault="00AC6BD3" w:rsidP="00AC6BD3">
      <w:pPr>
        <w:jc w:val="both"/>
        <w:rPr>
          <w:b/>
          <w:szCs w:val="24"/>
          <w:lang w:eastAsia="en-GB"/>
        </w:rPr>
      </w:pPr>
      <w:r>
        <w:rPr>
          <w:szCs w:val="24"/>
          <w:lang w:eastAsia="en-GB"/>
        </w:rPr>
        <w:t xml:space="preserve">           </w:t>
      </w:r>
      <w:r>
        <w:rPr>
          <w:b/>
          <w:szCs w:val="24"/>
          <w:lang w:eastAsia="en-GB"/>
        </w:rPr>
        <w:t>Sprendimo projekto esmė, rengimo priežastys ir motyvai:</w:t>
      </w:r>
    </w:p>
    <w:p w:rsidR="00AC6BD3" w:rsidRDefault="00AC6BD3" w:rsidP="00AC6BD3">
      <w:pPr>
        <w:ind w:firstLine="680"/>
        <w:jc w:val="both"/>
        <w:rPr>
          <w:szCs w:val="24"/>
          <w:lang w:eastAsia="en-GB"/>
        </w:rPr>
      </w:pPr>
      <w:r>
        <w:rPr>
          <w:szCs w:val="24"/>
          <w:lang w:eastAsia="en-GB"/>
        </w:rPr>
        <w:t xml:space="preserve">Užtikrinti visų tarybos narių bendravimą su savivaldybės gyventojais. </w:t>
      </w:r>
    </w:p>
    <w:p w:rsidR="00AC6BD3" w:rsidRDefault="00AC6BD3" w:rsidP="00AC6BD3">
      <w:pPr>
        <w:ind w:firstLine="709"/>
        <w:rPr>
          <w:b/>
          <w:szCs w:val="24"/>
          <w:lang w:eastAsia="en-GB"/>
        </w:rPr>
      </w:pPr>
      <w:r>
        <w:rPr>
          <w:b/>
          <w:szCs w:val="24"/>
          <w:lang w:eastAsia="en-GB"/>
        </w:rPr>
        <w:t>Lėšų poreikis (jeigu sprendimui įgyvendinti reikalingos lėšos):</w:t>
      </w:r>
    </w:p>
    <w:p w:rsidR="00AC6BD3" w:rsidRDefault="00AC6BD3" w:rsidP="00AC6BD3">
      <w:pPr>
        <w:ind w:firstLine="709"/>
        <w:rPr>
          <w:szCs w:val="24"/>
          <w:lang w:eastAsia="en-GB"/>
        </w:rPr>
      </w:pPr>
      <w:r>
        <w:rPr>
          <w:szCs w:val="24"/>
          <w:lang w:eastAsia="en-GB"/>
        </w:rPr>
        <w:t>Nėra.</w:t>
      </w:r>
    </w:p>
    <w:p w:rsidR="00AC6BD3" w:rsidRDefault="00AC6BD3" w:rsidP="00AC6BD3">
      <w:pPr>
        <w:ind w:firstLine="680"/>
        <w:jc w:val="both"/>
        <w:rPr>
          <w:b/>
          <w:szCs w:val="24"/>
          <w:lang w:eastAsia="en-GB"/>
        </w:rPr>
      </w:pPr>
      <w:r>
        <w:rPr>
          <w:b/>
          <w:szCs w:val="24"/>
          <w:lang w:eastAsia="en-GB"/>
        </w:rPr>
        <w:t>Laukiami rezultatai</w:t>
      </w:r>
    </w:p>
    <w:p w:rsidR="00AC6BD3" w:rsidRDefault="00AC6BD3" w:rsidP="00AC6BD3">
      <w:pPr>
        <w:ind w:firstLine="680"/>
        <w:jc w:val="both"/>
        <w:rPr>
          <w:szCs w:val="24"/>
          <w:lang w:eastAsia="en-GB"/>
        </w:rPr>
      </w:pPr>
      <w:r>
        <w:rPr>
          <w:szCs w:val="24"/>
          <w:lang w:eastAsia="en-GB"/>
        </w:rPr>
        <w:t>Pakeitus grafiką, tarybos narys patvirtintose vietose ir patvirtintu laiku galės priimti gyventojus jiems rūpimais klausimais.</w:t>
      </w:r>
    </w:p>
    <w:p w:rsidR="00AC6BD3" w:rsidRDefault="00AC6BD3" w:rsidP="00AC6BD3">
      <w:pPr>
        <w:ind w:firstLine="680"/>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C6BD3" w:rsidTr="00AC6BD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AC6BD3" w:rsidRDefault="00AC6BD3">
            <w:pPr>
              <w:rPr>
                <w:b/>
                <w:szCs w:val="24"/>
                <w:lang w:bidi="lo-LA"/>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C6BD3" w:rsidRDefault="00AC6BD3">
            <w:pPr>
              <w:jc w:val="center"/>
              <w:rPr>
                <w:b/>
                <w:bCs/>
                <w:szCs w:val="24"/>
                <w:lang w:eastAsia="en-GB"/>
              </w:rPr>
            </w:pPr>
            <w:r>
              <w:rPr>
                <w:b/>
                <w:bCs/>
                <w:szCs w:val="24"/>
                <w:lang w:eastAsia="en-GB"/>
              </w:rPr>
              <w:t>Numatomo teisinio reguliavimo poveikio vertinimo rezultatai</w:t>
            </w:r>
          </w:p>
        </w:tc>
      </w:tr>
      <w:tr w:rsidR="00AC6BD3" w:rsidTr="00AC6BD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6BD3" w:rsidRDefault="00AC6BD3">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AC6BD3" w:rsidRDefault="00AC6BD3">
            <w:pPr>
              <w:jc w:val="center"/>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rsidR="00AC6BD3" w:rsidRDefault="00AC6BD3">
            <w:pPr>
              <w:jc w:val="center"/>
              <w:rPr>
                <w:rFonts w:eastAsia="Calibri"/>
                <w:b/>
                <w:szCs w:val="24"/>
                <w:lang w:bidi="lo-LA"/>
              </w:rPr>
            </w:pPr>
            <w:r>
              <w:rPr>
                <w:b/>
                <w:szCs w:val="24"/>
                <w:lang w:eastAsia="en-GB"/>
              </w:rPr>
              <w:t>Neigiamas poveikis</w:t>
            </w: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r w:rsidR="00AC6BD3" w:rsidTr="00AC6BD3">
        <w:tc>
          <w:tcPr>
            <w:tcW w:w="3118" w:type="dxa"/>
            <w:tcBorders>
              <w:top w:val="single" w:sz="4" w:space="0" w:color="000000"/>
              <w:left w:val="single" w:sz="4" w:space="0" w:color="000000"/>
              <w:bottom w:val="single" w:sz="4" w:space="0" w:color="000000"/>
              <w:right w:val="single" w:sz="4" w:space="0" w:color="000000"/>
            </w:tcBorders>
            <w:hideMark/>
          </w:tcPr>
          <w:p w:rsidR="00AC6BD3" w:rsidRDefault="00AC6BD3">
            <w:pPr>
              <w:rPr>
                <w:i/>
                <w:szCs w:val="24"/>
                <w:lang w:bidi="lo-LA"/>
              </w:rPr>
            </w:pPr>
            <w:r>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C6BD3" w:rsidRDefault="00AC6BD3">
            <w:pPr>
              <w:rPr>
                <w:i/>
                <w:szCs w:val="24"/>
                <w:lang w:bidi="lo-LA"/>
              </w:rPr>
            </w:pPr>
          </w:p>
        </w:tc>
      </w:tr>
    </w:tbl>
    <w:p w:rsidR="00AC6BD3" w:rsidRDefault="00AC6BD3" w:rsidP="00AC6BD3">
      <w:pPr>
        <w:jc w:val="both"/>
        <w:rPr>
          <w:szCs w:val="24"/>
          <w:lang w:bidi="lo-LA"/>
        </w:rPr>
      </w:pPr>
    </w:p>
    <w:p w:rsidR="00AC6BD3" w:rsidRDefault="00AC6BD3" w:rsidP="00AC6BD3">
      <w:pPr>
        <w:jc w:val="both"/>
        <w:rPr>
          <w:sz w:val="20"/>
          <w:lang w:eastAsia="en-GB"/>
        </w:rPr>
      </w:pPr>
      <w:r>
        <w:rPr>
          <w:b/>
          <w:szCs w:val="24"/>
          <w:lang w:bidi="lo-LA"/>
        </w:rPr>
        <w:t>*</w:t>
      </w:r>
      <w:r>
        <w:rPr>
          <w:bCs/>
          <w:szCs w:val="24"/>
          <w:lang w:eastAsia="en-GB"/>
        </w:rPr>
        <w:t xml:space="preserve"> </w:t>
      </w:r>
      <w:r>
        <w:rPr>
          <w:bCs/>
          <w:sz w:val="20"/>
          <w:lang w:eastAsia="en-GB"/>
        </w:rPr>
        <w:t>Numatomo teisinio reguliavimo poveikio vertinimas atliekamas r</w:t>
      </w:r>
      <w:r>
        <w:rPr>
          <w:sz w:val="20"/>
          <w:lang w:eastAsia="en-GB"/>
        </w:rPr>
        <w:t>engiant teisės akto, kuriuo numatoma reglamentuoti iki tol nereglamentuotus santykius, taip pat kuriuo iš esmės keičiamas teisinis reguliavimas, projektą.</w:t>
      </w:r>
      <w:r>
        <w:rPr>
          <w:sz w:val="20"/>
          <w:lang w:bidi="lo-LA"/>
        </w:rPr>
        <w:t xml:space="preserve"> </w:t>
      </w:r>
      <w:r>
        <w:rPr>
          <w:sz w:val="20"/>
          <w:lang w:eastAsia="en-GB"/>
        </w:rPr>
        <w:t>Atliekant vertinimą, nustatomas galimas teigiamas ir neigiamas poveikis to teisinio reguliavimo sričiai, asmenims ar jų grupėms, kuriems bus taikomas numatomas teisinis reguliavimas.</w:t>
      </w:r>
    </w:p>
    <w:p w:rsidR="00AC6BD3" w:rsidRDefault="00AC6BD3" w:rsidP="00AC6BD3">
      <w:pPr>
        <w:jc w:val="both"/>
        <w:rPr>
          <w:sz w:val="20"/>
          <w:lang w:eastAsia="en-GB"/>
        </w:rPr>
      </w:pPr>
    </w:p>
    <w:p w:rsidR="006A54C9" w:rsidRDefault="006A54C9" w:rsidP="00AC6BD3">
      <w:pPr>
        <w:jc w:val="both"/>
        <w:rPr>
          <w:sz w:val="20"/>
          <w:lang w:eastAsia="en-GB"/>
        </w:rPr>
      </w:pPr>
    </w:p>
    <w:p w:rsidR="00331B5C" w:rsidRDefault="00AC6BD3" w:rsidP="006A54C9">
      <w:pPr>
        <w:tabs>
          <w:tab w:val="left" w:pos="1134"/>
          <w:tab w:val="left" w:pos="1276"/>
        </w:tabs>
        <w:jc w:val="both"/>
      </w:pPr>
      <w:r>
        <w:rPr>
          <w:color w:val="000000"/>
          <w:szCs w:val="24"/>
          <w:lang w:eastAsia="en-GB"/>
        </w:rPr>
        <w:t xml:space="preserve">Tarybos narė </w:t>
      </w:r>
      <w:r>
        <w:rPr>
          <w:szCs w:val="24"/>
          <w:lang w:eastAsia="en-GB"/>
        </w:rPr>
        <w:tab/>
      </w:r>
      <w:r>
        <w:rPr>
          <w:szCs w:val="24"/>
          <w:lang w:eastAsia="en-GB"/>
        </w:rPr>
        <w:tab/>
      </w:r>
      <w:r>
        <w:rPr>
          <w:szCs w:val="24"/>
          <w:lang w:eastAsia="en-GB"/>
        </w:rPr>
        <w:tab/>
      </w:r>
      <w:r w:rsidR="006A54C9">
        <w:rPr>
          <w:szCs w:val="24"/>
          <w:lang w:eastAsia="en-GB"/>
        </w:rPr>
        <w:tab/>
      </w:r>
      <w:r w:rsidR="006A54C9">
        <w:rPr>
          <w:szCs w:val="24"/>
          <w:lang w:eastAsia="en-GB"/>
        </w:rPr>
        <w:tab/>
      </w:r>
      <w:r>
        <w:rPr>
          <w:szCs w:val="24"/>
          <w:lang w:eastAsia="en-GB"/>
        </w:rPr>
        <w:t>Erlenda Turskienė</w:t>
      </w:r>
    </w:p>
    <w:sectPr w:rsidR="00331B5C" w:rsidSect="007941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9B"/>
    <w:rsid w:val="000412C5"/>
    <w:rsid w:val="001C16A4"/>
    <w:rsid w:val="001E5B1F"/>
    <w:rsid w:val="001F08E8"/>
    <w:rsid w:val="00236789"/>
    <w:rsid w:val="00327571"/>
    <w:rsid w:val="00331B5C"/>
    <w:rsid w:val="003A303E"/>
    <w:rsid w:val="0054419B"/>
    <w:rsid w:val="005B34C2"/>
    <w:rsid w:val="006037A2"/>
    <w:rsid w:val="00673A30"/>
    <w:rsid w:val="006849BD"/>
    <w:rsid w:val="006A54C9"/>
    <w:rsid w:val="0075446B"/>
    <w:rsid w:val="0079418E"/>
    <w:rsid w:val="00853639"/>
    <w:rsid w:val="008D059F"/>
    <w:rsid w:val="00912531"/>
    <w:rsid w:val="00A50467"/>
    <w:rsid w:val="00AC5D2D"/>
    <w:rsid w:val="00AC6BD3"/>
    <w:rsid w:val="00B7320A"/>
    <w:rsid w:val="00BB6EA8"/>
    <w:rsid w:val="00C10102"/>
    <w:rsid w:val="00D24878"/>
    <w:rsid w:val="00DE3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F3D2"/>
  <w15:docId w15:val="{40780D4F-DE71-4734-B530-AA9FEF89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19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4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2752">
      <w:bodyDiv w:val="1"/>
      <w:marLeft w:val="0"/>
      <w:marRight w:val="0"/>
      <w:marTop w:val="0"/>
      <w:marBottom w:val="0"/>
      <w:divBdr>
        <w:top w:val="none" w:sz="0" w:space="0" w:color="auto"/>
        <w:left w:val="none" w:sz="0" w:space="0" w:color="auto"/>
        <w:bottom w:val="none" w:sz="0" w:space="0" w:color="auto"/>
        <w:right w:val="none" w:sz="0" w:space="0" w:color="auto"/>
      </w:divBdr>
    </w:div>
    <w:div w:id="984047866">
      <w:bodyDiv w:val="1"/>
      <w:marLeft w:val="0"/>
      <w:marRight w:val="0"/>
      <w:marTop w:val="0"/>
      <w:marBottom w:val="0"/>
      <w:divBdr>
        <w:top w:val="none" w:sz="0" w:space="0" w:color="auto"/>
        <w:left w:val="none" w:sz="0" w:space="0" w:color="auto"/>
        <w:bottom w:val="none" w:sz="0" w:space="0" w:color="auto"/>
        <w:right w:val="none" w:sz="0" w:space="0" w:color="auto"/>
      </w:divBdr>
    </w:div>
    <w:div w:id="1082336002">
      <w:bodyDiv w:val="1"/>
      <w:marLeft w:val="0"/>
      <w:marRight w:val="0"/>
      <w:marTop w:val="0"/>
      <w:marBottom w:val="0"/>
      <w:divBdr>
        <w:top w:val="none" w:sz="0" w:space="0" w:color="auto"/>
        <w:left w:val="none" w:sz="0" w:space="0" w:color="auto"/>
        <w:bottom w:val="none" w:sz="0" w:space="0" w:color="auto"/>
        <w:right w:val="none" w:sz="0" w:space="0" w:color="auto"/>
      </w:divBdr>
    </w:div>
    <w:div w:id="18614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2040</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Turskiai</dc:creator>
  <cp:lastModifiedBy>Steponas Navajauskas</cp:lastModifiedBy>
  <cp:revision>4</cp:revision>
  <cp:lastPrinted>2023-10-26T10:40:00Z</cp:lastPrinted>
  <dcterms:created xsi:type="dcterms:W3CDTF">2023-10-26T10:38:00Z</dcterms:created>
  <dcterms:modified xsi:type="dcterms:W3CDTF">2023-10-26T11:31:00Z</dcterms:modified>
</cp:coreProperties>
</file>