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E8CC" w14:textId="77777777" w:rsidR="00C94105" w:rsidRPr="001A19E7" w:rsidRDefault="00C94105" w:rsidP="00C94105">
      <w:pPr>
        <w:ind w:firstLine="372"/>
        <w:jc w:val="right"/>
        <w:rPr>
          <w:b/>
        </w:rPr>
      </w:pPr>
      <w:r w:rsidRPr="001A19E7">
        <w:rPr>
          <w:b/>
        </w:rPr>
        <w:t>Projektas</w:t>
      </w:r>
    </w:p>
    <w:p w14:paraId="4BF7CBA0" w14:textId="77777777" w:rsidR="00C94105" w:rsidRPr="001A19E7" w:rsidRDefault="00C94105" w:rsidP="00C94105">
      <w:pPr>
        <w:ind w:firstLine="372"/>
        <w:jc w:val="center"/>
        <w:rPr>
          <w:b/>
        </w:rPr>
      </w:pPr>
      <w:r w:rsidRPr="001A19E7">
        <w:rPr>
          <w:b/>
        </w:rPr>
        <w:object w:dxaOrig="720" w:dyaOrig="840" w14:anchorId="4539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64061525" r:id="rId6"/>
        </w:object>
      </w:r>
      <w:r w:rsidRPr="001A19E7">
        <w:rPr>
          <w:b/>
        </w:rPr>
        <w:t xml:space="preserve"> </w:t>
      </w:r>
    </w:p>
    <w:p w14:paraId="7C4B9A14" w14:textId="77777777" w:rsidR="00C94105" w:rsidRPr="001A19E7" w:rsidRDefault="00C94105" w:rsidP="00C94105">
      <w:pPr>
        <w:jc w:val="center"/>
        <w:rPr>
          <w:b/>
        </w:rPr>
      </w:pPr>
      <w:r w:rsidRPr="001A19E7">
        <w:rPr>
          <w:b/>
        </w:rPr>
        <w:t>KĖDAINIŲ RAJONO SAVIVALDYBĖS TARYBA</w:t>
      </w:r>
    </w:p>
    <w:p w14:paraId="7B62F31D" w14:textId="77777777" w:rsidR="00C94105" w:rsidRPr="001A19E7" w:rsidRDefault="00C94105" w:rsidP="00C94105">
      <w:pPr>
        <w:jc w:val="center"/>
        <w:rPr>
          <w:b/>
        </w:rPr>
      </w:pPr>
    </w:p>
    <w:p w14:paraId="1E15977F" w14:textId="77777777" w:rsidR="00C94105" w:rsidRPr="001A19E7" w:rsidRDefault="00C94105" w:rsidP="00C94105">
      <w:pPr>
        <w:jc w:val="center"/>
        <w:rPr>
          <w:b/>
        </w:rPr>
      </w:pPr>
      <w:r w:rsidRPr="001A19E7">
        <w:rPr>
          <w:b/>
        </w:rPr>
        <w:t>SPRENDIMAS</w:t>
      </w:r>
    </w:p>
    <w:p w14:paraId="3D61B5A2" w14:textId="0EA0B5CF" w:rsidR="00C94105" w:rsidRPr="001A19E7" w:rsidRDefault="00C94105" w:rsidP="00C94105">
      <w:pPr>
        <w:jc w:val="center"/>
        <w:rPr>
          <w:b/>
        </w:rPr>
      </w:pPr>
      <w:r w:rsidRPr="001A19E7">
        <w:rPr>
          <w:b/>
        </w:rPr>
        <w:t xml:space="preserve">DĖL KĖDAINIŲ </w:t>
      </w:r>
      <w:r>
        <w:rPr>
          <w:b/>
        </w:rPr>
        <w:t xml:space="preserve">SUAUGUSIŲJŲ IR JAUNIMO MOKYMO CENTRO </w:t>
      </w:r>
      <w:r w:rsidRPr="001A19E7">
        <w:rPr>
          <w:b/>
        </w:rPr>
        <w:t>NUOSTATŲ PATVIRTINIMO</w:t>
      </w:r>
    </w:p>
    <w:p w14:paraId="6881E12A" w14:textId="77777777" w:rsidR="00C94105" w:rsidRPr="001A19E7" w:rsidRDefault="00C94105" w:rsidP="00C94105">
      <w:pPr>
        <w:jc w:val="center"/>
        <w:rPr>
          <w:b/>
          <w:bCs/>
        </w:rPr>
      </w:pPr>
    </w:p>
    <w:p w14:paraId="59A7F5E0" w14:textId="25E0CF64" w:rsidR="00C94105" w:rsidRPr="001A19E7" w:rsidRDefault="00C94105" w:rsidP="00C94105">
      <w:pPr>
        <w:jc w:val="center"/>
      </w:pPr>
      <w:r w:rsidRPr="001A19E7">
        <w:t xml:space="preserve">2023 m. </w:t>
      </w:r>
      <w:r w:rsidR="009A01DC">
        <w:t>gruodž</w:t>
      </w:r>
      <w:r>
        <w:t xml:space="preserve">io </w:t>
      </w:r>
      <w:r w:rsidR="009637D2">
        <w:t>4</w:t>
      </w:r>
      <w:r w:rsidRPr="001A19E7">
        <w:t xml:space="preserve"> d. Nr. SP-</w:t>
      </w:r>
      <w:r w:rsidR="009637D2">
        <w:t>368</w:t>
      </w:r>
    </w:p>
    <w:p w14:paraId="1B90889D" w14:textId="77777777" w:rsidR="00C94105" w:rsidRPr="001A19E7" w:rsidRDefault="00C94105" w:rsidP="00C94105">
      <w:pPr>
        <w:jc w:val="center"/>
      </w:pPr>
      <w:r w:rsidRPr="001A19E7">
        <w:t>Kėdainiai</w:t>
      </w:r>
    </w:p>
    <w:p w14:paraId="478C5A83" w14:textId="77777777" w:rsidR="00C94105" w:rsidRDefault="00C94105"/>
    <w:p w14:paraId="0A0AAEE8" w14:textId="77777777" w:rsidR="00C94105" w:rsidRDefault="00C94105"/>
    <w:p w14:paraId="63B2E88B" w14:textId="1922C424" w:rsidR="00C94105" w:rsidRDefault="00C94105" w:rsidP="00C94105">
      <w:pPr>
        <w:suppressAutoHyphens/>
        <w:overflowPunct w:val="0"/>
        <w:ind w:firstLine="720"/>
        <w:jc w:val="both"/>
        <w:textAlignment w:val="baseline"/>
        <w:rPr>
          <w:bCs/>
          <w:szCs w:val="24"/>
          <w:lang w:eastAsia="ar-SA"/>
        </w:rPr>
      </w:pPr>
      <w:r>
        <w:rPr>
          <w:szCs w:val="24"/>
          <w:lang w:eastAsia="ar-SA"/>
        </w:rPr>
        <w:t>Vadovaudamasi Lietuvos Respublikos vietos savivaldos įstatymo 15 straipsnio 2</w:t>
      </w:r>
      <w:r w:rsidR="00322644">
        <w:rPr>
          <w:szCs w:val="24"/>
          <w:lang w:eastAsia="ar-SA"/>
        </w:rPr>
        <w:t> </w:t>
      </w:r>
      <w:r>
        <w:rPr>
          <w:szCs w:val="24"/>
          <w:lang w:eastAsia="ar-SA"/>
        </w:rPr>
        <w:t>dalies 9</w:t>
      </w:r>
      <w:r w:rsidR="000B5E2F">
        <w:rPr>
          <w:szCs w:val="24"/>
          <w:lang w:eastAsia="ar-SA"/>
        </w:rPr>
        <w:t> </w:t>
      </w:r>
      <w:r>
        <w:rPr>
          <w:szCs w:val="24"/>
          <w:lang w:eastAsia="ar-SA"/>
        </w:rPr>
        <w:t>punktu, Lietuvos Respublikos biudžetinių įstaigų įstatymo 4 straipsnio 3 dalies 1 punktu</w:t>
      </w:r>
      <w:r>
        <w:rPr>
          <w:sz w:val="20"/>
          <w:lang w:eastAsia="ar-SA"/>
        </w:rPr>
        <w:t xml:space="preserve">, </w:t>
      </w:r>
      <w:r>
        <w:rPr>
          <w:szCs w:val="24"/>
          <w:lang w:eastAsia="ar-SA"/>
        </w:rPr>
        <w:t xml:space="preserve">Nuostatų, įstatų ar statutų įforminimo reikalavimais, patvirtintais Lietuvos Respublikos švietimo, mokslo ir sporto ministro </w:t>
      </w:r>
      <w:r>
        <w:rPr>
          <w:bCs/>
          <w:szCs w:val="24"/>
          <w:lang w:eastAsia="ar-SA"/>
        </w:rPr>
        <w:t>2021 m.</w:t>
      </w:r>
      <w:r>
        <w:rPr>
          <w:color w:val="000000"/>
          <w:szCs w:val="24"/>
          <w:lang w:eastAsia="lt-LT"/>
        </w:rPr>
        <w:t xml:space="preserve"> balandžio 28 d.</w:t>
      </w:r>
      <w:r>
        <w:rPr>
          <w:bCs/>
          <w:szCs w:val="24"/>
          <w:lang w:eastAsia="ar-SA"/>
        </w:rPr>
        <w:t xml:space="preserve"> </w:t>
      </w:r>
      <w:r w:rsidR="000B5E2F">
        <w:rPr>
          <w:bCs/>
          <w:szCs w:val="24"/>
          <w:lang w:eastAsia="ar-SA"/>
        </w:rPr>
        <w:t>įsakymu</w:t>
      </w:r>
      <w:r>
        <w:rPr>
          <w:bCs/>
          <w:szCs w:val="24"/>
          <w:lang w:eastAsia="ar-SA"/>
        </w:rPr>
        <w:t xml:space="preserve"> Nr. V-670</w:t>
      </w:r>
      <w:r>
        <w:rPr>
          <w:szCs w:val="24"/>
          <w:lang w:eastAsia="ar-SA"/>
        </w:rPr>
        <w:t xml:space="preserve"> „Dėl</w:t>
      </w:r>
      <w:r>
        <w:rPr>
          <w:bCs/>
          <w:caps/>
          <w:color w:val="000000"/>
          <w:szCs w:val="24"/>
          <w:shd w:val="clear" w:color="auto" w:fill="FFFFFF"/>
          <w:lang w:eastAsia="ar-SA"/>
        </w:rPr>
        <w:t xml:space="preserve"> </w:t>
      </w:r>
      <w:r>
        <w:rPr>
          <w:color w:val="000000"/>
          <w:szCs w:val="24"/>
          <w:shd w:val="clear" w:color="auto" w:fill="FFFFFF"/>
          <w:lang w:eastAsia="ar-SA"/>
        </w:rPr>
        <w:t>Nuostatų, įstatų ar statutų įforminimo reikalavimų patvirtinimo</w:t>
      </w:r>
      <w:r>
        <w:rPr>
          <w:szCs w:val="24"/>
          <w:lang w:eastAsia="ar-SA"/>
        </w:rPr>
        <w:t>“</w:t>
      </w:r>
      <w:r w:rsidR="000B5E2F">
        <w:rPr>
          <w:szCs w:val="24"/>
          <w:lang w:eastAsia="ar-SA"/>
        </w:rPr>
        <w:t xml:space="preserve"> ir atsižvelgdama į </w:t>
      </w:r>
      <w:r w:rsidR="000B5E2F" w:rsidRPr="009522B0">
        <w:rPr>
          <w:szCs w:val="24"/>
          <w:lang w:eastAsia="ar-SA"/>
        </w:rPr>
        <w:t>Kėdainių suaugusiųjų ir jaunimo mokymo centro</w:t>
      </w:r>
      <w:r w:rsidR="000B5E2F">
        <w:rPr>
          <w:szCs w:val="24"/>
          <w:lang w:eastAsia="ar-SA"/>
        </w:rPr>
        <w:t xml:space="preserve"> direktoriaus 2023 m. spalio 6 d. prašymą </w:t>
      </w:r>
      <w:r w:rsidR="009A01DC">
        <w:rPr>
          <w:szCs w:val="24"/>
          <w:lang w:eastAsia="ar-SA"/>
        </w:rPr>
        <w:t xml:space="preserve">Nr. S-164 </w:t>
      </w:r>
      <w:r w:rsidR="000B5E2F">
        <w:rPr>
          <w:szCs w:val="24"/>
          <w:lang w:eastAsia="ar-SA"/>
        </w:rPr>
        <w:t xml:space="preserve">„Dėl </w:t>
      </w:r>
      <w:r w:rsidR="000B5E2F" w:rsidRPr="009522B0">
        <w:rPr>
          <w:szCs w:val="24"/>
          <w:lang w:eastAsia="ar-SA"/>
        </w:rPr>
        <w:t>Kėdainių suaugusiųjų ir jaunimo mokymo centro</w:t>
      </w:r>
      <w:r w:rsidR="000B5E2F">
        <w:rPr>
          <w:szCs w:val="24"/>
          <w:lang w:eastAsia="ar-SA"/>
        </w:rPr>
        <w:t xml:space="preserve"> nuostatų naujos redakcijos patvirtinimo“</w:t>
      </w:r>
      <w:r>
        <w:rPr>
          <w:szCs w:val="24"/>
          <w:lang w:eastAsia="ar-SA"/>
        </w:rPr>
        <w:t xml:space="preserve">, </w:t>
      </w:r>
      <w:r w:rsidR="000B5E2F">
        <w:rPr>
          <w:szCs w:val="24"/>
          <w:lang w:eastAsia="ar-SA"/>
        </w:rPr>
        <w:t>Kėdainių</w:t>
      </w:r>
      <w:r>
        <w:rPr>
          <w:szCs w:val="24"/>
          <w:lang w:eastAsia="ar-SA"/>
        </w:rPr>
        <w:t xml:space="preserve"> rajono savivaldybės taryba n</w:t>
      </w:r>
      <w:r w:rsidR="00CB2CDA">
        <w:rPr>
          <w:szCs w:val="24"/>
          <w:lang w:eastAsia="ar-SA"/>
        </w:rPr>
        <w:t> </w:t>
      </w:r>
      <w:r>
        <w:rPr>
          <w:szCs w:val="24"/>
          <w:lang w:eastAsia="ar-SA"/>
        </w:rPr>
        <w:t>u</w:t>
      </w:r>
      <w:r w:rsidR="00CB2CDA">
        <w:rPr>
          <w:szCs w:val="24"/>
          <w:lang w:eastAsia="ar-SA"/>
        </w:rPr>
        <w:t> </w:t>
      </w:r>
      <w:r>
        <w:rPr>
          <w:szCs w:val="24"/>
          <w:lang w:eastAsia="ar-SA"/>
        </w:rPr>
        <w:t>s</w:t>
      </w:r>
      <w:r w:rsidR="00CB2CDA">
        <w:rPr>
          <w:szCs w:val="24"/>
          <w:lang w:eastAsia="ar-SA"/>
        </w:rPr>
        <w:t> </w:t>
      </w:r>
      <w:r>
        <w:rPr>
          <w:szCs w:val="24"/>
          <w:lang w:eastAsia="ar-SA"/>
        </w:rPr>
        <w:t>p r e n d ž i a:</w:t>
      </w:r>
    </w:p>
    <w:p w14:paraId="618FF91B" w14:textId="552AFE56" w:rsidR="00C94105" w:rsidRPr="009522B0" w:rsidRDefault="00C94105" w:rsidP="00C94105">
      <w:pPr>
        <w:suppressAutoHyphens/>
        <w:ind w:firstLine="720"/>
        <w:jc w:val="both"/>
        <w:rPr>
          <w:szCs w:val="24"/>
          <w:lang w:eastAsia="ar-SA"/>
        </w:rPr>
      </w:pPr>
      <w:r w:rsidRPr="009522B0">
        <w:rPr>
          <w:szCs w:val="24"/>
          <w:lang w:eastAsia="ar-SA"/>
        </w:rPr>
        <w:t xml:space="preserve">1. Patvirtinti </w:t>
      </w:r>
      <w:r w:rsidR="009522B0" w:rsidRPr="009522B0">
        <w:rPr>
          <w:szCs w:val="24"/>
          <w:lang w:eastAsia="ar-SA"/>
        </w:rPr>
        <w:t xml:space="preserve">Kėdainių suaugusiųjų ir jaunimo mokymo centro </w:t>
      </w:r>
      <w:r w:rsidRPr="009522B0">
        <w:rPr>
          <w:szCs w:val="24"/>
          <w:lang w:eastAsia="ar-SA"/>
        </w:rPr>
        <w:t>nuostatus (pridedama).</w:t>
      </w:r>
    </w:p>
    <w:p w14:paraId="6B546E20" w14:textId="29BA7DE0" w:rsidR="00C94105" w:rsidRPr="00700F71" w:rsidRDefault="00C94105" w:rsidP="00C94105">
      <w:pPr>
        <w:suppressAutoHyphens/>
        <w:ind w:firstLine="720"/>
        <w:jc w:val="both"/>
        <w:rPr>
          <w:szCs w:val="24"/>
          <w:lang w:eastAsia="ar-SA"/>
        </w:rPr>
      </w:pPr>
      <w:r>
        <w:rPr>
          <w:szCs w:val="24"/>
          <w:lang w:eastAsia="ar-SA"/>
        </w:rPr>
        <w:t xml:space="preserve">2. Įgalioti </w:t>
      </w:r>
      <w:r w:rsidR="00CB2CDA" w:rsidRPr="009522B0">
        <w:rPr>
          <w:szCs w:val="24"/>
          <w:lang w:eastAsia="ar-SA"/>
        </w:rPr>
        <w:t>Kėdainių suaugusiųjų ir jaunimo mokymo centro</w:t>
      </w:r>
      <w:r w:rsidR="00CB2CDA">
        <w:rPr>
          <w:szCs w:val="24"/>
          <w:lang w:eastAsia="ar-SA"/>
        </w:rPr>
        <w:t xml:space="preserve"> </w:t>
      </w:r>
      <w:r>
        <w:rPr>
          <w:szCs w:val="24"/>
          <w:lang w:eastAsia="ar-SA"/>
        </w:rPr>
        <w:t xml:space="preserve">direktorių pasirašyti </w:t>
      </w:r>
      <w:r w:rsidR="00700F71" w:rsidRPr="009522B0">
        <w:rPr>
          <w:szCs w:val="24"/>
          <w:lang w:eastAsia="ar-SA"/>
        </w:rPr>
        <w:t xml:space="preserve">Kėdainių </w:t>
      </w:r>
      <w:r w:rsidR="00700F71" w:rsidRPr="00700F71">
        <w:rPr>
          <w:szCs w:val="24"/>
          <w:lang w:eastAsia="ar-SA"/>
        </w:rPr>
        <w:t>suaugusiųjų ir jaunimo mokymo centro nuostatus,</w:t>
      </w:r>
      <w:r w:rsidRPr="00700F71">
        <w:rPr>
          <w:szCs w:val="24"/>
          <w:lang w:eastAsia="ar-SA"/>
        </w:rPr>
        <w:t xml:space="preserve"> teisės aktų nustatyta tvarka juos įregistruoti Juridinių asmenų registre</w:t>
      </w:r>
      <w:r w:rsidR="00CB2CDA" w:rsidRPr="00700F71">
        <w:rPr>
          <w:szCs w:val="24"/>
          <w:lang w:eastAsia="ar-SA"/>
        </w:rPr>
        <w:t xml:space="preserve"> </w:t>
      </w:r>
      <w:r w:rsidR="00CB2CDA" w:rsidRPr="00700F71">
        <w:t>ir atlikti kitus su šiuo pavedimu susijusius veiksmus.</w:t>
      </w:r>
    </w:p>
    <w:p w14:paraId="30FEBD4A" w14:textId="77777777" w:rsidR="00700F71" w:rsidRPr="00700F71" w:rsidRDefault="00700F71" w:rsidP="00700F71">
      <w:pPr>
        <w:pStyle w:val="Pavadinimas"/>
        <w:tabs>
          <w:tab w:val="left" w:pos="-709"/>
        </w:tabs>
        <w:ind w:firstLine="709"/>
        <w:jc w:val="both"/>
        <w:rPr>
          <w:b w:val="0"/>
          <w:caps/>
        </w:rPr>
      </w:pPr>
      <w:r w:rsidRPr="00700F71">
        <w:rPr>
          <w:b w:val="0"/>
        </w:rPr>
        <w:t>3. Nustatyti, kad šio sprendimo 1 punkte nurodyti nuostatai įsigalioja nuo jų įregistravimo Juridinių asmenų registre dienos.</w:t>
      </w:r>
    </w:p>
    <w:p w14:paraId="064C013C" w14:textId="466C70EB" w:rsidR="00CB2CDA" w:rsidRPr="005D21F8" w:rsidRDefault="00700F71" w:rsidP="00C94105">
      <w:pPr>
        <w:suppressAutoHyphens/>
        <w:ind w:firstLine="720"/>
        <w:jc w:val="both"/>
        <w:rPr>
          <w:lang w:eastAsia="ar-SA"/>
        </w:rPr>
      </w:pPr>
      <w:r>
        <w:rPr>
          <w:szCs w:val="24"/>
          <w:lang w:eastAsia="ar-SA"/>
        </w:rPr>
        <w:t>4</w:t>
      </w:r>
      <w:r w:rsidR="00CB2CDA" w:rsidRPr="005D21F8">
        <w:rPr>
          <w:szCs w:val="24"/>
          <w:lang w:eastAsia="ar-SA"/>
        </w:rPr>
        <w:t xml:space="preserve">. </w:t>
      </w:r>
      <w:r w:rsidR="00CB2CDA" w:rsidRPr="005D21F8">
        <w:t>Pripažinti netekusiu galios Kėdainių rajono savivaldybės tarybos 2022</w:t>
      </w:r>
      <w:r w:rsidR="009A4F80">
        <w:t> </w:t>
      </w:r>
      <w:r w:rsidR="00CB2CDA" w:rsidRPr="005D21F8">
        <w:t>m. kovo 25</w:t>
      </w:r>
      <w:r w:rsidR="009A4F80">
        <w:t> </w:t>
      </w:r>
      <w:r w:rsidR="00CB2CDA" w:rsidRPr="005D21F8">
        <w:t>d. sprendimą Nr. TS-51 „Dėl Kėdainių</w:t>
      </w:r>
      <w:r w:rsidR="00CB2CDA" w:rsidRPr="005D21F8">
        <w:rPr>
          <w:szCs w:val="24"/>
          <w:lang w:eastAsia="ar-SA"/>
        </w:rPr>
        <w:t xml:space="preserve"> suaugusiųjų ir jaunimo mokymo centro</w:t>
      </w:r>
      <w:r w:rsidR="00CB2CDA" w:rsidRPr="005D21F8">
        <w:t xml:space="preserve"> nuostatų patvirtinimo“ įregistravus </w:t>
      </w:r>
      <w:r>
        <w:t>1</w:t>
      </w:r>
      <w:r w:rsidR="00322644">
        <w:t> </w:t>
      </w:r>
      <w:r w:rsidR="00CB2CDA" w:rsidRPr="005D21F8">
        <w:t>punkte nurodytus nuostatus Juridinių asmenų registre.</w:t>
      </w:r>
    </w:p>
    <w:p w14:paraId="37BCDE8F" w14:textId="77777777" w:rsidR="00C94105" w:rsidRDefault="00C94105"/>
    <w:p w14:paraId="44B21463" w14:textId="77777777" w:rsidR="00C94105" w:rsidRDefault="00C94105"/>
    <w:p w14:paraId="29040427" w14:textId="77777777" w:rsidR="00C94105" w:rsidRPr="000A6372" w:rsidRDefault="00C94105" w:rsidP="00C94105">
      <w:pPr>
        <w:jc w:val="both"/>
        <w:rPr>
          <w:szCs w:val="24"/>
        </w:rPr>
      </w:pPr>
    </w:p>
    <w:p w14:paraId="1A2006D7" w14:textId="77777777" w:rsidR="00C94105" w:rsidRPr="000A6372" w:rsidRDefault="00C94105" w:rsidP="00C94105">
      <w:pPr>
        <w:suppressAutoHyphens/>
        <w:textAlignment w:val="baseline"/>
        <w:rPr>
          <w:szCs w:val="24"/>
        </w:rPr>
      </w:pPr>
      <w:r w:rsidRPr="000A6372">
        <w:rPr>
          <w:szCs w:val="24"/>
        </w:rPr>
        <w:t xml:space="preserve">Savivaldybės meras </w:t>
      </w:r>
      <w:r w:rsidRPr="000A6372">
        <w:rPr>
          <w:szCs w:val="24"/>
        </w:rPr>
        <w:tab/>
      </w:r>
    </w:p>
    <w:p w14:paraId="59B32232" w14:textId="77777777" w:rsidR="00C94105" w:rsidRPr="000A6372" w:rsidRDefault="00C94105" w:rsidP="00C94105">
      <w:pPr>
        <w:rPr>
          <w:szCs w:val="24"/>
          <w:lang w:eastAsia="lt-LT"/>
        </w:rPr>
      </w:pPr>
    </w:p>
    <w:p w14:paraId="4833CBEE" w14:textId="77777777" w:rsidR="00C94105" w:rsidRPr="000A6372" w:rsidRDefault="00C94105" w:rsidP="00C94105">
      <w:pPr>
        <w:rPr>
          <w:szCs w:val="24"/>
          <w:lang w:eastAsia="lt-LT"/>
        </w:rPr>
      </w:pPr>
    </w:p>
    <w:p w14:paraId="0623354B" w14:textId="77777777" w:rsidR="00C94105" w:rsidRPr="000A6372" w:rsidRDefault="00C94105" w:rsidP="00C94105">
      <w:pPr>
        <w:rPr>
          <w:szCs w:val="24"/>
          <w:lang w:eastAsia="lt-LT"/>
        </w:rPr>
      </w:pPr>
    </w:p>
    <w:p w14:paraId="0FC02AD5" w14:textId="77777777" w:rsidR="00C94105" w:rsidRPr="000A6372" w:rsidRDefault="00C94105" w:rsidP="00C94105">
      <w:pPr>
        <w:rPr>
          <w:szCs w:val="24"/>
          <w:lang w:eastAsia="lt-LT"/>
        </w:rPr>
      </w:pPr>
    </w:p>
    <w:p w14:paraId="5A37E3C7" w14:textId="77777777" w:rsidR="00C94105" w:rsidRPr="000A6372" w:rsidRDefault="00C94105" w:rsidP="00C94105">
      <w:pPr>
        <w:rPr>
          <w:szCs w:val="24"/>
          <w:lang w:eastAsia="lt-LT"/>
        </w:rPr>
      </w:pPr>
    </w:p>
    <w:p w14:paraId="2D2A1E30" w14:textId="77777777" w:rsidR="00C94105" w:rsidRPr="000A6372" w:rsidRDefault="00C94105" w:rsidP="00C94105">
      <w:pPr>
        <w:rPr>
          <w:szCs w:val="24"/>
          <w:lang w:eastAsia="lt-LT"/>
        </w:rPr>
      </w:pPr>
    </w:p>
    <w:p w14:paraId="43D4E98F" w14:textId="77777777" w:rsidR="00C94105" w:rsidRPr="000A6372" w:rsidRDefault="00C94105" w:rsidP="00C94105">
      <w:pPr>
        <w:rPr>
          <w:szCs w:val="24"/>
          <w:lang w:eastAsia="lt-LT"/>
        </w:rPr>
      </w:pPr>
    </w:p>
    <w:p w14:paraId="5A10EFC9" w14:textId="77777777" w:rsidR="00C94105" w:rsidRPr="000A6372" w:rsidRDefault="00C94105" w:rsidP="00C94105">
      <w:pPr>
        <w:rPr>
          <w:szCs w:val="24"/>
          <w:lang w:eastAsia="lt-LT"/>
        </w:rPr>
      </w:pPr>
    </w:p>
    <w:p w14:paraId="56CBCDE1" w14:textId="77777777" w:rsidR="00C94105" w:rsidRPr="000A6372" w:rsidRDefault="00C94105" w:rsidP="00C94105">
      <w:pPr>
        <w:rPr>
          <w:szCs w:val="24"/>
          <w:lang w:eastAsia="lt-LT"/>
        </w:rPr>
      </w:pPr>
    </w:p>
    <w:p w14:paraId="63A6251A" w14:textId="77777777" w:rsidR="00C94105" w:rsidRPr="000A6372" w:rsidRDefault="00C94105" w:rsidP="00C94105">
      <w:pPr>
        <w:rPr>
          <w:szCs w:val="24"/>
          <w:lang w:eastAsia="lt-LT"/>
        </w:rPr>
      </w:pPr>
    </w:p>
    <w:p w14:paraId="2AF43608" w14:textId="77777777" w:rsidR="00C94105" w:rsidRPr="000A6372" w:rsidRDefault="00C94105" w:rsidP="00C94105">
      <w:pPr>
        <w:rPr>
          <w:szCs w:val="24"/>
          <w:lang w:eastAsia="lt-LT"/>
        </w:rPr>
      </w:pPr>
    </w:p>
    <w:p w14:paraId="75C99E3B" w14:textId="77777777" w:rsidR="00C94105" w:rsidRPr="000A6372" w:rsidRDefault="00C94105" w:rsidP="00C94105">
      <w:pPr>
        <w:jc w:val="both"/>
        <w:rPr>
          <w:szCs w:val="24"/>
        </w:rPr>
      </w:pPr>
      <w:r w:rsidRPr="000A6372">
        <w:rPr>
          <w:szCs w:val="24"/>
        </w:rPr>
        <w:t xml:space="preserve">Vilma Dobrovolskienė </w:t>
      </w:r>
      <w:r w:rsidRPr="000A6372">
        <w:rPr>
          <w:szCs w:val="24"/>
        </w:rPr>
        <w:tab/>
        <w:t xml:space="preserve">   Valentinas Tamulis</w:t>
      </w:r>
      <w:r w:rsidRPr="000A6372">
        <w:rPr>
          <w:szCs w:val="24"/>
        </w:rPr>
        <w:tab/>
        <w:t>Danutė Mykolaitienė          Gintautas Muznikas</w:t>
      </w:r>
    </w:p>
    <w:p w14:paraId="52C828A8" w14:textId="209A92F9" w:rsidR="00C94105" w:rsidRPr="000A6372" w:rsidRDefault="00C94105" w:rsidP="00C94105">
      <w:pPr>
        <w:jc w:val="both"/>
        <w:rPr>
          <w:szCs w:val="24"/>
        </w:rPr>
      </w:pPr>
      <w:r w:rsidRPr="000A6372">
        <w:rPr>
          <w:szCs w:val="24"/>
        </w:rPr>
        <w:t>2023-1</w:t>
      </w:r>
      <w:r w:rsidR="00CB2CDA">
        <w:rPr>
          <w:szCs w:val="24"/>
        </w:rPr>
        <w:t>2</w:t>
      </w:r>
      <w:r w:rsidRPr="000A6372">
        <w:rPr>
          <w:szCs w:val="24"/>
        </w:rPr>
        <w:t>-</w:t>
      </w:r>
      <w:r w:rsidRPr="000A6372">
        <w:rPr>
          <w:szCs w:val="24"/>
        </w:rPr>
        <w:tab/>
      </w:r>
      <w:r w:rsidRPr="000A6372">
        <w:rPr>
          <w:szCs w:val="24"/>
        </w:rPr>
        <w:tab/>
        <w:t xml:space="preserve">   2023-1</w:t>
      </w:r>
      <w:r w:rsidR="00CB2CDA">
        <w:rPr>
          <w:szCs w:val="24"/>
        </w:rPr>
        <w:t>2</w:t>
      </w:r>
      <w:r w:rsidRPr="000A6372">
        <w:rPr>
          <w:szCs w:val="24"/>
        </w:rPr>
        <w:t xml:space="preserve">- </w:t>
      </w:r>
      <w:r w:rsidRPr="000A6372">
        <w:rPr>
          <w:szCs w:val="24"/>
        </w:rPr>
        <w:tab/>
      </w:r>
      <w:r w:rsidRPr="000A6372">
        <w:rPr>
          <w:szCs w:val="24"/>
        </w:rPr>
        <w:tab/>
        <w:t>2023-1</w:t>
      </w:r>
      <w:r w:rsidR="00CB2CDA">
        <w:rPr>
          <w:szCs w:val="24"/>
        </w:rPr>
        <w:t>2</w:t>
      </w:r>
      <w:r w:rsidRPr="000A6372">
        <w:rPr>
          <w:szCs w:val="24"/>
        </w:rPr>
        <w:t>-</w:t>
      </w:r>
      <w:r w:rsidRPr="000A6372">
        <w:rPr>
          <w:szCs w:val="24"/>
        </w:rPr>
        <w:tab/>
        <w:t xml:space="preserve">                     2023-1</w:t>
      </w:r>
      <w:r w:rsidR="00CB2CDA">
        <w:rPr>
          <w:szCs w:val="24"/>
        </w:rPr>
        <w:t>2</w:t>
      </w:r>
      <w:r w:rsidRPr="000A6372">
        <w:rPr>
          <w:szCs w:val="24"/>
        </w:rPr>
        <w:t>-</w:t>
      </w:r>
    </w:p>
    <w:p w14:paraId="63CC8C2C" w14:textId="77777777" w:rsidR="00C94105" w:rsidRPr="000A6372" w:rsidRDefault="00C94105" w:rsidP="00C94105">
      <w:pPr>
        <w:suppressAutoHyphens/>
        <w:jc w:val="both"/>
        <w:textAlignment w:val="baseline"/>
        <w:rPr>
          <w:szCs w:val="24"/>
        </w:rPr>
      </w:pPr>
    </w:p>
    <w:p w14:paraId="392A5757" w14:textId="77777777" w:rsidR="00C94105" w:rsidRPr="000A6372" w:rsidRDefault="00C94105" w:rsidP="00C94105">
      <w:pPr>
        <w:suppressAutoHyphens/>
        <w:jc w:val="both"/>
        <w:textAlignment w:val="baseline"/>
        <w:rPr>
          <w:szCs w:val="24"/>
        </w:rPr>
      </w:pPr>
      <w:r w:rsidRPr="000A6372">
        <w:rPr>
          <w:szCs w:val="24"/>
        </w:rPr>
        <w:t>Elena Neimaer-Zinkienė</w:t>
      </w:r>
      <w:r w:rsidRPr="000A6372">
        <w:rPr>
          <w:szCs w:val="24"/>
        </w:rPr>
        <w:tab/>
        <w:t xml:space="preserve">   Rūta Švedienė</w:t>
      </w:r>
    </w:p>
    <w:p w14:paraId="286578E7" w14:textId="5380BE35" w:rsidR="00C94105" w:rsidRPr="000A6372" w:rsidRDefault="00C94105" w:rsidP="00C94105">
      <w:pPr>
        <w:suppressAutoHyphens/>
        <w:jc w:val="both"/>
        <w:textAlignment w:val="baseline"/>
        <w:rPr>
          <w:szCs w:val="24"/>
        </w:rPr>
      </w:pPr>
      <w:r w:rsidRPr="000A6372">
        <w:rPr>
          <w:szCs w:val="24"/>
        </w:rPr>
        <w:t>2023-1</w:t>
      </w:r>
      <w:r w:rsidR="00CB2CDA">
        <w:rPr>
          <w:szCs w:val="24"/>
        </w:rPr>
        <w:t>2</w:t>
      </w:r>
      <w:r w:rsidRPr="000A6372">
        <w:rPr>
          <w:szCs w:val="24"/>
        </w:rPr>
        <w:t>-</w:t>
      </w:r>
      <w:r w:rsidRPr="000A6372">
        <w:rPr>
          <w:szCs w:val="24"/>
        </w:rPr>
        <w:tab/>
      </w:r>
      <w:r w:rsidRPr="000A6372">
        <w:rPr>
          <w:szCs w:val="24"/>
        </w:rPr>
        <w:tab/>
        <w:t xml:space="preserve">   2023-1</w:t>
      </w:r>
      <w:r w:rsidR="00CB2CDA">
        <w:rPr>
          <w:szCs w:val="24"/>
        </w:rPr>
        <w:t>2</w:t>
      </w:r>
      <w:r w:rsidRPr="000A6372">
        <w:rPr>
          <w:szCs w:val="24"/>
        </w:rPr>
        <w:t>-</w:t>
      </w:r>
    </w:p>
    <w:p w14:paraId="3D2836B0" w14:textId="77777777" w:rsidR="004E0AA8" w:rsidRDefault="004E0AA8" w:rsidP="004E0AA8">
      <w:pPr>
        <w:rPr>
          <w:szCs w:val="24"/>
          <w:lang w:eastAsia="lt-LT"/>
        </w:rPr>
      </w:pPr>
    </w:p>
    <w:p w14:paraId="485C69F5" w14:textId="77777777" w:rsidR="004E0AA8" w:rsidRPr="00090B71" w:rsidRDefault="004E0AA8" w:rsidP="004E0AA8">
      <w:pPr>
        <w:ind w:left="5761" w:hanging="91"/>
        <w:rPr>
          <w:szCs w:val="24"/>
          <w:lang w:eastAsia="lt-LT"/>
        </w:rPr>
      </w:pPr>
      <w:r w:rsidRPr="00090B71">
        <w:rPr>
          <w:szCs w:val="24"/>
          <w:lang w:eastAsia="lt-LT"/>
        </w:rPr>
        <w:lastRenderedPageBreak/>
        <w:t xml:space="preserve">PATVIRTINTA </w:t>
      </w:r>
    </w:p>
    <w:p w14:paraId="1C59BA6B" w14:textId="77777777" w:rsidR="004E0AA8" w:rsidRPr="00090B71" w:rsidRDefault="004E0AA8" w:rsidP="004E0AA8">
      <w:pPr>
        <w:ind w:left="5760" w:hanging="90"/>
        <w:rPr>
          <w:szCs w:val="24"/>
          <w:lang w:eastAsia="lt-LT"/>
        </w:rPr>
      </w:pPr>
      <w:r w:rsidRPr="00090B71">
        <w:rPr>
          <w:szCs w:val="24"/>
          <w:lang w:eastAsia="lt-LT"/>
        </w:rPr>
        <w:t xml:space="preserve">Kėdainių rajono savivaldybės tarybos </w:t>
      </w:r>
    </w:p>
    <w:p w14:paraId="39514941" w14:textId="67B4D5EC" w:rsidR="004E0AA8" w:rsidRDefault="004E0AA8" w:rsidP="004E0AA8">
      <w:pPr>
        <w:ind w:left="5670"/>
        <w:rPr>
          <w:color w:val="000000"/>
          <w:szCs w:val="24"/>
        </w:rPr>
      </w:pPr>
      <w:r w:rsidRPr="00090B71">
        <w:rPr>
          <w:szCs w:val="24"/>
          <w:lang w:eastAsia="lt-LT"/>
        </w:rPr>
        <w:t>202</w:t>
      </w:r>
      <w:r>
        <w:rPr>
          <w:szCs w:val="24"/>
          <w:lang w:eastAsia="lt-LT"/>
        </w:rPr>
        <w:t>3</w:t>
      </w:r>
      <w:r w:rsidRPr="00090B71">
        <w:rPr>
          <w:szCs w:val="24"/>
          <w:lang w:eastAsia="lt-LT"/>
        </w:rPr>
        <w:t xml:space="preserve"> m. </w:t>
      </w:r>
      <w:r w:rsidR="009637D2">
        <w:rPr>
          <w:szCs w:val="24"/>
          <w:lang w:eastAsia="lt-LT"/>
        </w:rPr>
        <w:t xml:space="preserve">gruodžio    </w:t>
      </w:r>
      <w:r>
        <w:rPr>
          <w:szCs w:val="24"/>
          <w:lang w:eastAsia="lt-LT"/>
        </w:rPr>
        <w:t xml:space="preserve"> </w:t>
      </w:r>
      <w:r w:rsidRPr="00090B71">
        <w:rPr>
          <w:szCs w:val="24"/>
          <w:lang w:eastAsia="lt-LT"/>
        </w:rPr>
        <w:t>d. sprendimu Nr. TS-</w:t>
      </w:r>
      <w:r w:rsidR="009637D2">
        <w:rPr>
          <w:szCs w:val="24"/>
          <w:lang w:eastAsia="lt-LT"/>
        </w:rPr>
        <w:t xml:space="preserve"> </w:t>
      </w:r>
    </w:p>
    <w:p w14:paraId="7E7406CB" w14:textId="77777777" w:rsidR="004E0AA8" w:rsidRDefault="004E0AA8" w:rsidP="004E0AA8">
      <w:pPr>
        <w:jc w:val="center"/>
        <w:rPr>
          <w:b/>
          <w:szCs w:val="24"/>
          <w:lang w:eastAsia="lt-LT"/>
        </w:rPr>
      </w:pPr>
    </w:p>
    <w:p w14:paraId="47410636" w14:textId="77777777" w:rsidR="0034239D" w:rsidRDefault="0034239D" w:rsidP="004E0AA8">
      <w:pPr>
        <w:jc w:val="center"/>
        <w:rPr>
          <w:b/>
          <w:szCs w:val="24"/>
          <w:lang w:eastAsia="lt-LT"/>
        </w:rPr>
      </w:pPr>
    </w:p>
    <w:p w14:paraId="4435A530" w14:textId="77777777" w:rsidR="004E0AA8" w:rsidRPr="00844255" w:rsidRDefault="004E0AA8" w:rsidP="004E0AA8">
      <w:pPr>
        <w:jc w:val="center"/>
        <w:rPr>
          <w:b/>
          <w:szCs w:val="24"/>
          <w:lang w:eastAsia="lt-LT"/>
        </w:rPr>
      </w:pPr>
      <w:r w:rsidRPr="00844255">
        <w:rPr>
          <w:b/>
          <w:szCs w:val="24"/>
          <w:lang w:eastAsia="lt-LT"/>
        </w:rPr>
        <w:t>KĖDAINIŲ SUAUGUSIŲJŲ IR JAUNIMO MOKYMO CENTRO NUOSTATAI</w:t>
      </w:r>
    </w:p>
    <w:p w14:paraId="590EFDA0" w14:textId="77777777" w:rsidR="004E0AA8" w:rsidRPr="00844255" w:rsidRDefault="004E0AA8" w:rsidP="004E0AA8">
      <w:pPr>
        <w:jc w:val="center"/>
        <w:rPr>
          <w:b/>
          <w:szCs w:val="24"/>
          <w:lang w:eastAsia="lt-LT"/>
        </w:rPr>
      </w:pPr>
    </w:p>
    <w:p w14:paraId="2F24BF23" w14:textId="77777777" w:rsidR="004E0AA8" w:rsidRDefault="004E0AA8" w:rsidP="004E0AA8">
      <w:pPr>
        <w:tabs>
          <w:tab w:val="left" w:pos="284"/>
          <w:tab w:val="left" w:pos="3402"/>
        </w:tabs>
        <w:contextualSpacing/>
        <w:jc w:val="center"/>
        <w:rPr>
          <w:b/>
          <w:szCs w:val="24"/>
        </w:rPr>
      </w:pPr>
      <w:r w:rsidRPr="00B36531">
        <w:rPr>
          <w:b/>
          <w:szCs w:val="24"/>
        </w:rPr>
        <w:t>I SKYRIUS</w:t>
      </w:r>
    </w:p>
    <w:p w14:paraId="2FC57DA7" w14:textId="77777777" w:rsidR="004E0AA8" w:rsidRDefault="004E0AA8" w:rsidP="004E0AA8">
      <w:pPr>
        <w:tabs>
          <w:tab w:val="left" w:pos="284"/>
          <w:tab w:val="left" w:pos="3402"/>
        </w:tabs>
        <w:contextualSpacing/>
        <w:jc w:val="center"/>
        <w:rPr>
          <w:b/>
          <w:szCs w:val="24"/>
        </w:rPr>
      </w:pPr>
      <w:r w:rsidRPr="00844255">
        <w:rPr>
          <w:b/>
          <w:szCs w:val="24"/>
        </w:rPr>
        <w:t>BENDROSIOS NUOSTATOS</w:t>
      </w:r>
    </w:p>
    <w:p w14:paraId="467244A3" w14:textId="77777777" w:rsidR="004E0AA8" w:rsidRPr="00844255" w:rsidRDefault="004E0AA8" w:rsidP="004E0AA8">
      <w:pPr>
        <w:tabs>
          <w:tab w:val="left" w:pos="284"/>
          <w:tab w:val="left" w:pos="3402"/>
        </w:tabs>
        <w:contextualSpacing/>
        <w:jc w:val="center"/>
        <w:rPr>
          <w:b/>
          <w:szCs w:val="24"/>
        </w:rPr>
      </w:pPr>
    </w:p>
    <w:p w14:paraId="28BFFA4E" w14:textId="77777777" w:rsidR="004E0AA8" w:rsidRPr="00A95765" w:rsidRDefault="004E0AA8" w:rsidP="004E0AA8">
      <w:pPr>
        <w:pStyle w:val="Sraopastraipa"/>
        <w:numPr>
          <w:ilvl w:val="0"/>
          <w:numId w:val="1"/>
        </w:numPr>
        <w:tabs>
          <w:tab w:val="left" w:pos="993"/>
        </w:tabs>
        <w:ind w:left="0" w:firstLine="992"/>
        <w:rPr>
          <w:szCs w:val="24"/>
        </w:rPr>
      </w:pPr>
      <w:r w:rsidRPr="00A95765">
        <w:rPr>
          <w:szCs w:val="24"/>
        </w:rPr>
        <w:t xml:space="preserve">Kėdainių suaugusiųjų ir jaunimo mokymo centro nuostatai (toliau </w:t>
      </w:r>
      <w:r w:rsidRPr="003D0C18">
        <w:sym w:font="Symbol" w:char="002D"/>
      </w:r>
      <w:r w:rsidRPr="00A95765">
        <w:rPr>
          <w:szCs w:val="24"/>
        </w:rPr>
        <w:t xml:space="preserve"> Nuostatai) reglamentuoja Kėdainių suaugusiųjų ir jaunimo mokymo centro (toliau </w:t>
      </w:r>
      <w:r w:rsidRPr="003D0C18">
        <w:sym w:font="Symbol" w:char="002D"/>
      </w:r>
      <w:r w:rsidRPr="00A95765">
        <w:rPr>
          <w:szCs w:val="24"/>
        </w:rPr>
        <w:t xml:space="preserve"> Centras) teisinę formą, priklausomybę, savininką, jo teises ir pareigas įgyvendinančią instituciją, Centro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Centro teises ir pareigas, veiklos organizavimą ir valdymą, savivaldą, darbuotojų priėmimą į darbą, jų darbo apmokėjimo tvarką ir atestaciją, Centro turtą ir lėšų šaltinius, jų naudojimo tvarką ir finansinės veiklos kontrolę, Centro veiklos priežiūrą, reorganizavimo, pertvarkymo, struktūros pertvarkos ar likvidavimo tvarką.</w:t>
      </w:r>
    </w:p>
    <w:p w14:paraId="67F25B0D" w14:textId="77777777" w:rsidR="004E0AA8" w:rsidRPr="00A95765" w:rsidRDefault="004E0AA8" w:rsidP="004E0AA8">
      <w:pPr>
        <w:pStyle w:val="Sraopastraipa"/>
        <w:numPr>
          <w:ilvl w:val="0"/>
          <w:numId w:val="1"/>
        </w:numPr>
        <w:tabs>
          <w:tab w:val="left" w:pos="993"/>
        </w:tabs>
        <w:ind w:left="0" w:firstLine="992"/>
        <w:rPr>
          <w:szCs w:val="24"/>
        </w:rPr>
      </w:pPr>
      <w:r w:rsidRPr="00A95765">
        <w:rPr>
          <w:szCs w:val="24"/>
        </w:rPr>
        <w:t xml:space="preserve">Oficialusis Centro pavadinimas – Kėdainių suaugusiųjų ir jaunimo mokymo centras, trumpasis pavadinimas </w:t>
      </w:r>
      <w:r w:rsidRPr="003D0C18">
        <w:sym w:font="Symbol" w:char="002D"/>
      </w:r>
      <w:r w:rsidRPr="00A95765">
        <w:rPr>
          <w:szCs w:val="24"/>
        </w:rPr>
        <w:t xml:space="preserve"> Kėdainių SJMC. Centras įregistruotas Juridinių asmenų registre, kodas 195095992.</w:t>
      </w:r>
    </w:p>
    <w:p w14:paraId="579BDDF5" w14:textId="77777777" w:rsidR="004E0AA8" w:rsidRPr="00A95765" w:rsidRDefault="004E0AA8" w:rsidP="004E0AA8">
      <w:pPr>
        <w:pStyle w:val="Sraopastraipa"/>
        <w:numPr>
          <w:ilvl w:val="0"/>
          <w:numId w:val="1"/>
        </w:numPr>
        <w:tabs>
          <w:tab w:val="left" w:pos="993"/>
        </w:tabs>
        <w:ind w:left="0" w:firstLine="992"/>
        <w:rPr>
          <w:szCs w:val="24"/>
        </w:rPr>
      </w:pPr>
      <w:r w:rsidRPr="00A95765">
        <w:rPr>
          <w:szCs w:val="24"/>
        </w:rPr>
        <w:t xml:space="preserve">Įsteigimo data </w:t>
      </w:r>
      <w:r w:rsidRPr="006F67D6">
        <w:sym w:font="Symbol" w:char="002D"/>
      </w:r>
      <w:r w:rsidRPr="00A95765">
        <w:rPr>
          <w:szCs w:val="24"/>
        </w:rPr>
        <w:t xml:space="preserve"> </w:t>
      </w:r>
      <w:smartTag w:uri="urn:schemas-microsoft-com:office:smarttags" w:element="metricconverter">
        <w:smartTagPr>
          <w:attr w:name="ProductID" w:val="2001 m"/>
        </w:smartTagPr>
        <w:r w:rsidRPr="00A95765">
          <w:rPr>
            <w:szCs w:val="24"/>
          </w:rPr>
          <w:t>2001 m</w:t>
        </w:r>
      </w:smartTag>
      <w:r w:rsidRPr="00A95765">
        <w:rPr>
          <w:szCs w:val="24"/>
        </w:rPr>
        <w:t>. rugsėjo 1 d</w:t>
      </w:r>
    </w:p>
    <w:p w14:paraId="119EF0D9" w14:textId="77777777" w:rsidR="004E0AA8" w:rsidRPr="00A95765" w:rsidRDefault="004E0AA8" w:rsidP="004E0AA8">
      <w:pPr>
        <w:pStyle w:val="Sraopastraipa"/>
        <w:numPr>
          <w:ilvl w:val="0"/>
          <w:numId w:val="1"/>
        </w:numPr>
        <w:tabs>
          <w:tab w:val="left" w:pos="993"/>
        </w:tabs>
        <w:ind w:left="0" w:firstLine="992"/>
        <w:rPr>
          <w:szCs w:val="24"/>
        </w:rPr>
      </w:pPr>
      <w:r w:rsidRPr="00A95765">
        <w:rPr>
          <w:szCs w:val="24"/>
        </w:rPr>
        <w:t>Teisinė forma – biudžetinė įstaiga.</w:t>
      </w:r>
    </w:p>
    <w:p w14:paraId="198A7D71" w14:textId="77777777" w:rsidR="004E0AA8" w:rsidRPr="00A95765" w:rsidRDefault="004E0AA8" w:rsidP="004E0AA8">
      <w:pPr>
        <w:pStyle w:val="Sraopastraipa"/>
        <w:numPr>
          <w:ilvl w:val="0"/>
          <w:numId w:val="1"/>
        </w:numPr>
        <w:tabs>
          <w:tab w:val="left" w:pos="993"/>
        </w:tabs>
        <w:ind w:left="0" w:firstLine="992"/>
        <w:rPr>
          <w:szCs w:val="24"/>
        </w:rPr>
      </w:pPr>
      <w:r w:rsidRPr="00A95765">
        <w:rPr>
          <w:szCs w:val="24"/>
        </w:rPr>
        <w:t>Priklausomybė – savivaldybės mokykla.</w:t>
      </w:r>
    </w:p>
    <w:p w14:paraId="70FB0BE6" w14:textId="350D2B1E" w:rsidR="004E0AA8" w:rsidRPr="00A95765" w:rsidRDefault="004E0AA8" w:rsidP="004E0AA8">
      <w:pPr>
        <w:pStyle w:val="Sraopastraipa"/>
        <w:numPr>
          <w:ilvl w:val="0"/>
          <w:numId w:val="1"/>
        </w:numPr>
        <w:tabs>
          <w:tab w:val="left" w:pos="993"/>
        </w:tabs>
        <w:ind w:left="0" w:firstLine="992"/>
        <w:rPr>
          <w:szCs w:val="24"/>
        </w:rPr>
      </w:pPr>
      <w:r w:rsidRPr="00A95765">
        <w:rPr>
          <w:szCs w:val="24"/>
        </w:rPr>
        <w:t>Centro savininkė – Kėdainių rajono savivaldybė, kodas 111103885, adresas – J.</w:t>
      </w:r>
      <w:r w:rsidR="00647207">
        <w:rPr>
          <w:szCs w:val="24"/>
        </w:rPr>
        <w:t> </w:t>
      </w:r>
      <w:r w:rsidRPr="00A95765">
        <w:rPr>
          <w:szCs w:val="24"/>
        </w:rPr>
        <w:t xml:space="preserve">Basanavičiaus g. 36, 57288 Kėdainiai. </w:t>
      </w:r>
    </w:p>
    <w:p w14:paraId="6A046B11" w14:textId="77777777" w:rsidR="004E0AA8" w:rsidRPr="00A95765" w:rsidRDefault="004E0AA8" w:rsidP="004E0AA8">
      <w:pPr>
        <w:pStyle w:val="Sraopastraipa"/>
        <w:numPr>
          <w:ilvl w:val="0"/>
          <w:numId w:val="1"/>
        </w:numPr>
        <w:tabs>
          <w:tab w:val="left" w:pos="993"/>
        </w:tabs>
        <w:ind w:left="0" w:firstLine="992"/>
        <w:rPr>
          <w:szCs w:val="24"/>
        </w:rPr>
      </w:pPr>
      <w:r w:rsidRPr="00A95765">
        <w:rPr>
          <w:szCs w:val="24"/>
        </w:rPr>
        <w:t>Savininko teises ir pareigas įgyvendina – Kėdainių rajono savivaldybės taryba ir meras, kurie sprendžia Lietuvos Respublikos biudžetinių įstaigų įstatyme, Lietuvos Respublikos vietos savivaldos įstatyme, kituose Lietuvos Respublikos įstatymuose ir Nuostatuose jų kompetencijai priskirtus klausimus.</w:t>
      </w:r>
    </w:p>
    <w:p w14:paraId="468C5666" w14:textId="77777777" w:rsidR="004E0AA8" w:rsidRDefault="004E0AA8" w:rsidP="004E0AA8">
      <w:pPr>
        <w:pStyle w:val="Sraopastraipa"/>
        <w:numPr>
          <w:ilvl w:val="0"/>
          <w:numId w:val="1"/>
        </w:numPr>
        <w:tabs>
          <w:tab w:val="left" w:pos="993"/>
        </w:tabs>
        <w:ind w:left="0" w:firstLine="992"/>
        <w:rPr>
          <w:szCs w:val="24"/>
        </w:rPr>
      </w:pPr>
      <w:r w:rsidRPr="00A95765">
        <w:rPr>
          <w:szCs w:val="24"/>
        </w:rPr>
        <w:t>Centro buveinė – S. Dariaus ir S. Girėno g. 52, 57153 Kėdainiai.</w:t>
      </w:r>
    </w:p>
    <w:p w14:paraId="10DB5E20" w14:textId="77777777" w:rsidR="004E0AA8" w:rsidRDefault="004E0AA8" w:rsidP="004E0AA8">
      <w:pPr>
        <w:pStyle w:val="Sraopastraipa"/>
        <w:numPr>
          <w:ilvl w:val="0"/>
          <w:numId w:val="1"/>
        </w:numPr>
        <w:tabs>
          <w:tab w:val="left" w:pos="993"/>
        </w:tabs>
        <w:ind w:left="0" w:firstLine="992"/>
        <w:rPr>
          <w:szCs w:val="24"/>
        </w:rPr>
      </w:pPr>
      <w:r w:rsidRPr="00A95765">
        <w:rPr>
          <w:szCs w:val="24"/>
        </w:rPr>
        <w:t>Grupė – bendrojo ugdymo mokykla.</w:t>
      </w:r>
    </w:p>
    <w:p w14:paraId="4AB6A7A6" w14:textId="77777777" w:rsidR="004E0AA8" w:rsidRPr="00A95765" w:rsidRDefault="004E0AA8" w:rsidP="004E0AA8">
      <w:pPr>
        <w:pStyle w:val="Sraopastraipa"/>
        <w:numPr>
          <w:ilvl w:val="0"/>
          <w:numId w:val="1"/>
        </w:numPr>
        <w:tabs>
          <w:tab w:val="left" w:pos="993"/>
        </w:tabs>
        <w:ind w:left="0" w:firstLine="992"/>
        <w:rPr>
          <w:szCs w:val="24"/>
        </w:rPr>
      </w:pPr>
      <w:r w:rsidRPr="00A95765">
        <w:rPr>
          <w:szCs w:val="24"/>
        </w:rPr>
        <w:t>Pagrindinis tipas – gimnazija.</w:t>
      </w:r>
    </w:p>
    <w:p w14:paraId="5C4A63B8" w14:textId="77777777" w:rsidR="004E0AA8" w:rsidRPr="0023473A" w:rsidRDefault="004E0AA8" w:rsidP="004E0AA8">
      <w:pPr>
        <w:pStyle w:val="Sraopastraipa"/>
        <w:numPr>
          <w:ilvl w:val="0"/>
          <w:numId w:val="1"/>
        </w:numPr>
        <w:ind w:left="0" w:firstLine="992"/>
      </w:pPr>
      <w:r w:rsidRPr="00A95765">
        <w:rPr>
          <w:szCs w:val="24"/>
        </w:rPr>
        <w:t>Kiti tipai:</w:t>
      </w:r>
    </w:p>
    <w:p w14:paraId="2CE07092" w14:textId="77777777" w:rsidR="004E0AA8" w:rsidRDefault="004E0AA8" w:rsidP="004E0AA8">
      <w:pPr>
        <w:numPr>
          <w:ilvl w:val="1"/>
          <w:numId w:val="1"/>
        </w:numPr>
        <w:tabs>
          <w:tab w:val="left" w:pos="1276"/>
          <w:tab w:val="left" w:pos="1560"/>
        </w:tabs>
        <w:ind w:left="1423" w:hanging="431"/>
        <w:contextualSpacing/>
        <w:jc w:val="both"/>
        <w:rPr>
          <w:szCs w:val="24"/>
        </w:rPr>
      </w:pPr>
      <w:r w:rsidRPr="00886178">
        <w:rPr>
          <w:szCs w:val="24"/>
        </w:rPr>
        <w:t>neformaliojo vaikų švietimo mokykla</w:t>
      </w:r>
      <w:r>
        <w:rPr>
          <w:szCs w:val="24"/>
        </w:rPr>
        <w:t>;</w:t>
      </w:r>
      <w:r w:rsidRPr="00886178">
        <w:rPr>
          <w:szCs w:val="24"/>
        </w:rPr>
        <w:t xml:space="preserve"> </w:t>
      </w:r>
    </w:p>
    <w:p w14:paraId="394B6C01" w14:textId="77777777" w:rsidR="004E0AA8" w:rsidRPr="00886178" w:rsidRDefault="004E0AA8" w:rsidP="004E0AA8">
      <w:pPr>
        <w:numPr>
          <w:ilvl w:val="1"/>
          <w:numId w:val="1"/>
        </w:numPr>
        <w:tabs>
          <w:tab w:val="left" w:pos="1276"/>
          <w:tab w:val="left" w:pos="1560"/>
        </w:tabs>
        <w:ind w:left="1423" w:hanging="431"/>
        <w:contextualSpacing/>
        <w:jc w:val="both"/>
        <w:rPr>
          <w:szCs w:val="24"/>
        </w:rPr>
      </w:pPr>
      <w:r w:rsidRPr="00886178">
        <w:rPr>
          <w:szCs w:val="24"/>
        </w:rPr>
        <w:t>neformaliojo suaugusiųjų švietimo mokykla;</w:t>
      </w:r>
    </w:p>
    <w:p w14:paraId="1D7B2979" w14:textId="77777777" w:rsidR="004E0AA8" w:rsidRPr="0023473A" w:rsidRDefault="004E0AA8" w:rsidP="004E0AA8">
      <w:pPr>
        <w:numPr>
          <w:ilvl w:val="1"/>
          <w:numId w:val="1"/>
        </w:numPr>
        <w:tabs>
          <w:tab w:val="left" w:pos="1276"/>
          <w:tab w:val="left" w:pos="1560"/>
        </w:tabs>
        <w:ind w:left="1423" w:hanging="431"/>
        <w:contextualSpacing/>
        <w:jc w:val="both"/>
        <w:rPr>
          <w:szCs w:val="24"/>
        </w:rPr>
      </w:pPr>
      <w:r>
        <w:rPr>
          <w:szCs w:val="24"/>
        </w:rPr>
        <w:t>kitas švietimo teikėjas.</w:t>
      </w:r>
    </w:p>
    <w:p w14:paraId="18F2C8E6" w14:textId="77777777" w:rsidR="004E0AA8" w:rsidRDefault="004E0AA8" w:rsidP="004E0AA8">
      <w:pPr>
        <w:pStyle w:val="Sraopastraipa"/>
        <w:numPr>
          <w:ilvl w:val="0"/>
          <w:numId w:val="1"/>
        </w:numPr>
        <w:ind w:left="0" w:firstLine="992"/>
      </w:pPr>
      <w:r>
        <w:t>Pagrindinė paskirtis – gimnazijos tipo suaugusiųjų gimnazija, kodas 31251500.</w:t>
      </w:r>
    </w:p>
    <w:p w14:paraId="3511CD0A" w14:textId="77777777" w:rsidR="004E0AA8" w:rsidRDefault="004E0AA8" w:rsidP="004E0AA8">
      <w:pPr>
        <w:pStyle w:val="Sraopastraipa"/>
        <w:numPr>
          <w:ilvl w:val="0"/>
          <w:numId w:val="1"/>
        </w:numPr>
        <w:ind w:left="0" w:firstLine="992"/>
      </w:pPr>
      <w:r>
        <w:t>Kitos paskirtys:</w:t>
      </w:r>
    </w:p>
    <w:p w14:paraId="06F3B5EE" w14:textId="77777777" w:rsidR="004E0AA8" w:rsidRPr="00E535D6" w:rsidRDefault="004E0AA8" w:rsidP="004E0AA8">
      <w:pPr>
        <w:pStyle w:val="Sraopastraipa"/>
        <w:numPr>
          <w:ilvl w:val="1"/>
          <w:numId w:val="1"/>
        </w:numPr>
        <w:tabs>
          <w:tab w:val="left" w:pos="1560"/>
        </w:tabs>
        <w:ind w:left="1105" w:hanging="113"/>
      </w:pPr>
      <w:r w:rsidRPr="004B435A">
        <w:rPr>
          <w:szCs w:val="24"/>
        </w:rPr>
        <w:t>profesinio mokymo įstaiga, teikianti tęstinį profesinį mokymą, kodas 31313102;</w:t>
      </w:r>
    </w:p>
    <w:p w14:paraId="4E970EE7" w14:textId="77777777" w:rsidR="004E0AA8" w:rsidRPr="00E535D6" w:rsidRDefault="004E0AA8" w:rsidP="004E0AA8">
      <w:pPr>
        <w:pStyle w:val="Sraopastraipa"/>
        <w:numPr>
          <w:ilvl w:val="1"/>
          <w:numId w:val="2"/>
        </w:numPr>
        <w:tabs>
          <w:tab w:val="left" w:pos="1560"/>
        </w:tabs>
      </w:pPr>
      <w:r w:rsidRPr="00E535D6">
        <w:t>neformaliojo suaugusiųjų švietimo grupės universalus daugiafunkcis centras, kodas 31814109.</w:t>
      </w:r>
    </w:p>
    <w:p w14:paraId="14238A8A" w14:textId="77777777" w:rsidR="004E0AA8" w:rsidRPr="003D0C18" w:rsidRDefault="004E0AA8" w:rsidP="004E0AA8">
      <w:pPr>
        <w:pStyle w:val="prastasis1"/>
        <w:numPr>
          <w:ilvl w:val="0"/>
          <w:numId w:val="1"/>
        </w:numPr>
        <w:pBdr>
          <w:top w:val="nil"/>
          <w:left w:val="nil"/>
          <w:bottom w:val="nil"/>
          <w:right w:val="nil"/>
          <w:between w:val="nil"/>
        </w:pBdr>
        <w:tabs>
          <w:tab w:val="left" w:pos="1134"/>
          <w:tab w:val="left" w:pos="1276"/>
        </w:tabs>
        <w:ind w:left="0" w:firstLine="992"/>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 kalba – lietuvių.</w:t>
      </w:r>
    </w:p>
    <w:p w14:paraId="328682B6" w14:textId="77777777" w:rsidR="004E0AA8" w:rsidRDefault="004E0AA8" w:rsidP="004E0AA8">
      <w:pPr>
        <w:pStyle w:val="prastasis1"/>
        <w:numPr>
          <w:ilvl w:val="0"/>
          <w:numId w:val="1"/>
        </w:numPr>
        <w:pBdr>
          <w:top w:val="nil"/>
          <w:left w:val="nil"/>
          <w:bottom w:val="nil"/>
          <w:right w:val="nil"/>
          <w:between w:val="nil"/>
        </w:pBdr>
        <w:tabs>
          <w:tab w:val="left" w:pos="1134"/>
          <w:tab w:val="left" w:pos="1276"/>
        </w:tabs>
        <w:ind w:left="0" w:firstLine="992"/>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Mokymosi formos:</w:t>
      </w:r>
    </w:p>
    <w:p w14:paraId="6D514AE5" w14:textId="77777777" w:rsidR="004E0AA8" w:rsidRDefault="004E0AA8" w:rsidP="004E0AA8">
      <w:pPr>
        <w:pStyle w:val="prastasis1"/>
        <w:numPr>
          <w:ilvl w:val="1"/>
          <w:numId w:val="5"/>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6210D7">
        <w:rPr>
          <w:rFonts w:ascii="Times New Roman" w:eastAsia="Times New Roman" w:hAnsi="Times New Roman" w:cs="Times New Roman"/>
          <w:sz w:val="24"/>
          <w:szCs w:val="24"/>
        </w:rPr>
        <w:t>grupinio mokymosi;</w:t>
      </w:r>
    </w:p>
    <w:p w14:paraId="62B317AB" w14:textId="77777777" w:rsidR="004E0AA8" w:rsidRPr="006210D7" w:rsidRDefault="004E0AA8" w:rsidP="004E0AA8">
      <w:pPr>
        <w:pStyle w:val="prastasis1"/>
        <w:numPr>
          <w:ilvl w:val="1"/>
          <w:numId w:val="5"/>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6210D7">
        <w:rPr>
          <w:rFonts w:ascii="Times New Roman" w:eastAsia="Times New Roman" w:hAnsi="Times New Roman" w:cs="Times New Roman"/>
          <w:sz w:val="24"/>
          <w:szCs w:val="24"/>
        </w:rPr>
        <w:t>pavienio mokymosi</w:t>
      </w:r>
      <w:r>
        <w:rPr>
          <w:rFonts w:ascii="Times New Roman" w:eastAsia="Times New Roman" w:hAnsi="Times New Roman" w:cs="Times New Roman"/>
          <w:sz w:val="24"/>
          <w:szCs w:val="24"/>
        </w:rPr>
        <w:t>.</w:t>
      </w:r>
    </w:p>
    <w:p w14:paraId="0B9FEB4B" w14:textId="77777777" w:rsidR="004E0AA8" w:rsidRPr="003D0C18" w:rsidRDefault="004E0AA8" w:rsidP="004E0AA8">
      <w:pPr>
        <w:pStyle w:val="prastasis1"/>
        <w:numPr>
          <w:ilvl w:val="0"/>
          <w:numId w:val="3"/>
        </w:numPr>
        <w:pBdr>
          <w:top w:val="nil"/>
          <w:left w:val="nil"/>
          <w:bottom w:val="nil"/>
          <w:right w:val="nil"/>
          <w:between w:val="nil"/>
        </w:pBdr>
        <w:ind w:left="0" w:firstLine="992"/>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 proceso organizavimo būdai:</w:t>
      </w:r>
    </w:p>
    <w:p w14:paraId="11124C81" w14:textId="77777777" w:rsidR="004E0AA8" w:rsidRDefault="004E0AA8" w:rsidP="004E0AA8">
      <w:pPr>
        <w:pStyle w:val="prastasis1"/>
        <w:numPr>
          <w:ilvl w:val="1"/>
          <w:numId w:val="4"/>
        </w:numPr>
        <w:pBdr>
          <w:top w:val="nil"/>
          <w:left w:val="nil"/>
          <w:bottom w:val="nil"/>
          <w:right w:val="nil"/>
          <w:between w:val="nil"/>
        </w:pBdr>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grupinio mokymo</w:t>
      </w:r>
      <w:r>
        <w:rPr>
          <w:rFonts w:ascii="Times New Roman" w:eastAsia="Times New Roman" w:hAnsi="Times New Roman" w:cs="Times New Roman"/>
          <w:sz w:val="24"/>
          <w:szCs w:val="24"/>
        </w:rPr>
        <w:t>si forma įgyvendinama kasdieniu būdu;</w:t>
      </w:r>
    </w:p>
    <w:p w14:paraId="060DA372" w14:textId="77777777" w:rsidR="004E0AA8" w:rsidRDefault="004E0AA8" w:rsidP="004E0AA8">
      <w:pPr>
        <w:pStyle w:val="prastasis1"/>
        <w:numPr>
          <w:ilvl w:val="1"/>
          <w:numId w:val="4"/>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grupinio mokymosi forma įgyvendinama </w:t>
      </w:r>
      <w:r w:rsidRPr="003D0C18">
        <w:rPr>
          <w:rFonts w:ascii="Times New Roman" w:eastAsia="Times New Roman" w:hAnsi="Times New Roman" w:cs="Times New Roman"/>
          <w:sz w:val="24"/>
          <w:szCs w:val="24"/>
        </w:rPr>
        <w:t>neakivaizdiniu</w:t>
      </w:r>
      <w:r>
        <w:rPr>
          <w:rFonts w:ascii="Times New Roman" w:eastAsia="Times New Roman" w:hAnsi="Times New Roman" w:cs="Times New Roman"/>
          <w:sz w:val="24"/>
          <w:szCs w:val="24"/>
        </w:rPr>
        <w:t xml:space="preserve"> būdu;</w:t>
      </w:r>
      <w:r w:rsidRPr="003D0C18">
        <w:rPr>
          <w:rFonts w:ascii="Times New Roman" w:eastAsia="Times New Roman" w:hAnsi="Times New Roman" w:cs="Times New Roman"/>
          <w:sz w:val="24"/>
          <w:szCs w:val="24"/>
        </w:rPr>
        <w:t xml:space="preserve"> </w:t>
      </w:r>
    </w:p>
    <w:p w14:paraId="5443F0D4" w14:textId="77777777" w:rsidR="004E0AA8" w:rsidRPr="003D0C18" w:rsidRDefault="004E0AA8" w:rsidP="004E0AA8">
      <w:pPr>
        <w:pStyle w:val="prastasis1"/>
        <w:numPr>
          <w:ilvl w:val="1"/>
          <w:numId w:val="4"/>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grupinio mokymosi forma įgyvendinama </w:t>
      </w:r>
      <w:r w:rsidRPr="003D0C18">
        <w:rPr>
          <w:rFonts w:ascii="Times New Roman" w:eastAsia="Times New Roman" w:hAnsi="Times New Roman" w:cs="Times New Roman"/>
          <w:sz w:val="24"/>
          <w:szCs w:val="24"/>
        </w:rPr>
        <w:t>nuotoliniu būd</w:t>
      </w:r>
      <w:r>
        <w:rPr>
          <w:rFonts w:ascii="Times New Roman" w:eastAsia="Times New Roman" w:hAnsi="Times New Roman" w:cs="Times New Roman"/>
          <w:sz w:val="24"/>
          <w:szCs w:val="24"/>
        </w:rPr>
        <w:t>u</w:t>
      </w:r>
      <w:r w:rsidRPr="003D0C18">
        <w:rPr>
          <w:rFonts w:ascii="Times New Roman" w:eastAsia="Times New Roman" w:hAnsi="Times New Roman" w:cs="Times New Roman"/>
          <w:sz w:val="24"/>
          <w:szCs w:val="24"/>
        </w:rPr>
        <w:t>;</w:t>
      </w:r>
    </w:p>
    <w:p w14:paraId="4D7AD97E" w14:textId="77777777" w:rsidR="004E0AA8" w:rsidRDefault="004E0AA8" w:rsidP="004E0AA8">
      <w:pPr>
        <w:pStyle w:val="prastasis1"/>
        <w:numPr>
          <w:ilvl w:val="1"/>
          <w:numId w:val="4"/>
        </w:numPr>
        <w:pBdr>
          <w:top w:val="nil"/>
          <w:left w:val="nil"/>
          <w:bottom w:val="nil"/>
          <w:right w:val="nil"/>
          <w:between w:val="nil"/>
        </w:pBdr>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lastRenderedPageBreak/>
        <w:t xml:space="preserve">pavienio mokymosi forma įgyvendinama savarankišku </w:t>
      </w:r>
      <w:r>
        <w:rPr>
          <w:rFonts w:ascii="Times New Roman" w:eastAsia="Times New Roman" w:hAnsi="Times New Roman" w:cs="Times New Roman"/>
          <w:sz w:val="24"/>
          <w:szCs w:val="24"/>
        </w:rPr>
        <w:t>būdu;</w:t>
      </w:r>
    </w:p>
    <w:p w14:paraId="7CF6A6DD" w14:textId="77777777" w:rsidR="004E0AA8" w:rsidRPr="004423D9" w:rsidRDefault="004E0AA8" w:rsidP="004E0AA8">
      <w:pPr>
        <w:pStyle w:val="prastasis1"/>
        <w:numPr>
          <w:ilvl w:val="1"/>
          <w:numId w:val="4"/>
        </w:numPr>
        <w:pBdr>
          <w:top w:val="nil"/>
          <w:left w:val="nil"/>
          <w:bottom w:val="nil"/>
          <w:right w:val="nil"/>
          <w:between w:val="nil"/>
        </w:pBdr>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pavie</w:t>
      </w:r>
      <w:r>
        <w:rPr>
          <w:rFonts w:ascii="Times New Roman" w:eastAsia="Times New Roman" w:hAnsi="Times New Roman" w:cs="Times New Roman"/>
          <w:sz w:val="24"/>
          <w:szCs w:val="24"/>
        </w:rPr>
        <w:t>nio mokymosi forma įgyvendinama</w:t>
      </w:r>
      <w:r w:rsidRPr="003D0C18">
        <w:rPr>
          <w:rFonts w:ascii="Times New Roman" w:eastAsia="Times New Roman" w:hAnsi="Times New Roman" w:cs="Times New Roman"/>
          <w:sz w:val="24"/>
          <w:szCs w:val="24"/>
        </w:rPr>
        <w:t xml:space="preserve"> nuotoliniu būd</w:t>
      </w:r>
      <w:r>
        <w:rPr>
          <w:rFonts w:ascii="Times New Roman" w:eastAsia="Times New Roman" w:hAnsi="Times New Roman" w:cs="Times New Roman"/>
          <w:sz w:val="24"/>
          <w:szCs w:val="24"/>
        </w:rPr>
        <w:t>u.</w:t>
      </w:r>
    </w:p>
    <w:p w14:paraId="1D6C624D" w14:textId="77777777" w:rsidR="004E0AA8" w:rsidRPr="00886178" w:rsidRDefault="004E0AA8" w:rsidP="004E0AA8">
      <w:pPr>
        <w:pStyle w:val="prastasis1"/>
        <w:numPr>
          <w:ilvl w:val="0"/>
          <w:numId w:val="3"/>
        </w:numPr>
        <w:pBdr>
          <w:top w:val="nil"/>
          <w:left w:val="nil"/>
          <w:bottom w:val="nil"/>
          <w:right w:val="nil"/>
          <w:between w:val="nil"/>
        </w:pBdr>
        <w:tabs>
          <w:tab w:val="left" w:pos="1134"/>
        </w:tabs>
        <w:ind w:left="0" w:firstLine="992"/>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Vykdomos švietimo programos:</w:t>
      </w:r>
    </w:p>
    <w:p w14:paraId="6203DABE" w14:textId="77777777" w:rsidR="004E0AA8" w:rsidRPr="003D0C1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suaugusiųjų pagrindinio ugdymo programos antroji dalis;</w:t>
      </w:r>
    </w:p>
    <w:p w14:paraId="48EBA2C2" w14:textId="77777777" w:rsidR="004E0AA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akredituota suaugusiųjų</w:t>
      </w:r>
      <w:r w:rsidRPr="003D0C18">
        <w:rPr>
          <w:rFonts w:ascii="Times New Roman" w:eastAsia="Times New Roman" w:hAnsi="Times New Roman" w:cs="Times New Roman"/>
          <w:color w:val="000000"/>
          <w:sz w:val="24"/>
          <w:szCs w:val="24"/>
        </w:rPr>
        <w:t xml:space="preserve"> vidurinio ugdymo;</w:t>
      </w:r>
    </w:p>
    <w:p w14:paraId="12CFD05C" w14:textId="77777777" w:rsidR="004E0AA8" w:rsidRPr="003D0C1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tęstinio </w:t>
      </w:r>
      <w:r w:rsidRPr="003D0C18">
        <w:rPr>
          <w:rFonts w:ascii="Times New Roman" w:eastAsia="Times New Roman" w:hAnsi="Times New Roman" w:cs="Times New Roman"/>
          <w:color w:val="000000"/>
          <w:sz w:val="24"/>
          <w:szCs w:val="24"/>
        </w:rPr>
        <w:t>profesinio mokymo;</w:t>
      </w:r>
    </w:p>
    <w:p w14:paraId="497911C5" w14:textId="77777777" w:rsidR="004E0AA8" w:rsidRPr="003D0C1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neformaliojo vaikų švietimo;</w:t>
      </w:r>
    </w:p>
    <w:p w14:paraId="44AB7CD2" w14:textId="77777777" w:rsidR="004E0AA8" w:rsidRPr="007674C6"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ne</w:t>
      </w:r>
      <w:r>
        <w:rPr>
          <w:rFonts w:ascii="Times New Roman" w:eastAsia="Times New Roman" w:hAnsi="Times New Roman" w:cs="Times New Roman"/>
          <w:sz w:val="24"/>
          <w:szCs w:val="24"/>
        </w:rPr>
        <w:t>formaliojo suaugusiųjų švietimo.</w:t>
      </w:r>
    </w:p>
    <w:p w14:paraId="01E05E5B" w14:textId="77777777" w:rsidR="004E0AA8" w:rsidRPr="00917338" w:rsidRDefault="004E0AA8" w:rsidP="004E0AA8">
      <w:pPr>
        <w:pStyle w:val="prastasis1"/>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Išduodami mokymosi pasiekimus įteisinantys dokumentai:</w:t>
      </w:r>
    </w:p>
    <w:p w14:paraId="17908946" w14:textId="77777777" w:rsidR="004E0AA8" w:rsidRPr="0088617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mokymosi pasiekimų pažymėjimas;</w:t>
      </w:r>
    </w:p>
    <w:p w14:paraId="1EEF0F76" w14:textId="77777777" w:rsidR="004E0AA8" w:rsidRPr="003D0C1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pagrindinio ugdymo pasiekimų pažymėjimas;</w:t>
      </w:r>
    </w:p>
    <w:p w14:paraId="5430E1DB" w14:textId="77777777" w:rsidR="004E0AA8" w:rsidRPr="0088617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vidurinio ugdymo pasiekimų pažymėjimas;</w:t>
      </w:r>
    </w:p>
    <w:p w14:paraId="72556D0A" w14:textId="77777777" w:rsidR="004E0AA8" w:rsidRPr="003D0C1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pagrindinio išsilavinimo pažymėjimas;</w:t>
      </w:r>
    </w:p>
    <w:p w14:paraId="52451AB5" w14:textId="77777777" w:rsidR="004E0AA8" w:rsidRPr="003D0C1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brandos atestatas</w:t>
      </w:r>
      <w:r>
        <w:rPr>
          <w:rFonts w:ascii="Times New Roman" w:eastAsia="Times New Roman" w:hAnsi="Times New Roman" w:cs="Times New Roman"/>
          <w:sz w:val="24"/>
          <w:szCs w:val="24"/>
        </w:rPr>
        <w:t>;</w:t>
      </w:r>
    </w:p>
    <w:p w14:paraId="401E782E" w14:textId="77777777" w:rsidR="004E0AA8" w:rsidRPr="003D0C1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profesinio mokymo diplomas;</w:t>
      </w:r>
    </w:p>
    <w:p w14:paraId="6BF56229" w14:textId="77777777" w:rsidR="004E0AA8" w:rsidRPr="003D0C18" w:rsidRDefault="004E0AA8" w:rsidP="004E0AA8">
      <w:pPr>
        <w:numPr>
          <w:ilvl w:val="1"/>
          <w:numId w:val="6"/>
        </w:numPr>
        <w:tabs>
          <w:tab w:val="left" w:pos="0"/>
          <w:tab w:val="left" w:pos="1276"/>
          <w:tab w:val="left" w:pos="1418"/>
        </w:tabs>
        <w:contextualSpacing/>
        <w:jc w:val="both"/>
        <w:rPr>
          <w:szCs w:val="24"/>
        </w:rPr>
      </w:pPr>
      <w:r w:rsidRPr="003D0C18">
        <w:rPr>
          <w:szCs w:val="24"/>
        </w:rPr>
        <w:t>valstybinės kalbos mokėjimo pažymėjimas;</w:t>
      </w:r>
    </w:p>
    <w:p w14:paraId="3FC3BCD9" w14:textId="77777777" w:rsidR="004E0AA8" w:rsidRPr="003D0C18" w:rsidRDefault="004E0AA8" w:rsidP="004E0AA8">
      <w:pPr>
        <w:numPr>
          <w:ilvl w:val="1"/>
          <w:numId w:val="6"/>
        </w:numPr>
        <w:tabs>
          <w:tab w:val="left" w:pos="0"/>
          <w:tab w:val="left" w:pos="1276"/>
          <w:tab w:val="left" w:pos="1418"/>
        </w:tabs>
        <w:contextualSpacing/>
        <w:jc w:val="both"/>
        <w:rPr>
          <w:szCs w:val="24"/>
        </w:rPr>
      </w:pPr>
      <w:r w:rsidRPr="003D0C18">
        <w:rPr>
          <w:szCs w:val="24"/>
        </w:rPr>
        <w:t>valstybinės kalbos ir Lietuvos Respublikos Konstitucijos pagrindų egzaminų laikymo pažymėjimas;</w:t>
      </w:r>
    </w:p>
    <w:p w14:paraId="5330B7B5" w14:textId="77777777" w:rsidR="004E0AA8" w:rsidRDefault="004E0AA8" w:rsidP="004E0AA8">
      <w:pPr>
        <w:numPr>
          <w:ilvl w:val="1"/>
          <w:numId w:val="6"/>
        </w:numPr>
        <w:tabs>
          <w:tab w:val="left" w:pos="0"/>
          <w:tab w:val="left" w:pos="1276"/>
          <w:tab w:val="left" w:pos="1418"/>
        </w:tabs>
        <w:contextualSpacing/>
        <w:jc w:val="both"/>
        <w:rPr>
          <w:szCs w:val="24"/>
        </w:rPr>
      </w:pPr>
      <w:r w:rsidRPr="003D0C18">
        <w:rPr>
          <w:szCs w:val="24"/>
        </w:rPr>
        <w:t>pažymėjimas</w:t>
      </w:r>
      <w:r>
        <w:rPr>
          <w:szCs w:val="24"/>
        </w:rPr>
        <w:t>.</w:t>
      </w:r>
    </w:p>
    <w:p w14:paraId="0F0483A8" w14:textId="77777777" w:rsidR="004E0AA8" w:rsidRPr="006210D7" w:rsidRDefault="004E0AA8" w:rsidP="004E0AA8">
      <w:pPr>
        <w:numPr>
          <w:ilvl w:val="0"/>
          <w:numId w:val="7"/>
        </w:numPr>
        <w:tabs>
          <w:tab w:val="left" w:pos="0"/>
          <w:tab w:val="left" w:pos="1276"/>
          <w:tab w:val="left" w:pos="1418"/>
        </w:tabs>
        <w:contextualSpacing/>
        <w:jc w:val="both"/>
        <w:rPr>
          <w:szCs w:val="24"/>
        </w:rPr>
      </w:pPr>
      <w:r w:rsidRPr="006210D7">
        <w:rPr>
          <w:szCs w:val="24"/>
        </w:rPr>
        <w:t>Centras yra viešasis juridinis asmuo, turintis antspaudą su Kėdainių rajono savivaldybės herbu ir Centro pavadinimu, atributiką, atsiskaitomąją ir kitas sąskaitas Lietuvos Respublikos įregistruotuose bankuose.</w:t>
      </w:r>
    </w:p>
    <w:p w14:paraId="3B3B82E6" w14:textId="77777777" w:rsidR="004E0AA8" w:rsidRPr="003D0C18" w:rsidRDefault="004E0AA8" w:rsidP="004E0AA8">
      <w:pPr>
        <w:numPr>
          <w:ilvl w:val="0"/>
          <w:numId w:val="6"/>
        </w:numPr>
        <w:tabs>
          <w:tab w:val="left" w:pos="0"/>
          <w:tab w:val="left" w:pos="1080"/>
          <w:tab w:val="left" w:pos="1260"/>
          <w:tab w:val="left" w:pos="1701"/>
        </w:tabs>
        <w:contextualSpacing/>
        <w:jc w:val="both"/>
        <w:rPr>
          <w:szCs w:val="24"/>
        </w:rPr>
      </w:pPr>
      <w:r w:rsidRPr="003D0C18">
        <w:rPr>
          <w:szCs w:val="24"/>
          <w:shd w:val="clear" w:color="auto" w:fill="FFFFFF"/>
        </w:rPr>
        <w:t>Centro struktūriniai padaliniai:</w:t>
      </w:r>
    </w:p>
    <w:p w14:paraId="7519743D" w14:textId="77777777" w:rsidR="004E0AA8" w:rsidRPr="00844E2F" w:rsidRDefault="004E0AA8" w:rsidP="004E0AA8">
      <w:pPr>
        <w:numPr>
          <w:ilvl w:val="1"/>
          <w:numId w:val="6"/>
        </w:numPr>
        <w:tabs>
          <w:tab w:val="left" w:pos="0"/>
          <w:tab w:val="left" w:pos="1276"/>
        </w:tabs>
        <w:contextualSpacing/>
        <w:jc w:val="both"/>
        <w:rPr>
          <w:szCs w:val="24"/>
        </w:rPr>
      </w:pPr>
      <w:r>
        <w:rPr>
          <w:szCs w:val="24"/>
          <w:shd w:val="clear" w:color="auto" w:fill="FFFFFF"/>
        </w:rPr>
        <w:t>Suaugusiųjų skyrius;</w:t>
      </w:r>
    </w:p>
    <w:p w14:paraId="6C8D3B53" w14:textId="77777777"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Neformaliojo vaikų švietimo skyrius. Neformaliojo</w:t>
      </w:r>
      <w:r>
        <w:rPr>
          <w:rFonts w:ascii="Times New Roman" w:eastAsia="Times New Roman" w:hAnsi="Times New Roman" w:cs="Times New Roman"/>
          <w:color w:val="000000"/>
          <w:sz w:val="24"/>
          <w:szCs w:val="24"/>
        </w:rPr>
        <w:t xml:space="preserve"> vaikų švietimo skyriuje veikia </w:t>
      </w:r>
      <w:r w:rsidRPr="006531EB">
        <w:rPr>
          <w:rFonts w:ascii="Times New Roman" w:eastAsia="Times New Roman" w:hAnsi="Times New Roman" w:cs="Times New Roman"/>
          <w:color w:val="000000"/>
          <w:sz w:val="24"/>
          <w:szCs w:val="24"/>
        </w:rPr>
        <w:t>Vairavimo mokykla;</w:t>
      </w:r>
    </w:p>
    <w:p w14:paraId="0129C00A" w14:textId="77777777"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Neformaliojo suaugusiųjų švietimo skyrius. Neformaliojo suaugusiųjų švietimo skyriuje veikia Trečiojo amžiaus universitetas, Atvirasis jaunimo centras ir (arba) erdvės.</w:t>
      </w:r>
    </w:p>
    <w:p w14:paraId="39B8EDDD" w14:textId="77777777" w:rsidR="004E0AA8" w:rsidRPr="006531EB" w:rsidRDefault="004E0AA8" w:rsidP="00ED4C6E">
      <w:pPr>
        <w:pStyle w:val="prastasis1"/>
        <w:numPr>
          <w:ilvl w:val="0"/>
          <w:numId w:val="6"/>
        </w:numPr>
        <w:pBdr>
          <w:top w:val="nil"/>
          <w:left w:val="nil"/>
          <w:bottom w:val="nil"/>
          <w:right w:val="nil"/>
          <w:between w:val="nil"/>
        </w:pBdr>
        <w:tabs>
          <w:tab w:val="left" w:pos="1276"/>
        </w:tabs>
        <w:ind w:left="0" w:firstLine="992"/>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Struktūrinių padalinių veiklą reglamentuoja Centro direktoriaus patvirtinti skyrių nuostatai.</w:t>
      </w:r>
    </w:p>
    <w:p w14:paraId="068A13E7" w14:textId="77777777" w:rsidR="004E0AA8" w:rsidRDefault="004E0AA8" w:rsidP="004E0AA8">
      <w:pPr>
        <w:pStyle w:val="prastasis1"/>
        <w:numPr>
          <w:ilvl w:val="0"/>
          <w:numId w:val="6"/>
        </w:numPr>
        <w:pBdr>
          <w:top w:val="nil"/>
          <w:left w:val="nil"/>
          <w:bottom w:val="nil"/>
          <w:right w:val="nil"/>
          <w:between w:val="nil"/>
        </w:pBdr>
        <w:tabs>
          <w:tab w:val="left" w:pos="1276"/>
        </w:tabs>
        <w:ind w:left="0" w:firstLine="992"/>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Centras vadovaujasi Lietuvos Respublikos Konstitucija, Lietuvos Respublikos švietimo ir kitais įstatymais, Lietuvos Respublikos Vyriausybės nutarimais, Lietuvos Respublikos švietimo, mokslo ir sporto ministro įsakymais, Kėdainių rajono savivaldybės tarybos sprendimais, kitais teisės aktais ir šiais Nuostatais.</w:t>
      </w:r>
    </w:p>
    <w:p w14:paraId="7A2A30F9" w14:textId="77777777" w:rsidR="004E0AA8" w:rsidRPr="006531EB" w:rsidRDefault="004E0AA8" w:rsidP="004E0AA8">
      <w:pPr>
        <w:pStyle w:val="prastasis1"/>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p>
    <w:p w14:paraId="3FA5B92B" w14:textId="77777777" w:rsidR="004E0AA8" w:rsidRPr="006531EB" w:rsidRDefault="004E0AA8" w:rsidP="004E0AA8">
      <w:pPr>
        <w:pStyle w:val="prastasis1"/>
        <w:pBdr>
          <w:top w:val="nil"/>
          <w:left w:val="nil"/>
          <w:bottom w:val="nil"/>
          <w:right w:val="nil"/>
          <w:between w:val="nil"/>
        </w:pBdr>
        <w:tabs>
          <w:tab w:val="left" w:pos="1276"/>
        </w:tabs>
        <w:jc w:val="center"/>
        <w:rPr>
          <w:rFonts w:ascii="Times New Roman" w:eastAsia="Times New Roman" w:hAnsi="Times New Roman" w:cs="Times New Roman"/>
          <w:b/>
          <w:color w:val="000000"/>
          <w:sz w:val="24"/>
          <w:szCs w:val="24"/>
        </w:rPr>
      </w:pPr>
      <w:r w:rsidRPr="006531EB">
        <w:rPr>
          <w:rFonts w:ascii="Times New Roman" w:eastAsia="Times New Roman" w:hAnsi="Times New Roman" w:cs="Times New Roman"/>
          <w:b/>
          <w:color w:val="000000"/>
          <w:sz w:val="24"/>
          <w:szCs w:val="24"/>
        </w:rPr>
        <w:t>II SKYRIUS</w:t>
      </w:r>
    </w:p>
    <w:p w14:paraId="53BD7213" w14:textId="77777777" w:rsidR="004E0AA8" w:rsidRDefault="004E0AA8" w:rsidP="004E0AA8">
      <w:pPr>
        <w:pStyle w:val="prastasis1"/>
        <w:pBdr>
          <w:top w:val="nil"/>
          <w:left w:val="nil"/>
          <w:bottom w:val="nil"/>
          <w:right w:val="nil"/>
          <w:between w:val="nil"/>
        </w:pBdr>
        <w:tabs>
          <w:tab w:val="left" w:pos="1276"/>
        </w:tabs>
        <w:jc w:val="center"/>
        <w:rPr>
          <w:rFonts w:ascii="Times New Roman" w:eastAsia="Times New Roman" w:hAnsi="Times New Roman" w:cs="Times New Roman"/>
          <w:b/>
          <w:color w:val="000000"/>
          <w:sz w:val="24"/>
          <w:szCs w:val="24"/>
        </w:rPr>
      </w:pPr>
      <w:r w:rsidRPr="006531EB">
        <w:rPr>
          <w:rFonts w:ascii="Times New Roman" w:eastAsia="Times New Roman" w:hAnsi="Times New Roman" w:cs="Times New Roman"/>
          <w:b/>
          <w:color w:val="000000"/>
          <w:sz w:val="24"/>
          <w:szCs w:val="24"/>
        </w:rPr>
        <w:t xml:space="preserve">CENTRO VEIKLOS SRITIS IR RŪŠYS, </w:t>
      </w:r>
      <w:r>
        <w:rPr>
          <w:rFonts w:ascii="Times New Roman" w:eastAsia="Times New Roman" w:hAnsi="Times New Roman" w:cs="Times New Roman"/>
          <w:b/>
          <w:color w:val="000000"/>
          <w:sz w:val="24"/>
          <w:szCs w:val="24"/>
        </w:rPr>
        <w:t xml:space="preserve">TIKSLAS, UŽDAVINIAI, FUNKCIJOS, </w:t>
      </w:r>
      <w:r w:rsidRPr="006531EB">
        <w:rPr>
          <w:rFonts w:ascii="Times New Roman" w:eastAsia="Times New Roman" w:hAnsi="Times New Roman" w:cs="Times New Roman"/>
          <w:b/>
          <w:color w:val="000000"/>
          <w:sz w:val="24"/>
          <w:szCs w:val="24"/>
        </w:rPr>
        <w:t>MOKYMOSI PASIEKIMUS ĮTEISINANČIŲ DOKUMENTŲ IŠDAVIMAS</w:t>
      </w:r>
    </w:p>
    <w:p w14:paraId="25CE195F" w14:textId="77777777" w:rsidR="004E0AA8" w:rsidRDefault="004E0AA8" w:rsidP="004E0AA8">
      <w:pPr>
        <w:pStyle w:val="prastasis1"/>
        <w:pBdr>
          <w:top w:val="nil"/>
          <w:left w:val="nil"/>
          <w:bottom w:val="nil"/>
          <w:right w:val="nil"/>
          <w:between w:val="nil"/>
        </w:pBdr>
        <w:tabs>
          <w:tab w:val="left" w:pos="1276"/>
        </w:tabs>
        <w:ind w:left="992"/>
        <w:jc w:val="both"/>
        <w:rPr>
          <w:rFonts w:ascii="Times New Roman" w:eastAsia="Times New Roman" w:hAnsi="Times New Roman" w:cs="Times New Roman"/>
          <w:color w:val="000000"/>
          <w:sz w:val="24"/>
          <w:szCs w:val="24"/>
        </w:rPr>
      </w:pPr>
    </w:p>
    <w:p w14:paraId="6EB01C83" w14:textId="77777777" w:rsidR="004E0AA8" w:rsidRPr="006531EB" w:rsidRDefault="004E0AA8" w:rsidP="004E0AA8">
      <w:pPr>
        <w:pStyle w:val="prastasis1"/>
        <w:numPr>
          <w:ilvl w:val="0"/>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Veiklos sritis – švietimas.</w:t>
      </w:r>
    </w:p>
    <w:p w14:paraId="7542C6F9" w14:textId="77777777" w:rsidR="004E0AA8" w:rsidRPr="006531EB" w:rsidRDefault="004E0AA8" w:rsidP="004E0AA8">
      <w:pPr>
        <w:pStyle w:val="prastasis1"/>
        <w:numPr>
          <w:ilvl w:val="0"/>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Švietimo veiklos rūšys:</w:t>
      </w:r>
    </w:p>
    <w:p w14:paraId="1DD82230" w14:textId="77777777" w:rsidR="004E0AA8" w:rsidRPr="006531EB" w:rsidRDefault="004E0AA8" w:rsidP="004E0AA8">
      <w:pPr>
        <w:pStyle w:val="prastasis1"/>
        <w:numPr>
          <w:ilvl w:val="1"/>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pagrindinė švietimo ve</w:t>
      </w:r>
      <w:r>
        <w:rPr>
          <w:rFonts w:ascii="Times New Roman" w:eastAsia="Times New Roman" w:hAnsi="Times New Roman" w:cs="Times New Roman"/>
          <w:color w:val="000000"/>
          <w:sz w:val="24"/>
          <w:szCs w:val="24"/>
        </w:rPr>
        <w:t>iklos rūšis – vidurinis ugdymas;</w:t>
      </w:r>
    </w:p>
    <w:p w14:paraId="07A45C4A" w14:textId="77777777" w:rsidR="004E0AA8" w:rsidRPr="006531EB" w:rsidRDefault="004E0AA8" w:rsidP="004E0AA8">
      <w:pPr>
        <w:pStyle w:val="prastasis1"/>
        <w:numPr>
          <w:ilvl w:val="1"/>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kitos švietimo veiklos rūšys:</w:t>
      </w:r>
    </w:p>
    <w:p w14:paraId="477535FC" w14:textId="77777777" w:rsidR="004E0AA8" w:rsidRPr="006531EB" w:rsidRDefault="004E0AA8" w:rsidP="004E0AA8">
      <w:pPr>
        <w:pStyle w:val="prastasis1"/>
        <w:numPr>
          <w:ilvl w:val="2"/>
          <w:numId w:val="8"/>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sportinis ir rekreacinis švietimas;</w:t>
      </w:r>
    </w:p>
    <w:p w14:paraId="76A4D9BD" w14:textId="77777777" w:rsidR="004E0AA8" w:rsidRPr="006531EB" w:rsidRDefault="004E0AA8" w:rsidP="004E0AA8">
      <w:pPr>
        <w:pStyle w:val="prastasis1"/>
        <w:numPr>
          <w:ilvl w:val="2"/>
          <w:numId w:val="8"/>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kultūrinis švietimas;</w:t>
      </w:r>
    </w:p>
    <w:p w14:paraId="2D4215A8" w14:textId="77777777" w:rsidR="004E0AA8" w:rsidRPr="006531EB" w:rsidRDefault="004E0AA8" w:rsidP="004E0AA8">
      <w:pPr>
        <w:pStyle w:val="prastasis1"/>
        <w:numPr>
          <w:ilvl w:val="2"/>
          <w:numId w:val="8"/>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vairavimo mokyklų veikla;</w:t>
      </w:r>
    </w:p>
    <w:p w14:paraId="5B459A62" w14:textId="77777777" w:rsidR="004E0AA8" w:rsidRPr="006531EB" w:rsidRDefault="004E0AA8" w:rsidP="004E0AA8">
      <w:pPr>
        <w:pStyle w:val="prastasis1"/>
        <w:numPr>
          <w:ilvl w:val="2"/>
          <w:numId w:val="8"/>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kitas, niekur kitur nepriskirtas, švietimas;</w:t>
      </w:r>
    </w:p>
    <w:p w14:paraId="18407EF7" w14:textId="77777777" w:rsidR="004E0AA8" w:rsidRPr="006531EB" w:rsidRDefault="004E0AA8" w:rsidP="004E0AA8">
      <w:pPr>
        <w:pStyle w:val="prastasis1"/>
        <w:numPr>
          <w:ilvl w:val="2"/>
          <w:numId w:val="8"/>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šv</w:t>
      </w:r>
      <w:r>
        <w:rPr>
          <w:rFonts w:ascii="Times New Roman" w:eastAsia="Times New Roman" w:hAnsi="Times New Roman" w:cs="Times New Roman"/>
          <w:color w:val="000000"/>
          <w:sz w:val="24"/>
          <w:szCs w:val="24"/>
        </w:rPr>
        <w:t>ietimui būdingų paslaugų veikla;</w:t>
      </w:r>
    </w:p>
    <w:p w14:paraId="7D5389A4" w14:textId="77777777" w:rsidR="004E0AA8" w:rsidRPr="006531EB" w:rsidRDefault="004E0AA8" w:rsidP="004E0AA8">
      <w:pPr>
        <w:pStyle w:val="prastasis1"/>
        <w:numPr>
          <w:ilvl w:val="2"/>
          <w:numId w:val="8"/>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kitas mokymas.</w:t>
      </w:r>
    </w:p>
    <w:p w14:paraId="08D45676" w14:textId="77777777" w:rsidR="004E0AA8" w:rsidRPr="006531EB" w:rsidRDefault="004E0AA8" w:rsidP="004E0AA8">
      <w:pPr>
        <w:pStyle w:val="prastasis1"/>
        <w:numPr>
          <w:ilvl w:val="0"/>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Kitos (ne švietimo) veiklos rūšys:</w:t>
      </w:r>
    </w:p>
    <w:p w14:paraId="5505A656" w14:textId="77777777" w:rsidR="004E0AA8" w:rsidRPr="006531EB" w:rsidRDefault="004E0AA8" w:rsidP="004E0AA8">
      <w:pPr>
        <w:pStyle w:val="prastasis1"/>
        <w:numPr>
          <w:ilvl w:val="1"/>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vaikų poilsio stovyklų veikla;</w:t>
      </w:r>
    </w:p>
    <w:p w14:paraId="54CB174B" w14:textId="77777777" w:rsidR="004E0AA8" w:rsidRPr="006531EB" w:rsidRDefault="004E0AA8" w:rsidP="004E0AA8">
      <w:pPr>
        <w:pStyle w:val="prastasis1"/>
        <w:numPr>
          <w:ilvl w:val="1"/>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kita apgyvendinimo veikla;</w:t>
      </w:r>
    </w:p>
    <w:p w14:paraId="0E498139" w14:textId="77777777" w:rsidR="004E0AA8" w:rsidRPr="006531EB" w:rsidRDefault="004E0AA8" w:rsidP="004E0AA8">
      <w:pPr>
        <w:pStyle w:val="prastasis1"/>
        <w:numPr>
          <w:ilvl w:val="1"/>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lastRenderedPageBreak/>
        <w:t>kitų maitinimo paslaugų teikimas;</w:t>
      </w:r>
    </w:p>
    <w:p w14:paraId="34EF2D8B" w14:textId="77777777" w:rsidR="004E0AA8" w:rsidRPr="006531EB" w:rsidRDefault="004E0AA8" w:rsidP="004E0AA8">
      <w:pPr>
        <w:pStyle w:val="prastasis1"/>
        <w:numPr>
          <w:ilvl w:val="1"/>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vaikų dienos priežiūros veikla;</w:t>
      </w:r>
    </w:p>
    <w:p w14:paraId="56B2EC0F" w14:textId="77777777" w:rsidR="004E0AA8" w:rsidRPr="006531EB" w:rsidRDefault="004E0AA8" w:rsidP="004E0AA8">
      <w:pPr>
        <w:pStyle w:val="prastasis1"/>
        <w:numPr>
          <w:ilvl w:val="1"/>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kita, niekur kitur nepriskirta, nesusijusi su apgyvendinimu socialinio darbo veikla;</w:t>
      </w:r>
    </w:p>
    <w:p w14:paraId="2916EEFE" w14:textId="77777777" w:rsidR="004E0AA8" w:rsidRPr="006531EB" w:rsidRDefault="004E0AA8" w:rsidP="004E0AA8">
      <w:pPr>
        <w:pStyle w:val="prastasis1"/>
        <w:numPr>
          <w:ilvl w:val="1"/>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bibliotekų, archyvų, muziejų ir kita kultūrinė veikla;</w:t>
      </w:r>
    </w:p>
    <w:p w14:paraId="6FDB3D31" w14:textId="77777777" w:rsidR="004E0AA8" w:rsidRPr="006531EB" w:rsidRDefault="004E0AA8" w:rsidP="004E0AA8">
      <w:pPr>
        <w:pStyle w:val="prastasis1"/>
        <w:numPr>
          <w:ilvl w:val="1"/>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sportinė veikla, pramogų ir poilsio organizavimo veikla;</w:t>
      </w:r>
    </w:p>
    <w:p w14:paraId="48C78679" w14:textId="77777777" w:rsidR="004E0AA8" w:rsidRPr="006531EB" w:rsidRDefault="004E0AA8" w:rsidP="004E0AA8">
      <w:pPr>
        <w:pStyle w:val="prastasis1"/>
        <w:numPr>
          <w:ilvl w:val="1"/>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kita asmenų aptarnavimo veikla;</w:t>
      </w:r>
    </w:p>
    <w:p w14:paraId="297EAB99" w14:textId="77777777" w:rsidR="004E0AA8" w:rsidRPr="006531EB" w:rsidRDefault="004E0AA8" w:rsidP="004E0AA8">
      <w:pPr>
        <w:pStyle w:val="prastasis1"/>
        <w:numPr>
          <w:ilvl w:val="1"/>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nuosavo arba nuomojamo nekilnojamojo turto nuoma ir eksploatavimas.</w:t>
      </w:r>
    </w:p>
    <w:p w14:paraId="7B89C5AD" w14:textId="77777777" w:rsidR="004E0AA8" w:rsidRPr="006531EB" w:rsidRDefault="004E0AA8" w:rsidP="00ED4C6E">
      <w:pPr>
        <w:pStyle w:val="prastasis1"/>
        <w:numPr>
          <w:ilvl w:val="0"/>
          <w:numId w:val="6"/>
        </w:numPr>
        <w:pBdr>
          <w:top w:val="nil"/>
          <w:left w:val="nil"/>
          <w:bottom w:val="nil"/>
          <w:right w:val="nil"/>
          <w:between w:val="nil"/>
        </w:pBdr>
        <w:tabs>
          <w:tab w:val="left" w:pos="1276"/>
        </w:tabs>
        <w:ind w:left="0" w:firstLine="992"/>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Centras vykdo kitą įstatymų nedraudžiamą ūkinę komercinę veiklą, kuri yra neatsiejamai susijusi su Centro veiklos tikslais.</w:t>
      </w:r>
    </w:p>
    <w:p w14:paraId="6F71676B" w14:textId="77777777" w:rsidR="004E0AA8" w:rsidRPr="006531EB" w:rsidRDefault="004E0AA8" w:rsidP="00ED4C6E">
      <w:pPr>
        <w:pStyle w:val="prastasis1"/>
        <w:numPr>
          <w:ilvl w:val="0"/>
          <w:numId w:val="6"/>
        </w:numPr>
        <w:pBdr>
          <w:top w:val="nil"/>
          <w:left w:val="nil"/>
          <w:bottom w:val="nil"/>
          <w:right w:val="nil"/>
          <w:between w:val="nil"/>
        </w:pBdr>
        <w:tabs>
          <w:tab w:val="left" w:pos="1276"/>
        </w:tabs>
        <w:ind w:left="0" w:firstLine="992"/>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Centras veiklą, kuriai teisės aktuose yra nustatytas reik</w:t>
      </w:r>
      <w:r>
        <w:rPr>
          <w:rFonts w:ascii="Times New Roman" w:eastAsia="Times New Roman" w:hAnsi="Times New Roman" w:cs="Times New Roman"/>
          <w:color w:val="000000"/>
          <w:sz w:val="24"/>
          <w:szCs w:val="24"/>
        </w:rPr>
        <w:t xml:space="preserve">alavimas turėti licenciją, gali </w:t>
      </w:r>
      <w:r w:rsidRPr="006531EB">
        <w:rPr>
          <w:rFonts w:ascii="Times New Roman" w:eastAsia="Times New Roman" w:hAnsi="Times New Roman" w:cs="Times New Roman"/>
          <w:color w:val="000000"/>
          <w:sz w:val="24"/>
          <w:szCs w:val="24"/>
        </w:rPr>
        <w:t>vykdyti tik teisės aktų nustatyta tvarka ją gavęs.</w:t>
      </w:r>
    </w:p>
    <w:p w14:paraId="6C997186" w14:textId="77777777" w:rsidR="004E0AA8" w:rsidRPr="006531EB" w:rsidRDefault="004E0AA8" w:rsidP="00ED4C6E">
      <w:pPr>
        <w:pStyle w:val="prastasis1"/>
        <w:numPr>
          <w:ilvl w:val="0"/>
          <w:numId w:val="6"/>
        </w:numPr>
        <w:pBdr>
          <w:top w:val="nil"/>
          <w:left w:val="nil"/>
          <w:bottom w:val="nil"/>
          <w:right w:val="nil"/>
          <w:between w:val="nil"/>
        </w:pBdr>
        <w:tabs>
          <w:tab w:val="left" w:pos="1276"/>
        </w:tabs>
        <w:ind w:left="0" w:firstLine="992"/>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 xml:space="preserve"> Veiklos tikslas – teikti kokybiškas švietimo paslaugas, tenkinant vaikų, jaunimo ir suaugusiųjų pažinimo, ugdymosi, profesinio tobulėjimo ir saviraiškos poreikius, sudaryti galimybes ir sąlygas mokytis visą gyvenimą bei vykdyti darbą su jaunimu plėtojant jauno žmogaus socialines kompetencijas.</w:t>
      </w:r>
    </w:p>
    <w:p w14:paraId="55A5130C" w14:textId="77777777" w:rsidR="004E0AA8" w:rsidRPr="006531EB" w:rsidRDefault="004E0AA8" w:rsidP="004E0AA8">
      <w:pPr>
        <w:pStyle w:val="prastasis1"/>
        <w:numPr>
          <w:ilvl w:val="0"/>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Centro veiklos uždaviniai :</w:t>
      </w:r>
    </w:p>
    <w:p w14:paraId="38D88675" w14:textId="5D78A78C"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Teikti kokybišką pagrindinį ir vidurinį ugdymą, pritaikant įvairias mokymosi formas ir mo</w:t>
      </w:r>
      <w:r>
        <w:rPr>
          <w:rFonts w:ascii="Times New Roman" w:eastAsia="Times New Roman" w:hAnsi="Times New Roman" w:cs="Times New Roman"/>
          <w:color w:val="000000"/>
          <w:sz w:val="24"/>
          <w:szCs w:val="24"/>
        </w:rPr>
        <w:t>kymo proceso organizavimo būdus;</w:t>
      </w:r>
    </w:p>
    <w:p w14:paraId="65AAFAD6" w14:textId="0DB31366"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Sudaryti galimybes įvairaus amžiaus, poreikių ir gebėjimų asmenims mokytis visą gyvenimą, įgyti ir (ar) tobulinti kompetencijas pagal vaikų, jaunimo ir suaugusiųjų neformaliojo švietimo programas, įgyti profesiją ir (ar) keisti kvalifikaciją pagal tęstinio profesin</w:t>
      </w:r>
      <w:r>
        <w:rPr>
          <w:rFonts w:ascii="Times New Roman" w:eastAsia="Times New Roman" w:hAnsi="Times New Roman" w:cs="Times New Roman"/>
          <w:color w:val="000000"/>
          <w:sz w:val="24"/>
          <w:szCs w:val="24"/>
        </w:rPr>
        <w:t>io mokymo programas;</w:t>
      </w:r>
    </w:p>
    <w:p w14:paraId="6B65D6C1" w14:textId="77777777"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Didinti jaunimo užimtumą ir integraciją bendruomenėje, taikant įvairias darbo su jaunimu formas ir atkreipiant dėmesį į mažiau galimybių turinčius jaunus žmones.</w:t>
      </w:r>
    </w:p>
    <w:p w14:paraId="3CECA359" w14:textId="69D24396" w:rsidR="004E0AA8" w:rsidRPr="006531EB" w:rsidRDefault="004E0AA8" w:rsidP="00ED4C6E">
      <w:pPr>
        <w:pStyle w:val="prastasis1"/>
        <w:numPr>
          <w:ilvl w:val="0"/>
          <w:numId w:val="6"/>
        </w:numPr>
        <w:pBdr>
          <w:top w:val="nil"/>
          <w:left w:val="nil"/>
          <w:bottom w:val="nil"/>
          <w:right w:val="nil"/>
          <w:between w:val="nil"/>
        </w:pBdr>
        <w:tabs>
          <w:tab w:val="left" w:pos="1276"/>
        </w:tabs>
        <w:ind w:left="0" w:firstLine="992"/>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Centras įgyvendindamas Nuostatų 29.1 papunktyje nurodytą uždavinį, atlieka šias funkcijas:</w:t>
      </w:r>
    </w:p>
    <w:p w14:paraId="5D436346" w14:textId="77777777"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vadovaudamasis Lietuvos Respublikos švietimo, mokslo ir sporto ministro patvirtintomis bendrosiomis programomis, atsižvelgdamas į Kėdainių rajono savivaldybės, sociokultūrines aplinkos ir Centro bendruomenės reikmes, taip pat mokinių poreikius ir interesus, švietimo stebėsenos, Centro veiklos įsivertinimo, veiklos ir ugdymo kokybės išorinio vertinimo duomenis, Centras formuoja, konkretina, individualizuoja, diferencijuoja ir įgyvendina ugdymo turinį;</w:t>
      </w:r>
    </w:p>
    <w:p w14:paraId="7D445B61" w14:textId="77777777"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rengia ir vykdo dalykų ugdymo, pasirenkamųjų dalykų, modulių, integruotų dalykų, neformaliojo švietimo, projektų vykdymo programas; neformalųjį švietimą integruoja su formaliuoju ugdymu, atsižvelgiant į mokinių poreikius ir Centro galimybes;</w:t>
      </w:r>
    </w:p>
    <w:p w14:paraId="4272881B" w14:textId="30A9B788"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vykdo pagrindinio ugdymo pasiekimų patikrinimus ir brandos egzaminus Lietuvos Respublikos švietimo, mokslo ir sporto ministro nustatyta tvarka;</w:t>
      </w:r>
    </w:p>
    <w:p w14:paraId="3EDC54FE" w14:textId="77777777"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užtikrina besimokančiojo gerovę ir įgyvendina prevencines program</w:t>
      </w:r>
      <w:r>
        <w:rPr>
          <w:rFonts w:ascii="Times New Roman" w:eastAsia="Times New Roman" w:hAnsi="Times New Roman" w:cs="Times New Roman"/>
          <w:color w:val="000000"/>
          <w:sz w:val="24"/>
          <w:szCs w:val="24"/>
        </w:rPr>
        <w:t>as teisės aktų nustatyta tvarka.</w:t>
      </w:r>
    </w:p>
    <w:p w14:paraId="25B55E4E" w14:textId="4277B513" w:rsidR="004E0AA8" w:rsidRPr="006531EB" w:rsidRDefault="004E0AA8" w:rsidP="00ED4C6E">
      <w:pPr>
        <w:pStyle w:val="prastasis1"/>
        <w:numPr>
          <w:ilvl w:val="0"/>
          <w:numId w:val="6"/>
        </w:numPr>
        <w:pBdr>
          <w:top w:val="nil"/>
          <w:left w:val="nil"/>
          <w:bottom w:val="nil"/>
          <w:right w:val="nil"/>
          <w:between w:val="nil"/>
        </w:pBdr>
        <w:tabs>
          <w:tab w:val="left" w:pos="1276"/>
        </w:tabs>
        <w:ind w:left="0" w:firstLine="992"/>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Centras įgyvendindamas Nuostatų 29.2 punkte nurodytą uždavinį, atlieka šias funkcijas:</w:t>
      </w:r>
    </w:p>
    <w:p w14:paraId="39EF9B7F" w14:textId="79F2BAAA"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rengia ir įgyvendina kvalifikacijos tobulinimo, tęstinio profesinio mokymo ir mokymosi visą gyvenimą programas, atsižvelgdamas į UNESCO mokymosi visą gyvenimą centrinės strateginės institucijos nuostatas nacionalinėse švietimo sistemose, švietimo prioritetus ir besimokančiųjų mokymo(si) poreikius;</w:t>
      </w:r>
    </w:p>
    <w:p w14:paraId="382D23B7" w14:textId="77777777"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organizuoja ir vykdo valstybinės kalbos mokėjimo ir Lietuvos Respublikos Konstitucijos pagrindų egzaminus švietimo, mokslo ir sporto ministro nustatyta tvarka;</w:t>
      </w:r>
    </w:p>
    <w:p w14:paraId="36BFEF62" w14:textId="77777777"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rengia Kėdainių rajono savivaldybės neformaliojo suaugusiųjų švietimo ir tęstinio mokymosi veiksmų planą, koordinuoja jo įgyvendinimą, organizuoja ir administruoja programų finansavimo konkursą;</w:t>
      </w:r>
    </w:p>
    <w:p w14:paraId="7C4F5C83" w14:textId="77777777"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rengia ir įgyvendina neformaliojo vaikų švietimo programas, organizuoja vairavimo mokymą teisės aktų nustatyta tvarka;</w:t>
      </w:r>
    </w:p>
    <w:p w14:paraId="0B9D0C99" w14:textId="77777777"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rengia ir įgyvendina neformaliojo suaugusiųjų švietimo programas, organizuoja Trečiojo amžiaus universiteto veiklą;</w:t>
      </w:r>
    </w:p>
    <w:p w14:paraId="22F8F890" w14:textId="77777777"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bendradarbiauja su Lietuvos ir užsienio šalių suaugusiųjų švietimo institucijomis, nevyriausybinėmis organizacijomis, kuria informavimo ir bendradarbiavimo tinklus.</w:t>
      </w:r>
    </w:p>
    <w:p w14:paraId="446481E1" w14:textId="056A6835" w:rsidR="004E0AA8" w:rsidRPr="006531EB" w:rsidRDefault="004E0AA8" w:rsidP="00ED4C6E">
      <w:pPr>
        <w:pStyle w:val="prastasis1"/>
        <w:numPr>
          <w:ilvl w:val="0"/>
          <w:numId w:val="6"/>
        </w:numPr>
        <w:pBdr>
          <w:top w:val="nil"/>
          <w:left w:val="nil"/>
          <w:bottom w:val="nil"/>
          <w:right w:val="nil"/>
          <w:between w:val="nil"/>
        </w:pBdr>
        <w:tabs>
          <w:tab w:val="left" w:pos="1276"/>
        </w:tabs>
        <w:ind w:left="0" w:firstLine="992"/>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Centras, įgyvendindamas Nuostatų 29.3 punkte nurodytą uždavinį atlieka šias funkcijas:</w:t>
      </w:r>
    </w:p>
    <w:p w14:paraId="5ED77F36" w14:textId="77777777"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organizuoja atvirąjį darbą su jaunimu Atvirajame jaunimo centre ir (arba) erdvėse;</w:t>
      </w:r>
    </w:p>
    <w:p w14:paraId="0C3818BB" w14:textId="77777777"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organizuoja mobilų darbą su jaunimu, taiko kitas darbo su jaunimu formas Kėdainių rajone;</w:t>
      </w:r>
    </w:p>
    <w:p w14:paraId="5F1976CD" w14:textId="77777777"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vykdo savanorišką veiklą, dirba su savanoriais vadovaudamasis Lietuvos Respublikos savanoriškos veiklos įstatymo nuostatomis;</w:t>
      </w:r>
    </w:p>
    <w:p w14:paraId="6EEF9181" w14:textId="77777777" w:rsidR="004E0AA8" w:rsidRPr="006531EB"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6531EB">
        <w:rPr>
          <w:rFonts w:ascii="Times New Roman" w:eastAsia="Times New Roman" w:hAnsi="Times New Roman" w:cs="Times New Roman"/>
          <w:color w:val="000000"/>
          <w:sz w:val="24"/>
          <w:szCs w:val="24"/>
        </w:rPr>
        <w:t>informuoja jaunimą aktualiais klausimais, teikia individualias ir grupines konsultacijas jaunuoliams ir jų šeimos nariams, taiko atvejo vadybos modelius.</w:t>
      </w:r>
    </w:p>
    <w:p w14:paraId="77ADE571" w14:textId="77777777" w:rsidR="004E0AA8" w:rsidRPr="00580338" w:rsidRDefault="004E0AA8" w:rsidP="004E0AA8">
      <w:pPr>
        <w:pStyle w:val="prastasis1"/>
        <w:numPr>
          <w:ilvl w:val="0"/>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580338">
        <w:rPr>
          <w:rFonts w:ascii="Times New Roman" w:eastAsia="Times New Roman" w:hAnsi="Times New Roman" w:cs="Times New Roman"/>
          <w:color w:val="000000"/>
          <w:sz w:val="24"/>
          <w:szCs w:val="24"/>
        </w:rPr>
        <w:t>Taip pat atlieka šias funkcijas:</w:t>
      </w:r>
    </w:p>
    <w:p w14:paraId="65480953" w14:textId="77777777" w:rsidR="004E0AA8" w:rsidRPr="0058033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580338">
        <w:rPr>
          <w:rFonts w:ascii="Times New Roman" w:eastAsia="Times New Roman" w:hAnsi="Times New Roman" w:cs="Times New Roman"/>
          <w:color w:val="000000"/>
          <w:sz w:val="24"/>
          <w:szCs w:val="24"/>
        </w:rPr>
        <w:t>užtikrina higienos normas, teisės aktų reikalavimus atitinkančią sveiką, saugią ugdymo(si) ir darbo aplinką;</w:t>
      </w:r>
    </w:p>
    <w:p w14:paraId="179A96F0" w14:textId="77777777" w:rsidR="004E0AA8" w:rsidRPr="0058033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580338">
        <w:rPr>
          <w:rFonts w:ascii="Times New Roman" w:eastAsia="Times New Roman" w:hAnsi="Times New Roman" w:cs="Times New Roman"/>
          <w:color w:val="000000"/>
          <w:sz w:val="24"/>
          <w:szCs w:val="24"/>
        </w:rPr>
        <w:t>kuria, turtina ugdymo turinio reikalavimams įgyvendinti reikiamą materialinę ir edukacinę aplinką;</w:t>
      </w:r>
    </w:p>
    <w:p w14:paraId="209D2A3D" w14:textId="77777777" w:rsidR="004E0AA8" w:rsidRPr="0058033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580338">
        <w:rPr>
          <w:rFonts w:ascii="Times New Roman" w:eastAsia="Times New Roman" w:hAnsi="Times New Roman" w:cs="Times New Roman"/>
          <w:color w:val="000000"/>
          <w:sz w:val="24"/>
          <w:szCs w:val="24"/>
        </w:rPr>
        <w:t>organizuoja besimokančiųjų maitinimą bei pavėžėjimą teisės aktų nustatyta tvarka;</w:t>
      </w:r>
    </w:p>
    <w:p w14:paraId="486A30B7" w14:textId="77777777" w:rsidR="004E0AA8" w:rsidRPr="0058033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580338">
        <w:rPr>
          <w:rFonts w:ascii="Times New Roman" w:eastAsia="Times New Roman" w:hAnsi="Times New Roman" w:cs="Times New Roman"/>
          <w:color w:val="000000"/>
          <w:sz w:val="24"/>
          <w:szCs w:val="24"/>
        </w:rPr>
        <w:t xml:space="preserve">tvarko besimokančiųjų ugdymo apskaitą elektroniniame dienyne ir jo duomenų pagrindu sudaro dienyną, kuris saugomas Centro archyve teisės aktų nustatyta tvarka ir terminais; </w:t>
      </w:r>
    </w:p>
    <w:p w14:paraId="2CDBAC0E" w14:textId="77777777" w:rsidR="004E0AA8" w:rsidRPr="0058033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580338">
        <w:rPr>
          <w:rFonts w:ascii="Times New Roman" w:eastAsia="Times New Roman" w:hAnsi="Times New Roman" w:cs="Times New Roman"/>
          <w:color w:val="000000"/>
          <w:sz w:val="24"/>
          <w:szCs w:val="24"/>
        </w:rPr>
        <w:t>viešai skelbia informaciją apie Centro veiklą teisės aktų nustatyta tvarka;</w:t>
      </w:r>
    </w:p>
    <w:p w14:paraId="02646B2F" w14:textId="77777777" w:rsidR="004E0AA8" w:rsidRPr="0058033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580338">
        <w:rPr>
          <w:rFonts w:ascii="Times New Roman" w:eastAsia="Times New Roman" w:hAnsi="Times New Roman" w:cs="Times New Roman"/>
          <w:color w:val="000000"/>
          <w:sz w:val="24"/>
          <w:szCs w:val="24"/>
        </w:rPr>
        <w:t>atlieka kitas įstatymų ir kitų teisės aktų nustatytas funkcijas.</w:t>
      </w:r>
    </w:p>
    <w:p w14:paraId="6170923C" w14:textId="77777777" w:rsidR="004E0AA8" w:rsidRDefault="004E0AA8" w:rsidP="00ED4C6E">
      <w:pPr>
        <w:pStyle w:val="prastasis1"/>
        <w:numPr>
          <w:ilvl w:val="0"/>
          <w:numId w:val="6"/>
        </w:numPr>
        <w:pBdr>
          <w:top w:val="nil"/>
          <w:left w:val="nil"/>
          <w:bottom w:val="nil"/>
          <w:right w:val="nil"/>
          <w:between w:val="nil"/>
        </w:pBdr>
        <w:tabs>
          <w:tab w:val="left" w:pos="1276"/>
        </w:tabs>
        <w:ind w:left="0" w:firstLine="992"/>
        <w:jc w:val="both"/>
        <w:rPr>
          <w:rFonts w:ascii="Times New Roman" w:eastAsia="Times New Roman" w:hAnsi="Times New Roman" w:cs="Times New Roman"/>
          <w:color w:val="000000"/>
          <w:sz w:val="24"/>
          <w:szCs w:val="24"/>
        </w:rPr>
      </w:pPr>
      <w:r w:rsidRPr="00580338">
        <w:rPr>
          <w:rFonts w:ascii="Times New Roman" w:eastAsia="Times New Roman" w:hAnsi="Times New Roman" w:cs="Times New Roman"/>
          <w:color w:val="000000"/>
          <w:sz w:val="24"/>
          <w:szCs w:val="24"/>
        </w:rPr>
        <w:t xml:space="preserve">Centras išduoda mokymosi pasiekimus įteisinančius </w:t>
      </w:r>
      <w:r>
        <w:rPr>
          <w:rFonts w:ascii="Times New Roman" w:eastAsia="Times New Roman" w:hAnsi="Times New Roman" w:cs="Times New Roman"/>
          <w:color w:val="000000"/>
          <w:sz w:val="24"/>
          <w:szCs w:val="24"/>
        </w:rPr>
        <w:t>dokumentus Lietuvos Respublikos</w:t>
      </w:r>
      <w:r w:rsidRPr="00580338">
        <w:rPr>
          <w:rFonts w:ascii="Times New Roman" w:eastAsia="Times New Roman" w:hAnsi="Times New Roman" w:cs="Times New Roman"/>
          <w:color w:val="000000"/>
          <w:sz w:val="24"/>
          <w:szCs w:val="24"/>
        </w:rPr>
        <w:t xml:space="preserve"> švietimo, mokslo ir sporto ministro nustatyta tvarka.</w:t>
      </w:r>
    </w:p>
    <w:p w14:paraId="36A6EF6D" w14:textId="77777777" w:rsidR="004E0AA8" w:rsidRDefault="004E0AA8" w:rsidP="004E0AA8">
      <w:pPr>
        <w:pStyle w:val="prastasis1"/>
        <w:pBdr>
          <w:top w:val="nil"/>
          <w:left w:val="nil"/>
          <w:bottom w:val="nil"/>
          <w:right w:val="nil"/>
          <w:between w:val="nil"/>
        </w:pBdr>
        <w:tabs>
          <w:tab w:val="left" w:pos="1276"/>
        </w:tabs>
        <w:ind w:left="992"/>
        <w:jc w:val="both"/>
        <w:rPr>
          <w:rFonts w:ascii="Times New Roman" w:eastAsia="Times New Roman" w:hAnsi="Times New Roman" w:cs="Times New Roman"/>
          <w:color w:val="000000"/>
          <w:sz w:val="24"/>
          <w:szCs w:val="24"/>
        </w:rPr>
      </w:pPr>
    </w:p>
    <w:p w14:paraId="3D3BFB18" w14:textId="77777777" w:rsidR="004E0AA8" w:rsidRPr="003D0C18" w:rsidRDefault="004E0AA8" w:rsidP="004E0AA8">
      <w:pPr>
        <w:tabs>
          <w:tab w:val="left" w:pos="0"/>
          <w:tab w:val="left" w:pos="1440"/>
          <w:tab w:val="left" w:pos="1843"/>
        </w:tabs>
        <w:contextualSpacing/>
        <w:jc w:val="center"/>
        <w:rPr>
          <w:b/>
          <w:szCs w:val="24"/>
        </w:rPr>
      </w:pPr>
      <w:r w:rsidRPr="003D0C18">
        <w:rPr>
          <w:b/>
          <w:szCs w:val="24"/>
        </w:rPr>
        <w:t>III SKYRIUS</w:t>
      </w:r>
    </w:p>
    <w:p w14:paraId="411CA109" w14:textId="77777777" w:rsidR="004E0AA8" w:rsidRPr="003D0C18" w:rsidRDefault="004E0AA8" w:rsidP="004E0AA8">
      <w:pPr>
        <w:tabs>
          <w:tab w:val="left" w:pos="0"/>
          <w:tab w:val="left" w:pos="1440"/>
          <w:tab w:val="left" w:pos="1843"/>
        </w:tabs>
        <w:contextualSpacing/>
        <w:jc w:val="center"/>
        <w:rPr>
          <w:b/>
          <w:szCs w:val="24"/>
        </w:rPr>
      </w:pPr>
      <w:r w:rsidRPr="003D0C18">
        <w:rPr>
          <w:b/>
          <w:szCs w:val="24"/>
        </w:rPr>
        <w:t>CENTRO TEISĖS IR PAREIGOS</w:t>
      </w:r>
    </w:p>
    <w:p w14:paraId="025A9D88" w14:textId="77777777" w:rsidR="004E0AA8" w:rsidRPr="00580338" w:rsidRDefault="004E0AA8" w:rsidP="004E0AA8">
      <w:pPr>
        <w:pStyle w:val="prastasis1"/>
        <w:pBdr>
          <w:top w:val="nil"/>
          <w:left w:val="nil"/>
          <w:bottom w:val="nil"/>
          <w:right w:val="nil"/>
          <w:between w:val="nil"/>
        </w:pBdr>
        <w:tabs>
          <w:tab w:val="left" w:pos="1276"/>
        </w:tabs>
        <w:ind w:left="992"/>
        <w:jc w:val="both"/>
        <w:rPr>
          <w:rFonts w:ascii="Times New Roman" w:eastAsia="Times New Roman" w:hAnsi="Times New Roman" w:cs="Times New Roman"/>
          <w:color w:val="000000"/>
          <w:sz w:val="24"/>
          <w:szCs w:val="24"/>
        </w:rPr>
      </w:pPr>
    </w:p>
    <w:p w14:paraId="695A13EA" w14:textId="77777777" w:rsidR="004E0AA8" w:rsidRPr="00A80B71" w:rsidRDefault="004E0AA8" w:rsidP="00ED4C6E">
      <w:pPr>
        <w:pStyle w:val="prastasis1"/>
        <w:numPr>
          <w:ilvl w:val="0"/>
          <w:numId w:val="6"/>
        </w:numPr>
        <w:pBdr>
          <w:top w:val="nil"/>
          <w:left w:val="nil"/>
          <w:bottom w:val="nil"/>
          <w:right w:val="nil"/>
          <w:between w:val="nil"/>
        </w:pBdr>
        <w:tabs>
          <w:tab w:val="left" w:pos="1276"/>
        </w:tabs>
        <w:ind w:left="0" w:firstLine="992"/>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Centras, įgyvendindamas jam pavestus tikslus ir uždavinius, atlikdamas jam priskirtas funkcijas, turi teisę:</w:t>
      </w:r>
    </w:p>
    <w:p w14:paraId="3FBAE9FA"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parinkti ugdymo(si) metodus, mokymosi formas ir mokymo proceso organizavimo būdus;</w:t>
      </w:r>
    </w:p>
    <w:p w14:paraId="00AEF0DE"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kurti naujus ugdymo(si) modelius, užtikrinančius kokybišką išsilavinimą;</w:t>
      </w:r>
    </w:p>
    <w:p w14:paraId="525B2E58"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Kėdainių rajono saviva</w:t>
      </w:r>
      <w:r>
        <w:rPr>
          <w:rFonts w:ascii="Times New Roman" w:eastAsia="Times New Roman" w:hAnsi="Times New Roman" w:cs="Times New Roman"/>
          <w:color w:val="000000"/>
          <w:sz w:val="24"/>
          <w:szCs w:val="24"/>
        </w:rPr>
        <w:t>ldybės tarybos, mero arba Nuostatų</w:t>
      </w:r>
      <w:r w:rsidRPr="00A80B71">
        <w:rPr>
          <w:rFonts w:ascii="Times New Roman" w:eastAsia="Times New Roman" w:hAnsi="Times New Roman" w:cs="Times New Roman"/>
          <w:color w:val="000000"/>
          <w:sz w:val="24"/>
          <w:szCs w:val="24"/>
        </w:rPr>
        <w:t xml:space="preserve"> nustatytu mastu prisiimti įsipareigojimus, sudaryti mokymo ir kitas sutartis; </w:t>
      </w:r>
    </w:p>
    <w:p w14:paraId="0F0DBA91"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Kėdainių raj</w:t>
      </w:r>
      <w:r>
        <w:rPr>
          <w:rFonts w:ascii="Times New Roman" w:eastAsia="Times New Roman" w:hAnsi="Times New Roman" w:cs="Times New Roman"/>
          <w:color w:val="000000"/>
          <w:sz w:val="24"/>
          <w:szCs w:val="24"/>
        </w:rPr>
        <w:t>ono savivaldybės tarybos</w:t>
      </w:r>
      <w:r w:rsidRPr="00A80B71">
        <w:rPr>
          <w:rFonts w:ascii="Times New Roman" w:eastAsia="Times New Roman" w:hAnsi="Times New Roman" w:cs="Times New Roman"/>
          <w:color w:val="000000"/>
          <w:sz w:val="24"/>
          <w:szCs w:val="24"/>
        </w:rPr>
        <w:t xml:space="preserve"> leidimu steigti filialus ir atstovybes;</w:t>
      </w:r>
    </w:p>
    <w:p w14:paraId="1CBB0E64" w14:textId="474542EB"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Kėdainių rajono savivaldybės tarybos sprendimu vykdyti neformaliojo švietimo programas;</w:t>
      </w:r>
    </w:p>
    <w:p w14:paraId="4F23D144"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 xml:space="preserve">švietimo, mokslo ir sporto ministro nustatyta tvarka vykdyti šalies ir tarptautinius švietimo projektus; </w:t>
      </w:r>
    </w:p>
    <w:p w14:paraId="2C200DB9"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teikti investicijų projektų paraiškas Europos Sąjungos finansinei paramai gauti;</w:t>
      </w:r>
    </w:p>
    <w:p w14:paraId="64BB3AE3"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nustatyti teikiamų švietimo ar papildomų paslaugų kainas, įkainius ir tarifus tais atvejais, kai švietimo įstatymo bei kitų įstatymų nustatyta tvarka jų nenustato Vyriausybė arba Kėdainių raj</w:t>
      </w:r>
      <w:r>
        <w:rPr>
          <w:rFonts w:ascii="Times New Roman" w:eastAsia="Times New Roman" w:hAnsi="Times New Roman" w:cs="Times New Roman"/>
          <w:color w:val="000000"/>
          <w:sz w:val="24"/>
          <w:szCs w:val="24"/>
        </w:rPr>
        <w:t>ono savivaldybės taryba</w:t>
      </w:r>
      <w:r w:rsidRPr="00A80B71">
        <w:rPr>
          <w:rFonts w:ascii="Times New Roman" w:eastAsia="Times New Roman" w:hAnsi="Times New Roman" w:cs="Times New Roman"/>
          <w:color w:val="000000"/>
          <w:sz w:val="24"/>
          <w:szCs w:val="24"/>
        </w:rPr>
        <w:t>;</w:t>
      </w:r>
    </w:p>
    <w:p w14:paraId="7DCEF7A5"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gauti paramą Lietuvos Respublikos labdaros ir paramos įstatymo nustatyta tvarka;</w:t>
      </w:r>
    </w:p>
    <w:p w14:paraId="07FF6556"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bendradarbiauti su fiziniais ir juridiniais asmenimis, turinčiais įtakos Centro veiklai;</w:t>
      </w:r>
    </w:p>
    <w:p w14:paraId="6BDF5966"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įstatymų nustatyta tvarka jungtis į asociacijas ir dalyvauti jų veikloje;</w:t>
      </w:r>
    </w:p>
    <w:p w14:paraId="727590FE"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ginti Centro teises ir interesus Lietuvos Respublikos teisės aktų nustatyta tvarka;</w:t>
      </w:r>
    </w:p>
    <w:p w14:paraId="234852B1"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reikalauti tinkamo finansinio aprūpinimo, užtikrinančio Centro t</w:t>
      </w:r>
      <w:r>
        <w:rPr>
          <w:rFonts w:ascii="Times New Roman" w:eastAsia="Times New Roman" w:hAnsi="Times New Roman" w:cs="Times New Roman"/>
          <w:color w:val="000000"/>
          <w:sz w:val="24"/>
          <w:szCs w:val="24"/>
        </w:rPr>
        <w:t>ikslų ir uždavinių įgyvendinimą.</w:t>
      </w:r>
    </w:p>
    <w:p w14:paraId="289911DD" w14:textId="77777777" w:rsidR="004E0AA8" w:rsidRPr="00A80B71" w:rsidRDefault="004E0AA8" w:rsidP="004E0AA8">
      <w:pPr>
        <w:pStyle w:val="prastasis1"/>
        <w:numPr>
          <w:ilvl w:val="0"/>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Centro pareigos:</w:t>
      </w:r>
    </w:p>
    <w:p w14:paraId="134F22A8"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užtikrinti kokybišką švietimo programų vykdymą;</w:t>
      </w:r>
    </w:p>
    <w:p w14:paraId="5DF13290"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sukurti ir palaikyti sveiką ir saugią aplinką, sudarančią palankias galimybes ugdyti ir mokytis;</w:t>
      </w:r>
    </w:p>
    <w:p w14:paraId="092DAC9C"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sudaryti mokymo sutartis ir vykdyti jose numatytus įsipareigojimus;</w:t>
      </w:r>
    </w:p>
    <w:p w14:paraId="38439E89"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tobulinti veiklą, stiprinant veiklos įsivertinimą;</w:t>
      </w:r>
    </w:p>
    <w:p w14:paraId="1525BAA6"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37633B7" w14:textId="77777777" w:rsidR="004E0AA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dalyvauti nacionaliniuose ir tarptautiniuose mokinių pasiekimų tyrimuose ir patikrinimuose, kurie organizuojami Lietuvos Respublikos švietimo, mokslo ir sporto ministro nustatyta tvarka;</w:t>
      </w:r>
      <w:r>
        <w:rPr>
          <w:rFonts w:ascii="Times New Roman" w:eastAsia="Times New Roman" w:hAnsi="Times New Roman" w:cs="Times New Roman"/>
          <w:color w:val="000000"/>
          <w:sz w:val="24"/>
          <w:szCs w:val="24"/>
        </w:rPr>
        <w:t xml:space="preserve"> </w:t>
      </w:r>
    </w:p>
    <w:p w14:paraId="48AAE346" w14:textId="77777777" w:rsidR="004E0AA8" w:rsidRPr="00A27927"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A27927">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 (nacionalinio mokinių pasiekimų patikrinimo, pagrindinio ugdymo pasiekimų patikrinimo ir brandos egzaminų);</w:t>
      </w:r>
    </w:p>
    <w:p w14:paraId="5EDDCE91"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 xml:space="preserve"> tą pačią dieną informuoti nepilnamečio tėvus (rūpintojus) apie mokinio, kuris mokosi pagal bendrojo ugdymo programas, neatvykimą į mokyklą ar pamoką, jeigu tėvai (rūpintojai) nepraneša Centrui apie mokinio neatvykimą į mokyklą ar pamoką;</w:t>
      </w:r>
    </w:p>
    <w:p w14:paraId="7E4A7E38" w14:textId="77777777" w:rsidR="004E0AA8" w:rsidRPr="00A80B71"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tvarkyti asmens duomenis Švietimo valdymo informacinėje sistemoje Vyriausybės tvirtinamuose Švietimo valdymo informacinės sistemos nuostatuose nustatyta tvarka.</w:t>
      </w:r>
    </w:p>
    <w:p w14:paraId="0AD9199E" w14:textId="77777777" w:rsidR="004E0AA8" w:rsidRDefault="004E0AA8" w:rsidP="00ED4C6E">
      <w:pPr>
        <w:pStyle w:val="prastasis1"/>
        <w:numPr>
          <w:ilvl w:val="0"/>
          <w:numId w:val="6"/>
        </w:numPr>
        <w:pBdr>
          <w:top w:val="nil"/>
          <w:left w:val="nil"/>
          <w:bottom w:val="nil"/>
          <w:right w:val="nil"/>
          <w:between w:val="nil"/>
        </w:pBdr>
        <w:tabs>
          <w:tab w:val="left" w:pos="1276"/>
        </w:tabs>
        <w:ind w:left="0" w:firstLine="992"/>
        <w:jc w:val="both"/>
        <w:rPr>
          <w:rFonts w:ascii="Times New Roman" w:eastAsia="Times New Roman" w:hAnsi="Times New Roman" w:cs="Times New Roman"/>
          <w:color w:val="000000"/>
          <w:sz w:val="24"/>
          <w:szCs w:val="24"/>
        </w:rPr>
      </w:pPr>
      <w:r w:rsidRPr="00A80B71">
        <w:rPr>
          <w:rFonts w:ascii="Times New Roman" w:eastAsia="Times New Roman" w:hAnsi="Times New Roman" w:cs="Times New Roman"/>
          <w:color w:val="000000"/>
          <w:sz w:val="24"/>
          <w:szCs w:val="24"/>
        </w:rPr>
        <w:t>Centras gali turėti kitų šiais Nuostatais nenustatytų teisių ir pareigų, jeigu jos neprieštarauja Lietuvos Respublikos įstatymams.</w:t>
      </w:r>
    </w:p>
    <w:p w14:paraId="45B86BD5" w14:textId="77777777" w:rsidR="004E0AA8" w:rsidRDefault="004E0AA8" w:rsidP="004E0AA8">
      <w:pPr>
        <w:pStyle w:val="prastasis1"/>
        <w:pBdr>
          <w:top w:val="nil"/>
          <w:left w:val="nil"/>
          <w:bottom w:val="nil"/>
          <w:right w:val="nil"/>
          <w:between w:val="nil"/>
        </w:pBdr>
        <w:tabs>
          <w:tab w:val="left" w:pos="1276"/>
        </w:tabs>
        <w:ind w:left="992"/>
        <w:jc w:val="both"/>
        <w:rPr>
          <w:rFonts w:ascii="Times New Roman" w:eastAsia="Times New Roman" w:hAnsi="Times New Roman" w:cs="Times New Roman"/>
          <w:color w:val="000000"/>
          <w:sz w:val="24"/>
          <w:szCs w:val="24"/>
        </w:rPr>
      </w:pPr>
    </w:p>
    <w:p w14:paraId="4F0DB560" w14:textId="77777777" w:rsidR="004E0AA8" w:rsidRPr="003D0C18" w:rsidRDefault="004E0AA8" w:rsidP="004E0AA8">
      <w:pPr>
        <w:tabs>
          <w:tab w:val="left" w:pos="1080"/>
        </w:tabs>
        <w:jc w:val="center"/>
        <w:rPr>
          <w:b/>
          <w:szCs w:val="24"/>
          <w:lang w:eastAsia="lt-LT"/>
        </w:rPr>
      </w:pPr>
      <w:r w:rsidRPr="003D0C18">
        <w:rPr>
          <w:b/>
          <w:szCs w:val="24"/>
          <w:lang w:eastAsia="lt-LT"/>
        </w:rPr>
        <w:t>IV SKYRIUS</w:t>
      </w:r>
    </w:p>
    <w:p w14:paraId="5BF40C66" w14:textId="77777777" w:rsidR="004E0AA8" w:rsidRPr="003D0C18" w:rsidRDefault="004E0AA8" w:rsidP="004E0AA8">
      <w:pPr>
        <w:tabs>
          <w:tab w:val="left" w:pos="1080"/>
        </w:tabs>
        <w:jc w:val="center"/>
        <w:rPr>
          <w:b/>
          <w:szCs w:val="24"/>
          <w:lang w:eastAsia="lt-LT"/>
        </w:rPr>
      </w:pPr>
      <w:r w:rsidRPr="003D0C18">
        <w:rPr>
          <w:b/>
          <w:szCs w:val="24"/>
          <w:lang w:eastAsia="lt-LT"/>
        </w:rPr>
        <w:t>CENTRO VEIKLOS ORGANIZAVIMAS IR VALDYMAS</w:t>
      </w:r>
    </w:p>
    <w:p w14:paraId="3C8C8DCE" w14:textId="77777777" w:rsidR="004E0AA8" w:rsidRDefault="004E0AA8" w:rsidP="004E0AA8">
      <w:pPr>
        <w:pStyle w:val="prastasis1"/>
        <w:pBdr>
          <w:top w:val="nil"/>
          <w:left w:val="nil"/>
          <w:bottom w:val="nil"/>
          <w:right w:val="nil"/>
          <w:between w:val="nil"/>
        </w:pBdr>
        <w:tabs>
          <w:tab w:val="left" w:pos="1276"/>
        </w:tabs>
        <w:ind w:left="992"/>
        <w:jc w:val="both"/>
        <w:rPr>
          <w:rFonts w:ascii="Times New Roman" w:eastAsia="Times New Roman" w:hAnsi="Times New Roman" w:cs="Times New Roman"/>
          <w:color w:val="000000"/>
          <w:sz w:val="24"/>
          <w:szCs w:val="24"/>
        </w:rPr>
      </w:pPr>
    </w:p>
    <w:p w14:paraId="7728EF20" w14:textId="77777777" w:rsidR="004E0AA8" w:rsidRPr="003731AA" w:rsidRDefault="004E0AA8" w:rsidP="004E0AA8">
      <w:pPr>
        <w:pStyle w:val="prastasis1"/>
        <w:numPr>
          <w:ilvl w:val="0"/>
          <w:numId w:val="6"/>
        </w:num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Centro veikla organizuojama pagal:</w:t>
      </w:r>
    </w:p>
    <w:p w14:paraId="786A8FEA" w14:textId="77777777" w:rsidR="004E0AA8" w:rsidRPr="003731AA"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Centro direktoriaus patvirtintą Centro strateginį planą, kuriam yra pritarusios Centro taryba ir Kėdainių rajono savivaldybės vykdomoji institucija ar jos įgaliotas asmuo;</w:t>
      </w:r>
    </w:p>
    <w:p w14:paraId="2B1FF66D" w14:textId="77777777" w:rsidR="004E0AA8" w:rsidRPr="003731AA"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Centro direktoriaus patvirtintą Centro metinį veiklos planą, kuriam yra pritarusi Centro taryba;</w:t>
      </w:r>
    </w:p>
    <w:p w14:paraId="043D752A" w14:textId="77777777" w:rsidR="004E0AA8" w:rsidRPr="003731AA"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Centro direktoriaus patvirtintą Centro ugdymo planą, kurio projektas suderintas su Centro taryba ir Kėdainių rajono savivaldybės vykdomąja institucija ar jos įgaliotu asmeniu;</w:t>
      </w:r>
    </w:p>
    <w:p w14:paraId="44C47D43" w14:textId="77777777" w:rsidR="004E0AA8" w:rsidRPr="00DF366B" w:rsidRDefault="004E0AA8" w:rsidP="004E0AA8">
      <w:pPr>
        <w:pStyle w:val="prastasis1"/>
        <w:numPr>
          <w:ilvl w:val="0"/>
          <w:numId w:val="10"/>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 xml:space="preserve">Centrui vadovauja direktorius, kuris į pareigas priimamas penkerių metų kadencijai </w:t>
      </w:r>
      <w:r w:rsidRPr="00DF366B">
        <w:rPr>
          <w:rFonts w:ascii="Times New Roman" w:eastAsia="Times New Roman" w:hAnsi="Times New Roman" w:cs="Times New Roman"/>
          <w:color w:val="000000"/>
          <w:sz w:val="24"/>
          <w:szCs w:val="24"/>
        </w:rPr>
        <w:t xml:space="preserve">viešo konkurso būdu. Direktoriaus teises ir pareigas nustato Nuostatai ir Centro direktoriaus pareigybės aprašymas. </w:t>
      </w:r>
    </w:p>
    <w:p w14:paraId="4106453D" w14:textId="77777777" w:rsidR="004E0AA8" w:rsidRPr="003731AA" w:rsidRDefault="004E0AA8" w:rsidP="004E0AA8">
      <w:pPr>
        <w:pStyle w:val="prastasis1"/>
        <w:numPr>
          <w:ilvl w:val="0"/>
          <w:numId w:val="9"/>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Sprendimą dėl direktoriaus priėmimo į pareigas, jo atleidimo arba atšaukimo iš jų priima Kėdainių rajono savivaldybės meras Lietuvos Respublikos darbo kodekso, Nuostatų ir kitų teisės aktų nustatyta tvarka. Be kitų darbo sutarties pasibaigimo pagrindų, darbo sutartis su direktoriumi taip pat pa</w:t>
      </w:r>
      <w:r>
        <w:rPr>
          <w:rFonts w:ascii="Times New Roman" w:eastAsia="Times New Roman" w:hAnsi="Times New Roman" w:cs="Times New Roman"/>
          <w:color w:val="000000"/>
          <w:sz w:val="24"/>
          <w:szCs w:val="24"/>
        </w:rPr>
        <w:t>sibaigia atšaukus jį iš pareigų teisės aktų nustatyta tvarka.</w:t>
      </w:r>
      <w:r w:rsidRPr="003731AA">
        <w:rPr>
          <w:rFonts w:ascii="Times New Roman" w:eastAsia="Times New Roman" w:hAnsi="Times New Roman" w:cs="Times New Roman"/>
          <w:color w:val="000000"/>
          <w:sz w:val="24"/>
          <w:szCs w:val="24"/>
        </w:rPr>
        <w:t xml:space="preserve"> Dėl direktoriaus atšaukimo iš pareigų priimamas mero potvarkis. </w:t>
      </w:r>
    </w:p>
    <w:p w14:paraId="289AFD18" w14:textId="77777777" w:rsidR="004E0AA8" w:rsidRPr="003731AA" w:rsidRDefault="004E0AA8" w:rsidP="004E0AA8">
      <w:pPr>
        <w:pStyle w:val="prastasis1"/>
        <w:numPr>
          <w:ilvl w:val="0"/>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Centro direktoriaus kompetencija, organizuojant ir koordinuojant Centro veiklą:</w:t>
      </w:r>
    </w:p>
    <w:p w14:paraId="5CEC4394" w14:textId="77777777" w:rsidR="004E0AA8" w:rsidRPr="00A27927"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A27927">
        <w:rPr>
          <w:rFonts w:ascii="Times New Roman" w:eastAsia="Times New Roman" w:hAnsi="Times New Roman" w:cs="Times New Roman"/>
          <w:sz w:val="24"/>
          <w:szCs w:val="24"/>
        </w:rPr>
        <w:t xml:space="preserve">organizuoja Centro </w:t>
      </w:r>
      <w:r w:rsidRPr="00A27927">
        <w:rPr>
          <w:rFonts w:ascii="Times New Roman" w:hAnsi="Times New Roman" w:cs="Times New Roman"/>
          <w:sz w:val="24"/>
          <w:szCs w:val="24"/>
          <w:lang w:eastAsia="lt-LT"/>
        </w:rPr>
        <w:t>darbą, kad būtų įgyvendinami Centro veiklos tikslai, uždaviniai ir atliekamos nustatytos funkcijos</w:t>
      </w:r>
      <w:r w:rsidRPr="00A27927">
        <w:rPr>
          <w:rFonts w:ascii="Times New Roman" w:eastAsia="Times New Roman" w:hAnsi="Times New Roman" w:cs="Times New Roman"/>
          <w:sz w:val="24"/>
          <w:szCs w:val="24"/>
        </w:rPr>
        <w:t>;</w:t>
      </w:r>
    </w:p>
    <w:p w14:paraId="6EE97801" w14:textId="77777777" w:rsidR="004E0AA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nustato Centro</w:t>
      </w:r>
      <w:r w:rsidRPr="008961B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tikslus, uždavinius, funkcijas,</w:t>
      </w:r>
      <w:r w:rsidRPr="008961BF">
        <w:rPr>
          <w:rFonts w:ascii="Times New Roman" w:eastAsia="Times New Roman" w:hAnsi="Times New Roman" w:cs="Times New Roman"/>
          <w:color w:val="000000"/>
          <w:sz w:val="24"/>
          <w:szCs w:val="24"/>
        </w:rPr>
        <w:t xml:space="preserve"> </w:t>
      </w:r>
      <w:r w:rsidRPr="003731AA">
        <w:rPr>
          <w:rFonts w:ascii="Times New Roman" w:eastAsia="Times New Roman" w:hAnsi="Times New Roman" w:cs="Times New Roman"/>
          <w:color w:val="000000"/>
          <w:sz w:val="24"/>
          <w:szCs w:val="24"/>
        </w:rPr>
        <w:t>direktoriaus pavaduotojų, skyrių vedėjų veiklos sritis, prižiūri jų veiklą</w:t>
      </w:r>
      <w:r>
        <w:rPr>
          <w:rFonts w:ascii="Times New Roman" w:eastAsia="Times New Roman" w:hAnsi="Times New Roman" w:cs="Times New Roman"/>
          <w:color w:val="000000"/>
          <w:sz w:val="24"/>
          <w:szCs w:val="24"/>
        </w:rPr>
        <w:t>;</w:t>
      </w:r>
    </w:p>
    <w:p w14:paraId="0DADA624" w14:textId="77777777" w:rsidR="004E0AA8" w:rsidRPr="00AC501D"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AC501D">
        <w:rPr>
          <w:rFonts w:ascii="Times New Roman" w:eastAsia="Times New Roman" w:hAnsi="Times New Roman" w:cs="Times New Roman"/>
          <w:color w:val="000000"/>
          <w:sz w:val="24"/>
          <w:szCs w:val="24"/>
        </w:rPr>
        <w:t>tvirtina Centro darbuotojų pareigybių sąrašą, neviršydamas nustatyto didžiausio leistino pareigybių skaičiaus, ir pareigybių aprašymus teisės aktų nustatyta tvarka;</w:t>
      </w:r>
    </w:p>
    <w:p w14:paraId="59CB7C95" w14:textId="77777777" w:rsidR="004E0AA8" w:rsidRPr="00A27927"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A27927">
        <w:rPr>
          <w:rFonts w:ascii="Times New Roman" w:eastAsia="Times New Roman" w:hAnsi="Times New Roman" w:cs="Times New Roman"/>
          <w:sz w:val="24"/>
          <w:szCs w:val="24"/>
        </w:rPr>
        <w:t>Lietuvos Respublikos darbo kodekso ir kitų teisės aktų nustatyta tvarka priima į pareigas ir atleidžia iš jų Centro darbuotojus, sudaro darbo ir kitas sutartis;</w:t>
      </w:r>
    </w:p>
    <w:p w14:paraId="6E77413C" w14:textId="77777777" w:rsidR="004E0AA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priima į Centrą mokinius Kėdainių rajono savivaldybės tarybos nustatyta tvarka ir sudaro mokymo sutartis teisės aktų nustatyta tvarka;</w:t>
      </w:r>
    </w:p>
    <w:p w14:paraId="700E8438" w14:textId="77777777" w:rsidR="004E0AA8" w:rsidRPr="00A27927"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A27927">
        <w:rPr>
          <w:rFonts w:ascii="Times New Roman" w:hAnsi="Times New Roman" w:cs="Times New Roman"/>
          <w:sz w:val="24"/>
          <w:szCs w:val="24"/>
          <w:lang w:eastAsia="lt-LT"/>
        </w:rPr>
        <w:t>nustato Centro struktūrą;</w:t>
      </w:r>
    </w:p>
    <w:p w14:paraId="77F3480F" w14:textId="2918B97E" w:rsidR="004E0AA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vadovauja Centro strateginio plano, metinio veiklos plano, švietimo programų rengimui, užtikrina jų įgyvendinimą;</w:t>
      </w:r>
    </w:p>
    <w:p w14:paraId="4B20610F" w14:textId="77777777" w:rsidR="004E0AA8" w:rsidRPr="003731AA"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 xml:space="preserve">organizuoja Centro veiklos įsivertinimą ir stebėseną, </w:t>
      </w:r>
      <w:r w:rsidRPr="005D65A1">
        <w:rPr>
          <w:rFonts w:ascii="Times New Roman" w:eastAsia="Times New Roman" w:hAnsi="Times New Roman" w:cs="Times New Roman"/>
          <w:iCs/>
          <w:color w:val="000000"/>
          <w:sz w:val="24"/>
          <w:szCs w:val="24"/>
        </w:rPr>
        <w:t>analizuoja išteklių būklę</w:t>
      </w:r>
      <w:r w:rsidRPr="003731AA">
        <w:rPr>
          <w:rFonts w:ascii="Times New Roman" w:eastAsia="Times New Roman" w:hAnsi="Times New Roman" w:cs="Times New Roman"/>
          <w:color w:val="000000"/>
          <w:sz w:val="24"/>
          <w:szCs w:val="24"/>
        </w:rPr>
        <w:t>;</w:t>
      </w:r>
    </w:p>
    <w:p w14:paraId="34384ECC" w14:textId="77777777" w:rsidR="004E0AA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vadovauja kuriant lyderystės ugdymui kultūrą, išlaikant ir stiprinant kiekvienam mokiniui mokytis ir savo galimybėms atskleisti palankią aplinką;</w:t>
      </w:r>
    </w:p>
    <w:p w14:paraId="6F33B37C" w14:textId="77777777" w:rsidR="004E0AA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 xml:space="preserve">įgyvendina personalo valdymo priemones, </w:t>
      </w:r>
      <w:r>
        <w:rPr>
          <w:rFonts w:ascii="Times New Roman" w:eastAsia="Times New Roman" w:hAnsi="Times New Roman" w:cs="Times New Roman"/>
          <w:color w:val="000000"/>
          <w:sz w:val="24"/>
          <w:szCs w:val="24"/>
        </w:rPr>
        <w:t xml:space="preserve">sudaro galimybes ir </w:t>
      </w:r>
      <w:r w:rsidRPr="003731AA">
        <w:rPr>
          <w:rFonts w:ascii="Times New Roman" w:eastAsia="Times New Roman" w:hAnsi="Times New Roman" w:cs="Times New Roman"/>
          <w:color w:val="000000"/>
          <w:sz w:val="24"/>
          <w:szCs w:val="24"/>
        </w:rPr>
        <w:t>skatina darbuotojus</w:t>
      </w:r>
      <w:r>
        <w:rPr>
          <w:rFonts w:ascii="Times New Roman" w:eastAsia="Times New Roman" w:hAnsi="Times New Roman" w:cs="Times New Roman"/>
          <w:color w:val="000000"/>
          <w:sz w:val="24"/>
          <w:szCs w:val="24"/>
        </w:rPr>
        <w:t xml:space="preserve">, </w:t>
      </w:r>
      <w:r w:rsidRPr="003731AA">
        <w:rPr>
          <w:rFonts w:ascii="Times New Roman" w:eastAsia="Times New Roman" w:hAnsi="Times New Roman" w:cs="Times New Roman"/>
          <w:color w:val="000000"/>
          <w:sz w:val="24"/>
          <w:szCs w:val="24"/>
        </w:rPr>
        <w:t>konstatuoja darbo pareigų pažeidimus bei atlieka kitas su darbo santykiais susijusias funkcijas;</w:t>
      </w:r>
    </w:p>
    <w:p w14:paraId="2D7991E9" w14:textId="77777777" w:rsidR="004E0AA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 xml:space="preserve">bendradarbiauja su nepilnamečių mokinių tėvais (rūpintojais), vietos bendruomene ir partneriais, siekdamas švietimo įstaigos tikslų, kartu </w:t>
      </w:r>
      <w:r>
        <w:rPr>
          <w:rFonts w:ascii="Times New Roman" w:eastAsia="Times New Roman" w:hAnsi="Times New Roman" w:cs="Times New Roman"/>
          <w:color w:val="000000"/>
          <w:sz w:val="24"/>
          <w:szCs w:val="24"/>
        </w:rPr>
        <w:t>su Centro savivaldos institucijomis</w:t>
      </w:r>
      <w:r w:rsidRPr="003731AA">
        <w:rPr>
          <w:rFonts w:ascii="Times New Roman" w:eastAsia="Times New Roman" w:hAnsi="Times New Roman" w:cs="Times New Roman"/>
          <w:color w:val="000000"/>
          <w:sz w:val="24"/>
          <w:szCs w:val="24"/>
        </w:rPr>
        <w:t xml:space="preserve"> sprendžia svarbiausius Centro veiklos klausimus;</w:t>
      </w:r>
      <w:r>
        <w:rPr>
          <w:rFonts w:ascii="Times New Roman" w:eastAsia="Times New Roman" w:hAnsi="Times New Roman" w:cs="Times New Roman"/>
          <w:color w:val="000000"/>
          <w:sz w:val="24"/>
          <w:szCs w:val="24"/>
        </w:rPr>
        <w:t xml:space="preserve"> </w:t>
      </w:r>
    </w:p>
    <w:p w14:paraId="2BDF66D8" w14:textId="77777777" w:rsidR="004E0AA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supažindina Centro bendruomenę su teisės aktais, reglamentuojančiais nepilnamečių teises, pareigas ir atsakomybę už teisės aktų pažeidimus, Centro lankymą, psichoaktyviųjų medžiagų vartojimo, smurto, nusikalstamumo prevenciją ir mokinių užimtumą;</w:t>
      </w:r>
    </w:p>
    <w:p w14:paraId="34794616" w14:textId="77777777" w:rsidR="004E0AA8" w:rsidRPr="003731AA"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bendradarbiauja su institucijomis, įstaigomis, įmonėmis ir organizacijom</w:t>
      </w:r>
      <w:r>
        <w:rPr>
          <w:rFonts w:ascii="Times New Roman" w:eastAsia="Times New Roman" w:hAnsi="Times New Roman" w:cs="Times New Roman"/>
          <w:color w:val="000000"/>
          <w:sz w:val="24"/>
          <w:szCs w:val="24"/>
        </w:rPr>
        <w:t>is siekdamas efektyvaus Centro</w:t>
      </w:r>
      <w:r w:rsidRPr="003731AA">
        <w:rPr>
          <w:rFonts w:ascii="Times New Roman" w:eastAsia="Times New Roman" w:hAnsi="Times New Roman" w:cs="Times New Roman"/>
          <w:color w:val="000000"/>
          <w:sz w:val="24"/>
          <w:szCs w:val="24"/>
        </w:rPr>
        <w:t xml:space="preserve"> valdymo, ugdymo kokybės ir mokinių saugumo;</w:t>
      </w:r>
    </w:p>
    <w:p w14:paraId="2B8276C3" w14:textId="77777777" w:rsidR="004E0AA8" w:rsidRPr="003731AA"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kiekvienais metais iki sausio 20 dienos direktorius teikia Centro bendruomenei ir tarybai svarstyti bei viešai paskelbia savo metų veiklos ataskaitą pagal Lietuvos Respublikos švietimo, mokslo ir sporto ministro nustatytą struktūrą ir reikalavimus;</w:t>
      </w:r>
    </w:p>
    <w:p w14:paraId="4712D63B" w14:textId="77777777" w:rsidR="004E0AA8" w:rsidRPr="00A27927"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A27927">
        <w:rPr>
          <w:rFonts w:ascii="Times New Roman" w:hAnsi="Times New Roman" w:cs="Times New Roman"/>
          <w:sz w:val="24"/>
          <w:szCs w:val="24"/>
          <w:lang w:eastAsia="lt-LT"/>
        </w:rPr>
        <w:t>nustato Centro darbuotojų darbo apmokėjimo sistemą, jeigu Centre</w:t>
      </w:r>
      <w:r w:rsidRPr="00A27927">
        <w:rPr>
          <w:rFonts w:ascii="Times New Roman" w:hAnsi="Times New Roman" w:cs="Times New Roman"/>
          <w:bCs/>
          <w:sz w:val="24"/>
          <w:szCs w:val="24"/>
          <w:lang w:eastAsia="lt-LT"/>
        </w:rPr>
        <w:t xml:space="preserve"> nėra sudaryta kolektyvinė sutartis;</w:t>
      </w:r>
    </w:p>
    <w:p w14:paraId="38B16289" w14:textId="77777777" w:rsidR="004E0AA8" w:rsidRPr="00A27927"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A27927">
        <w:rPr>
          <w:rFonts w:ascii="Times New Roman" w:hAnsi="Times New Roman" w:cs="Times New Roman"/>
          <w:sz w:val="24"/>
          <w:szCs w:val="24"/>
          <w:lang w:eastAsia="lt-LT"/>
        </w:rPr>
        <w:t>organizuoja Centro finansinę apskaitą pagal Lietuvos Respublikos finansinės apskaitos įstatymą;</w:t>
      </w:r>
    </w:p>
    <w:p w14:paraId="081DF817" w14:textId="77777777" w:rsidR="004E0AA8" w:rsidRPr="002737B0"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2737B0">
        <w:rPr>
          <w:rFonts w:ascii="Times New Roman" w:eastAsia="Times New Roman" w:hAnsi="Times New Roman" w:cs="Times New Roman"/>
          <w:color w:val="000000"/>
          <w:sz w:val="24"/>
          <w:szCs w:val="24"/>
        </w:rPr>
        <w:t xml:space="preserve">organizuoja pašalinių asmenų patekimo į Centro teritoriją apskaitą ir tai kontroliuoja, organizuoja Centro teritorijos ir jos prieigų stebėjimą, informuoja teritorinę policijos įstaigą apie žinomus ar įtariamus smurto, prievartos, psichoaktyviųjų medžiagų platinimo, viešosios tvarkos ir kitų pažeidimų atvejus; </w:t>
      </w:r>
    </w:p>
    <w:p w14:paraId="00C3476D" w14:textId="011151C2" w:rsidR="004E0AA8" w:rsidRPr="003731AA"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 xml:space="preserve">atlieka kitas teisės aktuose ir </w:t>
      </w:r>
      <w:r>
        <w:rPr>
          <w:rFonts w:ascii="Times New Roman" w:eastAsia="Times New Roman" w:hAnsi="Times New Roman" w:cs="Times New Roman"/>
          <w:color w:val="000000"/>
          <w:sz w:val="24"/>
          <w:szCs w:val="24"/>
        </w:rPr>
        <w:t xml:space="preserve">Centro </w:t>
      </w:r>
      <w:r w:rsidR="00C677C2">
        <w:rPr>
          <w:rFonts w:ascii="Times New Roman" w:eastAsia="Times New Roman" w:hAnsi="Times New Roman" w:cs="Times New Roman"/>
          <w:color w:val="000000"/>
          <w:sz w:val="24"/>
          <w:szCs w:val="24"/>
        </w:rPr>
        <w:t>direktoriaus</w:t>
      </w:r>
      <w:r w:rsidRPr="003731AA">
        <w:rPr>
          <w:rFonts w:ascii="Times New Roman" w:eastAsia="Times New Roman" w:hAnsi="Times New Roman" w:cs="Times New Roman"/>
          <w:color w:val="000000"/>
          <w:sz w:val="24"/>
          <w:szCs w:val="24"/>
        </w:rPr>
        <w:t xml:space="preserve"> pareigybės aprašyme nustatytas funkcijas.</w:t>
      </w:r>
    </w:p>
    <w:p w14:paraId="5E97D57F" w14:textId="77777777" w:rsidR="004E0AA8" w:rsidRPr="00DD45F8" w:rsidRDefault="004E0AA8" w:rsidP="004E0AA8">
      <w:pPr>
        <w:pStyle w:val="prastasis1"/>
        <w:numPr>
          <w:ilvl w:val="0"/>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DD45F8">
        <w:rPr>
          <w:rFonts w:ascii="Times New Roman" w:eastAsia="Times New Roman" w:hAnsi="Times New Roman" w:cs="Times New Roman"/>
          <w:sz w:val="24"/>
          <w:szCs w:val="24"/>
        </w:rPr>
        <w:t>Centro direktorius atsako už:</w:t>
      </w:r>
    </w:p>
    <w:p w14:paraId="01E64C1F" w14:textId="77777777" w:rsidR="004E0AA8" w:rsidRPr="00A27927"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A27927">
        <w:rPr>
          <w:rFonts w:ascii="Times New Roman" w:eastAsia="Times New Roman" w:hAnsi="Times New Roman" w:cs="Times New Roman"/>
          <w:sz w:val="24"/>
          <w:szCs w:val="24"/>
        </w:rPr>
        <w:t xml:space="preserve">Lietuvos Respublikos įstatymų ir kitų teisės aktų, šių Nuostatų laikymąsi Centro veikloje; </w:t>
      </w:r>
    </w:p>
    <w:p w14:paraId="7B02FE2D" w14:textId="77777777" w:rsidR="004E0AA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nustatytų tikslų ir uždavinių įgyvendinimą, Centro veiklą ir veiklos rezultatus;</w:t>
      </w:r>
    </w:p>
    <w:p w14:paraId="3CDDF80A" w14:textId="77777777" w:rsidR="004E0AA8" w:rsidRPr="00A27927"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A27927">
        <w:rPr>
          <w:rFonts w:ascii="Times New Roman" w:eastAsia="Times New Roman" w:hAnsi="Times New Roman" w:cs="Times New Roman"/>
          <w:sz w:val="24"/>
          <w:szCs w:val="24"/>
        </w:rPr>
        <w:t>švietimo kokybę;</w:t>
      </w:r>
    </w:p>
    <w:p w14:paraId="2A817392" w14:textId="77777777" w:rsidR="004E0AA8" w:rsidRPr="00A27927"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A27927">
        <w:rPr>
          <w:rFonts w:ascii="Times New Roman" w:eastAsia="Times New Roman" w:hAnsi="Times New Roman" w:cs="Times New Roman"/>
          <w:sz w:val="24"/>
          <w:szCs w:val="24"/>
        </w:rPr>
        <w:t>darbuotojų profesinį tobulėjimą ir Pedagogų etikos kodekso normų laikymąsi;</w:t>
      </w:r>
    </w:p>
    <w:p w14:paraId="433B7D02" w14:textId="77777777" w:rsidR="004E0AA8" w:rsidRPr="003731AA"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sveiką ir</w:t>
      </w:r>
      <w:r w:rsidRPr="003731AA">
        <w:rPr>
          <w:rFonts w:ascii="Times New Roman" w:eastAsia="Times New Roman" w:hAnsi="Times New Roman" w:cs="Times New Roman"/>
          <w:color w:val="000000"/>
          <w:sz w:val="24"/>
          <w:szCs w:val="24"/>
        </w:rPr>
        <w:t xml:space="preserve"> saugią, užkertančią kelią bet kokioms patyčių, smurto, prievartos apraiškoms ir žalingiems įpročiams Centro aplinką;</w:t>
      </w:r>
    </w:p>
    <w:p w14:paraId="5C378ED1" w14:textId="77777777" w:rsidR="004E0AA8" w:rsidRDefault="004E0AA8" w:rsidP="004E0AA8">
      <w:pPr>
        <w:pStyle w:val="prastasis1"/>
        <w:numPr>
          <w:ilvl w:val="1"/>
          <w:numId w:val="6"/>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racionalų ir taupų lėšų bei turto naudojimą, veiksmingą Centro vidaus kontrolės sistemos sukū</w:t>
      </w:r>
      <w:r>
        <w:rPr>
          <w:rFonts w:ascii="Times New Roman" w:eastAsia="Times New Roman" w:hAnsi="Times New Roman" w:cs="Times New Roman"/>
          <w:color w:val="000000"/>
          <w:sz w:val="24"/>
          <w:szCs w:val="24"/>
        </w:rPr>
        <w:t>rimą, jos veikimą ir tobulinimą.</w:t>
      </w:r>
    </w:p>
    <w:p w14:paraId="5A6EC0A4" w14:textId="77777777" w:rsidR="004E0AA8" w:rsidRPr="00DF366B" w:rsidRDefault="004E0AA8" w:rsidP="004E0AA8">
      <w:pPr>
        <w:pStyle w:val="prastasis1"/>
        <w:numPr>
          <w:ilvl w:val="0"/>
          <w:numId w:val="11"/>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3731AA">
        <w:rPr>
          <w:rFonts w:ascii="Times New Roman" w:eastAsia="Times New Roman" w:hAnsi="Times New Roman" w:cs="Times New Roman"/>
          <w:color w:val="000000"/>
          <w:sz w:val="24"/>
          <w:szCs w:val="24"/>
        </w:rPr>
        <w:t>Centre sėkmingam ugdymo turinio įgyvendinimui, kuriant saugią ir palankią mokymosi</w:t>
      </w:r>
      <w:r>
        <w:rPr>
          <w:rFonts w:ascii="Times New Roman" w:eastAsia="Times New Roman" w:hAnsi="Times New Roman" w:cs="Times New Roman"/>
          <w:color w:val="000000"/>
          <w:sz w:val="24"/>
          <w:szCs w:val="24"/>
        </w:rPr>
        <w:t xml:space="preserve"> </w:t>
      </w:r>
      <w:r w:rsidRPr="00DF366B">
        <w:rPr>
          <w:rFonts w:ascii="Times New Roman" w:eastAsia="Times New Roman" w:hAnsi="Times New Roman" w:cs="Times New Roman"/>
          <w:color w:val="000000"/>
          <w:sz w:val="24"/>
          <w:szCs w:val="24"/>
        </w:rPr>
        <w:t>aplinką yra sudaryta Besimokančiojo gerovės komisija. Komisija sudaroma vadovaujantis Lietuvos Respublikos teisės akt</w:t>
      </w:r>
      <w:r>
        <w:rPr>
          <w:rFonts w:ascii="Times New Roman" w:eastAsia="Times New Roman" w:hAnsi="Times New Roman" w:cs="Times New Roman"/>
          <w:color w:val="000000"/>
          <w:sz w:val="24"/>
          <w:szCs w:val="24"/>
        </w:rPr>
        <w:t>ų nustatyta tvarka</w:t>
      </w:r>
      <w:r w:rsidRPr="00DF366B">
        <w:rPr>
          <w:rFonts w:ascii="Times New Roman" w:eastAsia="Times New Roman" w:hAnsi="Times New Roman" w:cs="Times New Roman"/>
          <w:color w:val="000000"/>
          <w:sz w:val="24"/>
          <w:szCs w:val="24"/>
        </w:rPr>
        <w:t>. Komisijai vadovauja pirmininkas – direktoriaus įsakymu paskirtas direktoriaus pavaduotojas ugdymui ar skyriaus vedėjas. Komisijos paskirtis – rūpintis saugia ir palankia mokymosi aplinka, orientuota į asmenybės sėkmę, gerą savijautą, brandą, individualias asmens g</w:t>
      </w:r>
      <w:r>
        <w:rPr>
          <w:rFonts w:ascii="Times New Roman" w:eastAsia="Times New Roman" w:hAnsi="Times New Roman" w:cs="Times New Roman"/>
          <w:color w:val="000000"/>
          <w:sz w:val="24"/>
          <w:szCs w:val="24"/>
        </w:rPr>
        <w:t>alimybes atitinkančius ugdymo(si) pasiekimus bei pažangą;</w:t>
      </w:r>
      <w:r w:rsidRPr="00DF366B">
        <w:rPr>
          <w:rFonts w:ascii="Times New Roman" w:eastAsia="Times New Roman" w:hAnsi="Times New Roman" w:cs="Times New Roman"/>
          <w:color w:val="000000"/>
          <w:sz w:val="24"/>
          <w:szCs w:val="24"/>
        </w:rPr>
        <w:t xml:space="preserve"> atlikti kitas su besimokančiojo gerove susijusias funkcijas.</w:t>
      </w:r>
      <w:r>
        <w:rPr>
          <w:rFonts w:ascii="Times New Roman" w:eastAsia="Times New Roman" w:hAnsi="Times New Roman" w:cs="Times New Roman"/>
          <w:color w:val="000000"/>
          <w:sz w:val="24"/>
          <w:szCs w:val="24"/>
        </w:rPr>
        <w:t xml:space="preserve"> K</w:t>
      </w:r>
      <w:r w:rsidRPr="00DF366B">
        <w:rPr>
          <w:rFonts w:ascii="Times New Roman" w:eastAsia="Times New Roman" w:hAnsi="Times New Roman" w:cs="Times New Roman"/>
          <w:color w:val="000000"/>
          <w:sz w:val="24"/>
          <w:szCs w:val="24"/>
        </w:rPr>
        <w:t>omisija</w:t>
      </w:r>
      <w:r>
        <w:rPr>
          <w:rFonts w:ascii="Times New Roman" w:eastAsia="Times New Roman" w:hAnsi="Times New Roman" w:cs="Times New Roman"/>
          <w:color w:val="000000"/>
          <w:sz w:val="24"/>
          <w:szCs w:val="24"/>
        </w:rPr>
        <w:t xml:space="preserve"> veikia pagal </w:t>
      </w:r>
      <w:r w:rsidRPr="000506D8">
        <w:rPr>
          <w:rFonts w:ascii="Times New Roman" w:eastAsia="Times New Roman" w:hAnsi="Times New Roman" w:cs="Times New Roman"/>
          <w:sz w:val="24"/>
          <w:szCs w:val="24"/>
        </w:rPr>
        <w:t xml:space="preserve">Centro direktoriaus </w:t>
      </w:r>
      <w:r w:rsidRPr="00C02FD9">
        <w:rPr>
          <w:rFonts w:ascii="Times New Roman" w:eastAsia="Times New Roman" w:hAnsi="Times New Roman" w:cs="Times New Roman"/>
          <w:color w:val="000000"/>
          <w:sz w:val="24"/>
          <w:szCs w:val="24"/>
        </w:rPr>
        <w:t>patvirtint</w:t>
      </w:r>
      <w:r>
        <w:rPr>
          <w:rFonts w:ascii="Times New Roman" w:eastAsia="Times New Roman" w:hAnsi="Times New Roman" w:cs="Times New Roman"/>
          <w:color w:val="000000"/>
          <w:sz w:val="24"/>
          <w:szCs w:val="24"/>
        </w:rPr>
        <w:t xml:space="preserve">ą </w:t>
      </w:r>
      <w:r w:rsidRPr="00DF366B">
        <w:rPr>
          <w:rFonts w:ascii="Times New Roman" w:eastAsia="Times New Roman" w:hAnsi="Times New Roman" w:cs="Times New Roman"/>
          <w:color w:val="000000"/>
          <w:sz w:val="24"/>
          <w:szCs w:val="24"/>
        </w:rPr>
        <w:t>Besimokančiojo gerovės komisij</w:t>
      </w:r>
      <w:r>
        <w:rPr>
          <w:rFonts w:ascii="Times New Roman" w:eastAsia="Times New Roman" w:hAnsi="Times New Roman" w:cs="Times New Roman"/>
          <w:color w:val="000000"/>
          <w:sz w:val="24"/>
          <w:szCs w:val="24"/>
        </w:rPr>
        <w:t>os darbo organizavimo tvarkos aprašą.</w:t>
      </w:r>
    </w:p>
    <w:p w14:paraId="0AF42F68" w14:textId="4922CA69" w:rsidR="004E0AA8" w:rsidRPr="004E0AA8" w:rsidRDefault="004E0AA8" w:rsidP="004E0AA8">
      <w:pPr>
        <w:pStyle w:val="prastasis1"/>
        <w:numPr>
          <w:ilvl w:val="0"/>
          <w:numId w:val="11"/>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0506D8">
        <w:rPr>
          <w:rFonts w:ascii="Times New Roman" w:eastAsia="Times New Roman" w:hAnsi="Times New Roman" w:cs="Times New Roman"/>
          <w:sz w:val="24"/>
          <w:szCs w:val="24"/>
        </w:rPr>
        <w:t>Centro mokytojų metodinei veiklai organizuoti sudaromos metodinės grupės ir Metodinė</w:t>
      </w:r>
      <w:r>
        <w:rPr>
          <w:rFonts w:ascii="Times New Roman" w:eastAsia="Times New Roman" w:hAnsi="Times New Roman" w:cs="Times New Roman"/>
          <w:sz w:val="24"/>
          <w:szCs w:val="24"/>
        </w:rPr>
        <w:t xml:space="preserve"> </w:t>
      </w:r>
      <w:r w:rsidRPr="004E0AA8">
        <w:rPr>
          <w:rFonts w:ascii="Times New Roman" w:eastAsia="Times New Roman" w:hAnsi="Times New Roman" w:cs="Times New Roman"/>
          <w:sz w:val="24"/>
          <w:szCs w:val="24"/>
        </w:rPr>
        <w:t xml:space="preserve">taryba. Jų sudėtį tvirtina Centro direktorius. Metodinės grupės ir Metodinė taryba savo veiklą organizuoja pagal Centro direktoriaus </w:t>
      </w:r>
      <w:r w:rsidRPr="004E0AA8">
        <w:rPr>
          <w:rFonts w:ascii="Times New Roman" w:eastAsia="Times New Roman" w:hAnsi="Times New Roman" w:cs="Times New Roman"/>
          <w:color w:val="000000"/>
          <w:sz w:val="24"/>
          <w:szCs w:val="24"/>
        </w:rPr>
        <w:t xml:space="preserve">patvirtintus metodinės veiklos organizavimo nuostatus. </w:t>
      </w:r>
    </w:p>
    <w:p w14:paraId="54CB7163" w14:textId="77777777" w:rsidR="004E0AA8" w:rsidRPr="00C02FD9" w:rsidRDefault="004E0AA8" w:rsidP="004E0AA8">
      <w:pPr>
        <w:pStyle w:val="prastasis1"/>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p>
    <w:p w14:paraId="1BC9BD2E" w14:textId="77777777" w:rsidR="004E0AA8" w:rsidRPr="00DF366B" w:rsidRDefault="004E0AA8" w:rsidP="004E0AA8">
      <w:pPr>
        <w:pStyle w:val="prastasis1"/>
        <w:pBdr>
          <w:top w:val="nil"/>
          <w:left w:val="nil"/>
          <w:bottom w:val="nil"/>
          <w:right w:val="nil"/>
          <w:between w:val="nil"/>
        </w:pBdr>
        <w:tabs>
          <w:tab w:val="left" w:pos="1276"/>
        </w:tabs>
        <w:ind w:left="992"/>
        <w:jc w:val="center"/>
        <w:rPr>
          <w:rFonts w:ascii="Times New Roman" w:eastAsia="Times New Roman" w:hAnsi="Times New Roman" w:cs="Times New Roman"/>
          <w:b/>
          <w:color w:val="000000"/>
          <w:sz w:val="24"/>
          <w:szCs w:val="24"/>
        </w:rPr>
      </w:pPr>
      <w:r w:rsidRPr="00DF366B">
        <w:rPr>
          <w:rFonts w:ascii="Times New Roman" w:eastAsia="Times New Roman" w:hAnsi="Times New Roman" w:cs="Times New Roman"/>
          <w:b/>
          <w:color w:val="000000"/>
          <w:sz w:val="24"/>
          <w:szCs w:val="24"/>
        </w:rPr>
        <w:t>V SKYRIUS</w:t>
      </w:r>
    </w:p>
    <w:p w14:paraId="256B5BDD" w14:textId="77777777" w:rsidR="004E0AA8" w:rsidRDefault="004E0AA8" w:rsidP="004E0AA8">
      <w:pPr>
        <w:pStyle w:val="prastasis1"/>
        <w:pBdr>
          <w:top w:val="nil"/>
          <w:left w:val="nil"/>
          <w:bottom w:val="nil"/>
          <w:right w:val="nil"/>
          <w:between w:val="nil"/>
        </w:pBdr>
        <w:tabs>
          <w:tab w:val="left" w:pos="1276"/>
        </w:tabs>
        <w:ind w:left="992"/>
        <w:jc w:val="center"/>
        <w:rPr>
          <w:rFonts w:ascii="Times New Roman" w:eastAsia="Times New Roman" w:hAnsi="Times New Roman" w:cs="Times New Roman"/>
          <w:b/>
          <w:color w:val="000000"/>
          <w:sz w:val="24"/>
          <w:szCs w:val="24"/>
        </w:rPr>
      </w:pPr>
      <w:r w:rsidRPr="00DF366B">
        <w:rPr>
          <w:rFonts w:ascii="Times New Roman" w:eastAsia="Times New Roman" w:hAnsi="Times New Roman" w:cs="Times New Roman"/>
          <w:b/>
          <w:color w:val="000000"/>
          <w:sz w:val="24"/>
          <w:szCs w:val="24"/>
        </w:rPr>
        <w:t>CENTRO SAVIVALDA</w:t>
      </w:r>
    </w:p>
    <w:p w14:paraId="22AFF212" w14:textId="77777777" w:rsidR="004E0AA8" w:rsidRPr="00DF366B" w:rsidRDefault="004E0AA8" w:rsidP="004E0AA8">
      <w:pPr>
        <w:pStyle w:val="prastasis1"/>
        <w:pBdr>
          <w:top w:val="nil"/>
          <w:left w:val="nil"/>
          <w:bottom w:val="nil"/>
          <w:right w:val="nil"/>
          <w:between w:val="nil"/>
        </w:pBdr>
        <w:tabs>
          <w:tab w:val="left" w:pos="1276"/>
        </w:tabs>
        <w:ind w:left="992"/>
        <w:jc w:val="center"/>
        <w:rPr>
          <w:rFonts w:ascii="Times New Roman" w:eastAsia="Times New Roman" w:hAnsi="Times New Roman" w:cs="Times New Roman"/>
          <w:b/>
          <w:color w:val="000000"/>
          <w:sz w:val="24"/>
          <w:szCs w:val="24"/>
        </w:rPr>
      </w:pPr>
    </w:p>
    <w:p w14:paraId="52E66CA3"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Centro savivalda grindžiama šalies švietimo tikslais, Centre vykdomomis švietimo programomis ir susiklosčiusiomis tradicijomis.</w:t>
      </w:r>
    </w:p>
    <w:p w14:paraId="6CE289B8"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Centro savivaldos institucijos kolegialiai svarsto Centro veiklos ir finansavimo klausimus ir pagal kompetenciją, apibrėžtą šiuose Nuostatuose, priima sprendimus bei daro įtaką Centro direktoriaus priimamiems sprendimams, atlieka visuomeninę Centro valdymo priežiūrą.</w:t>
      </w:r>
    </w:p>
    <w:p w14:paraId="49CA563F"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Centre veikia šios savivaldos institucijos:</w:t>
      </w:r>
    </w:p>
    <w:p w14:paraId="725B9935"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Centro taryba;</w:t>
      </w:r>
    </w:p>
    <w:p w14:paraId="3F117CCA"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Mokytojų taryba.</w:t>
      </w:r>
    </w:p>
    <w:p w14:paraId="1CED3903"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Centro taryba yra aukščiausioji Centro savivaldos institucija, kuri telkia Centro pedagogų, mokinių ir vietos bendruomenės atstovus demokratiniam Centro valdymui, padeda spręsti Centrui aktualius klausimus, direktoriui atstovauti teisėtiems Centro interesams.</w:t>
      </w:r>
    </w:p>
    <w:p w14:paraId="53B0E395"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 xml:space="preserve"> Centro taryba renkama 3 metams, kurią sudaro 2 mokiniai, 4 pedagoginiai darbuotojai pagal poreikius ir galimybes lygiomis ar proporcingomis dalimis atstovaujantys Centro skyrius ir 1 bendruomenės atstovas (iš viso 7 nariai).</w:t>
      </w:r>
    </w:p>
    <w:p w14:paraId="4417AD83"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Mokinių atstovus į Centro tarybą deleguoja Centro skyrių mokinių susirinkimai, pedagoginių darbuotojų atstovus – Mokytojų taryba, gavusi pasiūlymus iš Centro skyrių, bendruomenės atstovą – Centro direktorius, remiantis lygiateisiškumo ir demokratiškumo principais. Vietos bendruomenės atstovas negali būti Centro bendruomenės nariu.</w:t>
      </w:r>
    </w:p>
    <w:p w14:paraId="5B684105"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Centro tarybos nariu galima būti ne ilgiau kaip 2 kadencijas iš eilės.</w:t>
      </w:r>
    </w:p>
    <w:p w14:paraId="49935321"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Centro tarybos nariu negali būti Centro direktorius, valstybės politikai ir politinio (asmeninio) pasitikėjimo valstybės tarnautojai. Centro tarybos posėdžiuose gali dalyvauti Centro vadovai, socialiniai partneriai kviestinių narių teisėmis.</w:t>
      </w:r>
    </w:p>
    <w:p w14:paraId="33E8EB8F"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Centro tarybos nario įgaliojimai nutrūksta pirma laiko, jeigu jis:</w:t>
      </w:r>
    </w:p>
    <w:p w14:paraId="09A1AD3C" w14:textId="77777777" w:rsidR="004E0AA8" w:rsidRPr="006C335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 xml:space="preserve">dėl svarbių priežasčių ( nutrūkus darbo sutarčiai, pareiškus norą atsistatydinti, dėl ligos ir </w:t>
      </w:r>
      <w:r w:rsidRPr="006C3359">
        <w:rPr>
          <w:rFonts w:ascii="Times New Roman" w:eastAsia="Times New Roman" w:hAnsi="Times New Roman" w:cs="Times New Roman"/>
          <w:color w:val="000000"/>
          <w:sz w:val="24"/>
          <w:szCs w:val="24"/>
        </w:rPr>
        <w:t>kita) negali eiti savo pareigų;</w:t>
      </w:r>
    </w:p>
    <w:p w14:paraId="1A7F99EF"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išbraukus tarybos narį – mokinį – iš mokinių registro;</w:t>
      </w:r>
    </w:p>
    <w:p w14:paraId="2C413613"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be pateisinamos priežasties nedalyvauja trijuose iš eilės Centro tarybos posėdžiuose</w:t>
      </w:r>
      <w:r>
        <w:rPr>
          <w:rFonts w:ascii="Times New Roman" w:eastAsia="Times New Roman" w:hAnsi="Times New Roman" w:cs="Times New Roman"/>
          <w:color w:val="000000"/>
          <w:sz w:val="24"/>
          <w:szCs w:val="24"/>
        </w:rPr>
        <w:t>.</w:t>
      </w:r>
    </w:p>
    <w:p w14:paraId="5CC43EFB"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 xml:space="preserve">Nutrūkus Centro tarybos nario įgaliojimams pirma laiko, Centro </w:t>
      </w:r>
      <w:r>
        <w:rPr>
          <w:rFonts w:ascii="Times New Roman" w:eastAsia="Times New Roman" w:hAnsi="Times New Roman" w:cs="Times New Roman"/>
          <w:color w:val="000000"/>
          <w:sz w:val="24"/>
          <w:szCs w:val="24"/>
        </w:rPr>
        <w:t>tarybos naujas narys išrenkamas</w:t>
      </w:r>
      <w:r w:rsidRPr="00F947D9">
        <w:rPr>
          <w:rFonts w:ascii="Times New Roman" w:eastAsia="Times New Roman" w:hAnsi="Times New Roman" w:cs="Times New Roman"/>
          <w:color w:val="000000"/>
          <w:sz w:val="24"/>
          <w:szCs w:val="24"/>
        </w:rPr>
        <w:t xml:space="preserve"> per 1 mėnesį vadovauja</w:t>
      </w:r>
      <w:r>
        <w:rPr>
          <w:rFonts w:ascii="Times New Roman" w:eastAsia="Times New Roman" w:hAnsi="Times New Roman" w:cs="Times New Roman"/>
          <w:color w:val="000000"/>
          <w:sz w:val="24"/>
          <w:szCs w:val="24"/>
        </w:rPr>
        <w:t>ntis šių Nuostatų 49</w:t>
      </w:r>
      <w:r w:rsidRPr="00F947D9">
        <w:rPr>
          <w:rFonts w:ascii="Times New Roman" w:eastAsia="Times New Roman" w:hAnsi="Times New Roman" w:cs="Times New Roman"/>
          <w:color w:val="000000"/>
          <w:sz w:val="24"/>
          <w:szCs w:val="24"/>
        </w:rPr>
        <w:t xml:space="preserve"> punktu.</w:t>
      </w:r>
    </w:p>
    <w:p w14:paraId="6FB11958" w14:textId="77777777" w:rsidR="004E0AA8" w:rsidRPr="006402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Centro tarybai vadovauja pirmininkas. Centro tarybos pirmininko rinkimai vyksta atviru balsavimu pirmajame naujai išrinktos Centro tarybos posėdyje. Pirmininkas išrenkamas, kai už jį balsuoja ne mažiau kaip 50 procentų posėdyje dalyvaujančių narių.</w:t>
      </w:r>
      <w:r>
        <w:rPr>
          <w:rFonts w:ascii="Times New Roman" w:eastAsia="Times New Roman" w:hAnsi="Times New Roman" w:cs="Times New Roman"/>
          <w:color w:val="000000"/>
          <w:sz w:val="24"/>
          <w:szCs w:val="24"/>
        </w:rPr>
        <w:t xml:space="preserve"> Balsų dauguma išrenkamas Centro tarybos pirmininko pavaduotojas.</w:t>
      </w:r>
    </w:p>
    <w:p w14:paraId="78262FF7" w14:textId="77777777" w:rsidR="004E0AA8"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Centro tarybos posėdžius šaukia Centro tarybos pirmininkas ne rečiau kaip du kartus per metus. Apie posėdžio laiką ir svarstyti parengtus klausimus pirmininkas informuoja narius ne vėliau kaip prieš 3 darbo dienas iki posėdžio pradžios. Posėdis laikomas teisėtu, jei jame dalyvauja ne mažiau kaip du trečdaliai narių. Nutarimai priimami posėdyje dalyvaujančių balsų dauguma. Balsams pasiskirsčius po lygiai, sprendimą lemia Centro tarybos pirmininko balsas.</w:t>
      </w:r>
      <w:r>
        <w:rPr>
          <w:rFonts w:ascii="Times New Roman" w:eastAsia="Times New Roman" w:hAnsi="Times New Roman" w:cs="Times New Roman"/>
          <w:color w:val="000000"/>
          <w:sz w:val="24"/>
          <w:szCs w:val="24"/>
        </w:rPr>
        <w:t xml:space="preserve"> Nesant pirmininkui jį pavaduoja Centro tarybos pirmininko pavaduotojas vadovaudamasis šių Nuostatų nustatyta tvarka.</w:t>
      </w:r>
    </w:p>
    <w:p w14:paraId="6C0AFF41"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Centro tarybos dokumentus tvarko sekretorius išrinktas atviru balsavimu pirmojo posėdžio metu teisės aktų nustatyta tvarka.</w:t>
      </w:r>
    </w:p>
    <w:p w14:paraId="7CEF496F" w14:textId="5E2C659C"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Centro tarybos posėdžiuose gali dalyvauti direktorius, pavaduotojas, skyrių vedėjai. Kiti Centro bendruomenės nariai gali būti kviečiami, atsižvelgiant į sprendžiamus klausimus (sprendimą dėl dalyvavimo priima Centro tarybos pirmininkas arba Centro taryba).</w:t>
      </w:r>
    </w:p>
    <w:p w14:paraId="02E12C07"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Centro tarybos kompetencija:</w:t>
      </w:r>
    </w:p>
    <w:p w14:paraId="1362B009"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teikia siūlymų dėl Centro strateginių tikslų, uždavinių ir jų įgyvendinimo priemonių;</w:t>
      </w:r>
    </w:p>
    <w:p w14:paraId="4C07F22F"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pritaria Centro strateginiam, metiniam, ugdymo planams ir kitiems Centro veiklą reglamentuojantiems dokumentams, kuriuos teikia Centro direktorius;</w:t>
      </w:r>
    </w:p>
    <w:p w14:paraId="67E2C64B"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teikia siūlymų Centro direktoriui dėl Centro Nuostatų pakeitimo ir (ar) papildymo, Centro vidaus struktūros tobulinimo;</w:t>
      </w:r>
    </w:p>
    <w:p w14:paraId="01DE278E"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inicijuoja Centro bendruomenės ir visuomenės bendradarbiavimą;</w:t>
      </w:r>
    </w:p>
    <w:p w14:paraId="42A0332D" w14:textId="4E54EE6C"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svarsto Centro direktoriaus metų veiklos ataskaitą</w:t>
      </w:r>
      <w:r w:rsidRPr="00F947D9">
        <w:rPr>
          <w:rFonts w:ascii="Times New Roman" w:eastAsia="Times New Roman" w:hAnsi="Times New Roman" w:cs="Times New Roman"/>
          <w:color w:val="000000"/>
          <w:sz w:val="24"/>
          <w:szCs w:val="24"/>
        </w:rPr>
        <w:t xml:space="preserve">, vertina </w:t>
      </w:r>
      <w:r w:rsidR="00C677C2">
        <w:rPr>
          <w:rFonts w:ascii="Times New Roman" w:eastAsia="Times New Roman" w:hAnsi="Times New Roman" w:cs="Times New Roman"/>
          <w:color w:val="000000"/>
          <w:sz w:val="24"/>
          <w:szCs w:val="24"/>
        </w:rPr>
        <w:t>j</w:t>
      </w:r>
      <w:r>
        <w:rPr>
          <w:rFonts w:ascii="Times New Roman" w:eastAsia="Times New Roman" w:hAnsi="Times New Roman" w:cs="Times New Roman"/>
          <w:color w:val="000000"/>
          <w:sz w:val="24"/>
          <w:szCs w:val="24"/>
        </w:rPr>
        <w:t xml:space="preserve">o metų </w:t>
      </w:r>
      <w:r w:rsidRPr="00F947D9">
        <w:rPr>
          <w:rFonts w:ascii="Times New Roman" w:eastAsia="Times New Roman" w:hAnsi="Times New Roman" w:cs="Times New Roman"/>
          <w:color w:val="000000"/>
          <w:sz w:val="24"/>
          <w:szCs w:val="24"/>
        </w:rPr>
        <w:t>veiklą ir teikia savo sprendimą dėl ataskaitos Kėdainių rajono savivaldybės merui;</w:t>
      </w:r>
    </w:p>
    <w:p w14:paraId="16D80EDC"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teikia siūlymų Centro savininko teises ir pareigas įgyvendinančiai institucijai dėl Centro materialinio aprūpinimo, veiklos tobulinimo;</w:t>
      </w:r>
    </w:p>
    <w:p w14:paraId="79BEB94D"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svarsto metodinės tarybos, mokytojų, mokinių ar Centro bendruomenės narių iniciatyvas ir teikia siūlymų Centro direktoriui;</w:t>
      </w:r>
    </w:p>
    <w:p w14:paraId="24D7C5B2"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teikia siūlymų dėl Centro darbo tobulinimo, saugių mokinių ugdymo(si) ir darbo sąlygų sudarymo, talkina formuojant Centro materialinius, finansinius ir intelektinius išteklius;</w:t>
      </w:r>
    </w:p>
    <w:p w14:paraId="04C807EC"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pasirenka Centro veiklos kokybės įsivertinimo sritis, atlikimo metodiką, analizuoja įsivertinimo rezultatus ir priima sprendimus dėl veiklos tobulinimo;</w:t>
      </w:r>
    </w:p>
    <w:p w14:paraId="08E49C70"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derina tarptautinius švietimo projektus;</w:t>
      </w:r>
    </w:p>
    <w:p w14:paraId="455234E7"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svarsto kitus Centro direktoriaus teikiamus klausimus.</w:t>
      </w:r>
    </w:p>
    <w:p w14:paraId="7DC44EF1"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Centro tarybos nutarimai yra teisėti, jei jie neprieštarauja Lietuvos Respublikos įstatymams ir kitiems teisės aktams.</w:t>
      </w:r>
    </w:p>
    <w:p w14:paraId="6F156943"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Centro savininko teises ir pareigas įgyvendinančiai institucijai, švietimo priežiūrą vykdančioms institucijoms, nustačius, kad Centro tarybos priimti sprendimai prieštarauja įstatymams, iš naujo klausimą svarstyti Centro tarybai atsisakius, ginčas sprendžiamas įstatymų nustatyta tvarka.</w:t>
      </w:r>
    </w:p>
    <w:p w14:paraId="237416F8"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Centro taryba už savo veiklą vieną kartą per metus atsiskaito ją rinkusiems Centro bendruomenės nariams.</w:t>
      </w:r>
    </w:p>
    <w:p w14:paraId="37A1E3AA" w14:textId="77777777" w:rsidR="004E0AA8" w:rsidRPr="00525F4B"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525F4B">
        <w:rPr>
          <w:rFonts w:ascii="Times New Roman" w:eastAsia="Times New Roman" w:hAnsi="Times New Roman" w:cs="Times New Roman"/>
          <w:color w:val="000000"/>
          <w:sz w:val="24"/>
          <w:szCs w:val="24"/>
        </w:rPr>
        <w:t>Centro mokytojų taryba (toliau – Mokytojų taryba) – savivaldos institucija mokytojų profesiniams ir bendriesiems ugdymo klausimams spręsti. Ją sudaro mokomųjų dalykų mokytojų ir pagalbos mokiniui specialistų, neformaliojo švietimo mokytojų išrinkti atstovai.</w:t>
      </w:r>
    </w:p>
    <w:p w14:paraId="58A7B3BE" w14:textId="652F3FAD"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Mokytojų taryba sudaroma dvejų metų kadencijai</w:t>
      </w:r>
      <w:r w:rsidR="00C677C2">
        <w:rPr>
          <w:rFonts w:ascii="Times New Roman" w:eastAsia="Times New Roman" w:hAnsi="Times New Roman" w:cs="Times New Roman"/>
          <w:color w:val="000000"/>
          <w:sz w:val="24"/>
          <w:szCs w:val="24"/>
        </w:rPr>
        <w:t>.</w:t>
      </w:r>
      <w:r w:rsidRPr="00F947D9">
        <w:rPr>
          <w:rFonts w:ascii="Times New Roman" w:eastAsia="Times New Roman" w:hAnsi="Times New Roman" w:cs="Times New Roman"/>
          <w:color w:val="000000"/>
          <w:sz w:val="24"/>
          <w:szCs w:val="24"/>
        </w:rPr>
        <w:t xml:space="preserve"> </w:t>
      </w:r>
      <w:r w:rsidR="00C677C2">
        <w:rPr>
          <w:rFonts w:ascii="Times New Roman" w:eastAsia="Times New Roman" w:hAnsi="Times New Roman" w:cs="Times New Roman"/>
          <w:color w:val="000000"/>
          <w:sz w:val="24"/>
          <w:szCs w:val="24"/>
        </w:rPr>
        <w:t>J</w:t>
      </w:r>
      <w:r w:rsidRPr="00F947D9">
        <w:rPr>
          <w:rFonts w:ascii="Times New Roman" w:eastAsia="Times New Roman" w:hAnsi="Times New Roman" w:cs="Times New Roman"/>
          <w:color w:val="000000"/>
          <w:sz w:val="24"/>
          <w:szCs w:val="24"/>
        </w:rPr>
        <w:t>ą sudaro 11 narių: Suaugusiųjų skyriaus 4 mokomųjų dalykų mokytojai, 1 pagalbos mokiniui specialistas, neformaliojo suaugusiųjų švietimo skyriaus 3 neformaliojo švietimo mokytojai ir</w:t>
      </w:r>
      <w:r w:rsidR="00C677C2">
        <w:rPr>
          <w:rFonts w:ascii="Times New Roman" w:eastAsia="Times New Roman" w:hAnsi="Times New Roman" w:cs="Times New Roman"/>
          <w:color w:val="000000"/>
          <w:sz w:val="24"/>
          <w:szCs w:val="24"/>
        </w:rPr>
        <w:t xml:space="preserve"> </w:t>
      </w:r>
      <w:r w:rsidRPr="00F947D9">
        <w:rPr>
          <w:rFonts w:ascii="Times New Roman" w:eastAsia="Times New Roman" w:hAnsi="Times New Roman" w:cs="Times New Roman"/>
          <w:color w:val="000000"/>
          <w:sz w:val="24"/>
          <w:szCs w:val="24"/>
        </w:rPr>
        <w:t>/</w:t>
      </w:r>
      <w:r w:rsidR="00C677C2">
        <w:rPr>
          <w:rFonts w:ascii="Times New Roman" w:eastAsia="Times New Roman" w:hAnsi="Times New Roman" w:cs="Times New Roman"/>
          <w:color w:val="000000"/>
          <w:sz w:val="24"/>
          <w:szCs w:val="24"/>
        </w:rPr>
        <w:t xml:space="preserve"> </w:t>
      </w:r>
      <w:r w:rsidRPr="00F947D9">
        <w:rPr>
          <w:rFonts w:ascii="Times New Roman" w:eastAsia="Times New Roman" w:hAnsi="Times New Roman" w:cs="Times New Roman"/>
          <w:color w:val="000000"/>
          <w:sz w:val="24"/>
          <w:szCs w:val="24"/>
        </w:rPr>
        <w:t>ar profesijos mokytojai, neformaliojo vaikų švietimo skyriaus 3 neformaliojo švietimo mokytojai.</w:t>
      </w:r>
    </w:p>
    <w:p w14:paraId="34A768B3"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Mokytojų tarybos nariu negali būti Centro direktorius.</w:t>
      </w:r>
    </w:p>
    <w:p w14:paraId="15686B5A"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 xml:space="preserve">Mokytojų tarybos nariai renkami atviru balsavimu skyrių metodinių grupių pedagoginių darbuotojų susirinkime, vadovaudamiesi šiuose Nuostatuose nustatytu proporcingumo principu. </w:t>
      </w:r>
    </w:p>
    <w:p w14:paraId="61EB2ABE"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Mokytojų tarybos nario įgaliojimai nutrūksta pirma laiko, jeigu jis:</w:t>
      </w:r>
    </w:p>
    <w:p w14:paraId="15D3AD11"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dėl svarbių priežasčių (nutrūkus darbo sutarčiai, pareiškus norą atsistatydinti, dėl ligos ir kt.) negali eiti savo pareigų;</w:t>
      </w:r>
    </w:p>
    <w:p w14:paraId="74A32A2F"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be pateisinamos priežasties nedalyvauja trijuose iš eilės Mokytojų tarybos posėdžiuose.</w:t>
      </w:r>
    </w:p>
    <w:p w14:paraId="32963214"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 xml:space="preserve"> Nutrūkus Mokytojų tarybos nario įgaliojimams pirma laiko, naujas Mokytojų tarybos narys </w:t>
      </w:r>
      <w:r w:rsidRPr="00CF7D1F">
        <w:rPr>
          <w:rFonts w:ascii="Times New Roman" w:eastAsia="Times New Roman" w:hAnsi="Times New Roman" w:cs="Times New Roman"/>
          <w:color w:val="000000"/>
          <w:sz w:val="24"/>
          <w:szCs w:val="24"/>
        </w:rPr>
        <w:t>išrenkamas per 1 mėn</w:t>
      </w:r>
      <w:r>
        <w:rPr>
          <w:rFonts w:ascii="Times New Roman" w:eastAsia="Times New Roman" w:hAnsi="Times New Roman" w:cs="Times New Roman"/>
          <w:color w:val="000000"/>
          <w:sz w:val="24"/>
          <w:szCs w:val="24"/>
        </w:rPr>
        <w:t>., vadovaujantis šių nuostatų 64</w:t>
      </w:r>
      <w:r w:rsidRPr="00CF7D1F">
        <w:rPr>
          <w:rFonts w:ascii="Times New Roman" w:eastAsia="Times New Roman" w:hAnsi="Times New Roman" w:cs="Times New Roman"/>
          <w:color w:val="000000"/>
          <w:sz w:val="24"/>
          <w:szCs w:val="24"/>
        </w:rPr>
        <w:t xml:space="preserve"> punktu.</w:t>
      </w:r>
    </w:p>
    <w:p w14:paraId="470BFD69"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Pasibaigus M</w:t>
      </w:r>
      <w:r w:rsidRPr="00F947D9">
        <w:rPr>
          <w:rFonts w:ascii="Times New Roman" w:eastAsia="Times New Roman" w:hAnsi="Times New Roman" w:cs="Times New Roman"/>
          <w:color w:val="000000"/>
          <w:sz w:val="24"/>
          <w:szCs w:val="24"/>
        </w:rPr>
        <w:t xml:space="preserve">okytojų </w:t>
      </w:r>
      <w:r>
        <w:rPr>
          <w:rFonts w:ascii="Times New Roman" w:eastAsia="Times New Roman" w:hAnsi="Times New Roman" w:cs="Times New Roman"/>
          <w:color w:val="000000"/>
          <w:sz w:val="24"/>
          <w:szCs w:val="24"/>
        </w:rPr>
        <w:t>tarybos kadencijai ar nutrūkus M</w:t>
      </w:r>
      <w:r w:rsidRPr="00F947D9">
        <w:rPr>
          <w:rFonts w:ascii="Times New Roman" w:eastAsia="Times New Roman" w:hAnsi="Times New Roman" w:cs="Times New Roman"/>
          <w:color w:val="000000"/>
          <w:sz w:val="24"/>
          <w:szCs w:val="24"/>
        </w:rPr>
        <w:t>oky</w:t>
      </w:r>
      <w:r>
        <w:rPr>
          <w:rFonts w:ascii="Times New Roman" w:eastAsia="Times New Roman" w:hAnsi="Times New Roman" w:cs="Times New Roman"/>
          <w:color w:val="000000"/>
          <w:sz w:val="24"/>
          <w:szCs w:val="24"/>
        </w:rPr>
        <w:t>tojų tarybos nario įgaliojimams</w:t>
      </w:r>
      <w:r w:rsidRPr="00CF7D1F">
        <w:rPr>
          <w:rFonts w:ascii="Times New Roman" w:eastAsia="Times New Roman" w:hAnsi="Times New Roman" w:cs="Times New Roman"/>
          <w:color w:val="000000"/>
          <w:sz w:val="24"/>
          <w:szCs w:val="24"/>
        </w:rPr>
        <w:t>, Centro direktorius organizuoja rinkimus Nuostatuose nustatyta tvarka.</w:t>
      </w:r>
    </w:p>
    <w:p w14:paraId="32057E4F"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 xml:space="preserve">Mokytojų tarybos pirmininko rinkimai vyksta atviru balsavimu pirmajame naujai išrinktos </w:t>
      </w:r>
      <w:r w:rsidRPr="00CF7D1F">
        <w:rPr>
          <w:rFonts w:ascii="Times New Roman" w:eastAsia="Times New Roman" w:hAnsi="Times New Roman" w:cs="Times New Roman"/>
          <w:color w:val="000000"/>
          <w:sz w:val="24"/>
          <w:szCs w:val="24"/>
        </w:rPr>
        <w:t xml:space="preserve">Mokytojų tarybos posėdžio metu. Pirmininkas išrenkamas, kai už jį balsuoja ne mažiau kaip 50 procentų posėdyje dalyvaujančių Mokytojų tarybos narių. </w:t>
      </w:r>
      <w:r>
        <w:rPr>
          <w:rFonts w:ascii="Times New Roman" w:eastAsia="Times New Roman" w:hAnsi="Times New Roman" w:cs="Times New Roman"/>
          <w:color w:val="000000"/>
          <w:sz w:val="24"/>
          <w:szCs w:val="24"/>
        </w:rPr>
        <w:t>Balsų dauguma atviru balsavimu išrenkamas Mokytojų tarybos pirmininko pavaduotojas.</w:t>
      </w:r>
    </w:p>
    <w:p w14:paraId="17CB7C63"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 xml:space="preserve">Mokytojų tarybos dokumentus tvarko sekretorius, išrinktas atviru balsavimu balsų dauguma </w:t>
      </w:r>
      <w:r w:rsidRPr="00CF7D1F">
        <w:rPr>
          <w:rFonts w:ascii="Times New Roman" w:eastAsia="Times New Roman" w:hAnsi="Times New Roman" w:cs="Times New Roman"/>
          <w:color w:val="000000"/>
          <w:sz w:val="24"/>
          <w:szCs w:val="24"/>
        </w:rPr>
        <w:t>pirmojo posėdžio metu, teisės aktų nustatyta tvarka.</w:t>
      </w:r>
    </w:p>
    <w:p w14:paraId="746F93B7" w14:textId="125007AB"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Mokytojų tarybos posėdžiai vyksta ne rečiau kaip 3 kartus per metus. Prireikus gali būti</w:t>
      </w:r>
      <w:r>
        <w:rPr>
          <w:rFonts w:ascii="Times New Roman" w:eastAsia="Times New Roman" w:hAnsi="Times New Roman" w:cs="Times New Roman"/>
          <w:color w:val="000000"/>
          <w:sz w:val="24"/>
          <w:szCs w:val="24"/>
        </w:rPr>
        <w:t xml:space="preserve"> </w:t>
      </w:r>
      <w:r w:rsidRPr="00CF7D1F">
        <w:rPr>
          <w:rFonts w:ascii="Times New Roman" w:eastAsia="Times New Roman" w:hAnsi="Times New Roman" w:cs="Times New Roman"/>
          <w:color w:val="000000"/>
          <w:sz w:val="24"/>
          <w:szCs w:val="24"/>
        </w:rPr>
        <w:t>sušauktas neeilinis Mokytojų tarybos posėdis. Posėdis yra teisėtas, jei jame dalyvauja 2</w:t>
      </w:r>
      <w:r w:rsidR="00C677C2">
        <w:rPr>
          <w:rFonts w:ascii="Times New Roman" w:eastAsia="Times New Roman" w:hAnsi="Times New Roman" w:cs="Times New Roman"/>
          <w:color w:val="000000"/>
          <w:sz w:val="24"/>
          <w:szCs w:val="24"/>
        </w:rPr>
        <w:t> </w:t>
      </w:r>
      <w:r w:rsidRPr="00CF7D1F">
        <w:rPr>
          <w:rFonts w:ascii="Times New Roman" w:eastAsia="Times New Roman" w:hAnsi="Times New Roman" w:cs="Times New Roman"/>
          <w:color w:val="000000"/>
          <w:sz w:val="24"/>
          <w:szCs w:val="24"/>
        </w:rPr>
        <w:t>/</w:t>
      </w:r>
      <w:r w:rsidR="00C677C2">
        <w:rPr>
          <w:rFonts w:ascii="Times New Roman" w:eastAsia="Times New Roman" w:hAnsi="Times New Roman" w:cs="Times New Roman"/>
          <w:color w:val="000000"/>
          <w:sz w:val="24"/>
          <w:szCs w:val="24"/>
        </w:rPr>
        <w:t> </w:t>
      </w:r>
      <w:r w:rsidRPr="00CF7D1F">
        <w:rPr>
          <w:rFonts w:ascii="Times New Roman" w:eastAsia="Times New Roman" w:hAnsi="Times New Roman" w:cs="Times New Roman"/>
          <w:color w:val="000000"/>
          <w:sz w:val="24"/>
          <w:szCs w:val="24"/>
        </w:rPr>
        <w:t>3 Mokytojų tarybos narių. Sprendimai priimami posėdyje dalyvavusių narių balsų dauguma. Balsams pasiskirsčius po lygiai, sprendimą lemia Mokytojų tarybos pirmininko balsas.</w:t>
      </w:r>
    </w:p>
    <w:p w14:paraId="7782C4B2"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 xml:space="preserve">Mokytojų tarybos posėdžius šaukia Mokytojų tarybos pirmininkas. Apie posėdžio laiką ir </w:t>
      </w:r>
      <w:r w:rsidRPr="00CF7D1F">
        <w:rPr>
          <w:rFonts w:ascii="Times New Roman" w:eastAsia="Times New Roman" w:hAnsi="Times New Roman" w:cs="Times New Roman"/>
          <w:color w:val="000000"/>
          <w:sz w:val="24"/>
          <w:szCs w:val="24"/>
        </w:rPr>
        <w:t>svarstyti parengtus klausimus pirmininkas informuoja narius ne vėliau kaip prieš 3 darbo dienas iki posėdžio pradžios. Ne</w:t>
      </w:r>
      <w:r>
        <w:rPr>
          <w:rFonts w:ascii="Times New Roman" w:eastAsia="Times New Roman" w:hAnsi="Times New Roman" w:cs="Times New Roman"/>
          <w:color w:val="000000"/>
          <w:sz w:val="24"/>
          <w:szCs w:val="24"/>
        </w:rPr>
        <w:t>sant pirmininkui jį pavaduoja Mokytojų tarybos pirmininko pavaduotojas vadovaudamasis šių Nuostatų nustatyta tvarka.</w:t>
      </w:r>
    </w:p>
    <w:p w14:paraId="6EC0CC2F"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 xml:space="preserve">Mokytojų tarybos posėdžiuose gali dalyvauti direktorius. Kiti Centro bendruomenės nariai gali </w:t>
      </w:r>
      <w:r w:rsidRPr="00CF7D1F">
        <w:rPr>
          <w:rFonts w:ascii="Times New Roman" w:eastAsia="Times New Roman" w:hAnsi="Times New Roman" w:cs="Times New Roman"/>
          <w:color w:val="000000"/>
          <w:sz w:val="24"/>
          <w:szCs w:val="24"/>
        </w:rPr>
        <w:t>būti kviečiami, atsižvelgiant į sprendžiamus klausimus (sprendimą dėl kvietimo priima Mokytojų tarybos pirmininkas arba Mokytojų taryba).</w:t>
      </w:r>
    </w:p>
    <w:p w14:paraId="75661A16" w14:textId="77777777" w:rsidR="004E0AA8" w:rsidRPr="00F947D9"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Mokytojų tarybos kompetencija</w:t>
      </w:r>
      <w:r w:rsidRPr="00F947D9">
        <w:rPr>
          <w:rFonts w:ascii="Times New Roman" w:eastAsia="Times New Roman" w:hAnsi="Times New Roman" w:cs="Times New Roman"/>
          <w:color w:val="000000"/>
          <w:sz w:val="24"/>
          <w:szCs w:val="24"/>
        </w:rPr>
        <w:t>:</w:t>
      </w:r>
    </w:p>
    <w:p w14:paraId="6903B74D"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svarsto ugdymo kokybės gerinimo, ugdymo proceso organizavimo tobulinimo ir sprendžia kitus Lietuvos Respublikos švietimo, mokslo ir sporto ministro įsakymais nustatytus ar direktoriaus ir Centro tarybos teikiamus svarstyti klausimus;</w:t>
      </w:r>
    </w:p>
    <w:p w14:paraId="4E9BE1CF"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teikia siūlymus direktoriui dėl ugdymo turinio planavimo principų, ugdymo proceso organizavimo tobulinimo ir kitais klausimais;</w:t>
      </w:r>
    </w:p>
    <w:p w14:paraId="4D329E10"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analizuoja ir svarsto ugdomojo proceso rezultatus, Centro str</w:t>
      </w:r>
      <w:r>
        <w:rPr>
          <w:rFonts w:ascii="Times New Roman" w:eastAsia="Times New Roman" w:hAnsi="Times New Roman" w:cs="Times New Roman"/>
          <w:color w:val="000000"/>
          <w:sz w:val="24"/>
          <w:szCs w:val="24"/>
        </w:rPr>
        <w:t xml:space="preserve">ateginį, metinį veiklos planą, </w:t>
      </w:r>
      <w:r w:rsidRPr="00F947D9">
        <w:rPr>
          <w:rFonts w:ascii="Times New Roman" w:eastAsia="Times New Roman" w:hAnsi="Times New Roman" w:cs="Times New Roman"/>
          <w:color w:val="000000"/>
          <w:sz w:val="24"/>
          <w:szCs w:val="24"/>
        </w:rPr>
        <w:t>ugdymo planą, pedagoginių darbuotojų pasiūlymus, pareiškimus ir informaciją, susijusią su mokymo tvarka ir ugdymo procesu, numato konkrečius bendruomenei iškeltų uždavinių įgyvendinimo būdus;</w:t>
      </w:r>
    </w:p>
    <w:p w14:paraId="29E699D1"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organizuoja ir koordinuoja mokytojų veiklą, siekdama ugdymo dermės, tęstinumo ir kokybės užtikrinimo;</w:t>
      </w:r>
    </w:p>
    <w:p w14:paraId="0EA79DC7"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teisės aktų nustatyta tvarka renka ir deleguoja mokytojų ir pagalbos mokiniui specialistų atestacijos komisijos narius, Centro tarybą;</w:t>
      </w:r>
    </w:p>
    <w:p w14:paraId="4F5C8D45" w14:textId="77777777" w:rsidR="004E0AA8" w:rsidRPr="00F947D9"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planuoja ir aptaria dalykų, integruojamų programų ugdymo turinį, mokinių pasiekimų ir pažangos vertinimo būdus, teikia siūlymus direktoriui;</w:t>
      </w:r>
    </w:p>
    <w:p w14:paraId="2CA46FD4" w14:textId="77777777" w:rsidR="004E0AA8"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F947D9">
        <w:rPr>
          <w:rFonts w:ascii="Times New Roman" w:eastAsia="Times New Roman" w:hAnsi="Times New Roman" w:cs="Times New Roman"/>
          <w:color w:val="000000"/>
          <w:sz w:val="24"/>
          <w:szCs w:val="24"/>
        </w:rPr>
        <w:t>svarsto ir priima nutarimus teisės aktų nustatytais ir Centro direktoriaus ar Mokytojų tarybos pirmininko teikiamais klausimais, jei jie neprieštarauja teisės aktams.</w:t>
      </w:r>
    </w:p>
    <w:p w14:paraId="3B62D0BD" w14:textId="77777777" w:rsidR="004E0AA8" w:rsidRDefault="004E0AA8" w:rsidP="004E0AA8">
      <w:pPr>
        <w:pStyle w:val="prastasis1"/>
        <w:pBdr>
          <w:top w:val="nil"/>
          <w:left w:val="nil"/>
          <w:bottom w:val="nil"/>
          <w:right w:val="nil"/>
          <w:between w:val="nil"/>
        </w:pBdr>
        <w:tabs>
          <w:tab w:val="left" w:pos="1276"/>
        </w:tabs>
        <w:ind w:left="992"/>
        <w:jc w:val="both"/>
        <w:rPr>
          <w:rFonts w:ascii="Times New Roman" w:eastAsia="Times New Roman" w:hAnsi="Times New Roman" w:cs="Times New Roman"/>
          <w:color w:val="000000"/>
          <w:sz w:val="24"/>
          <w:szCs w:val="24"/>
        </w:rPr>
      </w:pPr>
    </w:p>
    <w:p w14:paraId="58EEA964" w14:textId="77777777" w:rsidR="004E0AA8" w:rsidRPr="003D0C18" w:rsidRDefault="004E0AA8" w:rsidP="004E0AA8">
      <w:pPr>
        <w:shd w:val="clear" w:color="auto" w:fill="FFFFFF"/>
        <w:tabs>
          <w:tab w:val="left" w:pos="1080"/>
        </w:tabs>
        <w:jc w:val="center"/>
        <w:outlineLvl w:val="2"/>
        <w:rPr>
          <w:b/>
          <w:bCs/>
          <w:szCs w:val="24"/>
          <w:lang w:eastAsia="lt-LT"/>
        </w:rPr>
      </w:pPr>
      <w:r w:rsidRPr="003D0C18">
        <w:rPr>
          <w:b/>
          <w:bCs/>
          <w:szCs w:val="24"/>
          <w:lang w:eastAsia="lt-LT"/>
        </w:rPr>
        <w:t>VI SKYRIUS</w:t>
      </w:r>
    </w:p>
    <w:p w14:paraId="56E54D26" w14:textId="77777777" w:rsidR="004E0AA8" w:rsidRPr="003D0C18" w:rsidRDefault="004E0AA8" w:rsidP="004E0AA8">
      <w:pPr>
        <w:shd w:val="clear" w:color="auto" w:fill="FFFFFF"/>
        <w:tabs>
          <w:tab w:val="left" w:pos="1080"/>
        </w:tabs>
        <w:jc w:val="center"/>
        <w:outlineLvl w:val="2"/>
        <w:rPr>
          <w:b/>
          <w:bCs/>
          <w:szCs w:val="24"/>
          <w:lang w:eastAsia="lt-LT"/>
        </w:rPr>
      </w:pPr>
      <w:r w:rsidRPr="003D0C18">
        <w:rPr>
          <w:b/>
          <w:bCs/>
          <w:szCs w:val="24"/>
          <w:lang w:eastAsia="lt-LT"/>
        </w:rPr>
        <w:t>DARBUOTOJŲ PRIĖMIMAS Į DARBĄ, JŲ DARBO APMOKĖJIMO TVARKA IR ATESTACIJA</w:t>
      </w:r>
    </w:p>
    <w:p w14:paraId="35CD9341" w14:textId="77777777" w:rsidR="004E0AA8" w:rsidRPr="00F947D9" w:rsidRDefault="004E0AA8" w:rsidP="004E0AA8">
      <w:pPr>
        <w:pStyle w:val="prastasis1"/>
        <w:pBdr>
          <w:top w:val="nil"/>
          <w:left w:val="nil"/>
          <w:bottom w:val="nil"/>
          <w:right w:val="nil"/>
          <w:between w:val="nil"/>
        </w:pBdr>
        <w:tabs>
          <w:tab w:val="left" w:pos="1276"/>
        </w:tabs>
        <w:ind w:left="992"/>
        <w:jc w:val="both"/>
        <w:rPr>
          <w:rFonts w:ascii="Times New Roman" w:eastAsia="Times New Roman" w:hAnsi="Times New Roman" w:cs="Times New Roman"/>
          <w:color w:val="000000"/>
          <w:sz w:val="24"/>
          <w:szCs w:val="24"/>
        </w:rPr>
      </w:pPr>
    </w:p>
    <w:p w14:paraId="2A970665"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 xml:space="preserve">Darbuotojai į darbą Centre priimami ir atleidžiami iš jo Lietuvos Respublikos darbo kodekso ir kitų teisės aktų nustatyta tvarka. </w:t>
      </w:r>
    </w:p>
    <w:p w14:paraId="7EDD2C1A"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 xml:space="preserve"> Darbuotojams už darbą mokama Lietuvos Respublikos įstatymų ir kitų teisės aktų nustatyta tvarka.</w:t>
      </w:r>
    </w:p>
    <w:p w14:paraId="05F1D25E"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 xml:space="preserve">Centro direktoriaus pavaduotojai, skyrių vedėjai, mokytojai, švietimo pagalbą teikiantys specialistai ir kiti darbuotojai tobulina kvalifikaciją ir profesines kompetencijas bei atestuojasi Lietuvos Respublikos teisės aktų nustatyta tvarka. </w:t>
      </w:r>
    </w:p>
    <w:p w14:paraId="29200970" w14:textId="77777777" w:rsidR="004E0AA8"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Centro direktoriaus, jo pavaduotojų, skyrių vedėjų ir kitų darbuotojų veiklos vertinimas atliekamas Lietuvos Respublikos teisės aktų nustatyta tvarka.</w:t>
      </w:r>
    </w:p>
    <w:p w14:paraId="4D16C462" w14:textId="77777777" w:rsidR="004E0AA8" w:rsidRDefault="004E0AA8" w:rsidP="004E0AA8">
      <w:pPr>
        <w:pStyle w:val="prastasis1"/>
        <w:pBdr>
          <w:top w:val="nil"/>
          <w:left w:val="nil"/>
          <w:bottom w:val="nil"/>
          <w:right w:val="nil"/>
          <w:between w:val="nil"/>
        </w:pBdr>
        <w:tabs>
          <w:tab w:val="left" w:pos="1276"/>
        </w:tabs>
        <w:ind w:left="992"/>
        <w:jc w:val="both"/>
        <w:rPr>
          <w:rFonts w:ascii="Times New Roman" w:eastAsia="Times New Roman" w:hAnsi="Times New Roman" w:cs="Times New Roman"/>
          <w:color w:val="000000"/>
          <w:sz w:val="24"/>
          <w:szCs w:val="24"/>
        </w:rPr>
      </w:pPr>
    </w:p>
    <w:p w14:paraId="7D78D45D" w14:textId="77777777" w:rsidR="004E0AA8" w:rsidRPr="003D0C18" w:rsidRDefault="004E0AA8" w:rsidP="004E0AA8">
      <w:pPr>
        <w:shd w:val="clear" w:color="auto" w:fill="FFFFFF"/>
        <w:tabs>
          <w:tab w:val="left" w:pos="1080"/>
        </w:tabs>
        <w:jc w:val="center"/>
        <w:outlineLvl w:val="2"/>
        <w:rPr>
          <w:b/>
          <w:bCs/>
          <w:szCs w:val="24"/>
          <w:lang w:eastAsia="lt-LT"/>
        </w:rPr>
      </w:pPr>
      <w:r w:rsidRPr="003D0C18">
        <w:rPr>
          <w:b/>
          <w:bCs/>
          <w:szCs w:val="24"/>
          <w:lang w:eastAsia="lt-LT"/>
        </w:rPr>
        <w:t>VII SKYRIUS</w:t>
      </w:r>
    </w:p>
    <w:p w14:paraId="1F780227" w14:textId="77777777" w:rsidR="004E0AA8" w:rsidRPr="003D0C18" w:rsidRDefault="004E0AA8" w:rsidP="004E0AA8">
      <w:pPr>
        <w:shd w:val="clear" w:color="auto" w:fill="FFFFFF"/>
        <w:tabs>
          <w:tab w:val="left" w:pos="1080"/>
        </w:tabs>
        <w:jc w:val="center"/>
        <w:outlineLvl w:val="2"/>
        <w:rPr>
          <w:b/>
          <w:bCs/>
          <w:szCs w:val="24"/>
          <w:lang w:eastAsia="lt-LT"/>
        </w:rPr>
      </w:pPr>
      <w:r w:rsidRPr="003D0C18">
        <w:rPr>
          <w:b/>
          <w:bCs/>
          <w:szCs w:val="24"/>
          <w:lang w:eastAsia="lt-LT"/>
        </w:rPr>
        <w:t>CENTRO TURTAS</w:t>
      </w:r>
      <w:r>
        <w:rPr>
          <w:b/>
          <w:bCs/>
          <w:szCs w:val="24"/>
          <w:lang w:eastAsia="lt-LT"/>
        </w:rPr>
        <w:t xml:space="preserve"> IR</w:t>
      </w:r>
      <w:r w:rsidRPr="003D0C18">
        <w:rPr>
          <w:b/>
          <w:bCs/>
          <w:szCs w:val="24"/>
          <w:lang w:eastAsia="lt-LT"/>
        </w:rPr>
        <w:t xml:space="preserve"> LĖŠOS, JŲ NAUDOJIMO TVARKA, FINANSINĖS VEIKLOS KONTROLĖ IR CENTRO VEIKLOS PRIEŽIŪRA</w:t>
      </w:r>
    </w:p>
    <w:p w14:paraId="59F74A23" w14:textId="77777777" w:rsidR="004E0AA8" w:rsidRPr="00CF7D1F" w:rsidRDefault="004E0AA8" w:rsidP="004E0AA8">
      <w:pPr>
        <w:pStyle w:val="prastasis1"/>
        <w:pBdr>
          <w:top w:val="nil"/>
          <w:left w:val="nil"/>
          <w:bottom w:val="nil"/>
          <w:right w:val="nil"/>
          <w:between w:val="nil"/>
        </w:pBdr>
        <w:tabs>
          <w:tab w:val="left" w:pos="1276"/>
        </w:tabs>
        <w:ind w:left="992"/>
        <w:jc w:val="both"/>
        <w:rPr>
          <w:rFonts w:ascii="Times New Roman" w:eastAsia="Times New Roman" w:hAnsi="Times New Roman" w:cs="Times New Roman"/>
          <w:color w:val="000000"/>
          <w:sz w:val="24"/>
          <w:szCs w:val="24"/>
        </w:rPr>
      </w:pPr>
    </w:p>
    <w:p w14:paraId="7EE414DA"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Centras valdo patikėjimo teise perduotą Kėdainių rajono savivaldybės turtą, naudoja ir disponuoja juo teisės aktų ir Kėdainių rajono savivaldybės tarybos nustatyta tvarka.</w:t>
      </w:r>
    </w:p>
    <w:p w14:paraId="0F00DDDE"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Centro lėšų šaltiniai:</w:t>
      </w:r>
    </w:p>
    <w:p w14:paraId="2F4C4C11" w14:textId="77777777" w:rsidR="004E0AA8" w:rsidRPr="00CF7D1F"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valstybės biudžeto specialiosios tikslinės dotacijos skirtos Kėdainių rajono savivaldybės biudžetui;</w:t>
      </w:r>
    </w:p>
    <w:p w14:paraId="1D0EE76B" w14:textId="77777777" w:rsidR="004E0AA8" w:rsidRPr="00CF7D1F"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Kėdainių rajono savivaldybės biudžeto lėšos, skiriamos pagal patvirtintas sąmatas;</w:t>
      </w:r>
    </w:p>
    <w:p w14:paraId="5FD0B309" w14:textId="77777777" w:rsidR="004E0AA8" w:rsidRPr="00CF7D1F"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Užimtumo fondo lėšos;</w:t>
      </w:r>
    </w:p>
    <w:p w14:paraId="64713ED4" w14:textId="77777777" w:rsidR="004E0AA8" w:rsidRPr="00CF7D1F"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pajamos gaunamos už teikiamas paslaugas;</w:t>
      </w:r>
    </w:p>
    <w:p w14:paraId="67842DB2" w14:textId="77777777" w:rsidR="004E0AA8" w:rsidRPr="00CF7D1F"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fondų, organizacijų, kitų juridinių ir fizinių asmenų dovanotos ar kitaip teisėtais būdais perduotos lėšos, tikslinės paskirties lėšos pagal pavedimus;</w:t>
      </w:r>
    </w:p>
    <w:p w14:paraId="54D9E7F8" w14:textId="77777777" w:rsidR="004E0AA8" w:rsidRPr="00CF7D1F" w:rsidRDefault="004E0AA8" w:rsidP="004E0AA8">
      <w:pPr>
        <w:pStyle w:val="prastasis1"/>
        <w:numPr>
          <w:ilvl w:val="1"/>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kitos teisėtu būdu įgytos lėšos.</w:t>
      </w:r>
    </w:p>
    <w:p w14:paraId="46A4FAEC"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Lėšos naudojamos Lietuvos Respublikos teisės aktų nustatyta tvarka.</w:t>
      </w:r>
    </w:p>
    <w:p w14:paraId="423B03CE"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Centras buhalterinę apskaitą organizuoja ir finansinę atskaitomybę tvarko teisės aktų nustatyta tvarka.</w:t>
      </w:r>
    </w:p>
    <w:p w14:paraId="6D0DC808"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Centras turi paramos gavėjo statusą. Paramos lėšos apskaitomos ir naudojamos Lietuvos Respublikos įstatymų nustatyta tvarka.</w:t>
      </w:r>
    </w:p>
    <w:p w14:paraId="44BFBEB6"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Finansinės veiklos kontrolė vykdoma Lietuvos Respublikos teisės aktų nustatyta tvarka.</w:t>
      </w:r>
    </w:p>
    <w:p w14:paraId="0B0423DD" w14:textId="77777777" w:rsidR="004E0AA8"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Centro valstybinę švietimo veiklos priežiūrą atlieka Lietuvos Respublikos švietimo, mokslo ir sporto ministerija. Centro veiklos priežiūrą atlieka Kėdainių rajono savivaldybės vykdomoji institucija, prireikus pasitekdama išorinius vertintojus.</w:t>
      </w:r>
    </w:p>
    <w:p w14:paraId="38E07D4C" w14:textId="77777777" w:rsidR="004E0AA8" w:rsidRDefault="004E0AA8" w:rsidP="004E0AA8">
      <w:pPr>
        <w:pStyle w:val="prastasis1"/>
        <w:pBdr>
          <w:top w:val="nil"/>
          <w:left w:val="nil"/>
          <w:bottom w:val="nil"/>
          <w:right w:val="nil"/>
          <w:between w:val="nil"/>
        </w:pBdr>
        <w:tabs>
          <w:tab w:val="left" w:pos="1276"/>
        </w:tabs>
        <w:ind w:left="992"/>
        <w:jc w:val="both"/>
        <w:rPr>
          <w:rFonts w:ascii="Times New Roman" w:eastAsia="Times New Roman" w:hAnsi="Times New Roman" w:cs="Times New Roman"/>
          <w:color w:val="000000"/>
          <w:sz w:val="24"/>
          <w:szCs w:val="24"/>
        </w:rPr>
      </w:pPr>
    </w:p>
    <w:p w14:paraId="1733A64D" w14:textId="77777777" w:rsidR="004E0AA8" w:rsidRPr="003D0C18" w:rsidRDefault="004E0AA8" w:rsidP="004E0AA8">
      <w:pPr>
        <w:shd w:val="clear" w:color="auto" w:fill="FFFFFF"/>
        <w:tabs>
          <w:tab w:val="left" w:pos="1080"/>
        </w:tabs>
        <w:jc w:val="center"/>
        <w:outlineLvl w:val="2"/>
        <w:rPr>
          <w:b/>
          <w:bCs/>
          <w:szCs w:val="24"/>
          <w:lang w:eastAsia="lt-LT"/>
        </w:rPr>
      </w:pPr>
      <w:r w:rsidRPr="003D0C18">
        <w:rPr>
          <w:b/>
          <w:bCs/>
          <w:szCs w:val="24"/>
          <w:lang w:eastAsia="lt-LT"/>
        </w:rPr>
        <w:t>VIII SKYRIUS</w:t>
      </w:r>
    </w:p>
    <w:p w14:paraId="337F9BB5" w14:textId="77777777" w:rsidR="004E0AA8" w:rsidRPr="003D0C18" w:rsidRDefault="004E0AA8" w:rsidP="004E0AA8">
      <w:pPr>
        <w:shd w:val="clear" w:color="auto" w:fill="FFFFFF"/>
        <w:tabs>
          <w:tab w:val="left" w:pos="1080"/>
        </w:tabs>
        <w:jc w:val="center"/>
        <w:outlineLvl w:val="2"/>
        <w:rPr>
          <w:b/>
          <w:bCs/>
          <w:szCs w:val="24"/>
          <w:lang w:eastAsia="lt-LT"/>
        </w:rPr>
      </w:pPr>
      <w:r w:rsidRPr="003D0C18">
        <w:rPr>
          <w:b/>
          <w:bCs/>
          <w:szCs w:val="24"/>
          <w:lang w:eastAsia="lt-LT"/>
        </w:rPr>
        <w:t>BAIGIAMOSIOS NUOSTATOS</w:t>
      </w:r>
    </w:p>
    <w:p w14:paraId="41855063" w14:textId="77777777" w:rsidR="004E0AA8" w:rsidRPr="00CF7D1F" w:rsidRDefault="004E0AA8" w:rsidP="004E0AA8">
      <w:pPr>
        <w:pStyle w:val="prastasis1"/>
        <w:pBdr>
          <w:top w:val="nil"/>
          <w:left w:val="nil"/>
          <w:bottom w:val="nil"/>
          <w:right w:val="nil"/>
          <w:between w:val="nil"/>
        </w:pBdr>
        <w:tabs>
          <w:tab w:val="left" w:pos="1276"/>
        </w:tabs>
        <w:ind w:left="992"/>
        <w:jc w:val="both"/>
        <w:rPr>
          <w:rFonts w:ascii="Times New Roman" w:eastAsia="Times New Roman" w:hAnsi="Times New Roman" w:cs="Times New Roman"/>
          <w:color w:val="000000"/>
          <w:sz w:val="24"/>
          <w:szCs w:val="24"/>
        </w:rPr>
      </w:pPr>
    </w:p>
    <w:p w14:paraId="3269B371" w14:textId="77777777" w:rsidR="004E0AA8" w:rsidRPr="00CF7D1F" w:rsidRDefault="004E0AA8" w:rsidP="004E0AA8">
      <w:pPr>
        <w:pStyle w:val="Sraopastraipa"/>
        <w:numPr>
          <w:ilvl w:val="0"/>
          <w:numId w:val="12"/>
        </w:numPr>
        <w:rPr>
          <w:rFonts w:eastAsia="Times New Roman" w:cs="Times New Roman"/>
          <w:color w:val="000000"/>
          <w:szCs w:val="24"/>
        </w:rPr>
      </w:pPr>
      <w:r w:rsidRPr="00CF7D1F">
        <w:rPr>
          <w:rFonts w:eastAsia="Times New Roman" w:cs="Times New Roman"/>
          <w:color w:val="000000"/>
          <w:szCs w:val="24"/>
        </w:rPr>
        <w:t>Centro interneto svetainėje, atitinkančioje teisės aktų nustatytus reikalavimus, elektroniniame dienyne ir kitose visuomenės informavimo priemonėse, Centro bendruomenės narių susirinkimuose teikiama informacija apie Centro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Centro vidaus ir išorinio vertinimo rezultatus, švietimo įstaigos vadovo metų veiklos ataskaitą, Centro pažangos ataskaitą, Centro bendruomenės tradicijas, pasiekimus ir kitą su švietimu susijusią informaciją, kurią, vadovaujantis Lietuvos Respublikos teisės aktais, reikia skelbti viešai.</w:t>
      </w:r>
    </w:p>
    <w:p w14:paraId="1C15C8D9"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Centro Nuostatai keičiami ir (ar) papildomi Kėdainių rajono savivaldybės tarybos, Centro tarybos ir (ar) Centro direktoriaus iniciatyva.</w:t>
      </w:r>
    </w:p>
    <w:p w14:paraId="0AC6FBA9"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Centr</w:t>
      </w:r>
      <w:r>
        <w:rPr>
          <w:rFonts w:ascii="Times New Roman" w:eastAsia="Times New Roman" w:hAnsi="Times New Roman" w:cs="Times New Roman"/>
          <w:color w:val="000000"/>
          <w:sz w:val="24"/>
          <w:szCs w:val="24"/>
        </w:rPr>
        <w:t>o Nuostatams, jų pakeitimams ir</w:t>
      </w:r>
      <w:r w:rsidRPr="00CF7D1F">
        <w:rPr>
          <w:rFonts w:ascii="Times New Roman" w:eastAsia="Times New Roman" w:hAnsi="Times New Roman" w:cs="Times New Roman"/>
          <w:color w:val="000000"/>
          <w:sz w:val="24"/>
          <w:szCs w:val="24"/>
        </w:rPr>
        <w:t>(ar) papildymams pritaria Centro taryba, tvirtina Kėdainių rajono savivaldybės taryba.</w:t>
      </w:r>
    </w:p>
    <w:p w14:paraId="0EB1392C"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Centras registruojamas Lietuvos Respublikos teisės aktų nustatyta tvarka.</w:t>
      </w:r>
    </w:p>
    <w:p w14:paraId="3FEAF7FE" w14:textId="77777777" w:rsidR="004E0AA8" w:rsidRPr="00CF7D1F" w:rsidRDefault="004E0AA8" w:rsidP="004E0AA8">
      <w:pPr>
        <w:pStyle w:val="prastasis1"/>
        <w:numPr>
          <w:ilvl w:val="0"/>
          <w:numId w:val="12"/>
        </w:numPr>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Centras reorganizuojamas, pertvarkomas, vykdoma Centro struktūros pertvarka ar likviduojamas Lietuvos Respublikos teisės aktų nustatyta tvarka.</w:t>
      </w:r>
    </w:p>
    <w:p w14:paraId="3438AF27" w14:textId="77777777" w:rsidR="004E0AA8" w:rsidRPr="00F947D9" w:rsidRDefault="004E0AA8" w:rsidP="004E0AA8">
      <w:pPr>
        <w:pStyle w:val="prastasis1"/>
        <w:pBdr>
          <w:top w:val="nil"/>
          <w:left w:val="nil"/>
          <w:bottom w:val="nil"/>
          <w:right w:val="nil"/>
          <w:between w:val="nil"/>
        </w:pBdr>
        <w:tabs>
          <w:tab w:val="left" w:pos="1276"/>
        </w:tabs>
        <w:ind w:left="992"/>
        <w:jc w:val="center"/>
        <w:rPr>
          <w:rFonts w:ascii="Times New Roman" w:eastAsia="Times New Roman" w:hAnsi="Times New Roman" w:cs="Times New Roman"/>
          <w:color w:val="000000"/>
          <w:sz w:val="24"/>
          <w:szCs w:val="24"/>
        </w:rPr>
      </w:pPr>
      <w:r w:rsidRPr="00CF7D1F">
        <w:rPr>
          <w:rFonts w:ascii="Times New Roman" w:eastAsia="Times New Roman" w:hAnsi="Times New Roman" w:cs="Times New Roman"/>
          <w:color w:val="000000"/>
          <w:sz w:val="24"/>
          <w:szCs w:val="24"/>
        </w:rPr>
        <w:t>___________________________________</w:t>
      </w:r>
    </w:p>
    <w:p w14:paraId="08AE5067" w14:textId="77777777" w:rsidR="004E0AA8" w:rsidRDefault="004E0AA8" w:rsidP="00C94105">
      <w:pPr>
        <w:rPr>
          <w:szCs w:val="24"/>
        </w:rPr>
      </w:pPr>
    </w:p>
    <w:p w14:paraId="52241B17" w14:textId="77777777" w:rsidR="004E0AA8" w:rsidRDefault="004E0AA8" w:rsidP="00C94105">
      <w:pPr>
        <w:rPr>
          <w:szCs w:val="24"/>
        </w:rPr>
      </w:pPr>
    </w:p>
    <w:p w14:paraId="2570ABC5" w14:textId="77777777" w:rsidR="004E0AA8" w:rsidRDefault="004E0AA8" w:rsidP="00C94105">
      <w:pPr>
        <w:rPr>
          <w:szCs w:val="24"/>
        </w:rPr>
      </w:pPr>
    </w:p>
    <w:p w14:paraId="6AC37F4C" w14:textId="77777777" w:rsidR="004E0AA8" w:rsidRDefault="004E0AA8" w:rsidP="00C94105">
      <w:pPr>
        <w:rPr>
          <w:szCs w:val="24"/>
        </w:rPr>
      </w:pPr>
    </w:p>
    <w:p w14:paraId="79E7B7A5" w14:textId="77777777" w:rsidR="004E0AA8" w:rsidRDefault="004E0AA8" w:rsidP="00C94105">
      <w:pPr>
        <w:rPr>
          <w:szCs w:val="24"/>
        </w:rPr>
      </w:pPr>
    </w:p>
    <w:p w14:paraId="65274A45" w14:textId="77777777" w:rsidR="004E0AA8" w:rsidRDefault="004E0AA8" w:rsidP="00C94105">
      <w:pPr>
        <w:rPr>
          <w:szCs w:val="24"/>
        </w:rPr>
      </w:pPr>
    </w:p>
    <w:p w14:paraId="0AD1D671" w14:textId="77777777" w:rsidR="004E0AA8" w:rsidRDefault="004E0AA8" w:rsidP="00C94105">
      <w:pPr>
        <w:rPr>
          <w:szCs w:val="24"/>
        </w:rPr>
      </w:pPr>
    </w:p>
    <w:p w14:paraId="71986B37" w14:textId="77777777" w:rsidR="004E0AA8" w:rsidRDefault="004E0AA8" w:rsidP="00C94105">
      <w:pPr>
        <w:rPr>
          <w:szCs w:val="24"/>
        </w:rPr>
      </w:pPr>
    </w:p>
    <w:p w14:paraId="269EBAC1" w14:textId="77777777" w:rsidR="004E0AA8" w:rsidRDefault="004E0AA8" w:rsidP="00C94105">
      <w:pPr>
        <w:rPr>
          <w:szCs w:val="24"/>
        </w:rPr>
      </w:pPr>
    </w:p>
    <w:p w14:paraId="73BF069F" w14:textId="77777777" w:rsidR="004E0AA8" w:rsidRDefault="004E0AA8" w:rsidP="00C94105">
      <w:pPr>
        <w:rPr>
          <w:szCs w:val="24"/>
        </w:rPr>
      </w:pPr>
    </w:p>
    <w:p w14:paraId="4FB604D7" w14:textId="77777777" w:rsidR="004E0AA8" w:rsidRDefault="004E0AA8" w:rsidP="00C94105">
      <w:pPr>
        <w:rPr>
          <w:szCs w:val="24"/>
        </w:rPr>
      </w:pPr>
    </w:p>
    <w:p w14:paraId="20634187" w14:textId="77777777" w:rsidR="004E0AA8" w:rsidRDefault="004E0AA8" w:rsidP="00C94105">
      <w:pPr>
        <w:rPr>
          <w:szCs w:val="24"/>
        </w:rPr>
      </w:pPr>
    </w:p>
    <w:p w14:paraId="0FDFE1C4" w14:textId="77777777" w:rsidR="004E0AA8" w:rsidRDefault="004E0AA8" w:rsidP="00C94105">
      <w:pPr>
        <w:rPr>
          <w:szCs w:val="24"/>
        </w:rPr>
      </w:pPr>
    </w:p>
    <w:p w14:paraId="06F3EFE4" w14:textId="77777777" w:rsidR="004E0AA8" w:rsidRDefault="004E0AA8" w:rsidP="00C94105">
      <w:pPr>
        <w:rPr>
          <w:szCs w:val="24"/>
        </w:rPr>
      </w:pPr>
    </w:p>
    <w:p w14:paraId="4ED04637" w14:textId="77777777" w:rsidR="004E0AA8" w:rsidRDefault="004E0AA8" w:rsidP="00C94105">
      <w:pPr>
        <w:rPr>
          <w:szCs w:val="24"/>
        </w:rPr>
      </w:pPr>
    </w:p>
    <w:p w14:paraId="70A2EFE9" w14:textId="77777777" w:rsidR="004E0AA8" w:rsidRDefault="004E0AA8" w:rsidP="00C94105">
      <w:pPr>
        <w:rPr>
          <w:szCs w:val="24"/>
        </w:rPr>
      </w:pPr>
    </w:p>
    <w:p w14:paraId="203127EE" w14:textId="77777777" w:rsidR="004E0AA8" w:rsidRDefault="004E0AA8" w:rsidP="00C94105">
      <w:pPr>
        <w:rPr>
          <w:szCs w:val="24"/>
        </w:rPr>
      </w:pPr>
    </w:p>
    <w:p w14:paraId="56E42377" w14:textId="77777777" w:rsidR="004E0AA8" w:rsidRDefault="004E0AA8" w:rsidP="00C94105">
      <w:pPr>
        <w:rPr>
          <w:szCs w:val="24"/>
        </w:rPr>
      </w:pPr>
    </w:p>
    <w:p w14:paraId="48C65F75" w14:textId="77777777" w:rsidR="004E0AA8" w:rsidRDefault="004E0AA8" w:rsidP="00C94105">
      <w:pPr>
        <w:rPr>
          <w:szCs w:val="24"/>
        </w:rPr>
      </w:pPr>
    </w:p>
    <w:p w14:paraId="04FEC715" w14:textId="77777777" w:rsidR="004E0AA8" w:rsidRDefault="004E0AA8" w:rsidP="00C94105">
      <w:pPr>
        <w:rPr>
          <w:szCs w:val="24"/>
        </w:rPr>
      </w:pPr>
    </w:p>
    <w:p w14:paraId="06D894D3" w14:textId="6E45C0B5" w:rsidR="00C94105" w:rsidRPr="000A6372" w:rsidRDefault="00C94105" w:rsidP="00C94105">
      <w:pPr>
        <w:rPr>
          <w:szCs w:val="24"/>
        </w:rPr>
      </w:pPr>
      <w:r w:rsidRPr="000A6372">
        <w:rPr>
          <w:szCs w:val="24"/>
        </w:rPr>
        <w:t>Kėdainių rajono savivaldybės tarybai</w:t>
      </w:r>
    </w:p>
    <w:p w14:paraId="3DD22677" w14:textId="77777777" w:rsidR="00C94105" w:rsidRPr="000A6372" w:rsidRDefault="00C94105" w:rsidP="00C94105">
      <w:pPr>
        <w:rPr>
          <w:szCs w:val="24"/>
        </w:rPr>
      </w:pPr>
    </w:p>
    <w:p w14:paraId="421A6578" w14:textId="77777777" w:rsidR="00C94105" w:rsidRPr="000A6372" w:rsidRDefault="00C94105" w:rsidP="00C94105">
      <w:pPr>
        <w:jc w:val="center"/>
        <w:rPr>
          <w:b/>
          <w:szCs w:val="24"/>
        </w:rPr>
      </w:pPr>
      <w:r w:rsidRPr="000A6372">
        <w:rPr>
          <w:b/>
          <w:szCs w:val="24"/>
        </w:rPr>
        <w:t>AIŠKINAMASIS RAŠTAS</w:t>
      </w:r>
    </w:p>
    <w:p w14:paraId="66F11BE1" w14:textId="77777777" w:rsidR="003E2537" w:rsidRPr="001A19E7" w:rsidRDefault="003E2537" w:rsidP="003E2537">
      <w:pPr>
        <w:jc w:val="center"/>
        <w:rPr>
          <w:b/>
        </w:rPr>
      </w:pPr>
      <w:r w:rsidRPr="001A19E7">
        <w:rPr>
          <w:b/>
        </w:rPr>
        <w:t xml:space="preserve">DĖL KĖDAINIŲ </w:t>
      </w:r>
      <w:r>
        <w:rPr>
          <w:b/>
        </w:rPr>
        <w:t xml:space="preserve">SUAUGUSIŲJŲ IR JAUNIMO MOKYMO CENTRO </w:t>
      </w:r>
      <w:r w:rsidRPr="001A19E7">
        <w:rPr>
          <w:b/>
        </w:rPr>
        <w:t>NUOSTATŲ PATVIRTINIMO</w:t>
      </w:r>
    </w:p>
    <w:p w14:paraId="0B86CE5B" w14:textId="77777777" w:rsidR="003E2537" w:rsidRPr="004B7D42" w:rsidRDefault="003E2537" w:rsidP="003E2537">
      <w:pPr>
        <w:jc w:val="center"/>
      </w:pPr>
    </w:p>
    <w:p w14:paraId="4DA725B7" w14:textId="5DEB398F" w:rsidR="003E2537" w:rsidRPr="004B7D42" w:rsidRDefault="003E2537" w:rsidP="003E2537">
      <w:pPr>
        <w:jc w:val="center"/>
      </w:pPr>
      <w:r w:rsidRPr="004B7D42">
        <w:t>20</w:t>
      </w:r>
      <w:r>
        <w:t>23 m. gruodžio 4 d.</w:t>
      </w:r>
    </w:p>
    <w:p w14:paraId="205EC136" w14:textId="77777777" w:rsidR="003E2537" w:rsidRPr="004B7D42" w:rsidRDefault="003E2537" w:rsidP="003E2537">
      <w:pPr>
        <w:jc w:val="center"/>
      </w:pPr>
      <w:r w:rsidRPr="004B7D42">
        <w:t>Kėdainiai</w:t>
      </w:r>
    </w:p>
    <w:p w14:paraId="6E270563" w14:textId="77777777" w:rsidR="003E2537" w:rsidRDefault="003E2537" w:rsidP="003E2537">
      <w:pPr>
        <w:ind w:firstLine="709"/>
        <w:jc w:val="both"/>
      </w:pPr>
    </w:p>
    <w:p w14:paraId="6A069FD2" w14:textId="77777777" w:rsidR="003E2537" w:rsidRPr="004B7D42" w:rsidRDefault="003E2537" w:rsidP="003E2537">
      <w:pPr>
        <w:ind w:firstLine="709"/>
        <w:jc w:val="both"/>
        <w:rPr>
          <w:b/>
        </w:rPr>
      </w:pPr>
      <w:r w:rsidRPr="004B7D42">
        <w:rPr>
          <w:b/>
        </w:rPr>
        <w:t>Parengto sprendimo projekto tikslai</w:t>
      </w:r>
    </w:p>
    <w:p w14:paraId="1B2E3B0B" w14:textId="014660A3" w:rsidR="003E2537" w:rsidRPr="004B7D42" w:rsidRDefault="003E2537" w:rsidP="003E2537">
      <w:pPr>
        <w:ind w:firstLine="709"/>
        <w:jc w:val="both"/>
        <w:rPr>
          <w:b/>
        </w:rPr>
      </w:pPr>
      <w:r w:rsidRPr="004B7D42">
        <w:t xml:space="preserve">Patvirtinti </w:t>
      </w:r>
      <w:r w:rsidRPr="009522B0">
        <w:rPr>
          <w:szCs w:val="24"/>
          <w:lang w:eastAsia="ar-SA"/>
        </w:rPr>
        <w:t xml:space="preserve">Kėdainių suaugusiųjų ir jaunimo mokymo centro </w:t>
      </w:r>
      <w:r w:rsidR="00775534">
        <w:rPr>
          <w:szCs w:val="24"/>
          <w:lang w:eastAsia="ar-SA"/>
        </w:rPr>
        <w:t xml:space="preserve">(toliau – Centras) </w:t>
      </w:r>
      <w:r w:rsidRPr="009522B0">
        <w:rPr>
          <w:szCs w:val="24"/>
          <w:lang w:eastAsia="ar-SA"/>
        </w:rPr>
        <w:t>nuostatus</w:t>
      </w:r>
      <w:r w:rsidRPr="004B7D42">
        <w:t>.</w:t>
      </w:r>
    </w:p>
    <w:p w14:paraId="579BE338" w14:textId="77777777" w:rsidR="003E2537" w:rsidRPr="004B7D42" w:rsidRDefault="003E2537" w:rsidP="003E2537">
      <w:pPr>
        <w:ind w:firstLine="709"/>
        <w:jc w:val="both"/>
        <w:rPr>
          <w:b/>
        </w:rPr>
      </w:pPr>
      <w:r w:rsidRPr="004B7D42">
        <w:rPr>
          <w:b/>
        </w:rPr>
        <w:t>Sprendimo projekto esmė</w:t>
      </w:r>
      <w:r w:rsidRPr="004B7D42">
        <w:t xml:space="preserve">, </w:t>
      </w:r>
      <w:r w:rsidRPr="004B7D42">
        <w:rPr>
          <w:b/>
        </w:rPr>
        <w:t>rengimo priežastys ir motyvai</w:t>
      </w:r>
    </w:p>
    <w:p w14:paraId="3F900FF2" w14:textId="6111F155" w:rsidR="00606791" w:rsidRDefault="00606791" w:rsidP="00606791">
      <w:pPr>
        <w:ind w:firstLine="709"/>
        <w:jc w:val="both"/>
      </w:pPr>
      <w:r>
        <w:t xml:space="preserve">Įgyvendinant Kėdainių rajono savivaldybės mokyklų tinklo pertvarkos 2021–2025 metų bendrąjį planą Centre baigta vykdyti struktūros pertvarka. Nuo 2023 m. rugsėjo 1 d. </w:t>
      </w:r>
      <w:r w:rsidR="00CA729E">
        <w:t>nevykdoma</w:t>
      </w:r>
      <w:r>
        <w:t xml:space="preserve"> jaunimo klasių pagrindinio ugdymo programos antro</w:t>
      </w:r>
      <w:r w:rsidR="00CA729E">
        <w:t>ji</w:t>
      </w:r>
      <w:r>
        <w:t xml:space="preserve"> dalis. </w:t>
      </w:r>
    </w:p>
    <w:p w14:paraId="1268CD76" w14:textId="5E0C1EDD" w:rsidR="003E2537" w:rsidRPr="00606791" w:rsidRDefault="003E2537" w:rsidP="003E2537">
      <w:pPr>
        <w:ind w:firstLine="709"/>
        <w:jc w:val="both"/>
      </w:pPr>
      <w:r>
        <w:t>Atsižvelgus į Lietuvos Respublikos švietimo, mokslo ir sporto ministro 2021 m. balandžio 28</w:t>
      </w:r>
      <w:r w:rsidR="00872B48">
        <w:t> </w:t>
      </w:r>
      <w:r w:rsidRPr="003E2537">
        <w:t>d. įsakymą Nr. V-670 „Dėl švietimo ir mokslo ministro 2011 m. birželio 29 d. įsakymo Nr.</w:t>
      </w:r>
      <w:r w:rsidR="00872B48">
        <w:t> </w:t>
      </w:r>
      <w:r w:rsidRPr="003E2537">
        <w:t xml:space="preserve">V-1164 </w:t>
      </w:r>
      <w:r w:rsidRPr="00106BBD">
        <w:t xml:space="preserve">„Dėl Nuostatų, įstatų ar statutų įforminimo reikalavimų patvirtinimo“ pakeitimo“ ir kitus pakitusius teisės aktus, peržiūrėti ir pakoreguoti </w:t>
      </w:r>
      <w:r w:rsidR="00775534" w:rsidRPr="00106BBD">
        <w:t>C</w:t>
      </w:r>
      <w:r w:rsidRPr="00106BBD">
        <w:rPr>
          <w:szCs w:val="24"/>
          <w:lang w:eastAsia="ar-SA"/>
        </w:rPr>
        <w:t xml:space="preserve">entro </w:t>
      </w:r>
      <w:r w:rsidRPr="00106BBD">
        <w:t xml:space="preserve">nuostatai: </w:t>
      </w:r>
      <w:r w:rsidR="00606791" w:rsidRPr="00106BBD">
        <w:t xml:space="preserve">Centro </w:t>
      </w:r>
      <w:r w:rsidR="00033445" w:rsidRPr="00106BBD">
        <w:t>teisės ir pareigos;</w:t>
      </w:r>
      <w:r w:rsidRPr="00106BBD">
        <w:rPr>
          <w:lang w:eastAsia="lt-LT"/>
        </w:rPr>
        <w:t xml:space="preserve"> </w:t>
      </w:r>
      <w:r w:rsidR="00606791" w:rsidRPr="00106BBD">
        <w:rPr>
          <w:lang w:eastAsia="lt-LT"/>
        </w:rPr>
        <w:t xml:space="preserve">Centro </w:t>
      </w:r>
      <w:r w:rsidRPr="00106BBD">
        <w:rPr>
          <w:lang w:eastAsia="lt-LT"/>
        </w:rPr>
        <w:t>savivaldos institucij</w:t>
      </w:r>
      <w:r w:rsidR="00033445" w:rsidRPr="00106BBD">
        <w:rPr>
          <w:lang w:eastAsia="lt-LT"/>
        </w:rPr>
        <w:t>os</w:t>
      </w:r>
      <w:r w:rsidRPr="00106BBD">
        <w:rPr>
          <w:lang w:eastAsia="lt-LT"/>
        </w:rPr>
        <w:t xml:space="preserve"> – mokytojų taryb</w:t>
      </w:r>
      <w:r w:rsidR="00106BBD" w:rsidRPr="00106BBD">
        <w:rPr>
          <w:szCs w:val="24"/>
        </w:rPr>
        <w:t xml:space="preserve">os sudėtis ir </w:t>
      </w:r>
      <w:r w:rsidR="00106BBD" w:rsidRPr="00106BBD">
        <w:rPr>
          <w:szCs w:val="24"/>
          <w:lang w:eastAsia="lt-LT"/>
        </w:rPr>
        <w:t xml:space="preserve">sudarymo tvarka, </w:t>
      </w:r>
      <w:r w:rsidR="00606791" w:rsidRPr="00106BBD">
        <w:rPr>
          <w:szCs w:val="24"/>
        </w:rPr>
        <w:t xml:space="preserve">veiklos organizavimas (mokytojų savivaldos institucijos nariu negali būti Mokyklos vadovas); </w:t>
      </w:r>
      <w:r w:rsidRPr="00106BBD">
        <w:rPr>
          <w:lang w:eastAsia="lt-LT"/>
        </w:rPr>
        <w:t xml:space="preserve">darbuotojų atestacija </w:t>
      </w:r>
      <w:r w:rsidR="00606791" w:rsidRPr="00106BBD">
        <w:rPr>
          <w:lang w:eastAsia="lt-LT"/>
        </w:rPr>
        <w:t xml:space="preserve">ir veiklos </w:t>
      </w:r>
      <w:r w:rsidR="00606791" w:rsidRPr="00606791">
        <w:rPr>
          <w:lang w:eastAsia="lt-LT"/>
        </w:rPr>
        <w:t>vertinimas.</w:t>
      </w:r>
    </w:p>
    <w:p w14:paraId="094536DC" w14:textId="41C09D43" w:rsidR="00E17DA4" w:rsidRDefault="00E17DA4" w:rsidP="003E2537">
      <w:pPr>
        <w:ind w:firstLine="709"/>
        <w:jc w:val="both"/>
      </w:pPr>
      <w:r>
        <w:rPr>
          <w:color w:val="000000"/>
        </w:rPr>
        <w:t>Teikiamas sprendimo projektas parengtas vadovaujantis Lietuvos Respublikos teisės aktų aktualiomis redakcijomis.</w:t>
      </w:r>
    </w:p>
    <w:p w14:paraId="599EF3D8" w14:textId="77777777" w:rsidR="003E2537" w:rsidRDefault="003E2537" w:rsidP="003E2537">
      <w:pPr>
        <w:ind w:firstLine="709"/>
        <w:rPr>
          <w:b/>
        </w:rPr>
      </w:pPr>
      <w:r w:rsidRPr="004B7D42">
        <w:rPr>
          <w:b/>
        </w:rPr>
        <w:t>Lėšų poreikis (jeigu sprendimui įgyvendinti reikalingos)</w:t>
      </w:r>
    </w:p>
    <w:p w14:paraId="41FD865A" w14:textId="77777777" w:rsidR="003E2537" w:rsidRDefault="003E2537" w:rsidP="003E2537">
      <w:pPr>
        <w:ind w:firstLine="709"/>
      </w:pPr>
      <w:r w:rsidRPr="00133948">
        <w:t>Nėra</w:t>
      </w:r>
      <w:r>
        <w:t>.</w:t>
      </w:r>
    </w:p>
    <w:p w14:paraId="3617FF37" w14:textId="77777777" w:rsidR="003E2537" w:rsidRPr="00133948" w:rsidRDefault="003E2537" w:rsidP="003E2537">
      <w:pPr>
        <w:ind w:firstLine="709"/>
        <w:rPr>
          <w:b/>
        </w:rPr>
      </w:pPr>
      <w:r w:rsidRPr="004B7D42">
        <w:rPr>
          <w:b/>
        </w:rPr>
        <w:t>Laukiami rezultatai</w:t>
      </w:r>
    </w:p>
    <w:p w14:paraId="51A6B69F" w14:textId="2FDE959C" w:rsidR="003E2537" w:rsidRPr="00133948" w:rsidRDefault="003E2537" w:rsidP="003E2537">
      <w:pPr>
        <w:ind w:firstLine="709"/>
        <w:jc w:val="both"/>
        <w:rPr>
          <w:i/>
        </w:rPr>
      </w:pPr>
      <w:r w:rsidRPr="00133948">
        <w:t>Kėdain</w:t>
      </w:r>
      <w:r>
        <w:t>ių</w:t>
      </w:r>
      <w:r w:rsidRPr="009522B0">
        <w:rPr>
          <w:szCs w:val="24"/>
          <w:lang w:eastAsia="ar-SA"/>
        </w:rPr>
        <w:t xml:space="preserve"> suaugusiųjų ir jaunimo mokymo centro</w:t>
      </w:r>
      <w:r w:rsidRPr="00133948">
        <w:t xml:space="preserve"> nuostatai atitiks teisės aktų reikalavimus</w:t>
      </w:r>
      <w:r>
        <w:t>.</w:t>
      </w:r>
    </w:p>
    <w:p w14:paraId="22907FCE" w14:textId="77777777" w:rsidR="00C94105" w:rsidRPr="000A6372" w:rsidRDefault="00C94105" w:rsidP="00C94105">
      <w:pPr>
        <w:ind w:firstLine="680"/>
        <w:rPr>
          <w:b/>
          <w:bCs/>
          <w:szCs w:val="24"/>
        </w:rPr>
      </w:pPr>
      <w:r w:rsidRPr="000A6372">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94105" w:rsidRPr="000A6372" w14:paraId="3687EBCF" w14:textId="77777777" w:rsidTr="002434D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C83CD37" w14:textId="77777777" w:rsidR="00C94105" w:rsidRPr="000A6372" w:rsidRDefault="00C94105" w:rsidP="002434D6">
            <w:pPr>
              <w:jc w:val="center"/>
              <w:rPr>
                <w:b/>
                <w:szCs w:val="24"/>
                <w:lang w:bidi="lo-LA"/>
              </w:rPr>
            </w:pPr>
            <w:r w:rsidRPr="000A6372">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764867C" w14:textId="77777777" w:rsidR="00C94105" w:rsidRPr="000A6372" w:rsidRDefault="00C94105" w:rsidP="002434D6">
            <w:pPr>
              <w:jc w:val="center"/>
              <w:rPr>
                <w:b/>
                <w:bCs/>
                <w:szCs w:val="24"/>
              </w:rPr>
            </w:pPr>
            <w:r w:rsidRPr="000A6372">
              <w:rPr>
                <w:b/>
                <w:bCs/>
                <w:szCs w:val="24"/>
              </w:rPr>
              <w:t>Numatomo teisinio reguliavimo poveikio vertinimo rezultatai</w:t>
            </w:r>
          </w:p>
        </w:tc>
      </w:tr>
      <w:tr w:rsidR="00C94105" w:rsidRPr="000A6372" w14:paraId="496C2E68" w14:textId="77777777" w:rsidTr="002434D6">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tcPr>
          <w:p w14:paraId="176E36D9" w14:textId="77777777" w:rsidR="00C94105" w:rsidRPr="000A6372" w:rsidRDefault="00C94105" w:rsidP="002434D6">
            <w:pPr>
              <w:jc w:val="cente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7A3AE3B7" w14:textId="77777777" w:rsidR="00C94105" w:rsidRPr="000A6372" w:rsidRDefault="00C94105" w:rsidP="002434D6">
            <w:pPr>
              <w:jc w:val="center"/>
              <w:rPr>
                <w:b/>
                <w:szCs w:val="24"/>
              </w:rPr>
            </w:pPr>
            <w:r w:rsidRPr="000A6372">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03EEF39" w14:textId="77777777" w:rsidR="00C94105" w:rsidRPr="000A6372" w:rsidRDefault="00C94105" w:rsidP="002434D6">
            <w:pPr>
              <w:jc w:val="center"/>
              <w:rPr>
                <w:rFonts w:eastAsia="Calibri"/>
                <w:b/>
                <w:szCs w:val="24"/>
                <w:lang w:bidi="lo-LA"/>
              </w:rPr>
            </w:pPr>
            <w:r w:rsidRPr="000A6372">
              <w:rPr>
                <w:b/>
                <w:szCs w:val="24"/>
              </w:rPr>
              <w:t>Neigiamas poveikis</w:t>
            </w:r>
          </w:p>
        </w:tc>
      </w:tr>
      <w:tr w:rsidR="00C94105" w:rsidRPr="000A6372" w14:paraId="4AE058FA" w14:textId="77777777" w:rsidTr="002434D6">
        <w:tc>
          <w:tcPr>
            <w:tcW w:w="3118" w:type="dxa"/>
            <w:tcBorders>
              <w:top w:val="single" w:sz="4" w:space="0" w:color="000000"/>
              <w:left w:val="single" w:sz="4" w:space="0" w:color="000000"/>
              <w:bottom w:val="single" w:sz="4" w:space="0" w:color="000000"/>
              <w:right w:val="single" w:sz="4" w:space="0" w:color="000000"/>
            </w:tcBorders>
          </w:tcPr>
          <w:p w14:paraId="563D174F" w14:textId="77777777" w:rsidR="00C94105" w:rsidRPr="000A6372" w:rsidRDefault="00C94105" w:rsidP="002434D6">
            <w:pPr>
              <w:rPr>
                <w:i/>
                <w:szCs w:val="24"/>
                <w:lang w:bidi="lo-LA"/>
              </w:rPr>
            </w:pPr>
            <w:r w:rsidRPr="000A6372">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0B40F24" w14:textId="77777777" w:rsidR="00C94105" w:rsidRPr="000A6372" w:rsidRDefault="00C94105" w:rsidP="002434D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6B5789A" w14:textId="77777777" w:rsidR="00C94105" w:rsidRPr="000A6372" w:rsidRDefault="00C94105" w:rsidP="002434D6">
            <w:pPr>
              <w:rPr>
                <w:i/>
                <w:szCs w:val="24"/>
                <w:lang w:bidi="lo-LA"/>
              </w:rPr>
            </w:pPr>
          </w:p>
        </w:tc>
      </w:tr>
      <w:tr w:rsidR="00C94105" w:rsidRPr="000A6372" w14:paraId="147D3252" w14:textId="77777777" w:rsidTr="002434D6">
        <w:tc>
          <w:tcPr>
            <w:tcW w:w="3118" w:type="dxa"/>
            <w:tcBorders>
              <w:top w:val="single" w:sz="4" w:space="0" w:color="000000"/>
              <w:left w:val="single" w:sz="4" w:space="0" w:color="000000"/>
              <w:bottom w:val="single" w:sz="4" w:space="0" w:color="000000"/>
              <w:right w:val="single" w:sz="4" w:space="0" w:color="000000"/>
            </w:tcBorders>
          </w:tcPr>
          <w:p w14:paraId="1BC25A88" w14:textId="77777777" w:rsidR="00C94105" w:rsidRPr="000A6372" w:rsidRDefault="00C94105" w:rsidP="002434D6">
            <w:pPr>
              <w:rPr>
                <w:i/>
                <w:szCs w:val="24"/>
                <w:lang w:bidi="lo-LA"/>
              </w:rPr>
            </w:pPr>
            <w:r w:rsidRPr="000A6372">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0A17DE30" w14:textId="77777777" w:rsidR="00C94105" w:rsidRPr="000A6372" w:rsidRDefault="00C94105" w:rsidP="002434D6">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0B3958D" w14:textId="77777777" w:rsidR="00C94105" w:rsidRPr="000A6372" w:rsidRDefault="00C94105" w:rsidP="002434D6">
            <w:pPr>
              <w:rPr>
                <w:szCs w:val="24"/>
              </w:rPr>
            </w:pPr>
          </w:p>
        </w:tc>
      </w:tr>
      <w:tr w:rsidR="00C94105" w:rsidRPr="000A6372" w14:paraId="6B5C846D" w14:textId="77777777" w:rsidTr="002434D6">
        <w:tc>
          <w:tcPr>
            <w:tcW w:w="3118" w:type="dxa"/>
            <w:tcBorders>
              <w:top w:val="single" w:sz="4" w:space="0" w:color="000000"/>
              <w:left w:val="single" w:sz="4" w:space="0" w:color="000000"/>
              <w:bottom w:val="single" w:sz="4" w:space="0" w:color="000000"/>
              <w:right w:val="single" w:sz="4" w:space="0" w:color="000000"/>
            </w:tcBorders>
          </w:tcPr>
          <w:p w14:paraId="22001D14" w14:textId="77777777" w:rsidR="00C94105" w:rsidRPr="000A6372" w:rsidRDefault="00C94105" w:rsidP="002434D6">
            <w:pPr>
              <w:rPr>
                <w:i/>
                <w:szCs w:val="24"/>
              </w:rPr>
            </w:pPr>
            <w:r w:rsidRPr="000A6372">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9683EF6" w14:textId="77777777" w:rsidR="00C94105" w:rsidRPr="000A6372" w:rsidRDefault="00C94105" w:rsidP="002434D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F445423" w14:textId="77777777" w:rsidR="00C94105" w:rsidRPr="000A6372" w:rsidRDefault="00C94105" w:rsidP="002434D6">
            <w:pPr>
              <w:rPr>
                <w:szCs w:val="24"/>
              </w:rPr>
            </w:pPr>
          </w:p>
        </w:tc>
      </w:tr>
      <w:tr w:rsidR="00C94105" w:rsidRPr="000A6372" w14:paraId="5C5E5BCF" w14:textId="77777777" w:rsidTr="002434D6">
        <w:tc>
          <w:tcPr>
            <w:tcW w:w="3118" w:type="dxa"/>
            <w:tcBorders>
              <w:top w:val="single" w:sz="4" w:space="0" w:color="000000"/>
              <w:left w:val="single" w:sz="4" w:space="0" w:color="000000"/>
              <w:bottom w:val="single" w:sz="4" w:space="0" w:color="000000"/>
              <w:right w:val="single" w:sz="4" w:space="0" w:color="000000"/>
            </w:tcBorders>
          </w:tcPr>
          <w:p w14:paraId="57512EE6" w14:textId="77777777" w:rsidR="00C94105" w:rsidRPr="000A6372" w:rsidRDefault="00C94105" w:rsidP="002434D6">
            <w:pPr>
              <w:rPr>
                <w:i/>
                <w:szCs w:val="24"/>
                <w:lang w:bidi="lo-LA"/>
              </w:rPr>
            </w:pPr>
            <w:r w:rsidRPr="000A6372">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0811D92" w14:textId="77777777" w:rsidR="00C94105" w:rsidRPr="000A6372" w:rsidRDefault="00C94105" w:rsidP="002434D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585915" w14:textId="77777777" w:rsidR="00C94105" w:rsidRPr="000A6372" w:rsidRDefault="00C94105" w:rsidP="002434D6">
            <w:pPr>
              <w:rPr>
                <w:i/>
                <w:szCs w:val="24"/>
                <w:lang w:bidi="lo-LA"/>
              </w:rPr>
            </w:pPr>
          </w:p>
        </w:tc>
      </w:tr>
      <w:tr w:rsidR="00C94105" w:rsidRPr="000A6372" w14:paraId="11E5FED5" w14:textId="77777777" w:rsidTr="002434D6">
        <w:tc>
          <w:tcPr>
            <w:tcW w:w="3118" w:type="dxa"/>
            <w:tcBorders>
              <w:top w:val="single" w:sz="4" w:space="0" w:color="000000"/>
              <w:left w:val="single" w:sz="4" w:space="0" w:color="000000"/>
              <w:bottom w:val="single" w:sz="4" w:space="0" w:color="000000"/>
              <w:right w:val="single" w:sz="4" w:space="0" w:color="000000"/>
            </w:tcBorders>
          </w:tcPr>
          <w:p w14:paraId="2AF50498" w14:textId="77777777" w:rsidR="00C94105" w:rsidRPr="000A6372" w:rsidRDefault="00C94105" w:rsidP="002434D6">
            <w:pPr>
              <w:rPr>
                <w:i/>
                <w:szCs w:val="24"/>
                <w:lang w:bidi="lo-LA"/>
              </w:rPr>
            </w:pPr>
            <w:r w:rsidRPr="000A6372">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4BE0061" w14:textId="77777777" w:rsidR="00C94105" w:rsidRPr="000A6372" w:rsidRDefault="00C94105" w:rsidP="002434D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2155D0" w14:textId="77777777" w:rsidR="00C94105" w:rsidRPr="000A6372" w:rsidRDefault="00C94105" w:rsidP="002434D6">
            <w:pPr>
              <w:rPr>
                <w:i/>
                <w:szCs w:val="24"/>
                <w:lang w:bidi="lo-LA"/>
              </w:rPr>
            </w:pPr>
          </w:p>
        </w:tc>
      </w:tr>
      <w:tr w:rsidR="00C94105" w:rsidRPr="000A6372" w14:paraId="55EB1C3B" w14:textId="77777777" w:rsidTr="002434D6">
        <w:tc>
          <w:tcPr>
            <w:tcW w:w="3118" w:type="dxa"/>
            <w:tcBorders>
              <w:top w:val="single" w:sz="4" w:space="0" w:color="000000"/>
              <w:left w:val="single" w:sz="4" w:space="0" w:color="000000"/>
              <w:bottom w:val="single" w:sz="4" w:space="0" w:color="000000"/>
              <w:right w:val="single" w:sz="4" w:space="0" w:color="000000"/>
            </w:tcBorders>
          </w:tcPr>
          <w:p w14:paraId="3F6DE4EE" w14:textId="77777777" w:rsidR="00C94105" w:rsidRPr="000A6372" w:rsidRDefault="00C94105" w:rsidP="002434D6">
            <w:pPr>
              <w:rPr>
                <w:i/>
                <w:szCs w:val="24"/>
                <w:lang w:bidi="lo-LA"/>
              </w:rPr>
            </w:pPr>
            <w:r w:rsidRPr="000A6372">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F45719" w14:textId="77777777" w:rsidR="00C94105" w:rsidRPr="000A6372" w:rsidRDefault="00C94105" w:rsidP="002434D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BE55B7" w14:textId="77777777" w:rsidR="00C94105" w:rsidRPr="000A6372" w:rsidRDefault="00C94105" w:rsidP="002434D6">
            <w:pPr>
              <w:rPr>
                <w:i/>
                <w:szCs w:val="24"/>
                <w:lang w:bidi="lo-LA"/>
              </w:rPr>
            </w:pPr>
          </w:p>
        </w:tc>
      </w:tr>
      <w:tr w:rsidR="00C94105" w:rsidRPr="000A6372" w14:paraId="5064E408" w14:textId="77777777" w:rsidTr="002434D6">
        <w:tc>
          <w:tcPr>
            <w:tcW w:w="3118" w:type="dxa"/>
            <w:tcBorders>
              <w:top w:val="single" w:sz="4" w:space="0" w:color="000000"/>
              <w:left w:val="single" w:sz="4" w:space="0" w:color="000000"/>
              <w:bottom w:val="single" w:sz="4" w:space="0" w:color="000000"/>
              <w:right w:val="single" w:sz="4" w:space="0" w:color="000000"/>
            </w:tcBorders>
          </w:tcPr>
          <w:p w14:paraId="37A6D99A" w14:textId="77777777" w:rsidR="00C94105" w:rsidRPr="000A6372" w:rsidRDefault="00C94105" w:rsidP="002434D6">
            <w:pPr>
              <w:rPr>
                <w:i/>
                <w:szCs w:val="24"/>
                <w:lang w:bidi="lo-LA"/>
              </w:rPr>
            </w:pPr>
            <w:r w:rsidRPr="000A6372">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16F6BE71" w14:textId="77777777" w:rsidR="00C94105" w:rsidRPr="000A6372" w:rsidRDefault="00C94105" w:rsidP="002434D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F4B232" w14:textId="77777777" w:rsidR="00C94105" w:rsidRPr="000A6372" w:rsidRDefault="00C94105" w:rsidP="002434D6">
            <w:pPr>
              <w:rPr>
                <w:i/>
                <w:szCs w:val="24"/>
                <w:lang w:bidi="lo-LA"/>
              </w:rPr>
            </w:pPr>
          </w:p>
        </w:tc>
      </w:tr>
      <w:tr w:rsidR="00C94105" w:rsidRPr="000A6372" w14:paraId="63E8D4EA" w14:textId="77777777" w:rsidTr="002434D6">
        <w:tc>
          <w:tcPr>
            <w:tcW w:w="3118" w:type="dxa"/>
            <w:tcBorders>
              <w:top w:val="single" w:sz="4" w:space="0" w:color="000000"/>
              <w:left w:val="single" w:sz="4" w:space="0" w:color="000000"/>
              <w:bottom w:val="single" w:sz="4" w:space="0" w:color="000000"/>
              <w:right w:val="single" w:sz="4" w:space="0" w:color="000000"/>
            </w:tcBorders>
          </w:tcPr>
          <w:p w14:paraId="498CE5C4" w14:textId="77777777" w:rsidR="00C94105" w:rsidRPr="000A6372" w:rsidRDefault="00C94105" w:rsidP="002434D6">
            <w:pPr>
              <w:rPr>
                <w:i/>
                <w:szCs w:val="24"/>
                <w:lang w:bidi="lo-LA"/>
              </w:rPr>
            </w:pPr>
            <w:r w:rsidRPr="000A6372">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D576865" w14:textId="77777777" w:rsidR="00C94105" w:rsidRPr="000A6372" w:rsidRDefault="00C94105" w:rsidP="002434D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4CBC83" w14:textId="77777777" w:rsidR="00C94105" w:rsidRPr="000A6372" w:rsidRDefault="00C94105" w:rsidP="002434D6">
            <w:pPr>
              <w:rPr>
                <w:i/>
                <w:szCs w:val="24"/>
                <w:lang w:bidi="lo-LA"/>
              </w:rPr>
            </w:pPr>
          </w:p>
        </w:tc>
      </w:tr>
      <w:tr w:rsidR="00C94105" w:rsidRPr="000A6372" w14:paraId="7776AFCA" w14:textId="77777777" w:rsidTr="002434D6">
        <w:tc>
          <w:tcPr>
            <w:tcW w:w="3118" w:type="dxa"/>
            <w:tcBorders>
              <w:top w:val="single" w:sz="4" w:space="0" w:color="000000"/>
              <w:left w:val="single" w:sz="4" w:space="0" w:color="000000"/>
              <w:bottom w:val="single" w:sz="4" w:space="0" w:color="000000"/>
              <w:right w:val="single" w:sz="4" w:space="0" w:color="000000"/>
            </w:tcBorders>
          </w:tcPr>
          <w:p w14:paraId="763D015A" w14:textId="77777777" w:rsidR="00C94105" w:rsidRPr="000A6372" w:rsidRDefault="00C94105" w:rsidP="002434D6">
            <w:pPr>
              <w:rPr>
                <w:i/>
                <w:szCs w:val="24"/>
                <w:lang w:bidi="lo-LA"/>
              </w:rPr>
            </w:pPr>
            <w:r w:rsidRPr="000A6372">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D69CC90" w14:textId="77777777" w:rsidR="00C94105" w:rsidRPr="000A6372" w:rsidRDefault="00C94105" w:rsidP="002434D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D97551" w14:textId="77777777" w:rsidR="00C94105" w:rsidRPr="000A6372" w:rsidRDefault="00C94105" w:rsidP="002434D6">
            <w:pPr>
              <w:rPr>
                <w:i/>
                <w:szCs w:val="24"/>
                <w:lang w:bidi="lo-LA"/>
              </w:rPr>
            </w:pPr>
          </w:p>
        </w:tc>
      </w:tr>
      <w:tr w:rsidR="00C94105" w:rsidRPr="000A6372" w14:paraId="2AF14103" w14:textId="77777777" w:rsidTr="002434D6">
        <w:tc>
          <w:tcPr>
            <w:tcW w:w="3118" w:type="dxa"/>
            <w:tcBorders>
              <w:top w:val="single" w:sz="4" w:space="0" w:color="000000"/>
              <w:left w:val="single" w:sz="4" w:space="0" w:color="000000"/>
              <w:bottom w:val="single" w:sz="4" w:space="0" w:color="000000"/>
              <w:right w:val="single" w:sz="4" w:space="0" w:color="000000"/>
            </w:tcBorders>
          </w:tcPr>
          <w:p w14:paraId="1F42D2E5" w14:textId="77777777" w:rsidR="00C94105" w:rsidRPr="000A6372" w:rsidRDefault="00C94105" w:rsidP="002434D6">
            <w:pPr>
              <w:rPr>
                <w:i/>
                <w:szCs w:val="24"/>
                <w:lang w:bidi="lo-LA"/>
              </w:rPr>
            </w:pPr>
            <w:r w:rsidRPr="000A6372">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1A14E11" w14:textId="77777777" w:rsidR="00C94105" w:rsidRPr="000A6372" w:rsidRDefault="00C94105" w:rsidP="002434D6">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43CC8D5" w14:textId="77777777" w:rsidR="00C94105" w:rsidRPr="000A6372" w:rsidRDefault="00C94105" w:rsidP="002434D6">
            <w:pPr>
              <w:rPr>
                <w:i/>
                <w:szCs w:val="24"/>
                <w:lang w:bidi="lo-LA"/>
              </w:rPr>
            </w:pPr>
          </w:p>
        </w:tc>
      </w:tr>
    </w:tbl>
    <w:p w14:paraId="0457DB52" w14:textId="77777777" w:rsidR="00C94105" w:rsidRPr="000A6372" w:rsidRDefault="00C94105" w:rsidP="00C94105">
      <w:pPr>
        <w:jc w:val="both"/>
        <w:rPr>
          <w:szCs w:val="24"/>
        </w:rPr>
      </w:pPr>
      <w:r w:rsidRPr="000A6372">
        <w:rPr>
          <w:b/>
          <w:szCs w:val="24"/>
          <w:lang w:bidi="lo-LA"/>
        </w:rPr>
        <w:t>*</w:t>
      </w:r>
      <w:r w:rsidRPr="000A6372">
        <w:rPr>
          <w:bCs/>
          <w:szCs w:val="24"/>
        </w:rPr>
        <w:t xml:space="preserve"> Numatomo teisinio reguliavimo poveikio vertinimas atliekamas r</w:t>
      </w:r>
      <w:r w:rsidRPr="000A6372">
        <w:rPr>
          <w:szCs w:val="24"/>
        </w:rPr>
        <w:t>engiant teisės akto, kuriuo numatoma reglamentuoti iki tol nereglamentuotus santykius, taip pat kuriuo iš esmės keičiamas teisinis reguliavimas, projektą.</w:t>
      </w:r>
      <w:r w:rsidRPr="000A6372">
        <w:rPr>
          <w:szCs w:val="24"/>
          <w:lang w:bidi="lo-LA"/>
        </w:rPr>
        <w:t xml:space="preserve"> </w:t>
      </w:r>
      <w:r w:rsidRPr="000A6372">
        <w:rPr>
          <w:szCs w:val="24"/>
        </w:rPr>
        <w:t>Atliekant vertinimą, nustatomas galimas teigiamas ir neigiamas poveikis to teisinio reguliavimo sričiai, asmenims ar jų grupėms, kuriems bus taikomas numatomas teisinis reguliavimas.</w:t>
      </w:r>
    </w:p>
    <w:p w14:paraId="39859A5A" w14:textId="77777777" w:rsidR="00C94105" w:rsidRPr="000A6372" w:rsidRDefault="00C94105" w:rsidP="00C94105">
      <w:pPr>
        <w:jc w:val="both"/>
        <w:rPr>
          <w:szCs w:val="24"/>
          <w:lang w:bidi="lo-LA"/>
        </w:rPr>
      </w:pPr>
    </w:p>
    <w:p w14:paraId="557F4610" w14:textId="77777777" w:rsidR="00C94105" w:rsidRPr="000A6372" w:rsidRDefault="00C94105" w:rsidP="00C94105">
      <w:pPr>
        <w:jc w:val="both"/>
        <w:rPr>
          <w:szCs w:val="24"/>
          <w:lang w:bidi="lo-LA"/>
        </w:rPr>
      </w:pPr>
    </w:p>
    <w:p w14:paraId="0374FF0D" w14:textId="77777777" w:rsidR="00C94105" w:rsidRPr="000A6372" w:rsidRDefault="00C94105" w:rsidP="00C94105">
      <w:pPr>
        <w:pStyle w:val="Pavadinimas"/>
        <w:jc w:val="left"/>
        <w:rPr>
          <w:b w:val="0"/>
        </w:rPr>
      </w:pPr>
      <w:r w:rsidRPr="000A6372">
        <w:rPr>
          <w:b w:val="0"/>
        </w:rPr>
        <w:t>Švietimo skyriaus vedėja</w:t>
      </w:r>
      <w:r w:rsidRPr="000A6372">
        <w:rPr>
          <w:b w:val="0"/>
        </w:rPr>
        <w:tab/>
      </w:r>
      <w:r w:rsidRPr="000A6372">
        <w:rPr>
          <w:b w:val="0"/>
        </w:rPr>
        <w:tab/>
      </w:r>
      <w:r w:rsidRPr="000A6372">
        <w:rPr>
          <w:b w:val="0"/>
        </w:rPr>
        <w:tab/>
      </w:r>
      <w:r w:rsidRPr="000A6372">
        <w:rPr>
          <w:b w:val="0"/>
        </w:rPr>
        <w:tab/>
        <w:t xml:space="preserve">                Vilma Dobrovolskienė</w:t>
      </w:r>
    </w:p>
    <w:sectPr w:rsidR="00C94105" w:rsidRPr="000A6372" w:rsidSect="00CF39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246F1"/>
    <w:multiLevelType w:val="multilevel"/>
    <w:tmpl w:val="D8F01304"/>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16cid:durableId="1398282734">
    <w:abstractNumId w:val="0"/>
  </w:num>
  <w:num w:numId="2" w16cid:durableId="1495803944">
    <w:abstractNumId w:val="0"/>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0" w:firstLine="992"/>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 w16cid:durableId="204028403">
    <w:abstractNumId w:val="0"/>
    <w:lvlOverride w:ilvl="0">
      <w:lvl w:ilvl="0">
        <w:start w:val="1"/>
        <w:numFmt w:val="decimal"/>
        <w:suff w:val="space"/>
        <w:lvlText w:val="%1."/>
        <w:lvlJc w:val="left"/>
        <w:pPr>
          <w:ind w:left="357" w:hanging="357"/>
        </w:pPr>
        <w:rPr>
          <w:rFonts w:hint="default"/>
        </w:rPr>
      </w:lvl>
    </w:lvlOverride>
    <w:lvlOverride w:ilvl="1">
      <w:lvl w:ilvl="1">
        <w:start w:val="1"/>
        <w:numFmt w:val="decimal"/>
        <w:lvlText w:val="%1.%2."/>
        <w:lvlJc w:val="left"/>
        <w:pPr>
          <w:ind w:left="57" w:firstLine="935"/>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4" w16cid:durableId="1207447337">
    <w:abstractNumId w:val="0"/>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0" w:firstLine="992"/>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5" w16cid:durableId="281108332">
    <w:abstractNumId w:val="0"/>
    <w:lvlOverride w:ilvl="0">
      <w:lvl w:ilvl="0">
        <w:start w:val="1"/>
        <w:numFmt w:val="decimal"/>
        <w:lvlText w:val="%1."/>
        <w:lvlJc w:val="left"/>
        <w:pPr>
          <w:ind w:left="0" w:firstLine="0"/>
        </w:pPr>
        <w:rPr>
          <w:rFonts w:hint="default"/>
        </w:rPr>
      </w:lvl>
    </w:lvlOverride>
    <w:lvlOverride w:ilvl="1">
      <w:lvl w:ilvl="1">
        <w:start w:val="1"/>
        <w:numFmt w:val="decimal"/>
        <w:suff w:val="space"/>
        <w:lvlText w:val="%1.%2."/>
        <w:lvlJc w:val="left"/>
        <w:pPr>
          <w:ind w:left="992" w:firstLine="0"/>
        </w:pPr>
        <w:rPr>
          <w:rFonts w:hint="default"/>
        </w:rPr>
      </w:lvl>
    </w:lvlOverride>
    <w:lvlOverride w:ilvl="2">
      <w:lvl w:ilvl="2">
        <w:start w:val="1"/>
        <w:numFmt w:val="decimal"/>
        <w:lvlText w:val="%1.%2.%3."/>
        <w:lvlJc w:val="left"/>
        <w:pPr>
          <w:ind w:left="1984" w:firstLine="0"/>
        </w:pPr>
        <w:rPr>
          <w:rFonts w:hint="default"/>
        </w:rPr>
      </w:lvl>
    </w:lvlOverride>
    <w:lvlOverride w:ilvl="3">
      <w:lvl w:ilvl="3">
        <w:start w:val="1"/>
        <w:numFmt w:val="decimal"/>
        <w:lvlText w:val="%1.%2.%3.%4."/>
        <w:lvlJc w:val="left"/>
        <w:pPr>
          <w:ind w:left="2976" w:firstLine="0"/>
        </w:pPr>
        <w:rPr>
          <w:rFonts w:hint="default"/>
        </w:rPr>
      </w:lvl>
    </w:lvlOverride>
    <w:lvlOverride w:ilvl="4">
      <w:lvl w:ilvl="4">
        <w:start w:val="1"/>
        <w:numFmt w:val="decimal"/>
        <w:lvlText w:val="%1.%2.%3.%4.%5."/>
        <w:lvlJc w:val="left"/>
        <w:pPr>
          <w:ind w:left="3968" w:firstLine="0"/>
        </w:pPr>
        <w:rPr>
          <w:rFonts w:hint="default"/>
        </w:rPr>
      </w:lvl>
    </w:lvlOverride>
    <w:lvlOverride w:ilvl="5">
      <w:lvl w:ilvl="5">
        <w:start w:val="1"/>
        <w:numFmt w:val="decimal"/>
        <w:lvlText w:val="%1.%2.%3.%4.%5.%6."/>
        <w:lvlJc w:val="left"/>
        <w:pPr>
          <w:ind w:left="4960" w:firstLine="0"/>
        </w:pPr>
        <w:rPr>
          <w:rFonts w:hint="default"/>
        </w:rPr>
      </w:lvl>
    </w:lvlOverride>
    <w:lvlOverride w:ilvl="6">
      <w:lvl w:ilvl="6">
        <w:start w:val="1"/>
        <w:numFmt w:val="decimal"/>
        <w:lvlText w:val="%1.%2.%3.%4.%5.%6.%7."/>
        <w:lvlJc w:val="left"/>
        <w:pPr>
          <w:ind w:left="5952" w:firstLine="0"/>
        </w:pPr>
        <w:rPr>
          <w:rFonts w:hint="default"/>
        </w:rPr>
      </w:lvl>
    </w:lvlOverride>
    <w:lvlOverride w:ilvl="7">
      <w:lvl w:ilvl="7">
        <w:start w:val="1"/>
        <w:numFmt w:val="decimal"/>
        <w:lvlText w:val="%1.%2.%3.%4.%5.%6.%7.%8."/>
        <w:lvlJc w:val="left"/>
        <w:pPr>
          <w:ind w:left="6944" w:firstLine="0"/>
        </w:pPr>
        <w:rPr>
          <w:rFonts w:hint="default"/>
        </w:rPr>
      </w:lvl>
    </w:lvlOverride>
    <w:lvlOverride w:ilvl="8">
      <w:lvl w:ilvl="8">
        <w:start w:val="1"/>
        <w:numFmt w:val="decimal"/>
        <w:lvlText w:val="%1.%2.%3.%4.%5.%6.%7.%8.%9."/>
        <w:lvlJc w:val="left"/>
        <w:pPr>
          <w:ind w:left="7936" w:firstLine="0"/>
        </w:pPr>
        <w:rPr>
          <w:rFonts w:hint="default"/>
        </w:rPr>
      </w:lvl>
    </w:lvlOverride>
  </w:num>
  <w:num w:numId="6" w16cid:durableId="251932469">
    <w:abstractNumId w:val="0"/>
    <w:lvlOverride w:ilvl="0">
      <w:lvl w:ilvl="0">
        <w:start w:val="1"/>
        <w:numFmt w:val="decimal"/>
        <w:suff w:val="space"/>
        <w:lvlText w:val="%1."/>
        <w:lvlJc w:val="left"/>
        <w:pPr>
          <w:ind w:left="357" w:firstLine="635"/>
        </w:pPr>
        <w:rPr>
          <w:rFonts w:hint="default"/>
        </w:rPr>
      </w:lvl>
    </w:lvlOverride>
    <w:lvlOverride w:ilvl="1">
      <w:lvl w:ilvl="1">
        <w:start w:val="1"/>
        <w:numFmt w:val="decimal"/>
        <w:suff w:val="space"/>
        <w:lvlText w:val="%1.%2."/>
        <w:lvlJc w:val="left"/>
        <w:pPr>
          <w:ind w:left="57" w:firstLine="935"/>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7" w16cid:durableId="2112507577">
    <w:abstractNumId w:val="0"/>
    <w:lvlOverride w:ilvl="0">
      <w:lvl w:ilvl="0">
        <w:start w:val="1"/>
        <w:numFmt w:val="decimal"/>
        <w:suff w:val="space"/>
        <w:lvlText w:val="%1."/>
        <w:lvlJc w:val="left"/>
        <w:pPr>
          <w:ind w:left="0" w:firstLine="992"/>
        </w:pPr>
        <w:rPr>
          <w:rFonts w:hint="default"/>
        </w:rPr>
      </w:lvl>
    </w:lvlOverride>
    <w:lvlOverride w:ilvl="1">
      <w:lvl w:ilvl="1">
        <w:start w:val="1"/>
        <w:numFmt w:val="decimal"/>
        <w:suff w:val="space"/>
        <w:lvlText w:val="%1.%2."/>
        <w:lvlJc w:val="left"/>
        <w:pPr>
          <w:ind w:left="57" w:firstLine="935"/>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8" w16cid:durableId="1415053820">
    <w:abstractNumId w:val="0"/>
    <w:lvlOverride w:ilvl="0">
      <w:lvl w:ilvl="0">
        <w:start w:val="1"/>
        <w:numFmt w:val="decimal"/>
        <w:suff w:val="space"/>
        <w:lvlText w:val="%1."/>
        <w:lvlJc w:val="left"/>
        <w:pPr>
          <w:ind w:left="357" w:firstLine="635"/>
        </w:pPr>
        <w:rPr>
          <w:rFonts w:hint="default"/>
        </w:rPr>
      </w:lvl>
    </w:lvlOverride>
    <w:lvlOverride w:ilvl="1">
      <w:lvl w:ilvl="1">
        <w:start w:val="1"/>
        <w:numFmt w:val="decimal"/>
        <w:suff w:val="space"/>
        <w:lvlText w:val="%1.%2."/>
        <w:lvlJc w:val="left"/>
        <w:pPr>
          <w:ind w:left="57" w:firstLine="935"/>
        </w:pPr>
        <w:rPr>
          <w:rFonts w:hint="default"/>
        </w:rPr>
      </w:lvl>
    </w:lvlOverride>
    <w:lvlOverride w:ilvl="2">
      <w:lvl w:ilvl="2">
        <w:start w:val="1"/>
        <w:numFmt w:val="decimal"/>
        <w:suff w:val="space"/>
        <w:lvlText w:val="%1.%2.%3."/>
        <w:lvlJc w:val="left"/>
        <w:pPr>
          <w:ind w:left="1071" w:hanging="79"/>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9" w16cid:durableId="1657758175">
    <w:abstractNumId w:val="0"/>
    <w:lvlOverride w:ilvl="0">
      <w:lvl w:ilvl="0">
        <w:start w:val="1"/>
        <w:numFmt w:val="decimal"/>
        <w:suff w:val="space"/>
        <w:lvlText w:val="%1."/>
        <w:lvlJc w:val="left"/>
        <w:pPr>
          <w:ind w:left="0" w:firstLine="992"/>
        </w:pPr>
        <w:rPr>
          <w:rFonts w:hint="default"/>
        </w:rPr>
      </w:lvl>
    </w:lvlOverride>
    <w:lvlOverride w:ilvl="1">
      <w:lvl w:ilvl="1">
        <w:start w:val="1"/>
        <w:numFmt w:val="decimal"/>
        <w:suff w:val="space"/>
        <w:lvlText w:val="%1.%2."/>
        <w:lvlJc w:val="left"/>
        <w:pPr>
          <w:ind w:left="57" w:firstLine="935"/>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0" w16cid:durableId="701398037">
    <w:abstractNumId w:val="0"/>
    <w:lvlOverride w:ilvl="0">
      <w:lvl w:ilvl="0">
        <w:start w:val="1"/>
        <w:numFmt w:val="decimal"/>
        <w:suff w:val="space"/>
        <w:lvlText w:val="%1."/>
        <w:lvlJc w:val="left"/>
        <w:pPr>
          <w:ind w:left="0" w:firstLine="992"/>
        </w:pPr>
        <w:rPr>
          <w:rFonts w:hint="default"/>
        </w:rPr>
      </w:lvl>
    </w:lvlOverride>
    <w:lvlOverride w:ilvl="1">
      <w:lvl w:ilvl="1">
        <w:start w:val="1"/>
        <w:numFmt w:val="decimal"/>
        <w:suff w:val="space"/>
        <w:lvlText w:val="%1.%2."/>
        <w:lvlJc w:val="left"/>
        <w:pPr>
          <w:ind w:left="57" w:firstLine="935"/>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1" w16cid:durableId="1452284416">
    <w:abstractNumId w:val="0"/>
    <w:lvlOverride w:ilvl="0">
      <w:lvl w:ilvl="0">
        <w:start w:val="1"/>
        <w:numFmt w:val="decimal"/>
        <w:suff w:val="space"/>
        <w:lvlText w:val="%1."/>
        <w:lvlJc w:val="left"/>
        <w:pPr>
          <w:ind w:left="0" w:firstLine="992"/>
        </w:pPr>
        <w:rPr>
          <w:rFonts w:hint="default"/>
        </w:rPr>
      </w:lvl>
    </w:lvlOverride>
    <w:lvlOverride w:ilvl="1">
      <w:lvl w:ilvl="1">
        <w:start w:val="1"/>
        <w:numFmt w:val="decimal"/>
        <w:suff w:val="space"/>
        <w:lvlText w:val="%1.%2."/>
        <w:lvlJc w:val="left"/>
        <w:pPr>
          <w:ind w:left="57" w:firstLine="935"/>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2" w16cid:durableId="1245333210">
    <w:abstractNumId w:val="0"/>
    <w:lvlOverride w:ilvl="0">
      <w:lvl w:ilvl="0">
        <w:start w:val="1"/>
        <w:numFmt w:val="decimal"/>
        <w:suff w:val="space"/>
        <w:lvlText w:val="%1."/>
        <w:lvlJc w:val="left"/>
        <w:pPr>
          <w:ind w:left="0" w:firstLine="992"/>
        </w:pPr>
        <w:rPr>
          <w:rFonts w:hint="default"/>
        </w:rPr>
      </w:lvl>
    </w:lvlOverride>
    <w:lvlOverride w:ilvl="1">
      <w:lvl w:ilvl="1">
        <w:start w:val="1"/>
        <w:numFmt w:val="decimal"/>
        <w:suff w:val="space"/>
        <w:lvlText w:val="%1.%2."/>
        <w:lvlJc w:val="left"/>
        <w:pPr>
          <w:ind w:left="57" w:firstLine="935"/>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A2"/>
    <w:rsid w:val="00033445"/>
    <w:rsid w:val="000B5E2F"/>
    <w:rsid w:val="00106BBD"/>
    <w:rsid w:val="001B608A"/>
    <w:rsid w:val="00322644"/>
    <w:rsid w:val="0034239D"/>
    <w:rsid w:val="0035105C"/>
    <w:rsid w:val="003E2537"/>
    <w:rsid w:val="00455688"/>
    <w:rsid w:val="004E0AA8"/>
    <w:rsid w:val="00525CA2"/>
    <w:rsid w:val="00566EC5"/>
    <w:rsid w:val="005D21F8"/>
    <w:rsid w:val="00606791"/>
    <w:rsid w:val="00647207"/>
    <w:rsid w:val="006F3C6D"/>
    <w:rsid w:val="00700F71"/>
    <w:rsid w:val="00775534"/>
    <w:rsid w:val="007D5331"/>
    <w:rsid w:val="008231A8"/>
    <w:rsid w:val="00872B48"/>
    <w:rsid w:val="009522B0"/>
    <w:rsid w:val="009637D2"/>
    <w:rsid w:val="009A01DC"/>
    <w:rsid w:val="009A4F80"/>
    <w:rsid w:val="00A41A7E"/>
    <w:rsid w:val="00C677C2"/>
    <w:rsid w:val="00C94105"/>
    <w:rsid w:val="00CA729E"/>
    <w:rsid w:val="00CB2CDA"/>
    <w:rsid w:val="00CF3916"/>
    <w:rsid w:val="00DA0BEB"/>
    <w:rsid w:val="00DB1100"/>
    <w:rsid w:val="00E17DA4"/>
    <w:rsid w:val="00ED4C6E"/>
    <w:rsid w:val="00F94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3BA2349A"/>
  <w15:chartTrackingRefBased/>
  <w15:docId w15:val="{894C6F81-C946-43EC-B697-9CE05AB4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4105"/>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94105"/>
    <w:pPr>
      <w:jc w:val="center"/>
    </w:pPr>
    <w:rPr>
      <w:b/>
      <w:bCs/>
      <w:szCs w:val="24"/>
    </w:rPr>
  </w:style>
  <w:style w:type="character" w:customStyle="1" w:styleId="PavadinimasDiagrama">
    <w:name w:val="Pavadinimas Diagrama"/>
    <w:basedOn w:val="Numatytasispastraiposriftas"/>
    <w:link w:val="Pavadinimas"/>
    <w:rsid w:val="00C94105"/>
    <w:rPr>
      <w:rFonts w:eastAsia="Times New Roman" w:cs="Times New Roman"/>
      <w:b/>
      <w:bCs/>
      <w:kern w:val="0"/>
      <w:szCs w:val="24"/>
      <w14:ligatures w14:val="none"/>
    </w:rPr>
  </w:style>
  <w:style w:type="paragraph" w:styleId="prastasiniatinklio">
    <w:name w:val="Normal (Web)"/>
    <w:basedOn w:val="prastasis"/>
    <w:uiPriority w:val="99"/>
    <w:unhideWhenUsed/>
    <w:rsid w:val="00C94105"/>
    <w:pPr>
      <w:spacing w:before="100" w:beforeAutospacing="1" w:after="100" w:afterAutospacing="1"/>
    </w:pPr>
    <w:rPr>
      <w:szCs w:val="24"/>
      <w:lang w:eastAsia="lt-LT"/>
    </w:rPr>
  </w:style>
  <w:style w:type="table" w:styleId="Lentelstinklelis">
    <w:name w:val="Table Grid"/>
    <w:basedOn w:val="prastojilentel"/>
    <w:uiPriority w:val="39"/>
    <w:rsid w:val="00C9410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E0AA8"/>
    <w:pPr>
      <w:ind w:left="720" w:firstLine="992"/>
      <w:contextualSpacing/>
      <w:jc w:val="both"/>
    </w:pPr>
    <w:rPr>
      <w:rFonts w:eastAsiaTheme="minorHAnsi" w:cstheme="minorBidi"/>
      <w:szCs w:val="22"/>
    </w:rPr>
  </w:style>
  <w:style w:type="paragraph" w:customStyle="1" w:styleId="prastasis1">
    <w:name w:val="Įprastasis1"/>
    <w:rsid w:val="004E0AA8"/>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5225</Words>
  <Characters>29786</Characters>
  <Application>Microsoft Office Word</Application>
  <DocSecurity>0</DocSecurity>
  <Lines>248</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Renata Laučienė</cp:lastModifiedBy>
  <cp:revision>2</cp:revision>
  <cp:lastPrinted>2023-12-12T06:51:00Z</cp:lastPrinted>
  <dcterms:created xsi:type="dcterms:W3CDTF">2023-12-14T10:19:00Z</dcterms:created>
  <dcterms:modified xsi:type="dcterms:W3CDTF">2023-12-14T10:19:00Z</dcterms:modified>
</cp:coreProperties>
</file>