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0788E57" w14:textId="77777777"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3F44E06" w14:textId="146D7362"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010579">
        <w:rPr>
          <w:rFonts w:ascii="Times New Roman" w:eastAsia="Times New Roman" w:hAnsi="Times New Roman" w:cs="Times New Roman"/>
          <w:bCs/>
          <w:sz w:val="24"/>
          <w:szCs w:val="24"/>
          <w:lang w:val="lt-LT" w:eastAsia="lt-LT"/>
        </w:rPr>
        <w:t>2023</w:t>
      </w:r>
      <w:r w:rsidR="005A5DDC">
        <w:rPr>
          <w:rFonts w:ascii="Times New Roman" w:eastAsia="Times New Roman" w:hAnsi="Times New Roman" w:cs="Times New Roman"/>
          <w:bCs/>
          <w:sz w:val="24"/>
          <w:szCs w:val="24"/>
          <w:lang w:val="lt-LT" w:eastAsia="lt-LT"/>
        </w:rPr>
        <w:t xml:space="preserve"> m. gruodžio mėn.    </w:t>
      </w:r>
      <w:r w:rsidR="008020B6">
        <w:rPr>
          <w:rFonts w:ascii="Times New Roman" w:eastAsia="Times New Roman" w:hAnsi="Times New Roman" w:cs="Times New Roman"/>
          <w:bCs/>
          <w:sz w:val="24"/>
          <w:szCs w:val="24"/>
          <w:lang w:val="lt-LT" w:eastAsia="lt-LT"/>
        </w:rPr>
        <w:t>11</w:t>
      </w:r>
      <w:r w:rsidR="005A5DDC">
        <w:rPr>
          <w:rFonts w:ascii="Times New Roman" w:eastAsia="Times New Roman" w:hAnsi="Times New Roman" w:cs="Times New Roman"/>
          <w:bCs/>
          <w:sz w:val="24"/>
          <w:szCs w:val="24"/>
          <w:lang w:val="lt-LT" w:eastAsia="lt-LT"/>
        </w:rPr>
        <w:t xml:space="preserve">      d. </w:t>
      </w:r>
      <w:r w:rsidRPr="00010579">
        <w:rPr>
          <w:rFonts w:ascii="Times New Roman" w:eastAsia="Times New Roman" w:hAnsi="Times New Roman" w:cs="Times New Roman"/>
          <w:bCs/>
          <w:sz w:val="24"/>
          <w:szCs w:val="24"/>
          <w:lang w:val="lt-LT" w:eastAsia="lt-LT"/>
        </w:rPr>
        <w:t xml:space="preserve"> Nr. </w:t>
      </w:r>
      <w:r w:rsidR="00F52FCA">
        <w:rPr>
          <w:rFonts w:ascii="Times New Roman" w:eastAsia="Times New Roman" w:hAnsi="Times New Roman" w:cs="Times New Roman"/>
          <w:bCs/>
          <w:sz w:val="24"/>
          <w:szCs w:val="24"/>
          <w:lang w:val="lt-LT" w:eastAsia="lt-LT"/>
        </w:rPr>
        <w:t>D2-</w:t>
      </w:r>
      <w:r w:rsidR="008020B6">
        <w:rPr>
          <w:rFonts w:ascii="Times New Roman" w:eastAsia="Times New Roman" w:hAnsi="Times New Roman" w:cs="Times New Roman"/>
          <w:bCs/>
          <w:sz w:val="24"/>
          <w:szCs w:val="24"/>
          <w:lang w:val="lt-LT" w:eastAsia="lt-LT"/>
        </w:rPr>
        <w:t>488</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F2FAC4B"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A86D44">
        <w:rPr>
          <w:rFonts w:ascii="Times New Roman" w:eastAsia="Times New Roman" w:hAnsi="Times New Roman" w:cs="Times New Roman"/>
          <w:sz w:val="24"/>
          <w:szCs w:val="24"/>
          <w:lang w:val="lt-LT" w:eastAsia="lt-LT"/>
        </w:rPr>
        <w:t>savivaldybės mero potvarkio</w:t>
      </w:r>
      <w:r w:rsidR="003B2D82">
        <w:rPr>
          <w:rFonts w:ascii="Times New Roman" w:eastAsia="Times New Roman" w:hAnsi="Times New Roman" w:cs="Times New Roman"/>
          <w:sz w:val="24"/>
          <w:szCs w:val="24"/>
          <w:lang w:val="lt-LT" w:eastAsia="lt-LT"/>
        </w:rPr>
        <w:t xml:space="preserve"> </w:t>
      </w:r>
      <w:r w:rsidR="00E05CC3">
        <w:rPr>
          <w:rFonts w:ascii="Times New Roman" w:eastAsia="Times New Roman" w:hAnsi="Times New Roman" w:cs="Times New Roman"/>
          <w:sz w:val="24"/>
          <w:szCs w:val="24"/>
          <w:lang w:val="lt-LT" w:eastAsia="lt-LT"/>
        </w:rPr>
        <w:t>,,</w:t>
      </w:r>
      <w:r w:rsidR="002129D1" w:rsidRPr="002129D1">
        <w:rPr>
          <w:rFonts w:ascii="Times New Roman" w:eastAsia="Times New Roman" w:hAnsi="Times New Roman" w:cs="Times New Roman"/>
          <w:sz w:val="24"/>
          <w:szCs w:val="24"/>
          <w:lang w:val="lt-LT" w:eastAsia="lt-LT"/>
        </w:rPr>
        <w:t xml:space="preserve">DĖL SUTIKIMŲ STATYTI IR NAUDOTI VALSTYBINĖS REIKŠMĖS PAVIRŠINIUOSE VANDENS TELKINIUOSE LAIKINUOSIUS NESUDĖTINGUOSIUS STATINIUS </w:t>
      </w:r>
      <w:r w:rsidR="00655B85" w:rsidRPr="00AA4B5E">
        <w:rPr>
          <w:rFonts w:ascii="Times New Roman" w:eastAsia="Times New Roman" w:hAnsi="Times New Roman" w:cs="Times New Roman"/>
          <w:sz w:val="24"/>
          <w:szCs w:val="24"/>
          <w:lang w:val="lt-LT" w:eastAsia="lt-LT"/>
        </w:rPr>
        <w:t>KĖDAINIŲ MIESTE IR KĖDAINIŲ RAJONO SAVIVALDYBĖS MIESTELIŲ</w:t>
      </w:r>
      <w:r w:rsidR="00655B85" w:rsidRPr="00781A02">
        <w:rPr>
          <w:rFonts w:ascii="Times New Roman" w:eastAsia="Times New Roman" w:hAnsi="Times New Roman" w:cs="Times New Roman"/>
          <w:sz w:val="24"/>
          <w:szCs w:val="24"/>
          <w:lang w:val="lt-LT" w:eastAsia="lt-LT"/>
        </w:rPr>
        <w:t xml:space="preserve"> </w:t>
      </w:r>
      <w:bookmarkStart w:id="0" w:name="_GoBack"/>
      <w:bookmarkEnd w:id="0"/>
      <w:r w:rsidR="002129D1" w:rsidRPr="002129D1">
        <w:rPr>
          <w:rFonts w:ascii="Times New Roman" w:eastAsia="Times New Roman" w:hAnsi="Times New Roman" w:cs="Times New Roman"/>
          <w:sz w:val="24"/>
          <w:szCs w:val="24"/>
          <w:lang w:val="lt-LT" w:eastAsia="lt-LT"/>
        </w:rPr>
        <w:t>TERITORIJOSE IŠDAVIMO TAISYKLIŲ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1E858E2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lang w:val="lt-LT" w:eastAsia="lt-LT"/>
        </w:rPr>
        <w:t>Statybos ir turto skyriaus vedėja   Audronė Naujalienė</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C7C84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A86D44">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57174F66" w14:textId="77777777" w:rsidR="00B25B5E" w:rsidRPr="00122867" w:rsidRDefault="00B25B5E"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B57632">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4EF2A276"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D4F5897"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5796CAE5"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7C750171" w:rsidR="00122867" w:rsidRPr="00F17A89" w:rsidRDefault="0044737C" w:rsidP="0044737C">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4737C">
              <w:rPr>
                <w:rFonts w:ascii="Times New Roman" w:eastAsia="Times New Roman" w:hAnsi="Times New Roman" w:cs="Times New Roman"/>
                <w:sz w:val="24"/>
                <w:szCs w:val="24"/>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2E21892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F37BF19" w:rsidR="00122867" w:rsidRPr="00F17A89" w:rsidRDefault="00EF785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4310E40"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E9823F0"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1E1C9F">
              <w:rPr>
                <w:rFonts w:ascii="Times New Roman" w:hAnsi="Times New Roman" w:cs="Times New Roman"/>
                <w:sz w:val="24"/>
                <w:szCs w:val="24"/>
                <w:lang w:val="lt-LT"/>
              </w:rPr>
              <w:t>tenkina.</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E1C9F">
              <w:rPr>
                <w:rFonts w:ascii="Times New Roman" w:eastAsia="Times New Roman" w:hAnsi="Times New Roman" w:cs="Times New Roman"/>
                <w:sz w:val="24"/>
                <w:szCs w:val="24"/>
                <w:u w:val="single"/>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18FC9D0C"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8D2" w14:textId="77777777" w:rsidR="00122867"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p w14:paraId="2778585B" w14:textId="48AB0570" w:rsidR="00A86D44" w:rsidRPr="00F17A89" w:rsidRDefault="00A86D4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640A24C2"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3ECC17B9" w:rsidR="0099172E" w:rsidRPr="00EF7855" w:rsidRDefault="00EF7855"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EF7855">
              <w:rPr>
                <w:rFonts w:ascii="Times New Roman" w:eastAsia="Times New Roman" w:hAnsi="Times New Roman" w:cs="Times New Roman"/>
                <w:iCs/>
                <w:sz w:val="24"/>
                <w:szCs w:val="24"/>
                <w:lang w:val="lt-LT" w:eastAsia="lt-LT"/>
              </w:rPr>
              <w:t>Kriterijus nėra teisės akto projekto reglamentavimo dalykas</w:t>
            </w:r>
            <w:r>
              <w:rPr>
                <w:rFonts w:ascii="Times New Roman" w:eastAsia="Times New Roman" w:hAnsi="Times New Roman" w:cs="Times New Roman"/>
                <w:iCs/>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6B6E9DA"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 xml:space="preserve">Kriterijus </w:t>
            </w:r>
            <w:r w:rsidR="00A86D44">
              <w:rPr>
                <w:rFonts w:ascii="Times New Roman" w:eastAsia="Times New Roman" w:hAnsi="Times New Roman" w:cs="Times New Roman"/>
                <w:sz w:val="24"/>
                <w:szCs w:val="24"/>
                <w:lang w:val="lt-LT" w:eastAsia="lt-LT"/>
              </w:rPr>
              <w:t xml:space="preserve">tenkina.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12F5354A" w:rsidR="00B25B5E" w:rsidRPr="00010579"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3F2B65E6"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 xml:space="preserve">Kriterijus </w:t>
            </w:r>
            <w:r w:rsidR="007B6920">
              <w:rPr>
                <w:rFonts w:ascii="Times New Roman" w:eastAsia="Times New Roman" w:hAnsi="Times New Roman" w:cs="Times New Roman"/>
                <w:sz w:val="24"/>
                <w:szCs w:val="24"/>
                <w:lang w:val="lt-LT" w:eastAsia="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B6920">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C9EA469" w:rsidR="00B25B5E" w:rsidRPr="00F17A89" w:rsidRDefault="0045109F"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hAnsi="Times New Roman" w:cs="Times New Roman"/>
                <w:color w:val="000000"/>
                <w:sz w:val="24"/>
                <w:szCs w:val="24"/>
                <w:lang w:val="lt-LT"/>
              </w:rPr>
              <w:t xml:space="preserve">Kriterijus atitinka.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36E89051" w:rsidR="00D70B98"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49755FC9"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66AF6CAE" w:rsidR="0012609F" w:rsidRPr="00F17A89" w:rsidRDefault="00317D81"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17D81">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317D81">
              <w:rPr>
                <w:rFonts w:ascii="Times New Roman" w:eastAsia="Times New Roman" w:hAnsi="Times New Roman" w:cs="Times New Roman"/>
                <w:sz w:val="24"/>
                <w:szCs w:val="24"/>
                <w:lang w:val="lt-LT" w:eastAsia="lt-LT"/>
              </w:rPr>
              <w:t>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4DF19F34"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0CC5555C" w:rsidR="0012609F" w:rsidRPr="00F17A89" w:rsidRDefault="00A86D44"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A86D44">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DC63C6"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C63C6">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3A8CFDCE" w:rsidR="000B641A"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983B0B3" w:rsidR="0012609F" w:rsidRPr="00F17A89" w:rsidRDefault="00DC63C6"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DC63C6">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DC63C6">
              <w:rPr>
                <w:rFonts w:ascii="Times New Roman" w:eastAsia="Times New Roman" w:hAnsi="Times New Roman" w:cs="Times New Roman"/>
                <w:sz w:val="24"/>
                <w:szCs w:val="24"/>
                <w:lang w:val="lt-LT" w:eastAsia="lt-LT"/>
              </w:rPr>
              <w:t xml:space="preserve"> 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66392D55" w:rsidR="000B641A"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F121D4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05CC3">
              <w:rPr>
                <w:rFonts w:ascii="Times New Roman" w:eastAsia="Times New Roman" w:hAnsi="Times New Roman" w:cs="Times New Roman"/>
                <w:sz w:val="24"/>
                <w:szCs w:val="24"/>
                <w:u w:val="single"/>
                <w:lang w:val="lt-LT" w:eastAsia="lt-LT"/>
              </w:rPr>
              <w:t>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4D7A2210" w14:textId="77777777" w:rsidR="005126F5"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50EC438E" w14:textId="77777777" w:rsidR="00B57632" w:rsidRDefault="00B57632"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7680F7C4" w:rsidR="00B25B5E" w:rsidRPr="00B57632"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5126F5">
              <w:rPr>
                <w:rFonts w:ascii="Times New Roman" w:eastAsia="Times New Roman" w:hAnsi="Times New Roman" w:cs="Times New Roman"/>
                <w:sz w:val="24"/>
                <w:szCs w:val="24"/>
                <w:lang w:val="lt-LT" w:eastAsia="lt-LT"/>
              </w:rPr>
              <w:t xml:space="preserve">Statybos ir turto skyriaus </w:t>
            </w:r>
            <w:r w:rsidRPr="005126F5">
              <w:rPr>
                <w:rFonts w:ascii="Times New Roman" w:eastAsia="Times New Roman" w:hAnsi="Times New Roman" w:cs="Times New Roman"/>
                <w:sz w:val="24"/>
                <w:szCs w:val="24"/>
                <w:u w:val="single"/>
                <w:lang w:val="lt-LT" w:eastAsia="lt-LT"/>
              </w:rPr>
              <w:t xml:space="preserve">vedėja </w:t>
            </w:r>
            <w:r w:rsidRPr="005126F5">
              <w:rPr>
                <w:rFonts w:ascii="Times New Roman" w:eastAsia="Times New Roman" w:hAnsi="Times New Roman" w:cs="Times New Roman"/>
                <w:sz w:val="24"/>
                <w:szCs w:val="24"/>
                <w:lang w:val="lt-LT" w:eastAsia="lt-LT"/>
              </w:rPr>
              <w:t xml:space="preserve">  </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B25B5E" w:rsidRDefault="00B25B5E"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E1200E" w14:textId="77777777" w:rsidR="00E05CC3" w:rsidRDefault="00E05CC3"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E05CC3"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217BB191" w:rsidR="0012609F" w:rsidRPr="00B57632" w:rsidRDefault="00B57632"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u w:val="single"/>
                <w:lang w:val="lt-LT" w:eastAsia="lt-LT"/>
              </w:rPr>
              <w:t>Audronė Naujalienė</w:t>
            </w:r>
          </w:p>
        </w:tc>
        <w:tc>
          <w:tcPr>
            <w:tcW w:w="3257" w:type="dxa"/>
            <w:gridSpan w:val="3"/>
            <w:shd w:val="clear" w:color="auto" w:fill="auto"/>
            <w:tcMar>
              <w:top w:w="0" w:type="dxa"/>
              <w:left w:w="108" w:type="dxa"/>
              <w:bottom w:w="0" w:type="dxa"/>
              <w:right w:w="108" w:type="dxa"/>
            </w:tcMar>
          </w:tcPr>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75355C" w14:textId="77777777" w:rsidR="00010579"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09ECB997" w14:textId="46DBD09D"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57632">
              <w:rPr>
                <w:rFonts w:ascii="Times New Roman" w:eastAsia="Times New Roman" w:hAnsi="Times New Roman" w:cs="Times New Roman"/>
                <w:sz w:val="24"/>
                <w:szCs w:val="24"/>
                <w:lang w:val="lt-LT" w:eastAsia="lt-LT"/>
              </w:rPr>
              <w:t xml:space="preserve">Kėdainių r. savivaldybės administracijos </w:t>
            </w:r>
          </w:p>
          <w:p w14:paraId="59988163" w14:textId="77777777"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B57632">
              <w:rPr>
                <w:rFonts w:ascii="Times New Roman" w:eastAsia="Times New Roman" w:hAnsi="Times New Roman" w:cs="Times New Roman"/>
                <w:sz w:val="24"/>
                <w:szCs w:val="24"/>
                <w:u w:val="single"/>
                <w:lang w:val="lt-LT" w:eastAsia="lt-LT"/>
              </w:rPr>
              <w:t xml:space="preserve">vyriausioji specialistė </w:t>
            </w:r>
            <w:r w:rsidRPr="00B57632">
              <w:rPr>
                <w:rFonts w:ascii="Times New Roman" w:eastAsia="Times New Roman" w:hAnsi="Times New Roman" w:cs="Times New Roman"/>
                <w:sz w:val="24"/>
                <w:szCs w:val="24"/>
                <w:u w:val="single"/>
                <w:lang w:val="lt-LT" w:eastAsia="lt-LT"/>
              </w:rPr>
              <w:tab/>
            </w:r>
          </w:p>
          <w:p w14:paraId="237F0F10" w14:textId="4AA8A142" w:rsidR="00010579" w:rsidRPr="00122867"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E05CC3" w:rsidRDefault="00E05CC3"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8D71287" w14:textId="3DA36060" w:rsid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EEDEEC1" w:rsidR="0012609F" w:rsidRP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B57632" w:rsidRPr="00B57632">
              <w:rPr>
                <w:rFonts w:ascii="Times New Roman" w:eastAsia="Times New Roman" w:hAnsi="Times New Roman" w:cs="Times New Roman"/>
                <w:sz w:val="24"/>
                <w:szCs w:val="20"/>
                <w:u w:val="single"/>
                <w:lang w:val="lt-LT"/>
              </w:rPr>
              <w:t xml:space="preserve">Vilma </w:t>
            </w:r>
            <w:proofErr w:type="spellStart"/>
            <w:r w:rsidR="00B57632" w:rsidRPr="00B57632">
              <w:rPr>
                <w:rFonts w:ascii="Times New Roman" w:eastAsia="Times New Roman" w:hAnsi="Times New Roman" w:cs="Times New Roman"/>
                <w:sz w:val="24"/>
                <w:szCs w:val="20"/>
                <w:u w:val="single"/>
                <w:lang w:val="lt-LT"/>
              </w:rPr>
              <w:t>Vyšniauskienė</w:t>
            </w:r>
            <w:proofErr w:type="spellEnd"/>
            <w:r w:rsidR="00B57632" w:rsidRPr="00B57632">
              <w:rPr>
                <w:rFonts w:ascii="Times New Roman" w:eastAsia="Times New Roman" w:hAnsi="Times New Roman" w:cs="Times New Roman"/>
                <w:sz w:val="24"/>
                <w:szCs w:val="24"/>
                <w:u w:val="single"/>
                <w:lang w:val="lt-LT" w:eastAsia="lt-LT"/>
              </w:rPr>
              <w:t xml:space="preserve"> </w:t>
            </w:r>
          </w:p>
        </w:tc>
      </w:tr>
      <w:tr w:rsidR="00B57632" w:rsidRPr="007E0010" w14:paraId="05BB8892" w14:textId="77777777" w:rsidTr="00D70B98">
        <w:trPr>
          <w:gridAfter w:val="11"/>
          <w:wAfter w:w="15163" w:type="dxa"/>
          <w:trHeight w:val="23"/>
        </w:trPr>
        <w:tc>
          <w:tcPr>
            <w:tcW w:w="40" w:type="dxa"/>
          </w:tcPr>
          <w:p w14:paraId="3A5E4113" w14:textId="77777777" w:rsidR="00B57632" w:rsidRPr="007E0010" w:rsidRDefault="00B57632"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0FEC60E9" w14:textId="15376A33" w:rsidR="0012609F" w:rsidRPr="007E0010" w:rsidRDefault="0012609F" w:rsidP="00B57632">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B57632">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rsidSect="00010579">
      <w:headerReference w:type="default" r:id="rId7"/>
      <w:footerReference w:type="default" r:id="rId8"/>
      <w:headerReference w:type="first" r:id="rId9"/>
      <w:footerReference w:type="first" r:id="rId10"/>
      <w:pgSz w:w="16838" w:h="11906" w:orient="landscape"/>
      <w:pgMar w:top="284"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6443D" w14:textId="77777777" w:rsidR="004A2200" w:rsidRDefault="004A2200">
      <w:pPr>
        <w:spacing w:after="0" w:line="240" w:lineRule="auto"/>
      </w:pPr>
      <w:r>
        <w:separator/>
      </w:r>
    </w:p>
  </w:endnote>
  <w:endnote w:type="continuationSeparator" w:id="0">
    <w:p w14:paraId="613B690C" w14:textId="77777777" w:rsidR="004A2200" w:rsidRDefault="004A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99271B" w:rsidRDefault="009927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99271B" w:rsidRDefault="009927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54B16" w14:textId="77777777" w:rsidR="004A2200" w:rsidRDefault="004A2200">
      <w:pPr>
        <w:spacing w:after="0" w:line="240" w:lineRule="auto"/>
      </w:pPr>
      <w:r>
        <w:separator/>
      </w:r>
    </w:p>
  </w:footnote>
  <w:footnote w:type="continuationSeparator" w:id="0">
    <w:p w14:paraId="5A01A00D" w14:textId="77777777" w:rsidR="004A2200" w:rsidRDefault="004A2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99271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99271B" w:rsidRDefault="00992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99271B" w:rsidRDefault="009927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579"/>
    <w:rsid w:val="00010A23"/>
    <w:rsid w:val="0001326E"/>
    <w:rsid w:val="00025475"/>
    <w:rsid w:val="000569AA"/>
    <w:rsid w:val="00092EDB"/>
    <w:rsid w:val="000A3C4C"/>
    <w:rsid w:val="000A7A2F"/>
    <w:rsid w:val="000B308D"/>
    <w:rsid w:val="000B641A"/>
    <w:rsid w:val="000D7D8A"/>
    <w:rsid w:val="00122867"/>
    <w:rsid w:val="0012609F"/>
    <w:rsid w:val="00186682"/>
    <w:rsid w:val="001B4082"/>
    <w:rsid w:val="001B638C"/>
    <w:rsid w:val="001E1C9F"/>
    <w:rsid w:val="00201D98"/>
    <w:rsid w:val="002129D1"/>
    <w:rsid w:val="002275F8"/>
    <w:rsid w:val="00242DC0"/>
    <w:rsid w:val="00267D97"/>
    <w:rsid w:val="002A6BC9"/>
    <w:rsid w:val="002B5C8A"/>
    <w:rsid w:val="002C38D8"/>
    <w:rsid w:val="002D040E"/>
    <w:rsid w:val="002E611C"/>
    <w:rsid w:val="00306615"/>
    <w:rsid w:val="00317707"/>
    <w:rsid w:val="00317D81"/>
    <w:rsid w:val="0032443B"/>
    <w:rsid w:val="00332B3F"/>
    <w:rsid w:val="003470AB"/>
    <w:rsid w:val="00357DE7"/>
    <w:rsid w:val="003B2D82"/>
    <w:rsid w:val="003B410F"/>
    <w:rsid w:val="004266A3"/>
    <w:rsid w:val="0044737C"/>
    <w:rsid w:val="0045109F"/>
    <w:rsid w:val="004619CE"/>
    <w:rsid w:val="00476214"/>
    <w:rsid w:val="0049619B"/>
    <w:rsid w:val="004A2200"/>
    <w:rsid w:val="004A3C05"/>
    <w:rsid w:val="004A6438"/>
    <w:rsid w:val="004C02EC"/>
    <w:rsid w:val="004C7BAD"/>
    <w:rsid w:val="004D13FB"/>
    <w:rsid w:val="004D7421"/>
    <w:rsid w:val="004F3353"/>
    <w:rsid w:val="004F79E4"/>
    <w:rsid w:val="005126F5"/>
    <w:rsid w:val="00530BD5"/>
    <w:rsid w:val="00550B3A"/>
    <w:rsid w:val="00566360"/>
    <w:rsid w:val="005A5DDC"/>
    <w:rsid w:val="005F2F6F"/>
    <w:rsid w:val="00655B85"/>
    <w:rsid w:val="00655F58"/>
    <w:rsid w:val="00666E0D"/>
    <w:rsid w:val="00672562"/>
    <w:rsid w:val="007223FA"/>
    <w:rsid w:val="00782109"/>
    <w:rsid w:val="0079404F"/>
    <w:rsid w:val="007A36A8"/>
    <w:rsid w:val="007A6E9A"/>
    <w:rsid w:val="007A7414"/>
    <w:rsid w:val="007B6920"/>
    <w:rsid w:val="007E0010"/>
    <w:rsid w:val="008020B6"/>
    <w:rsid w:val="00820D60"/>
    <w:rsid w:val="00876D9C"/>
    <w:rsid w:val="008903C6"/>
    <w:rsid w:val="008C544C"/>
    <w:rsid w:val="008D53F6"/>
    <w:rsid w:val="008E7D12"/>
    <w:rsid w:val="008F372C"/>
    <w:rsid w:val="009508E0"/>
    <w:rsid w:val="0099172E"/>
    <w:rsid w:val="0099271B"/>
    <w:rsid w:val="009D72B8"/>
    <w:rsid w:val="009E1CA9"/>
    <w:rsid w:val="009F3D58"/>
    <w:rsid w:val="00A00737"/>
    <w:rsid w:val="00A104FA"/>
    <w:rsid w:val="00A17D8B"/>
    <w:rsid w:val="00A86D44"/>
    <w:rsid w:val="00AC30BC"/>
    <w:rsid w:val="00AC4F63"/>
    <w:rsid w:val="00B25B5E"/>
    <w:rsid w:val="00B43ECA"/>
    <w:rsid w:val="00B542BD"/>
    <w:rsid w:val="00B57632"/>
    <w:rsid w:val="00B97078"/>
    <w:rsid w:val="00BC0651"/>
    <w:rsid w:val="00BC2B03"/>
    <w:rsid w:val="00BC5A9C"/>
    <w:rsid w:val="00BE5A20"/>
    <w:rsid w:val="00C219CD"/>
    <w:rsid w:val="00C61880"/>
    <w:rsid w:val="00C9099E"/>
    <w:rsid w:val="00C90D0B"/>
    <w:rsid w:val="00CB12D5"/>
    <w:rsid w:val="00CB74C9"/>
    <w:rsid w:val="00CD7E47"/>
    <w:rsid w:val="00D32D5E"/>
    <w:rsid w:val="00D462E2"/>
    <w:rsid w:val="00D56427"/>
    <w:rsid w:val="00D66972"/>
    <w:rsid w:val="00D70B98"/>
    <w:rsid w:val="00DC3115"/>
    <w:rsid w:val="00DC63C6"/>
    <w:rsid w:val="00DF1A40"/>
    <w:rsid w:val="00E05CC3"/>
    <w:rsid w:val="00E217C4"/>
    <w:rsid w:val="00E41F38"/>
    <w:rsid w:val="00E861EC"/>
    <w:rsid w:val="00E91B90"/>
    <w:rsid w:val="00EF28C3"/>
    <w:rsid w:val="00EF7855"/>
    <w:rsid w:val="00F17A89"/>
    <w:rsid w:val="00F52FC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 w:type="paragraph" w:styleId="Porat">
    <w:name w:val="footer"/>
    <w:basedOn w:val="prastasis"/>
    <w:link w:val="PoratDiagrama"/>
    <w:uiPriority w:val="99"/>
    <w:unhideWhenUsed/>
    <w:rsid w:val="00B5763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 w:id="2070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C890-470E-4163-BA0C-494CE031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5</Pages>
  <Words>4905</Words>
  <Characters>2796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38</cp:revision>
  <cp:lastPrinted>2023-08-24T07:08:00Z</cp:lastPrinted>
  <dcterms:created xsi:type="dcterms:W3CDTF">2022-06-06T12:15:00Z</dcterms:created>
  <dcterms:modified xsi:type="dcterms:W3CDTF">2023-12-14T07:58:00Z</dcterms:modified>
</cp:coreProperties>
</file>