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537" w:rsidRPr="009B6537" w:rsidRDefault="009B6537" w:rsidP="009B6537">
      <w:pPr>
        <w:spacing w:after="0" w:line="240" w:lineRule="auto"/>
        <w:ind w:firstLine="720"/>
        <w:jc w:val="right"/>
        <w:rPr>
          <w:rFonts w:ascii="Times New Roman" w:eastAsia="Times New Roman" w:hAnsi="Times New Roman"/>
          <w:b/>
          <w:bCs/>
          <w:sz w:val="24"/>
          <w:szCs w:val="24"/>
        </w:rPr>
      </w:pPr>
      <w:bookmarkStart w:id="0" w:name="_GoBack"/>
      <w:bookmarkEnd w:id="0"/>
      <w:r w:rsidRPr="009B6537">
        <w:rPr>
          <w:rFonts w:ascii="Times New Roman" w:eastAsia="Times New Roman" w:hAnsi="Times New Roman"/>
          <w:b/>
          <w:bCs/>
          <w:sz w:val="24"/>
          <w:szCs w:val="24"/>
        </w:rPr>
        <w:t>Lyginamasis variantas</w:t>
      </w:r>
    </w:p>
    <w:p w:rsidR="00A00ACB" w:rsidRPr="00A00ACB" w:rsidRDefault="00A00ACB" w:rsidP="009B6537">
      <w:pPr>
        <w:spacing w:after="0" w:line="240" w:lineRule="auto"/>
        <w:ind w:firstLine="720"/>
        <w:jc w:val="center"/>
        <w:rPr>
          <w:rFonts w:ascii="Times New Roman" w:eastAsia="Times New Roman" w:hAnsi="Times New Roman"/>
          <w:sz w:val="24"/>
          <w:szCs w:val="24"/>
        </w:rPr>
      </w:pPr>
      <w:r w:rsidRPr="00A00ACB">
        <w:rPr>
          <w:rFonts w:ascii="Times New Roman" w:eastAsia="Times New Roman" w:hAnsi="Times New Roman"/>
          <w:sz w:val="24"/>
          <w:szCs w:val="24"/>
        </w:rP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64083416" r:id="rId7"/>
        </w:object>
      </w:r>
    </w:p>
    <w:p w:rsidR="00A00ACB" w:rsidRPr="00A00ACB" w:rsidRDefault="00A00ACB" w:rsidP="00A00ACB">
      <w:pPr>
        <w:spacing w:after="0" w:line="240" w:lineRule="auto"/>
        <w:jc w:val="center"/>
        <w:rPr>
          <w:rFonts w:ascii="Times New Roman" w:eastAsia="Times New Roman" w:hAnsi="Times New Roman"/>
          <w:b/>
          <w:sz w:val="24"/>
          <w:szCs w:val="24"/>
          <w:lang w:val="en-US" w:eastAsia="zh-CN"/>
        </w:rPr>
      </w:pPr>
    </w:p>
    <w:p w:rsidR="00A00ACB" w:rsidRPr="00A00ACB" w:rsidRDefault="00A00ACB" w:rsidP="00A00ACB">
      <w:pPr>
        <w:spacing w:after="0" w:line="240" w:lineRule="auto"/>
        <w:jc w:val="center"/>
        <w:rPr>
          <w:rFonts w:ascii="Times New Roman" w:eastAsia="Times New Roman" w:hAnsi="Times New Roman"/>
          <w:b/>
          <w:sz w:val="24"/>
          <w:szCs w:val="24"/>
          <w:lang w:val="en-US" w:eastAsia="zh-CN"/>
        </w:rPr>
      </w:pPr>
      <w:r w:rsidRPr="00A00ACB">
        <w:rPr>
          <w:rFonts w:ascii="Times New Roman" w:eastAsia="Times New Roman" w:hAnsi="Times New Roman"/>
          <w:b/>
          <w:sz w:val="24"/>
          <w:szCs w:val="24"/>
          <w:lang w:val="en-US" w:eastAsia="zh-CN"/>
        </w:rPr>
        <w:t>KĖDAINIŲ RAJONO SAVIVALDYBĖS TARYBA</w:t>
      </w:r>
    </w:p>
    <w:p w:rsidR="00A00ACB" w:rsidRPr="00A00ACB" w:rsidRDefault="00A00ACB" w:rsidP="00A00ACB">
      <w:pPr>
        <w:spacing w:after="0" w:line="240" w:lineRule="auto"/>
        <w:jc w:val="center"/>
        <w:rPr>
          <w:rFonts w:ascii="Times New Roman" w:eastAsia="Times New Roman" w:hAnsi="Times New Roman"/>
          <w:b/>
          <w:sz w:val="24"/>
          <w:szCs w:val="24"/>
          <w:lang w:val="en-US" w:eastAsia="zh-CN"/>
        </w:rPr>
      </w:pPr>
    </w:p>
    <w:p w:rsidR="00A00ACB" w:rsidRPr="00A00ACB" w:rsidRDefault="00A00ACB" w:rsidP="00A00ACB">
      <w:pPr>
        <w:spacing w:after="0" w:line="240" w:lineRule="auto"/>
        <w:ind w:firstLine="720"/>
        <w:jc w:val="center"/>
        <w:rPr>
          <w:rFonts w:ascii="Times New Roman" w:eastAsia="Times New Roman" w:hAnsi="Times New Roman"/>
          <w:b/>
          <w:sz w:val="24"/>
          <w:szCs w:val="20"/>
        </w:rPr>
      </w:pPr>
      <w:r w:rsidRPr="00A00ACB">
        <w:rPr>
          <w:rFonts w:ascii="Times New Roman" w:eastAsia="Times New Roman" w:hAnsi="Times New Roman"/>
          <w:b/>
          <w:sz w:val="24"/>
          <w:szCs w:val="24"/>
        </w:rPr>
        <w:t>SPRENDIMAS</w:t>
      </w:r>
    </w:p>
    <w:p w:rsidR="00A00ACB" w:rsidRPr="00A00ACB" w:rsidRDefault="00A00ACB" w:rsidP="00A00ACB">
      <w:pPr>
        <w:shd w:val="solid" w:color="FFFFFF" w:fill="FFFFFF"/>
        <w:spacing w:after="0" w:line="240" w:lineRule="auto"/>
        <w:jc w:val="center"/>
        <w:rPr>
          <w:rFonts w:ascii="Times New Roman" w:eastAsia="Times New Roman" w:hAnsi="Times New Roman"/>
          <w:b/>
          <w:bCs/>
          <w:sz w:val="24"/>
          <w:szCs w:val="24"/>
        </w:rPr>
      </w:pPr>
      <w:r w:rsidRPr="00A00ACB">
        <w:rPr>
          <w:rFonts w:ascii="Times New Roman" w:eastAsia="Times New Roman" w:hAnsi="Times New Roman"/>
          <w:b/>
          <w:bCs/>
          <w:sz w:val="24"/>
          <w:szCs w:val="24"/>
        </w:rPr>
        <w:t>DĖL KĖDAINIŲ RAJONO SAVIVALDYBĖS MOKESČIŲ LENGVATŲ TEIKIMO TVARKOS APRAŠO PATVIRTINIMO</w:t>
      </w:r>
    </w:p>
    <w:p w:rsidR="00A00ACB" w:rsidRPr="00A00ACB" w:rsidRDefault="00A00ACB" w:rsidP="00A00ACB">
      <w:pPr>
        <w:shd w:val="solid" w:color="FFFFFF" w:fill="FFFFFF"/>
        <w:spacing w:after="0" w:line="240" w:lineRule="auto"/>
        <w:jc w:val="center"/>
        <w:rPr>
          <w:rFonts w:ascii="Times New Roman" w:eastAsia="Times New Roman" w:hAnsi="Times New Roman"/>
          <w:b/>
          <w:bCs/>
          <w:sz w:val="24"/>
          <w:szCs w:val="24"/>
        </w:rPr>
      </w:pPr>
    </w:p>
    <w:p w:rsidR="00A00ACB" w:rsidRPr="00A00ACB" w:rsidRDefault="00B85168" w:rsidP="00A00ACB">
      <w:pPr>
        <w:shd w:val="solid" w:color="FFFFFF"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2019 m.  birželio 28</w:t>
      </w:r>
      <w:r w:rsidR="00D13FA7">
        <w:rPr>
          <w:rFonts w:ascii="Times New Roman" w:eastAsia="Times New Roman" w:hAnsi="Times New Roman"/>
          <w:sz w:val="24"/>
          <w:szCs w:val="24"/>
        </w:rPr>
        <w:t xml:space="preserve"> </w:t>
      </w:r>
      <w:r w:rsidR="00A00ACB" w:rsidRPr="00A00ACB">
        <w:rPr>
          <w:rFonts w:ascii="Times New Roman" w:eastAsia="Times New Roman" w:hAnsi="Times New Roman"/>
          <w:sz w:val="24"/>
          <w:szCs w:val="24"/>
        </w:rPr>
        <w:t xml:space="preserve">d.  Nr. </w:t>
      </w:r>
      <w:r>
        <w:rPr>
          <w:rFonts w:ascii="Times New Roman" w:eastAsia="Times New Roman" w:hAnsi="Times New Roman"/>
          <w:sz w:val="24"/>
          <w:szCs w:val="24"/>
        </w:rPr>
        <w:t>TS-128</w:t>
      </w:r>
    </w:p>
    <w:p w:rsidR="00A00ACB" w:rsidRPr="00A00ACB" w:rsidRDefault="00A00ACB" w:rsidP="00A00ACB">
      <w:pPr>
        <w:spacing w:after="0" w:line="240" w:lineRule="auto"/>
        <w:jc w:val="center"/>
        <w:rPr>
          <w:rFonts w:ascii="Times New Roman" w:eastAsia="Times New Roman" w:hAnsi="Times New Roman"/>
          <w:sz w:val="24"/>
          <w:szCs w:val="24"/>
        </w:rPr>
      </w:pPr>
      <w:r w:rsidRPr="00A00ACB">
        <w:rPr>
          <w:rFonts w:ascii="Times New Roman" w:eastAsia="Times New Roman" w:hAnsi="Times New Roman"/>
          <w:sz w:val="24"/>
          <w:szCs w:val="24"/>
        </w:rPr>
        <w:t>Kėdainiai</w:t>
      </w:r>
    </w:p>
    <w:p w:rsidR="00A00ACB" w:rsidRPr="00A00ACB" w:rsidRDefault="00A00ACB" w:rsidP="00A00ACB">
      <w:pPr>
        <w:spacing w:after="0" w:line="240" w:lineRule="auto"/>
        <w:ind w:left="709" w:hanging="709"/>
        <w:jc w:val="both"/>
        <w:rPr>
          <w:rFonts w:ascii="Times New Roman" w:eastAsia="Times New Roman" w:hAnsi="Times New Roman"/>
          <w:sz w:val="24"/>
          <w:szCs w:val="24"/>
        </w:rPr>
      </w:pPr>
      <w:r w:rsidRPr="00A00ACB">
        <w:rPr>
          <w:rFonts w:ascii="Times New Roman" w:eastAsia="Times New Roman" w:hAnsi="Times New Roman"/>
          <w:sz w:val="24"/>
          <w:szCs w:val="24"/>
        </w:rPr>
        <w:tab/>
        <w:t xml:space="preserve"> </w:t>
      </w:r>
    </w:p>
    <w:p w:rsidR="00A00ACB" w:rsidRPr="00A00ACB" w:rsidRDefault="00A00ACB" w:rsidP="00A00ACB">
      <w:pPr>
        <w:spacing w:after="0" w:line="240" w:lineRule="auto"/>
        <w:ind w:firstLine="1276"/>
        <w:jc w:val="both"/>
        <w:rPr>
          <w:rFonts w:ascii="Times New Roman" w:eastAsia="Times New Roman" w:hAnsi="Times New Roman"/>
          <w:sz w:val="24"/>
          <w:szCs w:val="24"/>
        </w:rPr>
      </w:pPr>
      <w:r w:rsidRPr="00A00ACB">
        <w:rPr>
          <w:rFonts w:ascii="Times New Roman" w:eastAsia="Times New Roman" w:hAnsi="Times New Roman"/>
          <w:sz w:val="24"/>
          <w:szCs w:val="24"/>
        </w:rPr>
        <w:t xml:space="preserve">Vadovaudamasi Lietuvos Respublikos vietos savivaldos įstatymo 16 straipsnio 4 dalimi, Lietuvos Respublikos žemės mokesčio įstatymo 8 straipsnio 3 ir 5 dalimis, Lietuvos Respublikos nekilnojamojo turto mokesčio įstatymo 7 straipsnio 5 dalimi, Lietuvos Respublikos paveldimo turto mokesčio įstatymo 7 straipsnio 2 ir 3 dalimis,  Lietuvos Respublikos Vyriausybės 2002 m. lapkričio 19 d. nutarimu Nr. 1798 „Dėl nuomos mokesčio už valstybinę žemę“, Lietuvos Respublikos Vyriausybės 2003 m. lapkričio 10 d. nutarimu Nr. 1387 „Dėl žemės nuomos mokesčio už valstybinės žemės sklypų naudojimą“, Kėdainių rajono savivaldybės taryba  </w:t>
      </w:r>
      <w:r w:rsidRPr="00A00ACB">
        <w:rPr>
          <w:rFonts w:ascii="Times New Roman" w:eastAsia="Times New Roman" w:hAnsi="Times New Roman"/>
          <w:spacing w:val="40"/>
          <w:sz w:val="24"/>
          <w:szCs w:val="24"/>
        </w:rPr>
        <w:t>nusprendžia</w:t>
      </w:r>
      <w:r w:rsidRPr="00A00ACB">
        <w:rPr>
          <w:rFonts w:ascii="Times New Roman" w:eastAsia="Times New Roman" w:hAnsi="Times New Roman"/>
          <w:sz w:val="24"/>
          <w:szCs w:val="24"/>
        </w:rPr>
        <w:t>:</w:t>
      </w:r>
    </w:p>
    <w:p w:rsidR="00A00ACB" w:rsidRPr="00A00ACB" w:rsidRDefault="00A00ACB" w:rsidP="00A00ACB">
      <w:pPr>
        <w:tabs>
          <w:tab w:val="left" w:pos="1247"/>
        </w:tabs>
        <w:spacing w:after="0" w:line="240" w:lineRule="auto"/>
        <w:jc w:val="both"/>
        <w:rPr>
          <w:rFonts w:ascii="Times New Roman" w:eastAsia="Times New Roman" w:hAnsi="Times New Roman"/>
          <w:sz w:val="24"/>
          <w:szCs w:val="24"/>
        </w:rPr>
      </w:pPr>
      <w:r w:rsidRPr="00A00ACB">
        <w:rPr>
          <w:rFonts w:ascii="Times New Roman" w:eastAsia="Times New Roman" w:hAnsi="Times New Roman"/>
          <w:sz w:val="24"/>
          <w:szCs w:val="24"/>
        </w:rPr>
        <w:t xml:space="preserve">                    1. Patvirtinti Kėdainių rajono savivaldybės </w:t>
      </w:r>
      <w:r w:rsidRPr="00A00ACB">
        <w:rPr>
          <w:rFonts w:ascii="Times New Roman" w:eastAsia="Times New Roman" w:hAnsi="Times New Roman"/>
          <w:bCs/>
          <w:sz w:val="24"/>
          <w:szCs w:val="24"/>
        </w:rPr>
        <w:t>mokesčių lengvatų teikimo tvarkos aprašą (pridedama).</w:t>
      </w:r>
      <w:r w:rsidRPr="00A00ACB">
        <w:rPr>
          <w:rFonts w:ascii="Times New Roman" w:eastAsia="Times New Roman" w:hAnsi="Times New Roman"/>
          <w:sz w:val="24"/>
          <w:szCs w:val="24"/>
        </w:rPr>
        <w:tab/>
      </w:r>
    </w:p>
    <w:p w:rsidR="00A00ACB" w:rsidRPr="00A00ACB" w:rsidRDefault="00A00ACB" w:rsidP="00A00ACB">
      <w:pPr>
        <w:tabs>
          <w:tab w:val="left" w:pos="1247"/>
        </w:tabs>
        <w:spacing w:after="0" w:line="240" w:lineRule="auto"/>
        <w:jc w:val="both"/>
        <w:rPr>
          <w:rFonts w:ascii="Times New Roman" w:eastAsia="Times New Roman" w:hAnsi="Times New Roman"/>
          <w:sz w:val="24"/>
          <w:szCs w:val="24"/>
        </w:rPr>
      </w:pPr>
      <w:r w:rsidRPr="00A00ACB">
        <w:rPr>
          <w:rFonts w:ascii="Times New Roman" w:eastAsia="Times New Roman" w:hAnsi="Times New Roman"/>
          <w:sz w:val="24"/>
          <w:szCs w:val="24"/>
        </w:rPr>
        <w:tab/>
        <w:t>2. Pripažinti netekusiu galios Kėdainių rajono savivaldybės tarybos 2015 m. liepos 3 d. sprendimą Nr. TS-144 „Dėl mokesčių lengvatų teikimo tvarkos aprašo patvirtinimo“.</w:t>
      </w:r>
    </w:p>
    <w:p w:rsidR="00A00ACB" w:rsidRPr="00A00ACB" w:rsidRDefault="00A00ACB" w:rsidP="00A00ACB">
      <w:pPr>
        <w:tabs>
          <w:tab w:val="num" w:pos="0"/>
          <w:tab w:val="left" w:pos="1247"/>
        </w:tabs>
        <w:spacing w:after="0" w:line="240" w:lineRule="auto"/>
        <w:ind w:firstLine="1245"/>
        <w:jc w:val="both"/>
        <w:rPr>
          <w:rFonts w:ascii="Times New Roman" w:eastAsia="Times New Roman" w:hAnsi="Times New Roman"/>
          <w:sz w:val="24"/>
          <w:szCs w:val="24"/>
        </w:rPr>
      </w:pPr>
    </w:p>
    <w:p w:rsidR="00A00ACB" w:rsidRPr="00A00ACB" w:rsidRDefault="00A00ACB" w:rsidP="00A00ACB">
      <w:pPr>
        <w:tabs>
          <w:tab w:val="left" w:pos="1247"/>
        </w:tabs>
        <w:spacing w:after="0" w:line="240" w:lineRule="auto"/>
        <w:jc w:val="both"/>
        <w:rPr>
          <w:rFonts w:ascii="Times New Roman" w:eastAsia="Times New Roman" w:hAnsi="Times New Roman"/>
          <w:sz w:val="24"/>
          <w:szCs w:val="24"/>
        </w:rPr>
      </w:pPr>
    </w:p>
    <w:p w:rsidR="00A00ACB" w:rsidRPr="00A00ACB" w:rsidRDefault="00A00ACB" w:rsidP="00A00ACB">
      <w:pPr>
        <w:tabs>
          <w:tab w:val="left" w:pos="1247"/>
        </w:tabs>
        <w:spacing w:after="0" w:line="240" w:lineRule="auto"/>
        <w:jc w:val="both"/>
        <w:rPr>
          <w:rFonts w:ascii="Times New Roman" w:eastAsia="Times New Roman" w:hAnsi="Times New Roman"/>
          <w:sz w:val="24"/>
          <w:szCs w:val="24"/>
        </w:rPr>
      </w:pPr>
    </w:p>
    <w:p w:rsidR="00A00ACB" w:rsidRPr="00A00ACB" w:rsidRDefault="00A00ACB" w:rsidP="00A00ACB">
      <w:pPr>
        <w:tabs>
          <w:tab w:val="left" w:pos="1247"/>
        </w:tabs>
        <w:spacing w:after="0" w:line="240" w:lineRule="auto"/>
        <w:jc w:val="both"/>
        <w:rPr>
          <w:rFonts w:ascii="Times New Roman" w:eastAsia="Times New Roman" w:hAnsi="Times New Roman"/>
          <w:sz w:val="24"/>
          <w:szCs w:val="24"/>
        </w:rPr>
      </w:pPr>
      <w:r w:rsidRPr="00A00ACB">
        <w:rPr>
          <w:rFonts w:ascii="Times New Roman" w:eastAsia="Times New Roman" w:hAnsi="Times New Roman"/>
          <w:sz w:val="24"/>
          <w:szCs w:val="24"/>
        </w:rPr>
        <w:t>Savivaldybės meras</w:t>
      </w:r>
      <w:r w:rsidR="00BC13D4">
        <w:rPr>
          <w:rFonts w:ascii="Times New Roman" w:eastAsia="Times New Roman" w:hAnsi="Times New Roman"/>
          <w:sz w:val="24"/>
          <w:szCs w:val="24"/>
        </w:rPr>
        <w:tab/>
      </w:r>
      <w:r w:rsidR="00BC13D4">
        <w:rPr>
          <w:rFonts w:ascii="Times New Roman" w:eastAsia="Times New Roman" w:hAnsi="Times New Roman"/>
          <w:sz w:val="24"/>
          <w:szCs w:val="24"/>
        </w:rPr>
        <w:tab/>
      </w:r>
      <w:r w:rsidR="00BC13D4">
        <w:rPr>
          <w:rFonts w:ascii="Times New Roman" w:eastAsia="Times New Roman" w:hAnsi="Times New Roman"/>
          <w:sz w:val="24"/>
          <w:szCs w:val="24"/>
        </w:rPr>
        <w:tab/>
      </w:r>
      <w:r w:rsidR="00BC13D4">
        <w:rPr>
          <w:rFonts w:ascii="Times New Roman" w:eastAsia="Times New Roman" w:hAnsi="Times New Roman"/>
          <w:sz w:val="24"/>
          <w:szCs w:val="24"/>
        </w:rPr>
        <w:tab/>
        <w:t xml:space="preserve">                     Valentinas Tamulis</w:t>
      </w:r>
    </w:p>
    <w:p w:rsidR="00A00ACB" w:rsidRPr="00A00ACB" w:rsidRDefault="00A00ACB" w:rsidP="00A00ACB">
      <w:pPr>
        <w:tabs>
          <w:tab w:val="left" w:pos="1247"/>
        </w:tabs>
        <w:spacing w:after="0" w:line="240" w:lineRule="auto"/>
        <w:jc w:val="both"/>
        <w:rPr>
          <w:rFonts w:ascii="Times New Roman" w:eastAsia="Times New Roman" w:hAnsi="Times New Roman"/>
          <w:sz w:val="24"/>
          <w:szCs w:val="24"/>
        </w:rPr>
      </w:pPr>
    </w:p>
    <w:p w:rsidR="00A00ACB" w:rsidRPr="00A00ACB" w:rsidRDefault="00A00ACB" w:rsidP="00A00ACB">
      <w:pPr>
        <w:tabs>
          <w:tab w:val="left" w:pos="1247"/>
        </w:tabs>
        <w:spacing w:after="0" w:line="240" w:lineRule="auto"/>
        <w:jc w:val="both"/>
        <w:rPr>
          <w:rFonts w:ascii="Times New Roman" w:eastAsia="Times New Roman" w:hAnsi="Times New Roman"/>
          <w:sz w:val="24"/>
          <w:szCs w:val="24"/>
        </w:rPr>
      </w:pPr>
    </w:p>
    <w:p w:rsidR="00A00ACB" w:rsidRPr="00A00ACB" w:rsidRDefault="00A00ACB" w:rsidP="00A00ACB">
      <w:pPr>
        <w:tabs>
          <w:tab w:val="left" w:pos="1247"/>
        </w:tabs>
        <w:spacing w:after="0" w:line="240" w:lineRule="auto"/>
        <w:jc w:val="both"/>
        <w:rPr>
          <w:rFonts w:ascii="Times New Roman" w:eastAsia="Times New Roman" w:hAnsi="Times New Roman"/>
          <w:sz w:val="24"/>
          <w:szCs w:val="24"/>
        </w:rPr>
      </w:pPr>
    </w:p>
    <w:p w:rsidR="00A00ACB" w:rsidRPr="00A00ACB" w:rsidRDefault="00A00ACB" w:rsidP="00A00ACB">
      <w:pPr>
        <w:tabs>
          <w:tab w:val="left" w:pos="1247"/>
        </w:tabs>
        <w:spacing w:after="0" w:line="240" w:lineRule="auto"/>
        <w:jc w:val="both"/>
        <w:rPr>
          <w:rFonts w:ascii="Times New Roman" w:eastAsia="Times New Roman" w:hAnsi="Times New Roman"/>
          <w:sz w:val="24"/>
          <w:szCs w:val="24"/>
        </w:rPr>
      </w:pPr>
    </w:p>
    <w:p w:rsidR="00A00ACB" w:rsidRPr="00A00ACB" w:rsidRDefault="00A00ACB" w:rsidP="00A00ACB">
      <w:pPr>
        <w:tabs>
          <w:tab w:val="left" w:pos="1247"/>
        </w:tabs>
        <w:spacing w:after="0" w:line="240" w:lineRule="auto"/>
        <w:jc w:val="both"/>
        <w:rPr>
          <w:rFonts w:ascii="Times New Roman" w:eastAsia="Times New Roman" w:hAnsi="Times New Roman"/>
          <w:sz w:val="24"/>
          <w:szCs w:val="24"/>
        </w:rPr>
      </w:pPr>
    </w:p>
    <w:p w:rsidR="00A00ACB" w:rsidRPr="00A00ACB" w:rsidRDefault="00A00ACB" w:rsidP="00A00ACB">
      <w:pPr>
        <w:tabs>
          <w:tab w:val="left" w:pos="1247"/>
        </w:tabs>
        <w:spacing w:after="0" w:line="240" w:lineRule="auto"/>
        <w:jc w:val="both"/>
        <w:rPr>
          <w:rFonts w:ascii="Times New Roman" w:eastAsia="Times New Roman" w:hAnsi="Times New Roman"/>
          <w:sz w:val="24"/>
          <w:szCs w:val="24"/>
        </w:rPr>
      </w:pPr>
    </w:p>
    <w:p w:rsidR="00A00ACB" w:rsidRPr="00A00ACB" w:rsidRDefault="00A00ACB" w:rsidP="00A00ACB">
      <w:pPr>
        <w:tabs>
          <w:tab w:val="left" w:pos="1247"/>
        </w:tabs>
        <w:spacing w:after="0" w:line="240" w:lineRule="auto"/>
        <w:jc w:val="both"/>
        <w:rPr>
          <w:rFonts w:ascii="Times New Roman" w:eastAsia="Times New Roman" w:hAnsi="Times New Roman"/>
          <w:sz w:val="24"/>
          <w:szCs w:val="24"/>
        </w:rPr>
      </w:pPr>
    </w:p>
    <w:p w:rsidR="00B85168" w:rsidRDefault="00B85168" w:rsidP="00A00ACB">
      <w:pPr>
        <w:tabs>
          <w:tab w:val="left" w:pos="1247"/>
        </w:tabs>
        <w:spacing w:after="0" w:line="240" w:lineRule="auto"/>
        <w:jc w:val="both"/>
        <w:rPr>
          <w:rFonts w:ascii="Times New Roman" w:eastAsia="Times New Roman" w:hAnsi="Times New Roman"/>
          <w:sz w:val="24"/>
          <w:szCs w:val="24"/>
        </w:rPr>
      </w:pPr>
    </w:p>
    <w:p w:rsidR="00B85168" w:rsidRDefault="00B85168" w:rsidP="00A00ACB">
      <w:pPr>
        <w:tabs>
          <w:tab w:val="left" w:pos="1247"/>
        </w:tabs>
        <w:spacing w:after="0" w:line="240" w:lineRule="auto"/>
        <w:jc w:val="both"/>
        <w:rPr>
          <w:rFonts w:ascii="Times New Roman" w:eastAsia="Times New Roman" w:hAnsi="Times New Roman"/>
          <w:sz w:val="24"/>
          <w:szCs w:val="24"/>
        </w:rPr>
      </w:pPr>
    </w:p>
    <w:p w:rsidR="00B85168" w:rsidRDefault="00B85168" w:rsidP="00A00ACB">
      <w:pPr>
        <w:tabs>
          <w:tab w:val="left" w:pos="1247"/>
        </w:tabs>
        <w:spacing w:after="0" w:line="240" w:lineRule="auto"/>
        <w:jc w:val="both"/>
        <w:rPr>
          <w:rFonts w:ascii="Times New Roman" w:eastAsia="Times New Roman" w:hAnsi="Times New Roman"/>
          <w:sz w:val="24"/>
          <w:szCs w:val="24"/>
        </w:rPr>
      </w:pPr>
    </w:p>
    <w:p w:rsidR="00B85168" w:rsidRDefault="00B85168" w:rsidP="00A00ACB">
      <w:pPr>
        <w:tabs>
          <w:tab w:val="left" w:pos="1247"/>
        </w:tabs>
        <w:spacing w:after="0" w:line="240" w:lineRule="auto"/>
        <w:jc w:val="both"/>
        <w:rPr>
          <w:rFonts w:ascii="Times New Roman" w:eastAsia="Times New Roman" w:hAnsi="Times New Roman"/>
          <w:sz w:val="24"/>
          <w:szCs w:val="24"/>
        </w:rPr>
      </w:pPr>
    </w:p>
    <w:p w:rsidR="00B85168" w:rsidRDefault="00B85168" w:rsidP="00A00ACB">
      <w:pPr>
        <w:tabs>
          <w:tab w:val="left" w:pos="1247"/>
        </w:tabs>
        <w:spacing w:after="0" w:line="240" w:lineRule="auto"/>
        <w:jc w:val="both"/>
        <w:rPr>
          <w:rFonts w:ascii="Times New Roman" w:eastAsia="Times New Roman" w:hAnsi="Times New Roman"/>
          <w:sz w:val="24"/>
          <w:szCs w:val="24"/>
        </w:rPr>
      </w:pPr>
    </w:p>
    <w:p w:rsidR="00B85168" w:rsidRDefault="00B85168" w:rsidP="00A00ACB">
      <w:pPr>
        <w:tabs>
          <w:tab w:val="left" w:pos="1247"/>
        </w:tabs>
        <w:spacing w:after="0" w:line="240" w:lineRule="auto"/>
        <w:jc w:val="both"/>
        <w:rPr>
          <w:rFonts w:ascii="Times New Roman" w:eastAsia="Times New Roman" w:hAnsi="Times New Roman"/>
          <w:sz w:val="24"/>
          <w:szCs w:val="24"/>
        </w:rPr>
      </w:pPr>
    </w:p>
    <w:p w:rsidR="00A00ACB" w:rsidRPr="00A00ACB" w:rsidRDefault="00A00ACB" w:rsidP="00A00ACB">
      <w:pPr>
        <w:tabs>
          <w:tab w:val="left" w:pos="1247"/>
        </w:tabs>
        <w:spacing w:after="0" w:line="240" w:lineRule="auto"/>
        <w:jc w:val="both"/>
        <w:rPr>
          <w:rFonts w:ascii="Times New Roman" w:eastAsia="Times New Roman" w:hAnsi="Times New Roman"/>
          <w:sz w:val="24"/>
          <w:szCs w:val="24"/>
        </w:rPr>
      </w:pPr>
      <w:r w:rsidRPr="00A00ACB">
        <w:rPr>
          <w:rFonts w:ascii="Times New Roman" w:eastAsia="Times New Roman" w:hAnsi="Times New Roman"/>
          <w:sz w:val="24"/>
          <w:szCs w:val="24"/>
        </w:rPr>
        <w:tab/>
      </w:r>
      <w:r w:rsidRPr="00A00ACB">
        <w:rPr>
          <w:rFonts w:ascii="Times New Roman" w:eastAsia="Times New Roman" w:hAnsi="Times New Roman"/>
          <w:sz w:val="24"/>
          <w:szCs w:val="24"/>
        </w:rPr>
        <w:tab/>
      </w:r>
    </w:p>
    <w:p w:rsidR="00A00ACB" w:rsidRPr="00A00ACB" w:rsidRDefault="00A00ACB" w:rsidP="00A00ACB">
      <w:pPr>
        <w:tabs>
          <w:tab w:val="left" w:pos="1247"/>
        </w:tabs>
        <w:spacing w:after="0" w:line="240" w:lineRule="auto"/>
        <w:jc w:val="both"/>
        <w:rPr>
          <w:rFonts w:ascii="Times New Roman" w:eastAsia="Times New Roman" w:hAnsi="Times New Roman"/>
          <w:sz w:val="24"/>
          <w:szCs w:val="24"/>
        </w:rPr>
      </w:pPr>
      <w:r w:rsidRPr="00A00ACB">
        <w:rPr>
          <w:rFonts w:ascii="Times New Roman" w:eastAsia="Times New Roman" w:hAnsi="Times New Roman"/>
          <w:sz w:val="24"/>
          <w:szCs w:val="24"/>
        </w:rPr>
        <w:tab/>
      </w:r>
      <w:r w:rsidRPr="00A00ACB">
        <w:rPr>
          <w:rFonts w:ascii="Times New Roman" w:eastAsia="Times New Roman" w:hAnsi="Times New Roman"/>
          <w:sz w:val="24"/>
          <w:szCs w:val="24"/>
        </w:rPr>
        <w:tab/>
      </w:r>
      <w:r w:rsidRPr="00A00ACB">
        <w:rPr>
          <w:rFonts w:ascii="Times New Roman" w:eastAsia="Times New Roman" w:hAnsi="Times New Roman"/>
          <w:sz w:val="24"/>
          <w:szCs w:val="24"/>
        </w:rPr>
        <w:tab/>
      </w:r>
    </w:p>
    <w:p w:rsidR="00A00ACB" w:rsidRDefault="006C00F2" w:rsidP="006C00F2">
      <w:pPr>
        <w:shd w:val="clear" w:color="auto" w:fill="FFFFFF"/>
        <w:spacing w:after="0" w:line="240" w:lineRule="auto"/>
        <w:jc w:val="both"/>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                                                              </w:t>
      </w:r>
      <w:r w:rsidR="00D46531">
        <w:rPr>
          <w:rFonts w:ascii="Times New Roman" w:eastAsia="Times New Roman" w:hAnsi="Times New Roman"/>
          <w:spacing w:val="-1"/>
          <w:sz w:val="24"/>
          <w:szCs w:val="24"/>
        </w:rPr>
        <w:t xml:space="preserve">     </w:t>
      </w:r>
      <w:r w:rsidR="007B7BE6">
        <w:rPr>
          <w:rFonts w:ascii="Times New Roman" w:eastAsia="Times New Roman" w:hAnsi="Times New Roman"/>
          <w:spacing w:val="-1"/>
          <w:sz w:val="24"/>
          <w:szCs w:val="24"/>
        </w:rPr>
        <w:t xml:space="preserve"> </w:t>
      </w:r>
    </w:p>
    <w:p w:rsidR="00A00ACB" w:rsidRDefault="00A00ACB" w:rsidP="006C00F2">
      <w:pPr>
        <w:shd w:val="clear" w:color="auto" w:fill="FFFFFF"/>
        <w:spacing w:after="0" w:line="240" w:lineRule="auto"/>
        <w:jc w:val="both"/>
        <w:rPr>
          <w:rFonts w:ascii="Times New Roman" w:eastAsia="Times New Roman" w:hAnsi="Times New Roman"/>
          <w:spacing w:val="-1"/>
          <w:sz w:val="24"/>
          <w:szCs w:val="24"/>
        </w:rPr>
      </w:pPr>
    </w:p>
    <w:p w:rsidR="00A00ACB" w:rsidRDefault="00A00ACB" w:rsidP="006C00F2">
      <w:pPr>
        <w:shd w:val="clear" w:color="auto" w:fill="FFFFFF"/>
        <w:spacing w:after="0" w:line="240" w:lineRule="auto"/>
        <w:jc w:val="both"/>
        <w:rPr>
          <w:rFonts w:ascii="Times New Roman" w:eastAsia="Times New Roman" w:hAnsi="Times New Roman"/>
          <w:spacing w:val="-1"/>
          <w:sz w:val="24"/>
          <w:szCs w:val="24"/>
        </w:rPr>
      </w:pPr>
    </w:p>
    <w:p w:rsidR="00A00ACB" w:rsidRDefault="00A00ACB" w:rsidP="006C00F2">
      <w:pPr>
        <w:shd w:val="clear" w:color="auto" w:fill="FFFFFF"/>
        <w:spacing w:after="0" w:line="240" w:lineRule="auto"/>
        <w:jc w:val="both"/>
        <w:rPr>
          <w:rFonts w:ascii="Times New Roman" w:eastAsia="Times New Roman" w:hAnsi="Times New Roman"/>
          <w:spacing w:val="-1"/>
          <w:sz w:val="24"/>
          <w:szCs w:val="24"/>
        </w:rPr>
      </w:pPr>
    </w:p>
    <w:p w:rsidR="00A00ACB" w:rsidRDefault="00A00ACB" w:rsidP="006C00F2">
      <w:pPr>
        <w:shd w:val="clear" w:color="auto" w:fill="FFFFFF"/>
        <w:spacing w:after="0" w:line="240" w:lineRule="auto"/>
        <w:jc w:val="both"/>
        <w:rPr>
          <w:rFonts w:ascii="Times New Roman" w:eastAsia="Times New Roman" w:hAnsi="Times New Roman"/>
          <w:spacing w:val="-1"/>
          <w:sz w:val="24"/>
          <w:szCs w:val="24"/>
        </w:rPr>
      </w:pPr>
    </w:p>
    <w:p w:rsidR="00A00ACB" w:rsidRDefault="007B7BE6" w:rsidP="00A00ACB">
      <w:pPr>
        <w:shd w:val="clear" w:color="auto" w:fill="FFFFFF"/>
        <w:spacing w:after="0" w:line="240" w:lineRule="auto"/>
        <w:ind w:left="3888"/>
        <w:jc w:val="both"/>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  </w:t>
      </w:r>
      <w:r w:rsidR="006E6662">
        <w:rPr>
          <w:rFonts w:ascii="Times New Roman" w:eastAsia="Times New Roman" w:hAnsi="Times New Roman"/>
          <w:spacing w:val="-1"/>
          <w:sz w:val="24"/>
          <w:szCs w:val="24"/>
        </w:rPr>
        <w:t xml:space="preserve">  </w:t>
      </w:r>
      <w:r w:rsidR="00A00ACB">
        <w:rPr>
          <w:rFonts w:ascii="Times New Roman" w:eastAsia="Times New Roman" w:hAnsi="Times New Roman"/>
          <w:spacing w:val="-1"/>
          <w:sz w:val="24"/>
          <w:szCs w:val="24"/>
        </w:rPr>
        <w:t xml:space="preserve">       </w:t>
      </w:r>
    </w:p>
    <w:p w:rsidR="00DB55D6" w:rsidRDefault="00DB55D6" w:rsidP="00A00ACB">
      <w:pPr>
        <w:shd w:val="clear" w:color="auto" w:fill="FFFFFF"/>
        <w:spacing w:after="0" w:line="240" w:lineRule="auto"/>
        <w:ind w:left="3888"/>
        <w:jc w:val="both"/>
        <w:rPr>
          <w:rFonts w:ascii="Times New Roman" w:eastAsia="Times New Roman" w:hAnsi="Times New Roman"/>
          <w:spacing w:val="-1"/>
          <w:sz w:val="24"/>
          <w:szCs w:val="24"/>
        </w:rPr>
      </w:pPr>
    </w:p>
    <w:p w:rsidR="00DB55D6" w:rsidRDefault="00DB55D6" w:rsidP="00A00ACB">
      <w:pPr>
        <w:shd w:val="clear" w:color="auto" w:fill="FFFFFF"/>
        <w:spacing w:after="0" w:line="240" w:lineRule="auto"/>
        <w:ind w:left="3888"/>
        <w:jc w:val="both"/>
        <w:rPr>
          <w:rFonts w:ascii="Times New Roman" w:eastAsia="Times New Roman" w:hAnsi="Times New Roman"/>
          <w:spacing w:val="-1"/>
          <w:sz w:val="24"/>
          <w:szCs w:val="24"/>
        </w:rPr>
      </w:pPr>
    </w:p>
    <w:p w:rsidR="00DB55D6" w:rsidRDefault="00DB55D6" w:rsidP="00A00ACB">
      <w:pPr>
        <w:shd w:val="clear" w:color="auto" w:fill="FFFFFF"/>
        <w:spacing w:after="0" w:line="240" w:lineRule="auto"/>
        <w:ind w:left="3888"/>
        <w:jc w:val="both"/>
        <w:rPr>
          <w:rFonts w:ascii="Times New Roman" w:eastAsia="Times New Roman" w:hAnsi="Times New Roman"/>
          <w:spacing w:val="-1"/>
          <w:sz w:val="24"/>
          <w:szCs w:val="24"/>
        </w:rPr>
      </w:pPr>
    </w:p>
    <w:p w:rsidR="00116747" w:rsidRPr="00116747" w:rsidRDefault="00A00ACB" w:rsidP="00A00ACB">
      <w:pPr>
        <w:shd w:val="clear" w:color="auto" w:fill="FFFFFF"/>
        <w:spacing w:after="0" w:line="240" w:lineRule="auto"/>
        <w:ind w:left="3888"/>
        <w:jc w:val="both"/>
        <w:rPr>
          <w:rFonts w:ascii="Times New Roman" w:eastAsia="Times New Roman" w:hAnsi="Times New Roman"/>
          <w:sz w:val="24"/>
          <w:szCs w:val="24"/>
        </w:rPr>
      </w:pPr>
      <w:r>
        <w:rPr>
          <w:rFonts w:ascii="Times New Roman" w:eastAsia="Times New Roman" w:hAnsi="Times New Roman"/>
          <w:spacing w:val="-1"/>
          <w:sz w:val="24"/>
          <w:szCs w:val="24"/>
        </w:rPr>
        <w:t xml:space="preserve">             </w:t>
      </w:r>
      <w:r w:rsidR="00116747" w:rsidRPr="00116747">
        <w:rPr>
          <w:rFonts w:ascii="Times New Roman" w:eastAsia="Times New Roman" w:hAnsi="Times New Roman"/>
          <w:spacing w:val="-1"/>
          <w:sz w:val="24"/>
          <w:szCs w:val="24"/>
        </w:rPr>
        <w:t>PATVIRTINTA</w:t>
      </w:r>
    </w:p>
    <w:p w:rsidR="006C00F2" w:rsidRDefault="006C00F2" w:rsidP="006C00F2">
      <w:pPr>
        <w:shd w:val="clear" w:color="auto" w:fill="FFFFFF"/>
        <w:spacing w:after="0" w:line="274" w:lineRule="exact"/>
        <w:ind w:right="567"/>
        <w:rPr>
          <w:rFonts w:ascii="Times New Roman" w:eastAsia="Times New Roman" w:hAnsi="Times New Roman"/>
          <w:sz w:val="24"/>
          <w:szCs w:val="24"/>
        </w:rPr>
      </w:pPr>
      <w:r>
        <w:rPr>
          <w:rFonts w:ascii="Times New Roman" w:eastAsia="Times New Roman" w:hAnsi="Times New Roman"/>
          <w:spacing w:val="-1"/>
          <w:sz w:val="24"/>
          <w:szCs w:val="24"/>
        </w:rPr>
        <w:t xml:space="preserve">                                                                               </w:t>
      </w:r>
      <w:r w:rsidR="00116747" w:rsidRPr="00116747">
        <w:rPr>
          <w:rFonts w:ascii="Times New Roman" w:eastAsia="Times New Roman" w:hAnsi="Times New Roman"/>
          <w:spacing w:val="-1"/>
          <w:sz w:val="24"/>
          <w:szCs w:val="24"/>
        </w:rPr>
        <w:t>Kėdainių rajono savivaldybės tarybos</w:t>
      </w:r>
      <w:r w:rsidR="00116747" w:rsidRPr="00116747">
        <w:rPr>
          <w:rFonts w:ascii="Times New Roman" w:eastAsia="Times New Roman" w:hAnsi="Times New Roman"/>
          <w:sz w:val="24"/>
          <w:szCs w:val="24"/>
        </w:rPr>
        <w:t xml:space="preserve"> </w:t>
      </w:r>
    </w:p>
    <w:p w:rsidR="00116747" w:rsidRPr="00097637" w:rsidRDefault="006C00F2" w:rsidP="00F94BFB">
      <w:pPr>
        <w:shd w:val="clear" w:color="auto" w:fill="FFFFFF"/>
        <w:tabs>
          <w:tab w:val="left" w:pos="709"/>
          <w:tab w:val="left" w:pos="993"/>
        </w:tabs>
        <w:spacing w:after="0" w:line="274" w:lineRule="exact"/>
        <w:ind w:right="567"/>
        <w:rPr>
          <w:rFonts w:ascii="Times New Roman" w:eastAsia="Times New Roman" w:hAnsi="Times New Roman"/>
          <w:sz w:val="24"/>
          <w:szCs w:val="24"/>
        </w:rPr>
      </w:pPr>
      <w:r>
        <w:rPr>
          <w:rFonts w:ascii="Times New Roman" w:eastAsia="Times New Roman" w:hAnsi="Times New Roman"/>
          <w:sz w:val="24"/>
          <w:szCs w:val="24"/>
        </w:rPr>
        <w:t xml:space="preserve">                                                                             </w:t>
      </w:r>
      <w:r w:rsidR="006E6662">
        <w:rPr>
          <w:rFonts w:ascii="Times New Roman" w:eastAsia="Times New Roman" w:hAnsi="Times New Roman"/>
          <w:sz w:val="24"/>
          <w:szCs w:val="24"/>
        </w:rPr>
        <w:t xml:space="preserve"> </w:t>
      </w:r>
      <w:r w:rsidR="00116747" w:rsidRPr="00097637">
        <w:rPr>
          <w:rFonts w:ascii="Times New Roman" w:eastAsia="Times New Roman" w:hAnsi="Times New Roman"/>
          <w:sz w:val="24"/>
          <w:szCs w:val="24"/>
        </w:rPr>
        <w:t>201</w:t>
      </w:r>
      <w:r w:rsidR="005C190A" w:rsidRPr="00097637">
        <w:rPr>
          <w:rFonts w:ascii="Times New Roman" w:eastAsia="Times New Roman" w:hAnsi="Times New Roman"/>
          <w:sz w:val="24"/>
          <w:szCs w:val="24"/>
        </w:rPr>
        <w:t>9</w:t>
      </w:r>
      <w:r w:rsidR="00116747" w:rsidRPr="00097637">
        <w:rPr>
          <w:rFonts w:ascii="Times New Roman" w:eastAsia="Times New Roman" w:hAnsi="Times New Roman"/>
          <w:sz w:val="24"/>
          <w:szCs w:val="24"/>
        </w:rPr>
        <w:t xml:space="preserve"> m. </w:t>
      </w:r>
      <w:r w:rsidR="00B47A44" w:rsidRPr="00097637">
        <w:rPr>
          <w:rFonts w:ascii="Times New Roman" w:eastAsia="Times New Roman" w:hAnsi="Times New Roman"/>
          <w:sz w:val="24"/>
          <w:szCs w:val="24"/>
        </w:rPr>
        <w:t>birželio 28</w:t>
      </w:r>
      <w:r w:rsidRPr="00097637">
        <w:rPr>
          <w:rFonts w:ascii="Times New Roman" w:eastAsia="Times New Roman" w:hAnsi="Times New Roman"/>
          <w:sz w:val="24"/>
          <w:szCs w:val="24"/>
        </w:rPr>
        <w:t xml:space="preserve"> d. sprendimu Nr. TS-</w:t>
      </w:r>
      <w:r w:rsidR="00B85168">
        <w:rPr>
          <w:rFonts w:ascii="Times New Roman" w:eastAsia="Times New Roman" w:hAnsi="Times New Roman"/>
          <w:sz w:val="24"/>
          <w:szCs w:val="24"/>
        </w:rPr>
        <w:t>128</w:t>
      </w:r>
    </w:p>
    <w:p w:rsidR="00116747" w:rsidRPr="00097637" w:rsidRDefault="00116747" w:rsidP="00565A35">
      <w:pPr>
        <w:shd w:val="solid" w:color="FFFFFF" w:fill="FFFFFF"/>
        <w:spacing w:after="0" w:line="240" w:lineRule="auto"/>
        <w:rPr>
          <w:rFonts w:ascii="Times New Roman" w:eastAsia="Times New Roman" w:hAnsi="Times New Roman"/>
          <w:b/>
          <w:bCs/>
          <w:sz w:val="24"/>
          <w:szCs w:val="24"/>
        </w:rPr>
      </w:pPr>
    </w:p>
    <w:p w:rsidR="00116747" w:rsidRPr="00116747" w:rsidRDefault="00116747" w:rsidP="00116747">
      <w:pPr>
        <w:shd w:val="solid" w:color="FFFFFF" w:fill="FFFFFF"/>
        <w:spacing w:after="0" w:line="240" w:lineRule="auto"/>
        <w:jc w:val="center"/>
        <w:rPr>
          <w:rFonts w:ascii="Times New Roman" w:eastAsia="Times New Roman" w:hAnsi="Times New Roman"/>
          <w:b/>
          <w:bCs/>
          <w:sz w:val="24"/>
          <w:szCs w:val="24"/>
        </w:rPr>
      </w:pPr>
      <w:r w:rsidRPr="00116747">
        <w:rPr>
          <w:rFonts w:ascii="Times New Roman" w:eastAsia="Times New Roman" w:hAnsi="Times New Roman"/>
          <w:b/>
          <w:bCs/>
          <w:sz w:val="24"/>
          <w:szCs w:val="24"/>
        </w:rPr>
        <w:t>KĖDAINIŲ RAJONO SAVIVALDYBĖS MOKESČIŲ LENGVATŲ TEIKIMO</w:t>
      </w:r>
    </w:p>
    <w:p w:rsidR="00116747" w:rsidRPr="00116747" w:rsidRDefault="00116747" w:rsidP="00116747">
      <w:pPr>
        <w:shd w:val="solid" w:color="FFFFFF" w:fill="FFFFFF"/>
        <w:spacing w:after="0" w:line="240" w:lineRule="auto"/>
        <w:jc w:val="center"/>
        <w:rPr>
          <w:rFonts w:ascii="Times New Roman" w:eastAsia="Times New Roman" w:hAnsi="Times New Roman"/>
          <w:b/>
          <w:bCs/>
          <w:spacing w:val="-1"/>
          <w:sz w:val="24"/>
          <w:szCs w:val="24"/>
        </w:rPr>
      </w:pPr>
      <w:r w:rsidRPr="00116747">
        <w:rPr>
          <w:rFonts w:ascii="Times New Roman" w:eastAsia="Times New Roman" w:hAnsi="Times New Roman"/>
          <w:b/>
          <w:bCs/>
          <w:sz w:val="24"/>
          <w:szCs w:val="24"/>
        </w:rPr>
        <w:t xml:space="preserve"> TVARKOS APRAŠAS </w:t>
      </w:r>
    </w:p>
    <w:p w:rsidR="00116747" w:rsidRPr="00116747" w:rsidRDefault="00116747" w:rsidP="00116747">
      <w:pPr>
        <w:shd w:val="clear" w:color="auto" w:fill="FFFFFF"/>
        <w:spacing w:after="0" w:line="240" w:lineRule="auto"/>
        <w:ind w:right="38" w:firstLine="1080"/>
        <w:jc w:val="center"/>
        <w:rPr>
          <w:rFonts w:ascii="Times New Roman" w:eastAsia="Times New Roman" w:hAnsi="Times New Roman"/>
          <w:sz w:val="24"/>
          <w:szCs w:val="24"/>
        </w:rPr>
      </w:pPr>
    </w:p>
    <w:p w:rsidR="000D6808" w:rsidRDefault="000D6808" w:rsidP="00116747">
      <w:pPr>
        <w:shd w:val="clear" w:color="auto" w:fill="FFFFFF"/>
        <w:spacing w:after="0" w:line="240" w:lineRule="auto"/>
        <w:ind w:firstLine="720"/>
        <w:jc w:val="center"/>
        <w:rPr>
          <w:rFonts w:ascii="Times New Roman" w:eastAsia="Times New Roman" w:hAnsi="Times New Roman"/>
          <w:b/>
          <w:bCs/>
          <w:sz w:val="24"/>
          <w:szCs w:val="24"/>
        </w:rPr>
      </w:pPr>
      <w:r>
        <w:rPr>
          <w:rFonts w:ascii="Times New Roman" w:eastAsia="Times New Roman" w:hAnsi="Times New Roman"/>
          <w:b/>
          <w:bCs/>
          <w:sz w:val="24"/>
          <w:szCs w:val="24"/>
        </w:rPr>
        <w:t>I SKYRIUS</w:t>
      </w:r>
    </w:p>
    <w:p w:rsidR="00116747" w:rsidRPr="00116747" w:rsidRDefault="00116747" w:rsidP="00116747">
      <w:pPr>
        <w:shd w:val="clear" w:color="auto" w:fill="FFFFFF"/>
        <w:spacing w:after="0" w:line="240" w:lineRule="auto"/>
        <w:ind w:firstLine="720"/>
        <w:jc w:val="center"/>
        <w:rPr>
          <w:rFonts w:ascii="Times New Roman" w:eastAsia="Times New Roman" w:hAnsi="Times New Roman"/>
          <w:sz w:val="24"/>
          <w:szCs w:val="24"/>
        </w:rPr>
      </w:pPr>
      <w:r w:rsidRPr="00116747">
        <w:rPr>
          <w:rFonts w:ascii="Times New Roman" w:eastAsia="Times New Roman" w:hAnsi="Times New Roman"/>
          <w:b/>
          <w:bCs/>
          <w:sz w:val="24"/>
          <w:szCs w:val="24"/>
        </w:rPr>
        <w:t>BENDROSIOS NUOSTATOS</w:t>
      </w:r>
    </w:p>
    <w:p w:rsidR="00116747" w:rsidRPr="00116747" w:rsidRDefault="00116747" w:rsidP="00565A35">
      <w:pPr>
        <w:spacing w:after="0" w:line="240" w:lineRule="auto"/>
        <w:ind w:firstLine="709"/>
        <w:jc w:val="both"/>
        <w:rPr>
          <w:rFonts w:ascii="Times New Roman" w:eastAsia="Times New Roman" w:hAnsi="Times New Roman"/>
          <w:sz w:val="24"/>
          <w:szCs w:val="24"/>
        </w:rPr>
      </w:pPr>
    </w:p>
    <w:p w:rsidR="00116747" w:rsidRPr="00116747" w:rsidRDefault="00F9413C" w:rsidP="00565A35">
      <w:pPr>
        <w:numPr>
          <w:ilvl w:val="0"/>
          <w:numId w:val="1"/>
        </w:numPr>
        <w:tabs>
          <w:tab w:val="clear" w:pos="1353"/>
          <w:tab w:val="num" w:pos="142"/>
          <w:tab w:val="num" w:pos="1134"/>
        </w:tabs>
        <w:spacing w:after="0" w:line="240" w:lineRule="auto"/>
        <w:ind w:left="0" w:firstLine="721"/>
        <w:jc w:val="both"/>
        <w:rPr>
          <w:rFonts w:ascii="Times New Roman" w:eastAsia="Times New Roman" w:hAnsi="Times New Roman"/>
          <w:sz w:val="24"/>
          <w:szCs w:val="24"/>
        </w:rPr>
      </w:pPr>
      <w:r>
        <w:rPr>
          <w:rFonts w:ascii="Times New Roman" w:eastAsia="Times New Roman" w:hAnsi="Times New Roman"/>
          <w:sz w:val="24"/>
          <w:szCs w:val="24"/>
        </w:rPr>
        <w:t>Kėdainių rajono savivaldybės mokesčių lengvatų teikimo</w:t>
      </w:r>
      <w:r w:rsidR="00116747" w:rsidRPr="00116747">
        <w:rPr>
          <w:rFonts w:ascii="Times New Roman" w:eastAsia="Times New Roman" w:hAnsi="Times New Roman"/>
          <w:sz w:val="24"/>
          <w:szCs w:val="24"/>
        </w:rPr>
        <w:t xml:space="preserve"> tvarkos aprašas</w:t>
      </w:r>
      <w:r w:rsidR="00D06F51">
        <w:rPr>
          <w:rFonts w:ascii="Times New Roman" w:eastAsia="Times New Roman" w:hAnsi="Times New Roman"/>
          <w:sz w:val="24"/>
          <w:szCs w:val="24"/>
        </w:rPr>
        <w:t xml:space="preserve"> (toliau – tvarkos aprašas)</w:t>
      </w:r>
      <w:r w:rsidR="00116747" w:rsidRPr="00116747">
        <w:rPr>
          <w:rFonts w:ascii="Times New Roman" w:eastAsia="Times New Roman" w:hAnsi="Times New Roman"/>
          <w:sz w:val="24"/>
          <w:szCs w:val="24"/>
        </w:rPr>
        <w:t xml:space="preserve"> nustato mokesčių lengvatų teikimo Kėdainių rajono savivaldybės (toliau ‒ Savivaldybė) biudžeto sąskaita tvarką. </w:t>
      </w:r>
    </w:p>
    <w:p w:rsidR="00116747" w:rsidRPr="00116747" w:rsidRDefault="00355DF2" w:rsidP="00355DF2">
      <w:pPr>
        <w:tabs>
          <w:tab w:val="num" w:pos="1353"/>
        </w:tabs>
        <w:spacing w:after="0" w:line="240" w:lineRule="auto"/>
        <w:ind w:left="721"/>
        <w:jc w:val="both"/>
        <w:rPr>
          <w:rFonts w:ascii="Times New Roman" w:eastAsia="Times New Roman" w:hAnsi="Times New Roman"/>
          <w:spacing w:val="-23"/>
          <w:sz w:val="24"/>
          <w:szCs w:val="24"/>
        </w:rPr>
      </w:pPr>
      <w:r>
        <w:rPr>
          <w:rFonts w:ascii="Times New Roman" w:eastAsia="Times New Roman" w:hAnsi="Times New Roman"/>
          <w:sz w:val="24"/>
          <w:szCs w:val="24"/>
        </w:rPr>
        <w:t xml:space="preserve">2. </w:t>
      </w:r>
      <w:r w:rsidR="00116747" w:rsidRPr="00116747">
        <w:rPr>
          <w:rFonts w:ascii="Times New Roman" w:eastAsia="Times New Roman" w:hAnsi="Times New Roman"/>
          <w:sz w:val="24"/>
          <w:szCs w:val="24"/>
        </w:rPr>
        <w:t>Tvark</w:t>
      </w:r>
      <w:r w:rsidR="006D6C4C">
        <w:rPr>
          <w:rFonts w:ascii="Times New Roman" w:eastAsia="Times New Roman" w:hAnsi="Times New Roman"/>
          <w:sz w:val="24"/>
          <w:szCs w:val="24"/>
        </w:rPr>
        <w:t>os aprašas</w:t>
      </w:r>
      <w:r w:rsidR="00116747" w:rsidRPr="00116747">
        <w:rPr>
          <w:rFonts w:ascii="Times New Roman" w:eastAsia="Times New Roman" w:hAnsi="Times New Roman"/>
          <w:sz w:val="24"/>
          <w:szCs w:val="24"/>
        </w:rPr>
        <w:t xml:space="preserve"> parengta</w:t>
      </w:r>
      <w:r w:rsidR="006D6C4C">
        <w:rPr>
          <w:rFonts w:ascii="Times New Roman" w:eastAsia="Times New Roman" w:hAnsi="Times New Roman"/>
          <w:sz w:val="24"/>
          <w:szCs w:val="24"/>
        </w:rPr>
        <w:t>s</w:t>
      </w:r>
      <w:r w:rsidR="00116747" w:rsidRPr="00116747">
        <w:rPr>
          <w:rFonts w:ascii="Times New Roman" w:eastAsia="Times New Roman" w:hAnsi="Times New Roman"/>
          <w:sz w:val="24"/>
          <w:szCs w:val="24"/>
        </w:rPr>
        <w:t xml:space="preserve"> vadovaujantis šiais teisės aktais: </w:t>
      </w:r>
    </w:p>
    <w:p w:rsidR="00116747" w:rsidRPr="00116747" w:rsidRDefault="00F94BFB" w:rsidP="00EF2881">
      <w:pPr>
        <w:tabs>
          <w:tab w:val="num" w:pos="988"/>
          <w:tab w:val="num" w:pos="1134"/>
          <w:tab w:val="num" w:pos="1353"/>
          <w:tab w:val="left" w:pos="1560"/>
        </w:tabs>
        <w:spacing w:after="0" w:line="240" w:lineRule="auto"/>
        <w:ind w:left="568"/>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EF2881">
        <w:rPr>
          <w:rFonts w:ascii="Times New Roman" w:eastAsia="Times New Roman" w:hAnsi="Times New Roman"/>
          <w:sz w:val="24"/>
          <w:szCs w:val="24"/>
        </w:rPr>
        <w:t xml:space="preserve"> 2.1. </w:t>
      </w:r>
      <w:r w:rsidR="00116747" w:rsidRPr="00116747">
        <w:rPr>
          <w:rFonts w:ascii="Times New Roman" w:eastAsia="Times New Roman" w:hAnsi="Times New Roman"/>
          <w:sz w:val="24"/>
          <w:szCs w:val="24"/>
        </w:rPr>
        <w:t>Lietuvos Respublikos vietos savivaldos įstatymu;</w:t>
      </w:r>
    </w:p>
    <w:p w:rsidR="00116747" w:rsidRDefault="009E550F" w:rsidP="00EF2881">
      <w:pPr>
        <w:tabs>
          <w:tab w:val="num" w:pos="988"/>
          <w:tab w:val="num" w:pos="1134"/>
          <w:tab w:val="num" w:pos="1353"/>
          <w:tab w:val="left" w:pos="15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2.2. </w:t>
      </w:r>
      <w:r w:rsidR="00116747" w:rsidRPr="00116747">
        <w:rPr>
          <w:rFonts w:ascii="Times New Roman" w:eastAsia="Times New Roman" w:hAnsi="Times New Roman"/>
          <w:sz w:val="24"/>
          <w:szCs w:val="24"/>
        </w:rPr>
        <w:t>Lietuvos Respublikos žemės mokesčio įstatymu;</w:t>
      </w:r>
    </w:p>
    <w:p w:rsidR="005C190A" w:rsidRPr="00116747" w:rsidRDefault="005C190A" w:rsidP="005C190A">
      <w:pPr>
        <w:tabs>
          <w:tab w:val="num" w:pos="1353"/>
          <w:tab w:val="left" w:pos="1560"/>
        </w:tabs>
        <w:spacing w:after="0" w:line="240" w:lineRule="auto"/>
        <w:ind w:left="721"/>
        <w:jc w:val="both"/>
        <w:rPr>
          <w:rFonts w:ascii="Times New Roman" w:eastAsia="Times New Roman" w:hAnsi="Times New Roman"/>
          <w:sz w:val="24"/>
          <w:szCs w:val="24"/>
        </w:rPr>
      </w:pPr>
      <w:r>
        <w:rPr>
          <w:rFonts w:ascii="Times New Roman" w:eastAsia="Times New Roman" w:hAnsi="Times New Roman"/>
          <w:sz w:val="24"/>
          <w:szCs w:val="24"/>
        </w:rPr>
        <w:t xml:space="preserve">2.3. </w:t>
      </w:r>
      <w:r w:rsidRPr="00116747">
        <w:rPr>
          <w:rFonts w:ascii="Times New Roman" w:eastAsia="Times New Roman" w:hAnsi="Times New Roman"/>
          <w:sz w:val="24"/>
          <w:szCs w:val="24"/>
        </w:rPr>
        <w:t>Lietuvos Respublikos nekilnojamojo turto mokesčio įstatymu</w:t>
      </w:r>
      <w:r w:rsidR="00AE10E3">
        <w:rPr>
          <w:rFonts w:ascii="Times New Roman" w:eastAsia="Times New Roman" w:hAnsi="Times New Roman"/>
          <w:sz w:val="24"/>
          <w:szCs w:val="24"/>
        </w:rPr>
        <w:t>;</w:t>
      </w:r>
    </w:p>
    <w:p w:rsidR="005C190A" w:rsidRDefault="00EF2881" w:rsidP="00EF2881">
      <w:pPr>
        <w:tabs>
          <w:tab w:val="num" w:pos="988"/>
          <w:tab w:val="num" w:pos="1134"/>
          <w:tab w:val="num" w:pos="1353"/>
          <w:tab w:val="left" w:pos="15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2.4.</w:t>
      </w:r>
      <w:r w:rsidR="009E550F">
        <w:rPr>
          <w:rFonts w:ascii="Times New Roman" w:eastAsia="Times New Roman" w:hAnsi="Times New Roman"/>
          <w:sz w:val="24"/>
          <w:szCs w:val="24"/>
        </w:rPr>
        <w:t xml:space="preserve"> </w:t>
      </w:r>
      <w:r w:rsidR="005C190A" w:rsidRPr="00455AE1">
        <w:rPr>
          <w:rFonts w:ascii="Times New Roman" w:eastAsia="Times New Roman" w:hAnsi="Times New Roman"/>
          <w:sz w:val="24"/>
          <w:szCs w:val="24"/>
        </w:rPr>
        <w:t>Lietuvos Respublikos paveldimo turto mokesčio įstatymu;</w:t>
      </w:r>
    </w:p>
    <w:p w:rsidR="00287623" w:rsidRPr="00287623" w:rsidRDefault="00287623" w:rsidP="00EF2881">
      <w:pPr>
        <w:tabs>
          <w:tab w:val="num" w:pos="988"/>
          <w:tab w:val="num" w:pos="1134"/>
          <w:tab w:val="num" w:pos="1353"/>
          <w:tab w:val="left" w:pos="1560"/>
        </w:tabs>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xml:space="preserve">            </w:t>
      </w:r>
      <w:r w:rsidRPr="00287623">
        <w:rPr>
          <w:rFonts w:ascii="Times New Roman" w:hAnsi="Times New Roman"/>
          <w:b/>
          <w:bCs/>
          <w:sz w:val="24"/>
          <w:szCs w:val="24"/>
        </w:rPr>
        <w:t>2.4</w:t>
      </w:r>
      <w:r w:rsidRPr="00287623">
        <w:rPr>
          <w:rFonts w:ascii="Times New Roman" w:hAnsi="Times New Roman"/>
          <w:b/>
          <w:bCs/>
          <w:sz w:val="24"/>
          <w:szCs w:val="24"/>
          <w:vertAlign w:val="superscript"/>
        </w:rPr>
        <w:t>1</w:t>
      </w:r>
      <w:r w:rsidRPr="00287623">
        <w:rPr>
          <w:rFonts w:ascii="Times New Roman" w:hAnsi="Times New Roman"/>
          <w:b/>
          <w:bCs/>
          <w:sz w:val="24"/>
          <w:szCs w:val="24"/>
        </w:rPr>
        <w:t xml:space="preserve"> Lietuvos Respublikos savivaldybių infrastruktūros plėtros įstatymu;</w:t>
      </w:r>
    </w:p>
    <w:p w:rsidR="00116747" w:rsidRPr="00116747" w:rsidRDefault="00EF2881" w:rsidP="00710879">
      <w:pPr>
        <w:tabs>
          <w:tab w:val="num" w:pos="142"/>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2.5.</w:t>
      </w:r>
      <w:r w:rsidR="009E550F">
        <w:rPr>
          <w:rFonts w:ascii="Times New Roman" w:eastAsia="Times New Roman" w:hAnsi="Times New Roman"/>
          <w:sz w:val="24"/>
          <w:szCs w:val="24"/>
        </w:rPr>
        <w:t xml:space="preserve"> </w:t>
      </w:r>
      <w:r w:rsidR="00116747" w:rsidRPr="00116747">
        <w:rPr>
          <w:rFonts w:ascii="Times New Roman" w:eastAsia="Times New Roman" w:hAnsi="Times New Roman"/>
          <w:sz w:val="24"/>
          <w:szCs w:val="24"/>
        </w:rPr>
        <w:t xml:space="preserve">Lietuvos Respublikos Vyriausybės 2002 m. lapkričio 19 d. nutarimu Nr. 1798 „Dėl nuomos mokesčio už valstybinę žemę“; </w:t>
      </w:r>
    </w:p>
    <w:p w:rsidR="00116747" w:rsidRPr="00116747" w:rsidRDefault="00710879" w:rsidP="00710879">
      <w:pPr>
        <w:tabs>
          <w:tab w:val="num" w:pos="14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EF2881">
        <w:rPr>
          <w:rFonts w:ascii="Times New Roman" w:eastAsia="Times New Roman" w:hAnsi="Times New Roman"/>
          <w:sz w:val="24"/>
          <w:szCs w:val="24"/>
        </w:rPr>
        <w:t xml:space="preserve"> 2.6.</w:t>
      </w:r>
      <w:r w:rsidR="00116747" w:rsidRPr="00116747">
        <w:rPr>
          <w:rFonts w:ascii="Times New Roman" w:eastAsia="Times New Roman" w:hAnsi="Times New Roman"/>
          <w:sz w:val="24"/>
          <w:szCs w:val="24"/>
        </w:rPr>
        <w:t xml:space="preserve"> Lietuvos Respublikos Vyriausybės 2003 m. lapkrič</w:t>
      </w:r>
      <w:r>
        <w:rPr>
          <w:rFonts w:ascii="Times New Roman" w:eastAsia="Times New Roman" w:hAnsi="Times New Roman"/>
          <w:sz w:val="24"/>
          <w:szCs w:val="24"/>
        </w:rPr>
        <w:t xml:space="preserve">io 10 d. nutarimu Nr. 1387 „Dėl </w:t>
      </w:r>
      <w:r w:rsidR="00116747" w:rsidRPr="00116747">
        <w:rPr>
          <w:rFonts w:ascii="Times New Roman" w:eastAsia="Times New Roman" w:hAnsi="Times New Roman"/>
          <w:sz w:val="24"/>
          <w:szCs w:val="24"/>
        </w:rPr>
        <w:t>žemės nuomos mokesčio už valstybinės žemės sklypų naudojimą“.</w:t>
      </w:r>
    </w:p>
    <w:p w:rsidR="00B4260B" w:rsidRPr="00287623" w:rsidRDefault="00EF2881" w:rsidP="00EF2881">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xml:space="preserve">            3.</w:t>
      </w:r>
      <w:r w:rsidR="00B4260B" w:rsidRPr="00785707">
        <w:rPr>
          <w:rFonts w:ascii="Times New Roman" w:eastAsia="Times New Roman" w:hAnsi="Times New Roman"/>
          <w:sz w:val="24"/>
          <w:szCs w:val="24"/>
        </w:rPr>
        <w:t xml:space="preserve"> </w:t>
      </w:r>
      <w:r w:rsidR="005C1641" w:rsidRPr="00287623">
        <w:rPr>
          <w:rFonts w:ascii="Times New Roman" w:eastAsia="Times New Roman" w:hAnsi="Times New Roman"/>
          <w:strike/>
          <w:sz w:val="24"/>
          <w:szCs w:val="24"/>
        </w:rPr>
        <w:t>V</w:t>
      </w:r>
      <w:r w:rsidR="00116747" w:rsidRPr="00287623">
        <w:rPr>
          <w:rFonts w:ascii="Times New Roman" w:eastAsia="Times New Roman" w:hAnsi="Times New Roman"/>
          <w:strike/>
          <w:sz w:val="24"/>
          <w:szCs w:val="24"/>
        </w:rPr>
        <w:t xml:space="preserve">adovaudamasi Lietuvos Respublikos vietos savivaldos įstatymo 16 straipsnio 2 dalies 18 punkto nuostatomis, </w:t>
      </w:r>
      <w:r w:rsidR="005C1641" w:rsidRPr="00287623">
        <w:rPr>
          <w:rFonts w:ascii="Times New Roman" w:eastAsia="Times New Roman" w:hAnsi="Times New Roman"/>
          <w:strike/>
          <w:sz w:val="24"/>
          <w:szCs w:val="24"/>
        </w:rPr>
        <w:t xml:space="preserve">Savivaldybės taryba </w:t>
      </w:r>
      <w:r w:rsidR="00116747" w:rsidRPr="00287623">
        <w:rPr>
          <w:rFonts w:ascii="Times New Roman" w:eastAsia="Times New Roman" w:hAnsi="Times New Roman"/>
          <w:strike/>
          <w:sz w:val="24"/>
          <w:szCs w:val="24"/>
        </w:rPr>
        <w:t xml:space="preserve">savo biudžeto sąskaita </w:t>
      </w:r>
      <w:r w:rsidR="00B4260B" w:rsidRPr="00287623">
        <w:rPr>
          <w:rFonts w:ascii="Times New Roman" w:eastAsia="Times New Roman" w:hAnsi="Times New Roman"/>
          <w:strike/>
          <w:sz w:val="24"/>
          <w:szCs w:val="24"/>
        </w:rPr>
        <w:t>gali teikti šių mokesčių lengvatas</w:t>
      </w:r>
      <w:r w:rsidR="00287623">
        <w:rPr>
          <w:rFonts w:ascii="Times New Roman" w:eastAsia="Times New Roman" w:hAnsi="Times New Roman"/>
          <w:strike/>
          <w:sz w:val="24"/>
          <w:szCs w:val="24"/>
        </w:rPr>
        <w:t xml:space="preserve"> </w:t>
      </w:r>
      <w:r w:rsidR="00287623" w:rsidRPr="00287623">
        <w:rPr>
          <w:rFonts w:ascii="Times New Roman" w:hAnsi="Times New Roman"/>
          <w:b/>
          <w:bCs/>
          <w:sz w:val="24"/>
          <w:szCs w:val="24"/>
        </w:rPr>
        <w:t>Vadovaudamasi Lietuvos Respublikos vietos savivaldos įstatymo 15 straipsnio 2 dalies 14 punkto nuostatomis, Savivaldybės taryba savo biudžeto sąskaita gali teikti šių mokesčių  ir kitas įstatymų nustatytas lengvatas:</w:t>
      </w:r>
    </w:p>
    <w:p w:rsidR="00B4260B" w:rsidRPr="00785707" w:rsidRDefault="00B4260B" w:rsidP="00B4260B">
      <w:pPr>
        <w:tabs>
          <w:tab w:val="num" w:pos="1353"/>
        </w:tabs>
        <w:spacing w:after="0" w:line="240" w:lineRule="auto"/>
        <w:ind w:left="721"/>
        <w:jc w:val="both"/>
        <w:rPr>
          <w:rFonts w:ascii="Times New Roman" w:eastAsia="Times New Roman" w:hAnsi="Times New Roman"/>
          <w:sz w:val="24"/>
          <w:szCs w:val="24"/>
        </w:rPr>
      </w:pPr>
      <w:r w:rsidRPr="00785707">
        <w:rPr>
          <w:rFonts w:ascii="Times New Roman" w:eastAsia="Times New Roman" w:hAnsi="Times New Roman"/>
          <w:sz w:val="24"/>
          <w:szCs w:val="24"/>
        </w:rPr>
        <w:t>3.1. žemės (sumažin</w:t>
      </w:r>
      <w:r w:rsidR="00735385" w:rsidRPr="00785707">
        <w:rPr>
          <w:rFonts w:ascii="Times New Roman" w:eastAsia="Times New Roman" w:hAnsi="Times New Roman"/>
          <w:sz w:val="24"/>
          <w:szCs w:val="24"/>
        </w:rPr>
        <w:t>ti</w:t>
      </w:r>
      <w:r w:rsidRPr="00785707">
        <w:rPr>
          <w:rFonts w:ascii="Times New Roman" w:eastAsia="Times New Roman" w:hAnsi="Times New Roman"/>
          <w:sz w:val="24"/>
          <w:szCs w:val="24"/>
        </w:rPr>
        <w:t xml:space="preserve"> </w:t>
      </w:r>
      <w:r w:rsidR="005C1641">
        <w:rPr>
          <w:rFonts w:ascii="Times New Roman" w:eastAsia="Times New Roman" w:hAnsi="Times New Roman"/>
          <w:sz w:val="24"/>
          <w:szCs w:val="24"/>
        </w:rPr>
        <w:t>mokesčio</w:t>
      </w:r>
      <w:r w:rsidRPr="00785707">
        <w:rPr>
          <w:rFonts w:ascii="Times New Roman" w:eastAsia="Times New Roman" w:hAnsi="Times New Roman"/>
          <w:sz w:val="24"/>
          <w:szCs w:val="24"/>
        </w:rPr>
        <w:t xml:space="preserve"> dydį arba visai nuo jų atlei</w:t>
      </w:r>
      <w:r w:rsidR="00735385" w:rsidRPr="00785707">
        <w:rPr>
          <w:rFonts w:ascii="Times New Roman" w:eastAsia="Times New Roman" w:hAnsi="Times New Roman"/>
          <w:sz w:val="24"/>
          <w:szCs w:val="24"/>
        </w:rPr>
        <w:t>sti</w:t>
      </w:r>
      <w:r w:rsidRPr="00785707">
        <w:rPr>
          <w:rFonts w:ascii="Times New Roman" w:eastAsia="Times New Roman" w:hAnsi="Times New Roman"/>
          <w:sz w:val="24"/>
          <w:szCs w:val="24"/>
        </w:rPr>
        <w:t>:);</w:t>
      </w:r>
    </w:p>
    <w:p w:rsidR="00D357B7" w:rsidRPr="00785707" w:rsidRDefault="00D357B7" w:rsidP="005C1641">
      <w:pPr>
        <w:tabs>
          <w:tab w:val="num" w:pos="1353"/>
        </w:tabs>
        <w:spacing w:after="0" w:line="240" w:lineRule="auto"/>
        <w:ind w:firstLine="721"/>
        <w:jc w:val="both"/>
        <w:rPr>
          <w:rFonts w:ascii="Times New Roman" w:eastAsia="Times New Roman" w:hAnsi="Times New Roman"/>
          <w:sz w:val="24"/>
          <w:szCs w:val="24"/>
        </w:rPr>
      </w:pPr>
      <w:r w:rsidRPr="00785707">
        <w:rPr>
          <w:rFonts w:ascii="Times New Roman" w:eastAsia="Times New Roman" w:hAnsi="Times New Roman"/>
          <w:sz w:val="24"/>
          <w:szCs w:val="24"/>
        </w:rPr>
        <w:t xml:space="preserve">3.2. </w:t>
      </w:r>
      <w:r w:rsidR="005C1641" w:rsidRPr="00785707">
        <w:rPr>
          <w:rFonts w:ascii="Times New Roman" w:eastAsia="Times New Roman" w:hAnsi="Times New Roman"/>
          <w:sz w:val="24"/>
          <w:szCs w:val="24"/>
        </w:rPr>
        <w:t xml:space="preserve">valstybinės žemės nuomos mokesčio (sumažinti jo dydį arba visai nuo jo atleisti, atidėti mokesčio sumokėjimo terminą pagal pateiktą mokesčio sumokėjimo grafiką, atleisti nuo delspinigių mokėjimo); </w:t>
      </w:r>
    </w:p>
    <w:p w:rsidR="005C1641" w:rsidRPr="00785707" w:rsidRDefault="00D357B7" w:rsidP="005C1641">
      <w:pPr>
        <w:tabs>
          <w:tab w:val="num" w:pos="1353"/>
        </w:tabs>
        <w:spacing w:after="0" w:line="240" w:lineRule="auto"/>
        <w:ind w:firstLine="721"/>
        <w:jc w:val="both"/>
        <w:rPr>
          <w:rFonts w:ascii="Times New Roman" w:eastAsia="Times New Roman" w:hAnsi="Times New Roman"/>
          <w:sz w:val="24"/>
          <w:szCs w:val="24"/>
        </w:rPr>
      </w:pPr>
      <w:r w:rsidRPr="00785707">
        <w:rPr>
          <w:rFonts w:ascii="Times New Roman" w:eastAsia="Times New Roman" w:hAnsi="Times New Roman"/>
          <w:sz w:val="24"/>
          <w:szCs w:val="24"/>
        </w:rPr>
        <w:t>3.3</w:t>
      </w:r>
      <w:r w:rsidR="005C1641">
        <w:rPr>
          <w:rFonts w:ascii="Times New Roman" w:eastAsia="Times New Roman" w:hAnsi="Times New Roman"/>
          <w:sz w:val="24"/>
          <w:szCs w:val="24"/>
        </w:rPr>
        <w:t>.</w:t>
      </w:r>
      <w:r w:rsidRPr="00785707">
        <w:rPr>
          <w:rFonts w:ascii="Times New Roman" w:eastAsia="Times New Roman" w:hAnsi="Times New Roman"/>
          <w:sz w:val="24"/>
          <w:szCs w:val="24"/>
        </w:rPr>
        <w:t xml:space="preserve"> </w:t>
      </w:r>
      <w:r w:rsidR="005C1641" w:rsidRPr="00785707">
        <w:rPr>
          <w:rFonts w:ascii="Times New Roman" w:eastAsia="Times New Roman" w:hAnsi="Times New Roman"/>
          <w:sz w:val="24"/>
          <w:szCs w:val="24"/>
        </w:rPr>
        <w:t xml:space="preserve">nekilnojamojo turto (sumažinti </w:t>
      </w:r>
      <w:r w:rsidR="005C1641">
        <w:rPr>
          <w:rFonts w:ascii="Times New Roman" w:eastAsia="Times New Roman" w:hAnsi="Times New Roman"/>
          <w:sz w:val="24"/>
          <w:szCs w:val="24"/>
        </w:rPr>
        <w:t>mokesčio</w:t>
      </w:r>
      <w:r w:rsidR="005C1641" w:rsidRPr="00785707">
        <w:rPr>
          <w:rFonts w:ascii="Times New Roman" w:eastAsia="Times New Roman" w:hAnsi="Times New Roman"/>
          <w:sz w:val="24"/>
          <w:szCs w:val="24"/>
        </w:rPr>
        <w:t xml:space="preserve"> dydį arba visai nuo jo atleisti);</w:t>
      </w:r>
    </w:p>
    <w:p w:rsidR="005C1641" w:rsidRDefault="00B4260B" w:rsidP="005C1641">
      <w:pPr>
        <w:tabs>
          <w:tab w:val="num" w:pos="142"/>
        </w:tabs>
        <w:spacing w:after="0" w:line="240" w:lineRule="auto"/>
        <w:ind w:firstLine="720"/>
        <w:jc w:val="both"/>
        <w:rPr>
          <w:rFonts w:ascii="Times New Roman" w:eastAsia="Times New Roman" w:hAnsi="Times New Roman"/>
          <w:sz w:val="24"/>
          <w:szCs w:val="24"/>
        </w:rPr>
      </w:pPr>
      <w:r w:rsidRPr="00785707">
        <w:rPr>
          <w:rFonts w:ascii="Times New Roman" w:eastAsia="Times New Roman" w:hAnsi="Times New Roman"/>
          <w:sz w:val="24"/>
          <w:szCs w:val="24"/>
        </w:rPr>
        <w:t>3.</w:t>
      </w:r>
      <w:r w:rsidR="00D357B7" w:rsidRPr="00785707">
        <w:rPr>
          <w:rFonts w:ascii="Times New Roman" w:eastAsia="Times New Roman" w:hAnsi="Times New Roman"/>
          <w:sz w:val="24"/>
          <w:szCs w:val="24"/>
        </w:rPr>
        <w:t>4</w:t>
      </w:r>
      <w:r w:rsidRPr="00785707">
        <w:rPr>
          <w:rFonts w:ascii="Times New Roman" w:eastAsia="Times New Roman" w:hAnsi="Times New Roman"/>
          <w:sz w:val="24"/>
          <w:szCs w:val="24"/>
        </w:rPr>
        <w:t xml:space="preserve">. </w:t>
      </w:r>
      <w:r w:rsidR="005C1641" w:rsidRPr="00785707">
        <w:rPr>
          <w:rFonts w:ascii="Times New Roman" w:eastAsia="Times New Roman" w:hAnsi="Times New Roman"/>
          <w:sz w:val="24"/>
          <w:szCs w:val="24"/>
        </w:rPr>
        <w:t xml:space="preserve">paveldimo turto (sumažinti </w:t>
      </w:r>
      <w:r w:rsidR="005C1641">
        <w:rPr>
          <w:rFonts w:ascii="Times New Roman" w:eastAsia="Times New Roman" w:hAnsi="Times New Roman"/>
          <w:sz w:val="24"/>
          <w:szCs w:val="24"/>
        </w:rPr>
        <w:t>mokesčio</w:t>
      </w:r>
      <w:r w:rsidR="005C1641" w:rsidRPr="00785707">
        <w:rPr>
          <w:rFonts w:ascii="Times New Roman" w:eastAsia="Times New Roman" w:hAnsi="Times New Roman"/>
          <w:sz w:val="24"/>
          <w:szCs w:val="24"/>
        </w:rPr>
        <w:t xml:space="preserve"> dydį arba vi</w:t>
      </w:r>
      <w:r w:rsidR="005C1641">
        <w:rPr>
          <w:rFonts w:ascii="Times New Roman" w:eastAsia="Times New Roman" w:hAnsi="Times New Roman"/>
          <w:sz w:val="24"/>
          <w:szCs w:val="24"/>
        </w:rPr>
        <w:t xml:space="preserve">sai nuo jų atleisti bei atidėti </w:t>
      </w:r>
      <w:r w:rsidR="005C1641" w:rsidRPr="00785707">
        <w:rPr>
          <w:rFonts w:ascii="Times New Roman" w:eastAsia="Times New Roman" w:hAnsi="Times New Roman"/>
          <w:sz w:val="24"/>
          <w:szCs w:val="24"/>
        </w:rPr>
        <w:t>mokesčio sumokėjimo terminus ne ilgesniam kaip vienerių metų laikotarpiui po paveldėjimo teisės liudijimo išdavimo).</w:t>
      </w:r>
    </w:p>
    <w:p w:rsidR="00287623" w:rsidRPr="00287623" w:rsidRDefault="00287623" w:rsidP="005C1641">
      <w:pPr>
        <w:tabs>
          <w:tab w:val="num" w:pos="142"/>
        </w:tabs>
        <w:spacing w:after="0" w:line="240" w:lineRule="auto"/>
        <w:ind w:firstLine="720"/>
        <w:jc w:val="both"/>
        <w:rPr>
          <w:rFonts w:ascii="Times New Roman" w:eastAsia="Times New Roman" w:hAnsi="Times New Roman"/>
          <w:b/>
          <w:bCs/>
          <w:sz w:val="24"/>
          <w:szCs w:val="24"/>
        </w:rPr>
      </w:pPr>
      <w:r w:rsidRPr="00287623">
        <w:rPr>
          <w:rFonts w:ascii="Times New Roman" w:eastAsia="Arial Unicode MS" w:hAnsi="Times New Roman"/>
          <w:b/>
          <w:bCs/>
          <w:sz w:val="24"/>
          <w:szCs w:val="24"/>
          <w:lang w:eastAsia="en-GB"/>
        </w:rPr>
        <w:t>3.5. atleisti nuo savivaldybės infrastruktūros plėtros įmokos (jos dalies).</w:t>
      </w:r>
    </w:p>
    <w:p w:rsidR="00116747" w:rsidRPr="00116747" w:rsidRDefault="00116747" w:rsidP="00565A35">
      <w:pPr>
        <w:tabs>
          <w:tab w:val="num" w:pos="142"/>
        </w:tabs>
        <w:spacing w:after="0" w:line="240" w:lineRule="auto"/>
        <w:ind w:firstLine="721"/>
        <w:jc w:val="both"/>
        <w:rPr>
          <w:rFonts w:ascii="Times New Roman" w:eastAsia="Times New Roman" w:hAnsi="Times New Roman"/>
          <w:spacing w:val="-11"/>
          <w:sz w:val="24"/>
          <w:szCs w:val="24"/>
        </w:rPr>
      </w:pPr>
    </w:p>
    <w:p w:rsidR="00116747" w:rsidRPr="00116747" w:rsidRDefault="000D6808" w:rsidP="00116747">
      <w:pPr>
        <w:shd w:val="clear" w:color="auto" w:fill="FFFFFF"/>
        <w:spacing w:after="0" w:line="240" w:lineRule="auto"/>
        <w:ind w:firstLine="721"/>
        <w:jc w:val="center"/>
        <w:rPr>
          <w:rFonts w:ascii="Times New Roman" w:eastAsia="Times New Roman" w:hAnsi="Times New Roman"/>
          <w:b/>
          <w:bCs/>
          <w:sz w:val="24"/>
          <w:szCs w:val="24"/>
        </w:rPr>
      </w:pPr>
      <w:r>
        <w:rPr>
          <w:rFonts w:ascii="Times New Roman" w:eastAsia="Times New Roman" w:hAnsi="Times New Roman"/>
          <w:b/>
          <w:bCs/>
          <w:sz w:val="24"/>
          <w:szCs w:val="24"/>
        </w:rPr>
        <w:t>II SKYRIUS</w:t>
      </w:r>
      <w:r>
        <w:rPr>
          <w:rFonts w:ascii="Times New Roman" w:eastAsia="Times New Roman" w:hAnsi="Times New Roman"/>
          <w:b/>
          <w:bCs/>
          <w:sz w:val="24"/>
          <w:szCs w:val="24"/>
        </w:rPr>
        <w:br/>
      </w:r>
      <w:r w:rsidR="00116747" w:rsidRPr="00116747">
        <w:rPr>
          <w:rFonts w:ascii="Times New Roman" w:eastAsia="Times New Roman" w:hAnsi="Times New Roman"/>
          <w:b/>
          <w:bCs/>
          <w:sz w:val="24"/>
          <w:szCs w:val="24"/>
        </w:rPr>
        <w:t>PRAŠYMŲ TEIKIMO SĄLYGOS IR REIKALAVIMAI</w:t>
      </w:r>
    </w:p>
    <w:p w:rsidR="00116747" w:rsidRPr="00116747" w:rsidRDefault="00116747" w:rsidP="00116747">
      <w:pPr>
        <w:shd w:val="clear" w:color="auto" w:fill="FFFFFF"/>
        <w:spacing w:after="0" w:line="240" w:lineRule="auto"/>
        <w:ind w:firstLine="721"/>
        <w:jc w:val="center"/>
        <w:rPr>
          <w:rFonts w:ascii="Times New Roman" w:eastAsia="Times New Roman" w:hAnsi="Times New Roman"/>
          <w:sz w:val="24"/>
          <w:szCs w:val="24"/>
        </w:rPr>
      </w:pPr>
    </w:p>
    <w:p w:rsidR="00116747" w:rsidRPr="00287623" w:rsidRDefault="0037637A" w:rsidP="0037637A">
      <w:pPr>
        <w:widowControl w:val="0"/>
        <w:shd w:val="clear" w:color="auto" w:fill="FFFFFF"/>
        <w:autoSpaceDE w:val="0"/>
        <w:autoSpaceDN w:val="0"/>
        <w:adjustRightInd w:val="0"/>
        <w:spacing w:after="0" w:line="240" w:lineRule="auto"/>
        <w:ind w:right="24"/>
        <w:jc w:val="both"/>
        <w:rPr>
          <w:rFonts w:ascii="Times New Roman" w:eastAsia="Times New Roman" w:hAnsi="Times New Roman"/>
          <w:b/>
          <w:bCs/>
          <w:sz w:val="24"/>
          <w:szCs w:val="24"/>
        </w:rPr>
      </w:pPr>
      <w:r>
        <w:rPr>
          <w:rFonts w:ascii="Times New Roman" w:eastAsia="Times New Roman" w:hAnsi="Times New Roman"/>
          <w:sz w:val="24"/>
          <w:szCs w:val="24"/>
        </w:rPr>
        <w:t xml:space="preserve">            4.</w:t>
      </w:r>
      <w:r w:rsidR="00116747" w:rsidRPr="00116747">
        <w:rPr>
          <w:rFonts w:ascii="Times New Roman" w:eastAsia="Times New Roman" w:hAnsi="Times New Roman"/>
          <w:sz w:val="24"/>
          <w:szCs w:val="24"/>
        </w:rPr>
        <w:t xml:space="preserve"> </w:t>
      </w:r>
      <w:r w:rsidR="00116747" w:rsidRPr="00287623">
        <w:rPr>
          <w:rFonts w:ascii="Times New Roman" w:eastAsia="Times New Roman" w:hAnsi="Times New Roman"/>
          <w:strike/>
          <w:sz w:val="24"/>
          <w:szCs w:val="24"/>
        </w:rPr>
        <w:t xml:space="preserve">Prašymus dėl žemės, valstybinės žemės nuomos ir nekilnojamojo turto mokesčių lengvatos gali teikti fiziniai ir juridiniai asmenys, Savivaldybės teritorijoje nuosavybės teise turintys </w:t>
      </w:r>
      <w:r w:rsidR="000D4FC9" w:rsidRPr="00287623">
        <w:rPr>
          <w:rFonts w:ascii="Times New Roman" w:eastAsia="Times New Roman" w:hAnsi="Times New Roman"/>
          <w:strike/>
          <w:sz w:val="24"/>
          <w:szCs w:val="24"/>
        </w:rPr>
        <w:t xml:space="preserve">žemės ar kito </w:t>
      </w:r>
      <w:r w:rsidR="00116747" w:rsidRPr="00287623">
        <w:rPr>
          <w:rFonts w:ascii="Times New Roman" w:eastAsia="Times New Roman" w:hAnsi="Times New Roman"/>
          <w:strike/>
          <w:sz w:val="24"/>
          <w:szCs w:val="24"/>
        </w:rPr>
        <w:t xml:space="preserve">nekilnojamojo turto, nuomojantys ar naudojantys valstybinę žemę. </w:t>
      </w:r>
      <w:r w:rsidR="00735385" w:rsidRPr="00287623">
        <w:rPr>
          <w:rFonts w:ascii="Times New Roman" w:eastAsia="Times New Roman" w:hAnsi="Times New Roman"/>
          <w:strike/>
          <w:sz w:val="24"/>
          <w:szCs w:val="24"/>
        </w:rPr>
        <w:t>Prašymus dėl paveldimo turto mokesčio lengvatos gali teikti fiziniai asmenys, Savivaldybės teritorijoje turintys paveldimo turto</w:t>
      </w:r>
      <w:r w:rsidR="00D357B7" w:rsidRPr="00287623">
        <w:rPr>
          <w:rFonts w:ascii="Times New Roman" w:eastAsia="Times New Roman" w:hAnsi="Times New Roman"/>
          <w:strike/>
          <w:sz w:val="24"/>
          <w:szCs w:val="24"/>
        </w:rPr>
        <w:t>.</w:t>
      </w:r>
      <w:r w:rsidR="00287623" w:rsidRPr="00287623">
        <w:rPr>
          <w:szCs w:val="24"/>
        </w:rPr>
        <w:t xml:space="preserve"> </w:t>
      </w:r>
      <w:r w:rsidR="00287623" w:rsidRPr="00287623">
        <w:rPr>
          <w:rFonts w:ascii="Times New Roman" w:hAnsi="Times New Roman"/>
          <w:b/>
          <w:bCs/>
          <w:sz w:val="24"/>
          <w:szCs w:val="24"/>
        </w:rPr>
        <w:t xml:space="preserve">Prašymus dėl žemės, valstybinės žemės nuomos ir nekilnojamojo turto mokesčių  lengvatos gali teikti fiziniai ir juridiniai asmenys, Savivaldybės teritorijoje nuosavybės teise turintys žemės ar kito nekilnojamojo turto, nuomojantys ar naudojantys valstybinę žemę. Prašymus dėl paveldimo turto mokesčio lengvatos gali teikti fiziniai asmenys, Savivaldybės teritorijoje turintys paveldimo turto. Prašymus ir pasiūlymus dėl savivaldybės infrastruktūros plėtros (jos dalies) atleidimo gali teikti fiziniai ir juridiniai </w:t>
      </w:r>
      <w:r w:rsidR="00287623" w:rsidRPr="00287623">
        <w:rPr>
          <w:rFonts w:ascii="Times New Roman" w:hAnsi="Times New Roman"/>
          <w:b/>
          <w:bCs/>
          <w:sz w:val="24"/>
          <w:szCs w:val="24"/>
        </w:rPr>
        <w:lastRenderedPageBreak/>
        <w:t>asmenys, Savivaldybės teritorijoje planuojantys statyti statinius.</w:t>
      </w:r>
    </w:p>
    <w:p w:rsidR="0044129D" w:rsidRPr="00710879" w:rsidRDefault="009830F3" w:rsidP="009830F3">
      <w:pPr>
        <w:spacing w:after="0" w:line="240" w:lineRule="auto"/>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             </w:t>
      </w:r>
      <w:r w:rsidRPr="00710879">
        <w:rPr>
          <w:rFonts w:ascii="Times New Roman" w:eastAsia="Times New Roman" w:hAnsi="Times New Roman"/>
          <w:sz w:val="24"/>
          <w:szCs w:val="24"/>
        </w:rPr>
        <w:t xml:space="preserve">5. </w:t>
      </w:r>
      <w:r w:rsidR="00D246F0" w:rsidRPr="00710879">
        <w:rPr>
          <w:rFonts w:ascii="Times New Roman" w:eastAsia="Times New Roman" w:hAnsi="Times New Roman"/>
          <w:sz w:val="24"/>
          <w:szCs w:val="24"/>
        </w:rPr>
        <w:t>Fizinia</w:t>
      </w:r>
      <w:r w:rsidR="0044129D" w:rsidRPr="00710879">
        <w:rPr>
          <w:rFonts w:ascii="Times New Roman" w:eastAsia="Times New Roman" w:hAnsi="Times New Roman"/>
          <w:sz w:val="24"/>
          <w:szCs w:val="24"/>
        </w:rPr>
        <w:t>ms asmenims</w:t>
      </w:r>
      <w:r w:rsidR="00D246F0" w:rsidRPr="00710879">
        <w:rPr>
          <w:rFonts w:ascii="Times New Roman" w:eastAsia="Times New Roman" w:hAnsi="Times New Roman"/>
          <w:sz w:val="24"/>
          <w:szCs w:val="24"/>
        </w:rPr>
        <w:t xml:space="preserve"> </w:t>
      </w:r>
      <w:r w:rsidR="0044129D" w:rsidRPr="00710879">
        <w:rPr>
          <w:rFonts w:ascii="Times New Roman" w:eastAsia="Times New Roman" w:hAnsi="Times New Roman"/>
          <w:sz w:val="24"/>
          <w:szCs w:val="24"/>
        </w:rPr>
        <w:t>gali būti suteikiamos mokesčių lengvatos,</w:t>
      </w:r>
      <w:r w:rsidR="00D246F0" w:rsidRPr="00710879">
        <w:rPr>
          <w:rFonts w:ascii="Times New Roman" w:eastAsia="Times New Roman" w:hAnsi="Times New Roman"/>
          <w:sz w:val="24"/>
          <w:szCs w:val="24"/>
        </w:rPr>
        <w:t xml:space="preserve"> </w:t>
      </w:r>
      <w:r w:rsidR="0044129D" w:rsidRPr="00710879">
        <w:rPr>
          <w:rFonts w:ascii="Times New Roman" w:eastAsia="Times New Roman" w:hAnsi="Times New Roman"/>
          <w:sz w:val="24"/>
          <w:szCs w:val="24"/>
        </w:rPr>
        <w:t xml:space="preserve">jeigu  </w:t>
      </w:r>
      <w:r w:rsidRPr="00710879">
        <w:rPr>
          <w:rFonts w:ascii="Times New Roman" w:eastAsia="Times New Roman" w:hAnsi="Times New Roman"/>
          <w:sz w:val="24"/>
          <w:szCs w:val="24"/>
        </w:rPr>
        <w:t xml:space="preserve">mokesčio </w:t>
      </w:r>
      <w:r w:rsidR="0044129D" w:rsidRPr="00710879">
        <w:rPr>
          <w:rFonts w:ascii="Times New Roman" w:eastAsia="Times New Roman" w:hAnsi="Times New Roman"/>
          <w:sz w:val="24"/>
          <w:szCs w:val="24"/>
        </w:rPr>
        <w:t>suma yra 50 eurų ir didesnė, vidutinės mėnesio pajamos, tenkančios vienam šeimos nariui per paskutinius 6 mėnesius iki prašymo padavimo mėnesio yra mažesnės už dvigubą valstybės remiamų pajamų dydį ir atitinka vieną iš sąlygų:</w:t>
      </w:r>
    </w:p>
    <w:p w:rsidR="0044129D" w:rsidRPr="00710879" w:rsidRDefault="0044129D" w:rsidP="0044129D">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710879">
        <w:rPr>
          <w:rFonts w:ascii="Times New Roman" w:eastAsia="Times New Roman" w:hAnsi="Times New Roman"/>
          <w:sz w:val="24"/>
          <w:szCs w:val="24"/>
        </w:rPr>
        <w:t xml:space="preserve">             5.1. mokesčio mokėtojo šeimoje yra bedarbių asmenų, kurie pagal Lietuvos Respublikos              užimtumo rėmimo įstatymą laikomi ilgalaikiais bedarbiais;</w:t>
      </w:r>
    </w:p>
    <w:p w:rsidR="0044129D" w:rsidRPr="00710879" w:rsidRDefault="0044129D" w:rsidP="0044129D">
      <w:pPr>
        <w:spacing w:after="0" w:line="240" w:lineRule="auto"/>
        <w:ind w:left="721"/>
        <w:jc w:val="both"/>
        <w:rPr>
          <w:rFonts w:ascii="Times New Roman" w:eastAsia="Times New Roman" w:hAnsi="Times New Roman"/>
          <w:sz w:val="24"/>
          <w:szCs w:val="24"/>
        </w:rPr>
      </w:pPr>
      <w:r w:rsidRPr="00710879">
        <w:rPr>
          <w:rFonts w:ascii="Times New Roman" w:eastAsia="Times New Roman" w:hAnsi="Times New Roman"/>
          <w:sz w:val="24"/>
          <w:szCs w:val="24"/>
        </w:rPr>
        <w:t xml:space="preserve"> 5.2. mokesčio mokėtojo šeima neteko maitintojo;</w:t>
      </w:r>
    </w:p>
    <w:p w:rsidR="0044129D" w:rsidRPr="00710879" w:rsidRDefault="001E4C2B" w:rsidP="0044129D">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710879">
        <w:rPr>
          <w:rFonts w:ascii="Times New Roman" w:eastAsia="Times New Roman" w:hAnsi="Times New Roman"/>
          <w:sz w:val="24"/>
          <w:szCs w:val="24"/>
        </w:rPr>
        <w:t xml:space="preserve">             5.3. </w:t>
      </w:r>
      <w:r w:rsidR="0044129D" w:rsidRPr="00710879">
        <w:rPr>
          <w:rFonts w:ascii="Times New Roman" w:eastAsia="Times New Roman" w:hAnsi="Times New Roman"/>
          <w:sz w:val="24"/>
          <w:szCs w:val="24"/>
        </w:rPr>
        <w:t>mokesčio mokėtojo šeimoje yra neįgaliųjų</w:t>
      </w:r>
      <w:r w:rsidR="00B85168">
        <w:rPr>
          <w:rFonts w:ascii="Times New Roman" w:eastAsia="Times New Roman" w:hAnsi="Times New Roman"/>
          <w:sz w:val="24"/>
          <w:szCs w:val="24"/>
        </w:rPr>
        <w:t xml:space="preserve"> asmenų, kuriems nustatytas 0-25</w:t>
      </w:r>
      <w:r w:rsidR="0044129D" w:rsidRPr="00710879">
        <w:rPr>
          <w:rFonts w:ascii="Times New Roman" w:eastAsia="Times New Roman" w:hAnsi="Times New Roman"/>
          <w:sz w:val="24"/>
          <w:szCs w:val="24"/>
        </w:rPr>
        <w:t xml:space="preserve"> procentų darbingumo lygis;</w:t>
      </w:r>
    </w:p>
    <w:p w:rsidR="00366F33" w:rsidRPr="00710879" w:rsidRDefault="00366F33" w:rsidP="00366F3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710879">
        <w:rPr>
          <w:rFonts w:ascii="Times New Roman" w:eastAsia="Times New Roman" w:hAnsi="Times New Roman"/>
          <w:sz w:val="24"/>
          <w:szCs w:val="24"/>
        </w:rPr>
        <w:t xml:space="preserve">            </w:t>
      </w:r>
      <w:r w:rsidR="0044129D" w:rsidRPr="00710879">
        <w:rPr>
          <w:rFonts w:ascii="Times New Roman" w:eastAsia="Times New Roman" w:hAnsi="Times New Roman"/>
          <w:sz w:val="24"/>
          <w:szCs w:val="24"/>
        </w:rPr>
        <w:t xml:space="preserve"> 5.4. </w:t>
      </w:r>
      <w:r w:rsidRPr="00710879">
        <w:rPr>
          <w:rFonts w:ascii="Times New Roman" w:eastAsia="Times New Roman" w:hAnsi="Times New Roman"/>
          <w:sz w:val="24"/>
          <w:szCs w:val="24"/>
        </w:rPr>
        <w:t>mokesčio mokėtojas yra nepilnametis asmuo ar asmuo, sukakęs senatvės pensijos amžių;</w:t>
      </w:r>
    </w:p>
    <w:p w:rsidR="00595553" w:rsidRPr="00710879" w:rsidRDefault="00595553" w:rsidP="00595553">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710879">
        <w:rPr>
          <w:rFonts w:ascii="Times New Roman" w:eastAsia="Times New Roman" w:hAnsi="Times New Roman"/>
          <w:sz w:val="24"/>
          <w:szCs w:val="24"/>
        </w:rPr>
        <w:t xml:space="preserve">             5.5. vienas iš sutuoktinių, kai kito nėra, augina vaiką (-us) iki 18 metų arba neįgalų vaiką. </w:t>
      </w:r>
    </w:p>
    <w:p w:rsidR="007C2CAB" w:rsidRPr="0017038E" w:rsidRDefault="00366F33" w:rsidP="005C1641">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5C1641">
        <w:rPr>
          <w:rFonts w:ascii="Times New Roman" w:eastAsia="Times New Roman" w:hAnsi="Times New Roman"/>
          <w:sz w:val="24"/>
          <w:szCs w:val="24"/>
        </w:rPr>
        <w:t xml:space="preserve"> </w:t>
      </w:r>
      <w:r w:rsidR="00710879" w:rsidRPr="005C1641">
        <w:rPr>
          <w:rFonts w:ascii="Times New Roman" w:eastAsia="Times New Roman" w:hAnsi="Times New Roman"/>
          <w:sz w:val="24"/>
          <w:szCs w:val="24"/>
        </w:rPr>
        <w:t xml:space="preserve">      </w:t>
      </w:r>
      <w:r w:rsidR="005C1641" w:rsidRPr="005C1641">
        <w:rPr>
          <w:rFonts w:ascii="Times New Roman" w:eastAsia="Times New Roman" w:hAnsi="Times New Roman"/>
          <w:sz w:val="24"/>
          <w:szCs w:val="24"/>
        </w:rPr>
        <w:t xml:space="preserve">    </w:t>
      </w:r>
      <w:r w:rsidR="005C1641">
        <w:rPr>
          <w:rFonts w:ascii="Times New Roman" w:eastAsia="Times New Roman" w:hAnsi="Times New Roman"/>
          <w:sz w:val="24"/>
          <w:szCs w:val="24"/>
        </w:rPr>
        <w:t xml:space="preserve"> </w:t>
      </w:r>
      <w:r w:rsidR="001E4C2B" w:rsidRPr="005C1641">
        <w:rPr>
          <w:rFonts w:ascii="Times New Roman" w:eastAsia="Times New Roman" w:hAnsi="Times New Roman"/>
          <w:sz w:val="24"/>
          <w:szCs w:val="24"/>
        </w:rPr>
        <w:t>6</w:t>
      </w:r>
      <w:r w:rsidR="001E4C2B" w:rsidRPr="0017038E">
        <w:rPr>
          <w:rFonts w:ascii="Times New Roman" w:eastAsia="Times New Roman" w:hAnsi="Times New Roman"/>
          <w:sz w:val="24"/>
          <w:szCs w:val="24"/>
        </w:rPr>
        <w:t xml:space="preserve">. </w:t>
      </w:r>
      <w:r w:rsidR="00116747" w:rsidRPr="0017038E">
        <w:rPr>
          <w:rFonts w:ascii="Times New Roman" w:eastAsia="Times New Roman" w:hAnsi="Times New Roman"/>
          <w:sz w:val="24"/>
          <w:szCs w:val="24"/>
        </w:rPr>
        <w:t>Juridiniam</w:t>
      </w:r>
      <w:r w:rsidR="00D246F0" w:rsidRPr="0017038E">
        <w:rPr>
          <w:rFonts w:ascii="Times New Roman" w:eastAsia="Times New Roman" w:hAnsi="Times New Roman"/>
          <w:sz w:val="24"/>
          <w:szCs w:val="24"/>
        </w:rPr>
        <w:t>s</w:t>
      </w:r>
      <w:r w:rsidR="00116747" w:rsidRPr="0017038E">
        <w:rPr>
          <w:rFonts w:ascii="Times New Roman" w:eastAsia="Times New Roman" w:hAnsi="Times New Roman"/>
          <w:sz w:val="24"/>
          <w:szCs w:val="24"/>
        </w:rPr>
        <w:t xml:space="preserve"> asmeni</w:t>
      </w:r>
      <w:r w:rsidR="00D246F0" w:rsidRPr="0017038E">
        <w:rPr>
          <w:rFonts w:ascii="Times New Roman" w:eastAsia="Times New Roman" w:hAnsi="Times New Roman"/>
          <w:sz w:val="24"/>
          <w:szCs w:val="24"/>
        </w:rPr>
        <w:t>ms</w:t>
      </w:r>
      <w:r w:rsidR="00116747" w:rsidRPr="0017038E">
        <w:rPr>
          <w:rFonts w:ascii="Times New Roman" w:eastAsia="Times New Roman" w:hAnsi="Times New Roman"/>
          <w:sz w:val="24"/>
          <w:szCs w:val="24"/>
        </w:rPr>
        <w:t xml:space="preserve"> </w:t>
      </w:r>
      <w:r w:rsidR="00143F00" w:rsidRPr="0017038E">
        <w:rPr>
          <w:rFonts w:ascii="Times New Roman" w:eastAsia="Times New Roman" w:hAnsi="Times New Roman"/>
          <w:sz w:val="24"/>
          <w:szCs w:val="24"/>
        </w:rPr>
        <w:t>gali būti suteikiamos mokesčių lengvatos, jeigu</w:t>
      </w:r>
      <w:r w:rsidR="007C2CAB" w:rsidRPr="0017038E">
        <w:rPr>
          <w:rFonts w:ascii="Times New Roman" w:eastAsia="Times New Roman" w:hAnsi="Times New Roman"/>
          <w:sz w:val="24"/>
          <w:szCs w:val="24"/>
        </w:rPr>
        <w:t>:</w:t>
      </w:r>
    </w:p>
    <w:p w:rsidR="007C2CAB" w:rsidRPr="0017038E" w:rsidRDefault="0017038E" w:rsidP="0017038E">
      <w:pPr>
        <w:tabs>
          <w:tab w:val="num" w:pos="142"/>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6.1. </w:t>
      </w:r>
      <w:r w:rsidR="007C2CAB" w:rsidRPr="0017038E">
        <w:rPr>
          <w:rFonts w:ascii="Times New Roman" w:eastAsia="Times New Roman" w:hAnsi="Times New Roman"/>
          <w:sz w:val="24"/>
          <w:szCs w:val="24"/>
        </w:rPr>
        <w:t>asmenys priklauso socialinę, visuomeninę, kultūri</w:t>
      </w:r>
      <w:r w:rsidR="00F35943" w:rsidRPr="0017038E">
        <w:rPr>
          <w:rFonts w:ascii="Times New Roman" w:eastAsia="Times New Roman" w:hAnsi="Times New Roman"/>
          <w:sz w:val="24"/>
          <w:szCs w:val="24"/>
        </w:rPr>
        <w:t xml:space="preserve">nę, sportinę veiklą vykdančioms </w:t>
      </w:r>
      <w:r w:rsidR="007C2CAB" w:rsidRPr="0017038E">
        <w:rPr>
          <w:rFonts w:ascii="Times New Roman" w:eastAsia="Times New Roman" w:hAnsi="Times New Roman"/>
          <w:sz w:val="24"/>
          <w:szCs w:val="24"/>
        </w:rPr>
        <w:t>pelno nesiekiančioms organizacijoms arba yra unikalūs ar reikšmingi socialine, visuomenine, kultūrine ar sportine veikla;</w:t>
      </w:r>
    </w:p>
    <w:p w:rsidR="00116747" w:rsidRPr="0017038E" w:rsidRDefault="0017038E" w:rsidP="0017038E">
      <w:pPr>
        <w:tabs>
          <w:tab w:val="num" w:pos="142"/>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6.2. </w:t>
      </w:r>
      <w:r w:rsidR="00116747" w:rsidRPr="0017038E">
        <w:rPr>
          <w:rFonts w:ascii="Times New Roman" w:eastAsia="Times New Roman" w:hAnsi="Times New Roman"/>
          <w:sz w:val="24"/>
          <w:szCs w:val="24"/>
        </w:rPr>
        <w:t>žemės, valstybinės žemės nuomos arba nekilnojamojo turto mokesčio lengvata gali būti teikiama t</w:t>
      </w:r>
      <w:r w:rsidR="00F35943" w:rsidRPr="0017038E">
        <w:rPr>
          <w:rFonts w:ascii="Times New Roman" w:eastAsia="Times New Roman" w:hAnsi="Times New Roman"/>
          <w:sz w:val="24"/>
          <w:szCs w:val="24"/>
        </w:rPr>
        <w:t>i</w:t>
      </w:r>
      <w:r w:rsidR="00116747" w:rsidRPr="0017038E">
        <w:rPr>
          <w:rFonts w:ascii="Times New Roman" w:eastAsia="Times New Roman" w:hAnsi="Times New Roman"/>
          <w:sz w:val="24"/>
          <w:szCs w:val="24"/>
        </w:rPr>
        <w:t>k tam žemės sklypui ar pastatui, kuriame vykdoma įmonės veikla.</w:t>
      </w:r>
    </w:p>
    <w:p w:rsidR="00AA5006" w:rsidRPr="0017038E" w:rsidRDefault="00143F00" w:rsidP="009E550F">
      <w:pPr>
        <w:numPr>
          <w:ilvl w:val="0"/>
          <w:numId w:val="8"/>
        </w:numPr>
        <w:spacing w:after="0" w:line="240" w:lineRule="auto"/>
        <w:jc w:val="both"/>
        <w:rPr>
          <w:rFonts w:ascii="Times New Roman" w:eastAsia="Times New Roman" w:hAnsi="Times New Roman"/>
          <w:sz w:val="24"/>
          <w:szCs w:val="24"/>
        </w:rPr>
      </w:pPr>
      <w:r w:rsidRPr="0017038E">
        <w:rPr>
          <w:rFonts w:ascii="Times New Roman" w:eastAsia="Times New Roman" w:hAnsi="Times New Roman"/>
          <w:sz w:val="24"/>
          <w:szCs w:val="24"/>
        </w:rPr>
        <w:t xml:space="preserve">Mokesčių lengvatos nesuteikiamos, </w:t>
      </w:r>
      <w:r w:rsidR="00587FBB" w:rsidRPr="0017038E">
        <w:rPr>
          <w:rFonts w:ascii="Times New Roman" w:eastAsia="Times New Roman" w:hAnsi="Times New Roman"/>
          <w:sz w:val="24"/>
          <w:szCs w:val="24"/>
        </w:rPr>
        <w:t>(prašyma</w:t>
      </w:r>
      <w:r w:rsidR="00C40C0A" w:rsidRPr="0017038E">
        <w:rPr>
          <w:rFonts w:ascii="Times New Roman" w:eastAsia="Times New Roman" w:hAnsi="Times New Roman"/>
          <w:sz w:val="24"/>
          <w:szCs w:val="24"/>
        </w:rPr>
        <w:t>i</w:t>
      </w:r>
      <w:r w:rsidR="00587FBB" w:rsidRPr="0017038E">
        <w:rPr>
          <w:rFonts w:ascii="Times New Roman" w:eastAsia="Times New Roman" w:hAnsi="Times New Roman"/>
          <w:sz w:val="24"/>
          <w:szCs w:val="24"/>
        </w:rPr>
        <w:t xml:space="preserve"> nesvarstom</w:t>
      </w:r>
      <w:r w:rsidR="00C40C0A" w:rsidRPr="0017038E">
        <w:rPr>
          <w:rFonts w:ascii="Times New Roman" w:eastAsia="Times New Roman" w:hAnsi="Times New Roman"/>
          <w:sz w:val="24"/>
          <w:szCs w:val="24"/>
        </w:rPr>
        <w:t>i</w:t>
      </w:r>
      <w:r w:rsidR="00587FBB" w:rsidRPr="0017038E">
        <w:rPr>
          <w:rFonts w:ascii="Times New Roman" w:eastAsia="Times New Roman" w:hAnsi="Times New Roman"/>
          <w:sz w:val="24"/>
          <w:szCs w:val="24"/>
        </w:rPr>
        <w:t>)</w:t>
      </w:r>
      <w:r w:rsidR="00F35943" w:rsidRPr="0017038E">
        <w:rPr>
          <w:rFonts w:ascii="Times New Roman" w:eastAsia="Times New Roman" w:hAnsi="Times New Roman"/>
          <w:sz w:val="24"/>
          <w:szCs w:val="24"/>
        </w:rPr>
        <w:t xml:space="preserve"> </w:t>
      </w:r>
      <w:r w:rsidRPr="0017038E">
        <w:rPr>
          <w:rFonts w:ascii="Times New Roman" w:eastAsia="Times New Roman" w:hAnsi="Times New Roman"/>
          <w:sz w:val="24"/>
          <w:szCs w:val="24"/>
        </w:rPr>
        <w:t>jei</w:t>
      </w:r>
      <w:r w:rsidR="00AA5006" w:rsidRPr="0017038E">
        <w:rPr>
          <w:rFonts w:ascii="Times New Roman" w:eastAsia="Times New Roman" w:hAnsi="Times New Roman"/>
          <w:sz w:val="24"/>
          <w:szCs w:val="24"/>
        </w:rPr>
        <w:t>:</w:t>
      </w:r>
    </w:p>
    <w:p w:rsidR="00143F00" w:rsidRPr="0017038E" w:rsidRDefault="008321F6" w:rsidP="008321F6">
      <w:pPr>
        <w:tabs>
          <w:tab w:val="num" w:pos="142"/>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7.1.</w:t>
      </w:r>
      <w:r w:rsidR="00143F00" w:rsidRPr="0017038E">
        <w:rPr>
          <w:rFonts w:ascii="Times New Roman" w:eastAsia="Times New Roman" w:hAnsi="Times New Roman"/>
          <w:sz w:val="24"/>
          <w:szCs w:val="24"/>
        </w:rPr>
        <w:t xml:space="preserve"> fizini</w:t>
      </w:r>
      <w:r w:rsidR="00AA5006" w:rsidRPr="0017038E">
        <w:rPr>
          <w:rFonts w:ascii="Times New Roman" w:eastAsia="Times New Roman" w:hAnsi="Times New Roman"/>
          <w:sz w:val="24"/>
          <w:szCs w:val="24"/>
        </w:rPr>
        <w:t>ai</w:t>
      </w:r>
      <w:r w:rsidR="00143F00" w:rsidRPr="0017038E">
        <w:rPr>
          <w:rFonts w:ascii="Times New Roman" w:eastAsia="Times New Roman" w:hAnsi="Times New Roman"/>
          <w:sz w:val="24"/>
          <w:szCs w:val="24"/>
        </w:rPr>
        <w:t xml:space="preserve"> ar juridini</w:t>
      </w:r>
      <w:r w:rsidR="00AA5006" w:rsidRPr="0017038E">
        <w:rPr>
          <w:rFonts w:ascii="Times New Roman" w:eastAsia="Times New Roman" w:hAnsi="Times New Roman"/>
          <w:sz w:val="24"/>
          <w:szCs w:val="24"/>
        </w:rPr>
        <w:t>ai</w:t>
      </w:r>
      <w:r w:rsidR="00143F00" w:rsidRPr="0017038E">
        <w:rPr>
          <w:rFonts w:ascii="Times New Roman" w:eastAsia="Times New Roman" w:hAnsi="Times New Roman"/>
          <w:sz w:val="24"/>
          <w:szCs w:val="24"/>
        </w:rPr>
        <w:t xml:space="preserve"> asm</w:t>
      </w:r>
      <w:r w:rsidR="00AA5006" w:rsidRPr="0017038E">
        <w:rPr>
          <w:rFonts w:ascii="Times New Roman" w:eastAsia="Times New Roman" w:hAnsi="Times New Roman"/>
          <w:sz w:val="24"/>
          <w:szCs w:val="24"/>
        </w:rPr>
        <w:t>enys</w:t>
      </w:r>
      <w:r w:rsidR="00143F00" w:rsidRPr="0017038E">
        <w:rPr>
          <w:rFonts w:ascii="Times New Roman" w:eastAsia="Times New Roman" w:hAnsi="Times New Roman"/>
          <w:sz w:val="24"/>
          <w:szCs w:val="24"/>
        </w:rPr>
        <w:t xml:space="preserve"> yra skoling</w:t>
      </w:r>
      <w:r w:rsidR="00D31179" w:rsidRPr="0017038E">
        <w:rPr>
          <w:rFonts w:ascii="Times New Roman" w:eastAsia="Times New Roman" w:hAnsi="Times New Roman"/>
          <w:sz w:val="24"/>
          <w:szCs w:val="24"/>
        </w:rPr>
        <w:t>i</w:t>
      </w:r>
      <w:r w:rsidR="00143F00" w:rsidRPr="0017038E">
        <w:rPr>
          <w:rFonts w:ascii="Times New Roman" w:eastAsia="Times New Roman" w:hAnsi="Times New Roman"/>
          <w:sz w:val="24"/>
          <w:szCs w:val="24"/>
        </w:rPr>
        <w:t xml:space="preserve"> </w:t>
      </w:r>
      <w:r w:rsidR="00D31179" w:rsidRPr="0017038E">
        <w:rPr>
          <w:rFonts w:ascii="Times New Roman" w:eastAsia="Times New Roman" w:hAnsi="Times New Roman"/>
          <w:sz w:val="24"/>
          <w:szCs w:val="24"/>
        </w:rPr>
        <w:t>valstybės,</w:t>
      </w:r>
      <w:r w:rsidR="00AA5006" w:rsidRPr="0017038E">
        <w:rPr>
          <w:rFonts w:ascii="Times New Roman" w:eastAsia="Times New Roman" w:hAnsi="Times New Roman"/>
          <w:sz w:val="24"/>
          <w:szCs w:val="24"/>
        </w:rPr>
        <w:t xml:space="preserve"> savivaldybės</w:t>
      </w:r>
      <w:r w:rsidR="00D31179" w:rsidRPr="0017038E">
        <w:rPr>
          <w:rFonts w:ascii="Times New Roman" w:eastAsia="Times New Roman" w:hAnsi="Times New Roman"/>
          <w:sz w:val="24"/>
          <w:szCs w:val="24"/>
        </w:rPr>
        <w:t xml:space="preserve"> ar valstybinio socialinio draudimo fondo</w:t>
      </w:r>
      <w:r w:rsidR="00AA5006" w:rsidRPr="0017038E">
        <w:rPr>
          <w:rFonts w:ascii="Times New Roman" w:eastAsia="Times New Roman" w:hAnsi="Times New Roman"/>
          <w:sz w:val="24"/>
          <w:szCs w:val="24"/>
        </w:rPr>
        <w:t xml:space="preserve"> biudžetams, išskyrus mokesčio nepriemoką, dėl kurios kreipiasi;</w:t>
      </w:r>
    </w:p>
    <w:p w:rsidR="00AA5006" w:rsidRPr="0017038E" w:rsidRDefault="007668F4" w:rsidP="007668F4">
      <w:pPr>
        <w:tabs>
          <w:tab w:val="num" w:pos="142"/>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7.2. </w:t>
      </w:r>
      <w:r w:rsidR="00AA5006" w:rsidRPr="0017038E">
        <w:rPr>
          <w:rFonts w:ascii="Times New Roman" w:eastAsia="Times New Roman" w:hAnsi="Times New Roman"/>
          <w:sz w:val="24"/>
          <w:szCs w:val="24"/>
        </w:rPr>
        <w:t>fizini</w:t>
      </w:r>
      <w:r w:rsidR="00587FBB" w:rsidRPr="0017038E">
        <w:rPr>
          <w:rFonts w:ascii="Times New Roman" w:eastAsia="Times New Roman" w:hAnsi="Times New Roman"/>
          <w:sz w:val="24"/>
          <w:szCs w:val="24"/>
        </w:rPr>
        <w:t>o</w:t>
      </w:r>
      <w:r w:rsidR="00AA5006" w:rsidRPr="0017038E">
        <w:rPr>
          <w:rFonts w:ascii="Times New Roman" w:eastAsia="Times New Roman" w:hAnsi="Times New Roman"/>
          <w:sz w:val="24"/>
          <w:szCs w:val="24"/>
        </w:rPr>
        <w:t xml:space="preserve"> ar juridini</w:t>
      </w:r>
      <w:r w:rsidR="00587FBB" w:rsidRPr="0017038E">
        <w:rPr>
          <w:rFonts w:ascii="Times New Roman" w:eastAsia="Times New Roman" w:hAnsi="Times New Roman"/>
          <w:sz w:val="24"/>
          <w:szCs w:val="24"/>
        </w:rPr>
        <w:t>o</w:t>
      </w:r>
      <w:r w:rsidR="00AA5006" w:rsidRPr="0017038E">
        <w:rPr>
          <w:rFonts w:ascii="Times New Roman" w:eastAsia="Times New Roman" w:hAnsi="Times New Roman"/>
          <w:sz w:val="24"/>
          <w:szCs w:val="24"/>
        </w:rPr>
        <w:t xml:space="preserve"> asmens </w:t>
      </w:r>
      <w:r w:rsidR="00587FBB" w:rsidRPr="0017038E">
        <w:rPr>
          <w:rFonts w:ascii="Times New Roman" w:eastAsia="Times New Roman" w:hAnsi="Times New Roman"/>
          <w:sz w:val="24"/>
          <w:szCs w:val="24"/>
        </w:rPr>
        <w:t>nekilnojamasis turtas tais mokestiniais metais, už kuriuos prašoma mokesčio lengvatos, buvo įtrauktas į nenaudojamų (apleistų) statinių ar nenaudojamos  (apleistos) žemės sklypų sąrašus, patvirtintus Savivaldybės administracijos direktoriaus</w:t>
      </w:r>
      <w:r w:rsidR="00AE10E3">
        <w:rPr>
          <w:rFonts w:ascii="Times New Roman" w:eastAsia="Times New Roman" w:hAnsi="Times New Roman"/>
          <w:sz w:val="24"/>
          <w:szCs w:val="24"/>
        </w:rPr>
        <w:t>;</w:t>
      </w:r>
    </w:p>
    <w:p w:rsidR="00AA5006" w:rsidRPr="0017038E" w:rsidRDefault="007668F4" w:rsidP="007668F4">
      <w:pPr>
        <w:tabs>
          <w:tab w:val="num" w:pos="142"/>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7.3. </w:t>
      </w:r>
      <w:r w:rsidR="00D31179" w:rsidRPr="0017038E">
        <w:rPr>
          <w:rFonts w:ascii="Times New Roman" w:eastAsia="Times New Roman" w:hAnsi="Times New Roman"/>
          <w:sz w:val="24"/>
          <w:szCs w:val="24"/>
        </w:rPr>
        <w:t>juridiniai asmenys turi bankrutuojančio, likviduojamo ar restruktūrizuojamo asmens statusą.</w:t>
      </w:r>
    </w:p>
    <w:p w:rsidR="00116747" w:rsidRPr="00116747" w:rsidRDefault="00116747" w:rsidP="00AA5006">
      <w:pPr>
        <w:numPr>
          <w:ilvl w:val="0"/>
          <w:numId w:val="8"/>
        </w:numPr>
        <w:spacing w:after="0" w:line="240" w:lineRule="auto"/>
        <w:ind w:left="0" w:firstLine="721"/>
        <w:jc w:val="both"/>
        <w:rPr>
          <w:rFonts w:ascii="Times New Roman" w:eastAsia="Times New Roman" w:hAnsi="Times New Roman"/>
          <w:spacing w:val="-13"/>
          <w:sz w:val="24"/>
          <w:szCs w:val="24"/>
        </w:rPr>
      </w:pPr>
      <w:r w:rsidRPr="00116747">
        <w:rPr>
          <w:rFonts w:ascii="Times New Roman" w:eastAsia="Times New Roman" w:hAnsi="Times New Roman"/>
          <w:sz w:val="24"/>
          <w:szCs w:val="24"/>
        </w:rPr>
        <w:t>Prašymų teikimo motyvai gali būti nenumatytos, nepalankiai susiklosčiusios mokesčių mokėjimui gyvenimo sąlygos ir ekonominės veiklos aplinkybės.</w:t>
      </w:r>
    </w:p>
    <w:p w:rsidR="00116747" w:rsidRPr="00116747" w:rsidRDefault="00116747" w:rsidP="00AA5006">
      <w:pPr>
        <w:numPr>
          <w:ilvl w:val="0"/>
          <w:numId w:val="8"/>
        </w:numPr>
        <w:spacing w:after="0" w:line="240" w:lineRule="auto"/>
        <w:ind w:left="0" w:firstLine="721"/>
        <w:jc w:val="both"/>
        <w:rPr>
          <w:rFonts w:ascii="Times New Roman" w:eastAsia="Times New Roman" w:hAnsi="Times New Roman"/>
          <w:spacing w:val="-11"/>
          <w:sz w:val="24"/>
          <w:szCs w:val="24"/>
        </w:rPr>
      </w:pPr>
      <w:r w:rsidRPr="00116747">
        <w:rPr>
          <w:rFonts w:ascii="Times New Roman" w:eastAsia="Times New Roman" w:hAnsi="Times New Roman"/>
          <w:sz w:val="24"/>
          <w:szCs w:val="24"/>
        </w:rPr>
        <w:t>Prašymo teikimo motyvas gali būti ir priežastys, turinčios teigiamą poveikį Savivaldybės ekonominiam, socialiniam ir kultūriniam gyvenimui.</w:t>
      </w:r>
    </w:p>
    <w:p w:rsidR="00116747" w:rsidRPr="00116747" w:rsidRDefault="00116747" w:rsidP="00565A35">
      <w:pPr>
        <w:widowControl w:val="0"/>
        <w:shd w:val="clear" w:color="auto" w:fill="FFFFFF"/>
        <w:tabs>
          <w:tab w:val="num" w:pos="0"/>
          <w:tab w:val="left" w:pos="1134"/>
          <w:tab w:val="left" w:pos="1435"/>
        </w:tabs>
        <w:autoSpaceDE w:val="0"/>
        <w:autoSpaceDN w:val="0"/>
        <w:adjustRightInd w:val="0"/>
        <w:spacing w:after="0" w:line="274" w:lineRule="exact"/>
        <w:ind w:firstLine="721"/>
        <w:jc w:val="both"/>
        <w:rPr>
          <w:rFonts w:ascii="Times New Roman" w:eastAsia="Times New Roman" w:hAnsi="Times New Roman"/>
          <w:sz w:val="24"/>
          <w:szCs w:val="24"/>
        </w:rPr>
      </w:pPr>
    </w:p>
    <w:p w:rsidR="000D6808" w:rsidRDefault="000D6808" w:rsidP="00565A35">
      <w:pPr>
        <w:widowControl w:val="0"/>
        <w:shd w:val="clear" w:color="auto" w:fill="FFFFFF"/>
        <w:tabs>
          <w:tab w:val="left" w:pos="1435"/>
        </w:tabs>
        <w:autoSpaceDE w:val="0"/>
        <w:autoSpaceDN w:val="0"/>
        <w:adjustRightInd w:val="0"/>
        <w:spacing w:after="0" w:line="274" w:lineRule="exact"/>
        <w:ind w:firstLine="721"/>
        <w:jc w:val="center"/>
        <w:rPr>
          <w:rFonts w:ascii="Times New Roman" w:eastAsia="Times New Roman" w:hAnsi="Times New Roman"/>
          <w:b/>
          <w:sz w:val="24"/>
          <w:szCs w:val="24"/>
        </w:rPr>
      </w:pPr>
      <w:r>
        <w:rPr>
          <w:rFonts w:ascii="Times New Roman" w:eastAsia="Times New Roman" w:hAnsi="Times New Roman"/>
          <w:b/>
          <w:sz w:val="24"/>
          <w:szCs w:val="24"/>
        </w:rPr>
        <w:t>III SKYRIUS</w:t>
      </w:r>
    </w:p>
    <w:p w:rsidR="00116747" w:rsidRDefault="00116747" w:rsidP="00565A35">
      <w:pPr>
        <w:widowControl w:val="0"/>
        <w:shd w:val="clear" w:color="auto" w:fill="FFFFFF"/>
        <w:tabs>
          <w:tab w:val="left" w:pos="1435"/>
        </w:tabs>
        <w:autoSpaceDE w:val="0"/>
        <w:autoSpaceDN w:val="0"/>
        <w:adjustRightInd w:val="0"/>
        <w:spacing w:after="0" w:line="274" w:lineRule="exact"/>
        <w:ind w:firstLine="721"/>
        <w:jc w:val="center"/>
        <w:rPr>
          <w:rFonts w:ascii="Times New Roman" w:eastAsia="Times New Roman" w:hAnsi="Times New Roman"/>
          <w:b/>
          <w:sz w:val="24"/>
          <w:szCs w:val="24"/>
        </w:rPr>
      </w:pPr>
      <w:r w:rsidRPr="00116747">
        <w:rPr>
          <w:rFonts w:ascii="Times New Roman" w:eastAsia="Times New Roman" w:hAnsi="Times New Roman"/>
          <w:b/>
          <w:sz w:val="24"/>
          <w:szCs w:val="24"/>
        </w:rPr>
        <w:t>PRAŠYMŲ PATEIKIMAS</w:t>
      </w:r>
    </w:p>
    <w:p w:rsidR="00565A35" w:rsidRPr="00116747" w:rsidRDefault="00565A35" w:rsidP="00565A35">
      <w:pPr>
        <w:widowControl w:val="0"/>
        <w:shd w:val="clear" w:color="auto" w:fill="FFFFFF"/>
        <w:tabs>
          <w:tab w:val="left" w:pos="1435"/>
        </w:tabs>
        <w:autoSpaceDE w:val="0"/>
        <w:autoSpaceDN w:val="0"/>
        <w:adjustRightInd w:val="0"/>
        <w:spacing w:after="0" w:line="274" w:lineRule="exact"/>
        <w:ind w:firstLine="721"/>
        <w:jc w:val="center"/>
        <w:rPr>
          <w:rFonts w:ascii="Times New Roman" w:eastAsia="Times New Roman" w:hAnsi="Times New Roman"/>
          <w:b/>
          <w:sz w:val="24"/>
          <w:szCs w:val="24"/>
        </w:rPr>
      </w:pPr>
    </w:p>
    <w:p w:rsidR="00BF3970" w:rsidRPr="00F775A1" w:rsidRDefault="00D357B7" w:rsidP="00AA5006">
      <w:pPr>
        <w:widowControl w:val="0"/>
        <w:numPr>
          <w:ilvl w:val="0"/>
          <w:numId w:val="8"/>
        </w:numPr>
        <w:shd w:val="clear" w:color="auto" w:fill="FFFFFF"/>
        <w:autoSpaceDE w:val="0"/>
        <w:autoSpaceDN w:val="0"/>
        <w:adjustRightInd w:val="0"/>
        <w:spacing w:after="0" w:line="240" w:lineRule="auto"/>
        <w:ind w:left="0" w:firstLine="721"/>
        <w:jc w:val="both"/>
        <w:rPr>
          <w:rFonts w:ascii="Times New Roman" w:eastAsia="Times New Roman" w:hAnsi="Times New Roman"/>
          <w:sz w:val="24"/>
          <w:szCs w:val="24"/>
        </w:rPr>
      </w:pPr>
      <w:r w:rsidRPr="00F775A1">
        <w:rPr>
          <w:rFonts w:ascii="Times New Roman" w:eastAsia="Times New Roman" w:hAnsi="Times New Roman"/>
          <w:sz w:val="24"/>
          <w:szCs w:val="24"/>
        </w:rPr>
        <w:t xml:space="preserve">Prašymai dėl mokesčių lengvatų gali būti teikiami tik už </w:t>
      </w:r>
      <w:r w:rsidR="00143F00" w:rsidRPr="00F775A1">
        <w:rPr>
          <w:rFonts w:ascii="Times New Roman" w:eastAsia="Times New Roman" w:hAnsi="Times New Roman"/>
          <w:sz w:val="24"/>
          <w:szCs w:val="24"/>
        </w:rPr>
        <w:t>paskutinį mokestinį laikotarpį</w:t>
      </w:r>
      <w:r w:rsidR="00F775A1" w:rsidRPr="00F775A1">
        <w:rPr>
          <w:rFonts w:ascii="Times New Roman" w:eastAsia="Times New Roman" w:hAnsi="Times New Roman"/>
          <w:sz w:val="24"/>
          <w:szCs w:val="24"/>
        </w:rPr>
        <w:t>.</w:t>
      </w:r>
    </w:p>
    <w:p w:rsidR="00BF3970" w:rsidRDefault="00151B31" w:rsidP="00AA5006">
      <w:pPr>
        <w:widowControl w:val="0"/>
        <w:numPr>
          <w:ilvl w:val="0"/>
          <w:numId w:val="8"/>
        </w:numPr>
        <w:shd w:val="clear" w:color="auto" w:fill="FFFFFF"/>
        <w:autoSpaceDE w:val="0"/>
        <w:autoSpaceDN w:val="0"/>
        <w:adjustRightInd w:val="0"/>
        <w:spacing w:after="0" w:line="240" w:lineRule="auto"/>
        <w:ind w:left="0" w:firstLine="721"/>
        <w:jc w:val="both"/>
        <w:rPr>
          <w:rFonts w:ascii="Times New Roman" w:eastAsia="Times New Roman" w:hAnsi="Times New Roman"/>
          <w:sz w:val="24"/>
          <w:szCs w:val="24"/>
        </w:rPr>
      </w:pPr>
      <w:r>
        <w:rPr>
          <w:rFonts w:ascii="Times New Roman" w:eastAsia="Times New Roman" w:hAnsi="Times New Roman"/>
          <w:sz w:val="24"/>
          <w:szCs w:val="24"/>
        </w:rPr>
        <w:t>Fiziniai a</w:t>
      </w:r>
      <w:r w:rsidR="00116747" w:rsidRPr="00116747">
        <w:rPr>
          <w:rFonts w:ascii="Times New Roman" w:eastAsia="Times New Roman" w:hAnsi="Times New Roman"/>
          <w:sz w:val="24"/>
          <w:szCs w:val="24"/>
        </w:rPr>
        <w:t xml:space="preserve">smenys, prašantys suteikti mokesčio lengvatą, Savivaldybės tarybai </w:t>
      </w:r>
      <w:r w:rsidR="00BF3970" w:rsidRPr="00116747">
        <w:rPr>
          <w:rFonts w:ascii="Times New Roman" w:eastAsia="Times New Roman" w:hAnsi="Times New Roman"/>
          <w:sz w:val="24"/>
          <w:szCs w:val="24"/>
        </w:rPr>
        <w:t>turi pateikti</w:t>
      </w:r>
      <w:r w:rsidR="00BF3970">
        <w:rPr>
          <w:rFonts w:ascii="Times New Roman" w:eastAsia="Times New Roman" w:hAnsi="Times New Roman"/>
          <w:sz w:val="24"/>
          <w:szCs w:val="24"/>
        </w:rPr>
        <w:t>:</w:t>
      </w:r>
    </w:p>
    <w:p w:rsidR="00116747" w:rsidRPr="00BF3970" w:rsidRDefault="004306C8" w:rsidP="004306C8">
      <w:pPr>
        <w:widowControl w:val="0"/>
        <w:shd w:val="clear" w:color="auto" w:fill="FFFFFF"/>
        <w:tabs>
          <w:tab w:val="num" w:pos="0"/>
          <w:tab w:val="num" w:pos="142"/>
          <w:tab w:val="left" w:pos="426"/>
        </w:tab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151B31">
        <w:rPr>
          <w:rFonts w:ascii="Times New Roman" w:eastAsia="Times New Roman" w:hAnsi="Times New Roman"/>
          <w:sz w:val="24"/>
          <w:szCs w:val="24"/>
        </w:rPr>
        <w:t>11.1</w:t>
      </w:r>
      <w:r w:rsidR="00116747" w:rsidRPr="00BF3970">
        <w:rPr>
          <w:rFonts w:ascii="Times New Roman" w:eastAsia="Times New Roman" w:hAnsi="Times New Roman"/>
          <w:sz w:val="24"/>
          <w:szCs w:val="24"/>
        </w:rPr>
        <w:t xml:space="preserve">. </w:t>
      </w:r>
      <w:r w:rsidR="000A3145">
        <w:rPr>
          <w:rFonts w:ascii="Times New Roman" w:eastAsia="Times New Roman" w:hAnsi="Times New Roman"/>
          <w:sz w:val="24"/>
          <w:szCs w:val="24"/>
        </w:rPr>
        <w:t>t</w:t>
      </w:r>
      <w:r w:rsidR="00BF3970">
        <w:rPr>
          <w:rFonts w:ascii="Times New Roman" w:eastAsia="Times New Roman" w:hAnsi="Times New Roman"/>
          <w:sz w:val="24"/>
          <w:szCs w:val="24"/>
        </w:rPr>
        <w:t>varkos apraš</w:t>
      </w:r>
      <w:r w:rsidR="007668F4">
        <w:rPr>
          <w:rFonts w:ascii="Times New Roman" w:eastAsia="Times New Roman" w:hAnsi="Times New Roman"/>
          <w:sz w:val="24"/>
          <w:szCs w:val="24"/>
        </w:rPr>
        <w:t>e</w:t>
      </w:r>
      <w:r w:rsidR="00BF3970">
        <w:rPr>
          <w:rFonts w:ascii="Times New Roman" w:eastAsia="Times New Roman" w:hAnsi="Times New Roman"/>
          <w:sz w:val="24"/>
          <w:szCs w:val="24"/>
        </w:rPr>
        <w:t xml:space="preserve"> </w:t>
      </w:r>
      <w:r w:rsidR="00BF3970" w:rsidRPr="00F775A1">
        <w:rPr>
          <w:rFonts w:ascii="Times New Roman" w:eastAsia="Times New Roman" w:hAnsi="Times New Roman"/>
          <w:sz w:val="24"/>
          <w:szCs w:val="24"/>
        </w:rPr>
        <w:t>nustatytą prašymo formą (priedas), kurioje turi būti nurodytas pareiškėjo vardas, pavardė, asmens kodas, gyvenamoji</w:t>
      </w:r>
      <w:r w:rsidR="00BF3970">
        <w:rPr>
          <w:rFonts w:ascii="Times New Roman" w:eastAsia="Times New Roman" w:hAnsi="Times New Roman"/>
          <w:sz w:val="24"/>
          <w:szCs w:val="24"/>
        </w:rPr>
        <w:t xml:space="preserve"> (deklaruota) vieta, telefono numeris,</w:t>
      </w:r>
      <w:r w:rsidR="000A3145">
        <w:rPr>
          <w:rFonts w:ascii="Times New Roman" w:eastAsia="Times New Roman" w:hAnsi="Times New Roman"/>
          <w:sz w:val="24"/>
          <w:szCs w:val="24"/>
        </w:rPr>
        <w:t xml:space="preserve"> </w:t>
      </w:r>
      <w:r w:rsidR="00116747" w:rsidRPr="00BF3970">
        <w:rPr>
          <w:rFonts w:ascii="Times New Roman" w:eastAsia="Times New Roman" w:hAnsi="Times New Roman"/>
          <w:sz w:val="24"/>
          <w:szCs w:val="24"/>
        </w:rPr>
        <w:t>prašom</w:t>
      </w:r>
      <w:r w:rsidR="000A3145">
        <w:rPr>
          <w:rFonts w:ascii="Times New Roman" w:eastAsia="Times New Roman" w:hAnsi="Times New Roman"/>
          <w:sz w:val="24"/>
          <w:szCs w:val="24"/>
        </w:rPr>
        <w:t>o</w:t>
      </w:r>
      <w:r w:rsidR="00116747" w:rsidRPr="00BF3970">
        <w:rPr>
          <w:rFonts w:ascii="Times New Roman" w:eastAsia="Times New Roman" w:hAnsi="Times New Roman"/>
          <w:sz w:val="24"/>
          <w:szCs w:val="24"/>
        </w:rPr>
        <w:t xml:space="preserve"> mokesčio lengvatos </w:t>
      </w:r>
      <w:r w:rsidR="000A3145">
        <w:rPr>
          <w:rFonts w:ascii="Times New Roman" w:eastAsia="Times New Roman" w:hAnsi="Times New Roman"/>
          <w:sz w:val="24"/>
          <w:szCs w:val="24"/>
        </w:rPr>
        <w:t xml:space="preserve">pavadinimas ir </w:t>
      </w:r>
      <w:r w:rsidR="00116747" w:rsidRPr="00BF3970">
        <w:rPr>
          <w:rFonts w:ascii="Times New Roman" w:eastAsia="Times New Roman" w:hAnsi="Times New Roman"/>
          <w:sz w:val="24"/>
          <w:szCs w:val="24"/>
        </w:rPr>
        <w:t>suma, laikotarpis už kurį prašoma lengvatos</w:t>
      </w:r>
      <w:r w:rsidR="000A3145">
        <w:rPr>
          <w:rFonts w:ascii="Times New Roman" w:eastAsia="Times New Roman" w:hAnsi="Times New Roman"/>
          <w:sz w:val="24"/>
          <w:szCs w:val="24"/>
        </w:rPr>
        <w:t>, prašymą pagrindžiantys motyvai;</w:t>
      </w:r>
      <w:r w:rsidR="00116747" w:rsidRPr="00BF3970">
        <w:rPr>
          <w:rFonts w:ascii="Times New Roman" w:eastAsia="Times New Roman" w:hAnsi="Times New Roman"/>
          <w:sz w:val="24"/>
          <w:szCs w:val="24"/>
        </w:rPr>
        <w:t xml:space="preserve"> </w:t>
      </w:r>
    </w:p>
    <w:p w:rsidR="000A3145" w:rsidRDefault="00151B31" w:rsidP="004306C8">
      <w:pPr>
        <w:widowControl w:val="0"/>
        <w:shd w:val="clear" w:color="auto" w:fill="FFFFFF"/>
        <w:tabs>
          <w:tab w:val="num" w:pos="0"/>
          <w:tab w:val="num" w:pos="142"/>
          <w:tab w:val="num" w:pos="1134"/>
        </w:tabs>
        <w:autoSpaceDE w:val="0"/>
        <w:autoSpaceDN w:val="0"/>
        <w:adjustRightInd w:val="0"/>
        <w:spacing w:after="0" w:line="240" w:lineRule="auto"/>
        <w:ind w:firstLine="721"/>
        <w:jc w:val="both"/>
        <w:rPr>
          <w:rFonts w:ascii="Times New Roman" w:eastAsia="Times New Roman" w:hAnsi="Times New Roman"/>
          <w:sz w:val="24"/>
          <w:szCs w:val="24"/>
        </w:rPr>
      </w:pPr>
      <w:r>
        <w:rPr>
          <w:rFonts w:ascii="Times New Roman" w:eastAsia="Times New Roman" w:hAnsi="Times New Roman"/>
          <w:sz w:val="24"/>
          <w:szCs w:val="24"/>
        </w:rPr>
        <w:t>11</w:t>
      </w:r>
      <w:r w:rsidR="000A3145">
        <w:rPr>
          <w:rFonts w:ascii="Times New Roman" w:eastAsia="Times New Roman" w:hAnsi="Times New Roman"/>
          <w:sz w:val="24"/>
          <w:szCs w:val="24"/>
        </w:rPr>
        <w:t>.2</w:t>
      </w:r>
      <w:r w:rsidR="00116747" w:rsidRPr="00116747">
        <w:rPr>
          <w:rFonts w:ascii="Times New Roman" w:eastAsia="Times New Roman" w:hAnsi="Times New Roman"/>
          <w:sz w:val="24"/>
          <w:szCs w:val="24"/>
        </w:rPr>
        <w:t xml:space="preserve">. </w:t>
      </w:r>
      <w:r w:rsidR="000A3145">
        <w:rPr>
          <w:rFonts w:ascii="Times New Roman" w:eastAsia="Times New Roman" w:hAnsi="Times New Roman"/>
          <w:sz w:val="24"/>
          <w:szCs w:val="24"/>
        </w:rPr>
        <w:t xml:space="preserve">tvarkos </w:t>
      </w:r>
      <w:r w:rsidR="000A3145" w:rsidRPr="00F775A1">
        <w:rPr>
          <w:rFonts w:ascii="Times New Roman" w:eastAsia="Times New Roman" w:hAnsi="Times New Roman"/>
          <w:sz w:val="24"/>
          <w:szCs w:val="24"/>
        </w:rPr>
        <w:t xml:space="preserve">aprašo </w:t>
      </w:r>
      <w:r w:rsidR="007668F4" w:rsidRPr="00F775A1">
        <w:rPr>
          <w:rFonts w:ascii="Times New Roman" w:eastAsia="Times New Roman" w:hAnsi="Times New Roman"/>
          <w:sz w:val="24"/>
          <w:szCs w:val="24"/>
        </w:rPr>
        <w:t>prašymo</w:t>
      </w:r>
      <w:r w:rsidR="000A3145" w:rsidRPr="00F775A1">
        <w:rPr>
          <w:rFonts w:ascii="Times New Roman" w:eastAsia="Times New Roman" w:hAnsi="Times New Roman"/>
          <w:sz w:val="24"/>
          <w:szCs w:val="24"/>
        </w:rPr>
        <w:t xml:space="preserve"> formoje (priedas) išvardintus</w:t>
      </w:r>
      <w:r w:rsidR="000A3145">
        <w:rPr>
          <w:rFonts w:ascii="Times New Roman" w:eastAsia="Times New Roman" w:hAnsi="Times New Roman"/>
          <w:sz w:val="24"/>
          <w:szCs w:val="24"/>
        </w:rPr>
        <w:t xml:space="preserve"> dokumentus ar jų kopijas</w:t>
      </w:r>
      <w:r w:rsidR="00AE10E3">
        <w:rPr>
          <w:rFonts w:ascii="Times New Roman" w:eastAsia="Times New Roman" w:hAnsi="Times New Roman"/>
          <w:sz w:val="24"/>
          <w:szCs w:val="24"/>
        </w:rPr>
        <w:t>.</w:t>
      </w:r>
    </w:p>
    <w:p w:rsidR="000A3145" w:rsidRPr="00151B31" w:rsidRDefault="00151B31" w:rsidP="00194DB1">
      <w:pPr>
        <w:widowControl w:val="0"/>
        <w:numPr>
          <w:ilvl w:val="0"/>
          <w:numId w:val="8"/>
        </w:numPr>
        <w:shd w:val="clear" w:color="auto" w:fill="FFFFFF"/>
        <w:autoSpaceDE w:val="0"/>
        <w:autoSpaceDN w:val="0"/>
        <w:adjustRightInd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J</w:t>
      </w:r>
      <w:r w:rsidR="00116747" w:rsidRPr="00116747">
        <w:rPr>
          <w:rFonts w:ascii="Times New Roman" w:eastAsia="Times New Roman" w:hAnsi="Times New Roman"/>
          <w:sz w:val="24"/>
          <w:szCs w:val="24"/>
        </w:rPr>
        <w:t>uridiniai asmenys</w:t>
      </w:r>
      <w:r>
        <w:rPr>
          <w:rFonts w:ascii="Times New Roman" w:eastAsia="Times New Roman" w:hAnsi="Times New Roman"/>
          <w:sz w:val="24"/>
          <w:szCs w:val="24"/>
        </w:rPr>
        <w:t>, prašantys suteikti mokesčio lengvatą, Savivaldybės tarybai turi pateikti</w:t>
      </w:r>
      <w:r w:rsidR="000A3145">
        <w:rPr>
          <w:rFonts w:ascii="Times New Roman" w:eastAsia="Times New Roman" w:hAnsi="Times New Roman"/>
          <w:sz w:val="24"/>
          <w:szCs w:val="24"/>
        </w:rPr>
        <w:t>:</w:t>
      </w:r>
    </w:p>
    <w:p w:rsidR="004306C8" w:rsidRDefault="004306C8" w:rsidP="004306C8">
      <w:pPr>
        <w:widowControl w:val="0"/>
        <w:shd w:val="clear" w:color="auto" w:fill="FFFFFF"/>
        <w:tabs>
          <w:tab w:val="num" w:pos="0"/>
          <w:tab w:val="num" w:pos="142"/>
          <w:tab w:val="left" w:pos="426"/>
        </w:tab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pacing w:val="-13"/>
          <w:sz w:val="24"/>
          <w:szCs w:val="24"/>
        </w:rPr>
        <w:tab/>
      </w:r>
      <w:r>
        <w:rPr>
          <w:rFonts w:ascii="Times New Roman" w:eastAsia="Times New Roman" w:hAnsi="Times New Roman"/>
          <w:spacing w:val="-13"/>
          <w:sz w:val="24"/>
          <w:szCs w:val="24"/>
        </w:rPr>
        <w:tab/>
        <w:t xml:space="preserve">      </w:t>
      </w:r>
      <w:r w:rsidR="00EB601B">
        <w:rPr>
          <w:rFonts w:ascii="Times New Roman" w:eastAsia="Times New Roman" w:hAnsi="Times New Roman"/>
          <w:spacing w:val="-13"/>
          <w:sz w:val="24"/>
          <w:szCs w:val="24"/>
        </w:rPr>
        <w:t>1</w:t>
      </w:r>
      <w:r>
        <w:rPr>
          <w:rFonts w:ascii="Times New Roman" w:eastAsia="Times New Roman" w:hAnsi="Times New Roman"/>
          <w:spacing w:val="-13"/>
          <w:sz w:val="24"/>
          <w:szCs w:val="24"/>
        </w:rPr>
        <w:t xml:space="preserve">2.1. </w:t>
      </w:r>
      <w:r w:rsidR="007668F4">
        <w:rPr>
          <w:rFonts w:ascii="Times New Roman" w:eastAsia="Times New Roman" w:hAnsi="Times New Roman"/>
          <w:sz w:val="24"/>
          <w:szCs w:val="24"/>
        </w:rPr>
        <w:t>tvarkos apraše</w:t>
      </w:r>
      <w:r>
        <w:rPr>
          <w:rFonts w:ascii="Times New Roman" w:eastAsia="Times New Roman" w:hAnsi="Times New Roman"/>
          <w:sz w:val="24"/>
          <w:szCs w:val="24"/>
        </w:rPr>
        <w:t xml:space="preserve"> </w:t>
      </w:r>
      <w:r w:rsidRPr="00686482">
        <w:rPr>
          <w:rFonts w:ascii="Times New Roman" w:eastAsia="Times New Roman" w:hAnsi="Times New Roman"/>
          <w:sz w:val="24"/>
          <w:szCs w:val="24"/>
        </w:rPr>
        <w:t>nustatytą prašymo formą (priedas)</w:t>
      </w:r>
      <w:r w:rsidR="00F775A1" w:rsidRPr="00686482">
        <w:rPr>
          <w:rFonts w:ascii="Times New Roman" w:eastAsia="Times New Roman" w:hAnsi="Times New Roman"/>
          <w:sz w:val="24"/>
          <w:szCs w:val="24"/>
        </w:rPr>
        <w:t xml:space="preserve"> arba prašymą įstaigos blanke</w:t>
      </w:r>
      <w:r>
        <w:rPr>
          <w:rFonts w:ascii="Times New Roman" w:eastAsia="Times New Roman" w:hAnsi="Times New Roman"/>
          <w:sz w:val="24"/>
          <w:szCs w:val="24"/>
        </w:rPr>
        <w:t>, kuri</w:t>
      </w:r>
      <w:r w:rsidR="00194DB1">
        <w:rPr>
          <w:rFonts w:ascii="Times New Roman" w:eastAsia="Times New Roman" w:hAnsi="Times New Roman"/>
          <w:sz w:val="24"/>
          <w:szCs w:val="24"/>
        </w:rPr>
        <w:t>am</w:t>
      </w:r>
      <w:r>
        <w:rPr>
          <w:rFonts w:ascii="Times New Roman" w:eastAsia="Times New Roman" w:hAnsi="Times New Roman"/>
          <w:sz w:val="24"/>
          <w:szCs w:val="24"/>
        </w:rPr>
        <w:t>e turi būti nurodyti</w:t>
      </w:r>
      <w:r w:rsidR="00116747" w:rsidRPr="00116747">
        <w:rPr>
          <w:rFonts w:ascii="Times New Roman" w:eastAsia="Times New Roman" w:hAnsi="Times New Roman"/>
          <w:spacing w:val="-13"/>
          <w:sz w:val="24"/>
          <w:szCs w:val="24"/>
        </w:rPr>
        <w:t xml:space="preserve"> </w:t>
      </w:r>
      <w:r w:rsidR="00116747" w:rsidRPr="00116747">
        <w:rPr>
          <w:rFonts w:ascii="Times New Roman" w:eastAsia="Times New Roman" w:hAnsi="Times New Roman"/>
          <w:sz w:val="24"/>
          <w:szCs w:val="24"/>
        </w:rPr>
        <w:t>duomenys apie juridinį asmenį, jo vykdomą veiklą, sukurtų darbo vietų skaičių bei</w:t>
      </w:r>
      <w:r>
        <w:rPr>
          <w:rFonts w:ascii="Times New Roman" w:eastAsia="Times New Roman" w:hAnsi="Times New Roman"/>
          <w:sz w:val="24"/>
          <w:szCs w:val="24"/>
        </w:rPr>
        <w:t xml:space="preserve"> mokesčio</w:t>
      </w:r>
      <w:r w:rsidR="00194DB1">
        <w:rPr>
          <w:rFonts w:ascii="Times New Roman" w:eastAsia="Times New Roman" w:hAnsi="Times New Roman"/>
          <w:sz w:val="24"/>
          <w:szCs w:val="24"/>
        </w:rPr>
        <w:t>, kurio</w:t>
      </w:r>
      <w:r>
        <w:rPr>
          <w:rFonts w:ascii="Times New Roman" w:eastAsia="Times New Roman" w:hAnsi="Times New Roman"/>
          <w:sz w:val="24"/>
          <w:szCs w:val="24"/>
        </w:rPr>
        <w:t xml:space="preserve"> lengvatos</w:t>
      </w:r>
      <w:r w:rsidR="00194DB1">
        <w:rPr>
          <w:rFonts w:ascii="Times New Roman" w:eastAsia="Times New Roman" w:hAnsi="Times New Roman"/>
          <w:sz w:val="24"/>
          <w:szCs w:val="24"/>
        </w:rPr>
        <w:t xml:space="preserve"> prašoma suteikti,</w:t>
      </w:r>
      <w:r>
        <w:rPr>
          <w:rFonts w:ascii="Times New Roman" w:eastAsia="Times New Roman" w:hAnsi="Times New Roman"/>
          <w:sz w:val="24"/>
          <w:szCs w:val="24"/>
        </w:rPr>
        <w:t xml:space="preserve"> pavadinimas ir </w:t>
      </w:r>
      <w:r w:rsidRPr="00BF3970">
        <w:rPr>
          <w:rFonts w:ascii="Times New Roman" w:eastAsia="Times New Roman" w:hAnsi="Times New Roman"/>
          <w:sz w:val="24"/>
          <w:szCs w:val="24"/>
        </w:rPr>
        <w:t>suma, laikotarpis už kurį prašoma lengvatos</w:t>
      </w:r>
      <w:r>
        <w:rPr>
          <w:rFonts w:ascii="Times New Roman" w:eastAsia="Times New Roman" w:hAnsi="Times New Roman"/>
          <w:sz w:val="24"/>
          <w:szCs w:val="24"/>
        </w:rPr>
        <w:t>, prašymą pagrindžiantys motyvai;</w:t>
      </w:r>
      <w:r w:rsidRPr="00BF3970">
        <w:rPr>
          <w:rFonts w:ascii="Times New Roman" w:eastAsia="Times New Roman" w:hAnsi="Times New Roman"/>
          <w:sz w:val="24"/>
          <w:szCs w:val="24"/>
        </w:rPr>
        <w:t xml:space="preserve"> </w:t>
      </w:r>
    </w:p>
    <w:p w:rsidR="004306C8" w:rsidRDefault="00EB601B" w:rsidP="004306C8">
      <w:pPr>
        <w:widowControl w:val="0"/>
        <w:shd w:val="clear" w:color="auto" w:fill="FFFFFF"/>
        <w:tabs>
          <w:tab w:val="num" w:pos="0"/>
          <w:tab w:val="num" w:pos="142"/>
          <w:tab w:val="left" w:pos="426"/>
        </w:tabs>
        <w:autoSpaceDE w:val="0"/>
        <w:autoSpaceDN w:val="0"/>
        <w:adjustRightInd w:val="0"/>
        <w:spacing w:after="0" w:line="240" w:lineRule="auto"/>
        <w:ind w:left="721"/>
        <w:jc w:val="both"/>
        <w:rPr>
          <w:rFonts w:ascii="Times New Roman" w:eastAsia="Times New Roman" w:hAnsi="Times New Roman"/>
          <w:sz w:val="24"/>
          <w:szCs w:val="24"/>
        </w:rPr>
      </w:pPr>
      <w:r>
        <w:rPr>
          <w:rFonts w:ascii="Times New Roman" w:eastAsia="Times New Roman" w:hAnsi="Times New Roman"/>
          <w:sz w:val="24"/>
          <w:szCs w:val="24"/>
        </w:rPr>
        <w:t>1</w:t>
      </w:r>
      <w:r w:rsidR="004306C8">
        <w:rPr>
          <w:rFonts w:ascii="Times New Roman" w:eastAsia="Times New Roman" w:hAnsi="Times New Roman"/>
          <w:sz w:val="24"/>
          <w:szCs w:val="24"/>
        </w:rPr>
        <w:t xml:space="preserve">2.2. tvarkos aprašo </w:t>
      </w:r>
      <w:r w:rsidR="007668F4" w:rsidRPr="00A86A11">
        <w:rPr>
          <w:rFonts w:ascii="Times New Roman" w:eastAsia="Times New Roman" w:hAnsi="Times New Roman"/>
          <w:sz w:val="24"/>
          <w:szCs w:val="24"/>
        </w:rPr>
        <w:t>prašymo</w:t>
      </w:r>
      <w:r w:rsidR="004306C8" w:rsidRPr="00A86A11">
        <w:rPr>
          <w:rFonts w:ascii="Times New Roman" w:eastAsia="Times New Roman" w:hAnsi="Times New Roman"/>
          <w:sz w:val="24"/>
          <w:szCs w:val="24"/>
        </w:rPr>
        <w:t xml:space="preserve"> formoje (priedas) išvardintus</w:t>
      </w:r>
      <w:r w:rsidR="004306C8">
        <w:rPr>
          <w:rFonts w:ascii="Times New Roman" w:eastAsia="Times New Roman" w:hAnsi="Times New Roman"/>
          <w:sz w:val="24"/>
          <w:szCs w:val="24"/>
        </w:rPr>
        <w:t xml:space="preserve"> dokumentus ar jų kopijas</w:t>
      </w:r>
      <w:r w:rsidR="00AE10E3">
        <w:rPr>
          <w:rFonts w:ascii="Times New Roman" w:eastAsia="Times New Roman" w:hAnsi="Times New Roman"/>
          <w:sz w:val="24"/>
          <w:szCs w:val="24"/>
        </w:rPr>
        <w:t>.</w:t>
      </w:r>
    </w:p>
    <w:p w:rsidR="004306C8" w:rsidRDefault="004306C8" w:rsidP="004748D4">
      <w:pPr>
        <w:widowControl w:val="0"/>
        <w:shd w:val="clear" w:color="auto" w:fill="FFFFFF"/>
        <w:tabs>
          <w:tab w:val="num" w:pos="0"/>
          <w:tab w:val="num" w:pos="142"/>
          <w:tab w:val="left" w:pos="426"/>
        </w:tab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1</w:t>
      </w:r>
      <w:r w:rsidR="00EB601B">
        <w:rPr>
          <w:rFonts w:ascii="Times New Roman" w:eastAsia="Times New Roman" w:hAnsi="Times New Roman"/>
          <w:sz w:val="24"/>
          <w:szCs w:val="24"/>
        </w:rPr>
        <w:t>3</w:t>
      </w:r>
      <w:r>
        <w:rPr>
          <w:rFonts w:ascii="Times New Roman" w:eastAsia="Times New Roman" w:hAnsi="Times New Roman"/>
          <w:sz w:val="24"/>
          <w:szCs w:val="24"/>
        </w:rPr>
        <w:t xml:space="preserve">. </w:t>
      </w:r>
      <w:r w:rsidR="00234DCD" w:rsidRPr="00234DCD">
        <w:rPr>
          <w:rFonts w:ascii="Times New Roman" w:eastAsia="Times New Roman" w:hAnsi="Times New Roman"/>
          <w:sz w:val="24"/>
          <w:szCs w:val="24"/>
        </w:rPr>
        <w:t>Prašymus priima ir registruoja Savivaldybės administracijos Bendrasis skyrius.</w:t>
      </w:r>
      <w:r w:rsidR="00234DCD">
        <w:rPr>
          <w:rFonts w:ascii="Times New Roman" w:eastAsia="Times New Roman" w:hAnsi="Times New Roman"/>
          <w:color w:val="FF0000"/>
          <w:sz w:val="24"/>
          <w:szCs w:val="24"/>
        </w:rPr>
        <w:t xml:space="preserve"> </w:t>
      </w:r>
      <w:r>
        <w:rPr>
          <w:rFonts w:ascii="Times New Roman" w:eastAsia="Times New Roman" w:hAnsi="Times New Roman"/>
          <w:sz w:val="24"/>
          <w:szCs w:val="24"/>
        </w:rPr>
        <w:t xml:space="preserve">Prašymai </w:t>
      </w:r>
      <w:r>
        <w:rPr>
          <w:rFonts w:ascii="Times New Roman" w:eastAsia="Times New Roman" w:hAnsi="Times New Roman"/>
          <w:sz w:val="24"/>
          <w:szCs w:val="24"/>
        </w:rPr>
        <w:lastRenderedPageBreak/>
        <w:t>gali būti teikiami tiesiogiai atvykus į savivaldybės administraciją</w:t>
      </w:r>
      <w:r w:rsidR="00F10BCC">
        <w:rPr>
          <w:rFonts w:ascii="Times New Roman" w:eastAsia="Times New Roman" w:hAnsi="Times New Roman"/>
          <w:sz w:val="24"/>
          <w:szCs w:val="24"/>
        </w:rPr>
        <w:t>,</w:t>
      </w:r>
      <w:r>
        <w:rPr>
          <w:rFonts w:ascii="Times New Roman" w:eastAsia="Times New Roman" w:hAnsi="Times New Roman"/>
          <w:sz w:val="24"/>
          <w:szCs w:val="24"/>
        </w:rPr>
        <w:t xml:space="preserve"> </w:t>
      </w:r>
      <w:r w:rsidR="00F10BCC">
        <w:rPr>
          <w:rFonts w:ascii="Times New Roman" w:eastAsia="Times New Roman" w:hAnsi="Times New Roman"/>
          <w:sz w:val="24"/>
          <w:szCs w:val="24"/>
        </w:rPr>
        <w:t>atsiuntus paštu ar</w:t>
      </w:r>
      <w:r w:rsidR="00ED6661">
        <w:rPr>
          <w:rFonts w:ascii="Times New Roman" w:eastAsia="Times New Roman" w:hAnsi="Times New Roman"/>
          <w:sz w:val="24"/>
          <w:szCs w:val="24"/>
        </w:rPr>
        <w:t xml:space="preserve"> </w:t>
      </w:r>
      <w:r w:rsidR="004748D4">
        <w:rPr>
          <w:rFonts w:ascii="Times New Roman" w:eastAsia="Times New Roman" w:hAnsi="Times New Roman"/>
          <w:sz w:val="24"/>
          <w:szCs w:val="24"/>
        </w:rPr>
        <w:t>elektroniniu būdu</w:t>
      </w:r>
      <w:r w:rsidR="00F10BCC">
        <w:rPr>
          <w:rFonts w:ascii="Times New Roman" w:eastAsia="Times New Roman" w:hAnsi="Times New Roman"/>
          <w:sz w:val="24"/>
          <w:szCs w:val="24"/>
        </w:rPr>
        <w:t xml:space="preserve">, prisijungus prie Elektroninių </w:t>
      </w:r>
      <w:r w:rsidR="00DE31AC">
        <w:rPr>
          <w:rFonts w:ascii="Times New Roman" w:eastAsia="Times New Roman" w:hAnsi="Times New Roman"/>
          <w:sz w:val="24"/>
          <w:szCs w:val="24"/>
        </w:rPr>
        <w:t>v</w:t>
      </w:r>
      <w:r w:rsidR="00F10BCC">
        <w:rPr>
          <w:rFonts w:ascii="Times New Roman" w:eastAsia="Times New Roman" w:hAnsi="Times New Roman"/>
          <w:sz w:val="24"/>
          <w:szCs w:val="24"/>
        </w:rPr>
        <w:t>aldžios v</w:t>
      </w:r>
      <w:r w:rsidR="00DE31AC">
        <w:rPr>
          <w:rFonts w:ascii="Times New Roman" w:eastAsia="Times New Roman" w:hAnsi="Times New Roman"/>
          <w:sz w:val="24"/>
          <w:szCs w:val="24"/>
        </w:rPr>
        <w:t>a</w:t>
      </w:r>
      <w:r w:rsidR="00F10BCC">
        <w:rPr>
          <w:rFonts w:ascii="Times New Roman" w:eastAsia="Times New Roman" w:hAnsi="Times New Roman"/>
          <w:sz w:val="24"/>
          <w:szCs w:val="24"/>
        </w:rPr>
        <w:t>rtų (</w:t>
      </w:r>
      <w:hyperlink r:id="rId8" w:history="1">
        <w:r w:rsidR="000D4FC9" w:rsidRPr="00351C79">
          <w:rPr>
            <w:rStyle w:val="Hipersaitas"/>
            <w:rFonts w:ascii="Times New Roman" w:eastAsia="Times New Roman" w:hAnsi="Times New Roman"/>
            <w:sz w:val="24"/>
            <w:szCs w:val="24"/>
          </w:rPr>
          <w:t>www.epaslaugos.lt</w:t>
        </w:r>
      </w:hyperlink>
      <w:r w:rsidR="00F10BCC">
        <w:rPr>
          <w:rFonts w:ascii="Times New Roman" w:eastAsia="Times New Roman" w:hAnsi="Times New Roman"/>
          <w:sz w:val="24"/>
          <w:szCs w:val="24"/>
        </w:rPr>
        <w:t>)</w:t>
      </w:r>
      <w:r w:rsidR="004748D4">
        <w:rPr>
          <w:rFonts w:ascii="Times New Roman" w:eastAsia="Times New Roman" w:hAnsi="Times New Roman"/>
          <w:sz w:val="24"/>
          <w:szCs w:val="24"/>
        </w:rPr>
        <w:t>.</w:t>
      </w:r>
    </w:p>
    <w:p w:rsidR="00116747" w:rsidRPr="00116747" w:rsidRDefault="000D4FC9" w:rsidP="00A44EAF">
      <w:pPr>
        <w:widowControl w:val="0"/>
        <w:shd w:val="clear" w:color="auto" w:fill="FFFFFF"/>
        <w:tabs>
          <w:tab w:val="num" w:pos="0"/>
          <w:tab w:val="num" w:pos="142"/>
          <w:tab w:val="left" w:pos="426"/>
        </w:tab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0D6808" w:rsidRDefault="000D6808" w:rsidP="00116747">
      <w:pPr>
        <w:widowControl w:val="0"/>
        <w:shd w:val="clear" w:color="auto" w:fill="FFFFFF"/>
        <w:autoSpaceDE w:val="0"/>
        <w:autoSpaceDN w:val="0"/>
        <w:adjustRightInd w:val="0"/>
        <w:spacing w:after="0" w:line="274" w:lineRule="exact"/>
        <w:ind w:firstLine="721"/>
        <w:jc w:val="center"/>
        <w:rPr>
          <w:rFonts w:ascii="Times New Roman" w:eastAsia="Times New Roman" w:hAnsi="Times New Roman"/>
          <w:b/>
          <w:sz w:val="24"/>
          <w:szCs w:val="24"/>
        </w:rPr>
      </w:pPr>
      <w:r>
        <w:rPr>
          <w:rFonts w:ascii="Times New Roman" w:eastAsia="Times New Roman" w:hAnsi="Times New Roman"/>
          <w:b/>
          <w:sz w:val="24"/>
          <w:szCs w:val="24"/>
        </w:rPr>
        <w:t>IV SKYRIUS</w:t>
      </w:r>
    </w:p>
    <w:p w:rsidR="00116747" w:rsidRDefault="00116747" w:rsidP="00116747">
      <w:pPr>
        <w:widowControl w:val="0"/>
        <w:shd w:val="clear" w:color="auto" w:fill="FFFFFF"/>
        <w:autoSpaceDE w:val="0"/>
        <w:autoSpaceDN w:val="0"/>
        <w:adjustRightInd w:val="0"/>
        <w:spacing w:after="0" w:line="274" w:lineRule="exact"/>
        <w:ind w:firstLine="721"/>
        <w:jc w:val="center"/>
        <w:rPr>
          <w:rFonts w:ascii="Times New Roman" w:eastAsia="Times New Roman" w:hAnsi="Times New Roman"/>
          <w:b/>
          <w:sz w:val="24"/>
          <w:szCs w:val="24"/>
        </w:rPr>
      </w:pPr>
      <w:r w:rsidRPr="00116747">
        <w:rPr>
          <w:rFonts w:ascii="Times New Roman" w:eastAsia="Times New Roman" w:hAnsi="Times New Roman"/>
          <w:b/>
          <w:sz w:val="24"/>
          <w:szCs w:val="24"/>
        </w:rPr>
        <w:t>PRAŠYMŲ NAGRINĖJIMAS IR SVARSTYMAS</w:t>
      </w:r>
    </w:p>
    <w:p w:rsidR="00116747" w:rsidRPr="00116747" w:rsidRDefault="00116747" w:rsidP="00116747">
      <w:pPr>
        <w:widowControl w:val="0"/>
        <w:shd w:val="clear" w:color="auto" w:fill="FFFFFF"/>
        <w:autoSpaceDE w:val="0"/>
        <w:autoSpaceDN w:val="0"/>
        <w:adjustRightInd w:val="0"/>
        <w:spacing w:after="0" w:line="274" w:lineRule="exact"/>
        <w:ind w:firstLine="721"/>
        <w:jc w:val="center"/>
        <w:rPr>
          <w:rFonts w:ascii="Times New Roman" w:eastAsia="Times New Roman" w:hAnsi="Times New Roman"/>
          <w:b/>
          <w:sz w:val="24"/>
          <w:szCs w:val="24"/>
        </w:rPr>
      </w:pPr>
    </w:p>
    <w:p w:rsidR="008404E7" w:rsidRDefault="00FD6BE5" w:rsidP="00FD6BE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14.</w:t>
      </w:r>
      <w:r w:rsidR="004748D4" w:rsidRPr="000D4FC9">
        <w:rPr>
          <w:rFonts w:ascii="Times New Roman" w:eastAsia="Times New Roman" w:hAnsi="Times New Roman"/>
          <w:sz w:val="24"/>
          <w:szCs w:val="24"/>
        </w:rPr>
        <w:t xml:space="preserve"> </w:t>
      </w:r>
      <w:r w:rsidR="004748D4" w:rsidRPr="004748D4">
        <w:rPr>
          <w:rFonts w:ascii="Times New Roman" w:eastAsia="Times New Roman" w:hAnsi="Times New Roman"/>
          <w:sz w:val="24"/>
          <w:szCs w:val="24"/>
        </w:rPr>
        <w:t>Fizinių ir juridinių asmenų prašymus su papildoma medžiaga dėl mokesčių lengvatų suteikimo nagrinėja Savivaldybės</w:t>
      </w:r>
      <w:r w:rsidR="004748D4" w:rsidRPr="000D4FC9">
        <w:rPr>
          <w:rFonts w:ascii="Times New Roman" w:eastAsia="Times New Roman" w:hAnsi="Times New Roman"/>
          <w:sz w:val="24"/>
          <w:szCs w:val="24"/>
        </w:rPr>
        <w:t xml:space="preserve"> </w:t>
      </w:r>
      <w:r w:rsidR="004748D4" w:rsidRPr="004748D4">
        <w:rPr>
          <w:rFonts w:ascii="Times New Roman" w:eastAsia="Times New Roman" w:hAnsi="Times New Roman"/>
          <w:sz w:val="24"/>
          <w:szCs w:val="24"/>
        </w:rPr>
        <w:t xml:space="preserve">administracijos Biudžeto ir finansų skyriaus atsakingi darbuotojai. </w:t>
      </w:r>
    </w:p>
    <w:p w:rsidR="00287623" w:rsidRPr="00287623" w:rsidRDefault="00287623" w:rsidP="00FD6BE5">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xml:space="preserve">           </w:t>
      </w:r>
      <w:r w:rsidRPr="00287623">
        <w:rPr>
          <w:rFonts w:ascii="Times New Roman" w:hAnsi="Times New Roman"/>
          <w:b/>
          <w:bCs/>
          <w:sz w:val="24"/>
          <w:szCs w:val="24"/>
        </w:rPr>
        <w:t>14</w:t>
      </w:r>
      <w:r w:rsidRPr="00287623">
        <w:rPr>
          <w:rFonts w:ascii="Times New Roman" w:hAnsi="Times New Roman"/>
          <w:b/>
          <w:bCs/>
          <w:sz w:val="24"/>
          <w:szCs w:val="24"/>
          <w:vertAlign w:val="superscript"/>
        </w:rPr>
        <w:t>1</w:t>
      </w:r>
      <w:r w:rsidRPr="00287623">
        <w:rPr>
          <w:rFonts w:ascii="Times New Roman" w:hAnsi="Times New Roman"/>
          <w:b/>
          <w:bCs/>
          <w:sz w:val="24"/>
          <w:szCs w:val="24"/>
        </w:rPr>
        <w:t>. Prašymus ir pasiūlymus dėl savivaldybės infrastruktūros plėtros (jos dalies) atleidimo nagrinėja Kėdainių rajono savivaldybės infrastruktūros plėtros organizatorius vadovaujantis Kėdainių rajono savivaldybės tarybos 2022 m. spalio 28 d. sprendimu Nr. TS-274 „Dėl Kriterijų, pagal kuriuos nustatoma, kada savivaldybės infrastruktūros plėtros įmoka nemokama arba mokama dalimis ir savivaldybės infrastruktūros plėtros įmokos mokėjimo ir atleidimo nuo jos mokėjimo tvarkos aprašo patvirtinimo.</w:t>
      </w:r>
    </w:p>
    <w:p w:rsidR="004748D4" w:rsidRPr="00686482" w:rsidRDefault="00FD6BE5" w:rsidP="00FD6BE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15. </w:t>
      </w:r>
      <w:r w:rsidR="004748D4" w:rsidRPr="00686482">
        <w:rPr>
          <w:rFonts w:ascii="Times New Roman" w:eastAsia="Times New Roman" w:hAnsi="Times New Roman"/>
          <w:sz w:val="24"/>
          <w:szCs w:val="24"/>
        </w:rPr>
        <w:t>Jeigu prašymai suteikti mokesčių lengvatas neatitinka Tvarkos apraše nustatytų sąlygų, apie tai informuojamas pareiškėjas. Pareiškėjas per 20 darbo dienų turi pašalinti trūkumus</w:t>
      </w:r>
      <w:r w:rsidR="00B73B2D" w:rsidRPr="00686482">
        <w:rPr>
          <w:rFonts w:ascii="Times New Roman" w:eastAsia="Times New Roman" w:hAnsi="Times New Roman"/>
          <w:sz w:val="24"/>
          <w:szCs w:val="24"/>
        </w:rPr>
        <w:t>. Jei per nurodytą terminą trūkumai nepašalinami, prašymas atmetamas</w:t>
      </w:r>
      <w:r w:rsidR="00686482" w:rsidRPr="00686482">
        <w:rPr>
          <w:rFonts w:ascii="Times New Roman" w:eastAsia="Times New Roman" w:hAnsi="Times New Roman"/>
          <w:sz w:val="24"/>
          <w:szCs w:val="24"/>
        </w:rPr>
        <w:t>.</w:t>
      </w:r>
      <w:r w:rsidR="00B73B2D" w:rsidRPr="00686482">
        <w:rPr>
          <w:rFonts w:ascii="Times New Roman" w:eastAsia="Times New Roman" w:hAnsi="Times New Roman"/>
          <w:sz w:val="24"/>
          <w:szCs w:val="24"/>
        </w:rPr>
        <w:t xml:space="preserve"> </w:t>
      </w:r>
      <w:r w:rsidR="00686482" w:rsidRPr="00686482">
        <w:rPr>
          <w:rFonts w:ascii="Times New Roman" w:eastAsia="Times New Roman" w:hAnsi="Times New Roman"/>
          <w:sz w:val="24"/>
          <w:szCs w:val="24"/>
        </w:rPr>
        <w:t xml:space="preserve">Biudžeto ir finansų skyriaus atsakingi darbuotojai </w:t>
      </w:r>
      <w:r w:rsidR="00B73B2D" w:rsidRPr="00686482">
        <w:rPr>
          <w:rFonts w:ascii="Times New Roman" w:eastAsia="Times New Roman" w:hAnsi="Times New Roman"/>
          <w:sz w:val="24"/>
          <w:szCs w:val="24"/>
        </w:rPr>
        <w:t>apie tai informuoja</w:t>
      </w:r>
      <w:r w:rsidR="00686482" w:rsidRPr="00686482">
        <w:rPr>
          <w:rFonts w:ascii="Times New Roman" w:eastAsia="Times New Roman" w:hAnsi="Times New Roman"/>
          <w:sz w:val="24"/>
          <w:szCs w:val="24"/>
        </w:rPr>
        <w:t xml:space="preserve"> pareiškėją</w:t>
      </w:r>
      <w:r w:rsidR="00B73B2D" w:rsidRPr="00686482">
        <w:rPr>
          <w:rFonts w:ascii="Times New Roman" w:eastAsia="Times New Roman" w:hAnsi="Times New Roman"/>
          <w:sz w:val="24"/>
          <w:szCs w:val="24"/>
        </w:rPr>
        <w:t>.</w:t>
      </w:r>
    </w:p>
    <w:p w:rsidR="00116747" w:rsidRPr="00F619C0" w:rsidRDefault="00FD6BE5" w:rsidP="00FD6BE5">
      <w:pPr>
        <w:widowControl w:val="0"/>
        <w:shd w:val="clear" w:color="auto" w:fill="FFFFFF"/>
        <w:tabs>
          <w:tab w:val="num" w:pos="567"/>
        </w:tab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16.</w:t>
      </w:r>
      <w:r w:rsidR="007668F4">
        <w:rPr>
          <w:rFonts w:ascii="Times New Roman" w:eastAsia="Times New Roman" w:hAnsi="Times New Roman"/>
          <w:sz w:val="24"/>
          <w:szCs w:val="24"/>
        </w:rPr>
        <w:t xml:space="preserve"> </w:t>
      </w:r>
      <w:r w:rsidR="00C40C0A" w:rsidRPr="00590A45">
        <w:rPr>
          <w:rFonts w:ascii="Times New Roman" w:eastAsia="Times New Roman" w:hAnsi="Times New Roman"/>
          <w:sz w:val="24"/>
          <w:szCs w:val="24"/>
        </w:rPr>
        <w:t>Taisyklių apraše nurodytoms sąlygoms atitinkantys f</w:t>
      </w:r>
      <w:r w:rsidR="00B73B2D" w:rsidRPr="00590A45">
        <w:rPr>
          <w:rFonts w:ascii="Times New Roman" w:eastAsia="Times New Roman" w:hAnsi="Times New Roman"/>
          <w:sz w:val="24"/>
          <w:szCs w:val="24"/>
        </w:rPr>
        <w:t>izini</w:t>
      </w:r>
      <w:r w:rsidR="00EA047C" w:rsidRPr="00590A45">
        <w:rPr>
          <w:rFonts w:ascii="Times New Roman" w:eastAsia="Times New Roman" w:hAnsi="Times New Roman"/>
          <w:sz w:val="24"/>
          <w:szCs w:val="24"/>
        </w:rPr>
        <w:t xml:space="preserve">ų </w:t>
      </w:r>
      <w:r w:rsidR="00C40C0A" w:rsidRPr="00590A45">
        <w:rPr>
          <w:rFonts w:ascii="Times New Roman" w:eastAsia="Times New Roman" w:hAnsi="Times New Roman"/>
          <w:sz w:val="24"/>
          <w:szCs w:val="24"/>
        </w:rPr>
        <w:t xml:space="preserve">ir juridinių </w:t>
      </w:r>
      <w:r w:rsidR="00EA047C" w:rsidRPr="00590A45">
        <w:rPr>
          <w:rFonts w:ascii="Times New Roman" w:eastAsia="Times New Roman" w:hAnsi="Times New Roman"/>
          <w:sz w:val="24"/>
          <w:szCs w:val="24"/>
        </w:rPr>
        <w:t xml:space="preserve">asmenų prašymai su papildoma medžiaga perduodami svarstyti </w:t>
      </w:r>
      <w:r w:rsidR="00785707" w:rsidRPr="00590A45">
        <w:rPr>
          <w:rFonts w:ascii="Times New Roman" w:eastAsia="Times New Roman" w:hAnsi="Times New Roman"/>
          <w:sz w:val="24"/>
          <w:szCs w:val="24"/>
        </w:rPr>
        <w:t>Savivaldybės tarybos sudarytai Mokesčių lengvatų svarstymo</w:t>
      </w:r>
      <w:r w:rsidR="00590A45">
        <w:rPr>
          <w:rFonts w:ascii="Times New Roman" w:eastAsia="Times New Roman" w:hAnsi="Times New Roman"/>
          <w:sz w:val="24"/>
          <w:szCs w:val="24"/>
        </w:rPr>
        <w:t xml:space="preserve"> komisijai  (toliau – Komisija</w:t>
      </w:r>
      <w:r w:rsidR="00590A45" w:rsidRPr="00F619C0">
        <w:rPr>
          <w:rFonts w:ascii="Times New Roman" w:eastAsia="Times New Roman" w:hAnsi="Times New Roman"/>
          <w:sz w:val="24"/>
          <w:szCs w:val="24"/>
        </w:rPr>
        <w:t>).</w:t>
      </w:r>
      <w:r w:rsidR="00785707" w:rsidRPr="00F619C0">
        <w:rPr>
          <w:rFonts w:ascii="Times New Roman" w:eastAsia="Times New Roman" w:hAnsi="Times New Roman"/>
          <w:sz w:val="24"/>
          <w:szCs w:val="24"/>
        </w:rPr>
        <w:t xml:space="preserve"> Komisija nagrinėja gautus prašymus ir teikia išvadas bei pasiūlymus dėl lengvatų suteikimo (nesuteikimo).</w:t>
      </w:r>
    </w:p>
    <w:p w:rsidR="007853E5" w:rsidRPr="00287623" w:rsidRDefault="00BA00AB" w:rsidP="00BA00AB">
      <w:pPr>
        <w:widowControl w:val="0"/>
        <w:shd w:val="clear" w:color="auto" w:fill="FFFFFF"/>
        <w:tabs>
          <w:tab w:val="left" w:pos="1276"/>
        </w:tabs>
        <w:autoSpaceDE w:val="0"/>
        <w:autoSpaceDN w:val="0"/>
        <w:adjustRightInd w:val="0"/>
        <w:spacing w:after="0" w:line="240" w:lineRule="auto"/>
        <w:jc w:val="both"/>
        <w:rPr>
          <w:rFonts w:ascii="Times New Roman" w:eastAsia="Times New Roman" w:hAnsi="Times New Roman"/>
          <w:b/>
          <w:bCs/>
          <w:spacing w:val="-15"/>
          <w:sz w:val="24"/>
          <w:szCs w:val="24"/>
        </w:rPr>
      </w:pPr>
      <w:r>
        <w:rPr>
          <w:rFonts w:ascii="Times New Roman" w:eastAsia="Times New Roman" w:hAnsi="Times New Roman"/>
          <w:sz w:val="24"/>
          <w:szCs w:val="24"/>
        </w:rPr>
        <w:t xml:space="preserve">            17.</w:t>
      </w:r>
      <w:r w:rsidR="007668F4">
        <w:rPr>
          <w:rFonts w:ascii="Times New Roman" w:eastAsia="Times New Roman" w:hAnsi="Times New Roman"/>
          <w:sz w:val="24"/>
          <w:szCs w:val="24"/>
        </w:rPr>
        <w:t xml:space="preserve"> </w:t>
      </w:r>
      <w:r w:rsidR="00116747" w:rsidRPr="00287623">
        <w:rPr>
          <w:rFonts w:ascii="Times New Roman" w:eastAsia="Times New Roman" w:hAnsi="Times New Roman"/>
          <w:strike/>
          <w:sz w:val="24"/>
          <w:szCs w:val="24"/>
        </w:rPr>
        <w:t xml:space="preserve">Savivaldybės </w:t>
      </w:r>
      <w:r w:rsidR="00DE31AC" w:rsidRPr="00287623">
        <w:rPr>
          <w:rFonts w:ascii="Times New Roman" w:eastAsia="Times New Roman" w:hAnsi="Times New Roman"/>
          <w:strike/>
          <w:sz w:val="24"/>
          <w:szCs w:val="24"/>
        </w:rPr>
        <w:t xml:space="preserve">administracijos Biudžeto ir finansų skyriaus atsakingi darbuotojai, atsižvelgdami į </w:t>
      </w:r>
      <w:r w:rsidR="007853E5" w:rsidRPr="00287623">
        <w:rPr>
          <w:rFonts w:ascii="Times New Roman" w:eastAsia="Times New Roman" w:hAnsi="Times New Roman"/>
          <w:strike/>
          <w:sz w:val="24"/>
          <w:szCs w:val="24"/>
        </w:rPr>
        <w:t xml:space="preserve">Komisijos siūlymus, rengia sprendimo dėl mokesčių lengvatų suteikimo (nesuteikimo) projektą ir teikia jį </w:t>
      </w:r>
      <w:r w:rsidR="00194DB1" w:rsidRPr="00287623">
        <w:rPr>
          <w:rFonts w:ascii="Times New Roman" w:eastAsia="Times New Roman" w:hAnsi="Times New Roman"/>
          <w:strike/>
          <w:sz w:val="24"/>
          <w:szCs w:val="24"/>
        </w:rPr>
        <w:t xml:space="preserve">svarstyti </w:t>
      </w:r>
      <w:r w:rsidR="007853E5" w:rsidRPr="00287623">
        <w:rPr>
          <w:rFonts w:ascii="Times New Roman" w:eastAsia="Times New Roman" w:hAnsi="Times New Roman"/>
          <w:strike/>
          <w:sz w:val="24"/>
          <w:szCs w:val="24"/>
        </w:rPr>
        <w:t xml:space="preserve">Savivaldybės </w:t>
      </w:r>
      <w:r w:rsidR="00116747" w:rsidRPr="00287623">
        <w:rPr>
          <w:rFonts w:ascii="Times New Roman" w:eastAsia="Times New Roman" w:hAnsi="Times New Roman"/>
          <w:strike/>
          <w:sz w:val="24"/>
          <w:szCs w:val="24"/>
        </w:rPr>
        <w:t>taryb</w:t>
      </w:r>
      <w:r w:rsidR="00194DB1" w:rsidRPr="00287623">
        <w:rPr>
          <w:rFonts w:ascii="Times New Roman" w:eastAsia="Times New Roman" w:hAnsi="Times New Roman"/>
          <w:strike/>
          <w:sz w:val="24"/>
          <w:szCs w:val="24"/>
        </w:rPr>
        <w:t>ai</w:t>
      </w:r>
      <w:r w:rsidR="007853E5" w:rsidRPr="00287623">
        <w:rPr>
          <w:rFonts w:ascii="Times New Roman" w:eastAsia="Times New Roman" w:hAnsi="Times New Roman"/>
          <w:strike/>
          <w:sz w:val="24"/>
          <w:szCs w:val="24"/>
        </w:rPr>
        <w:t>.</w:t>
      </w:r>
      <w:r w:rsidR="00116747" w:rsidRPr="007853E5">
        <w:rPr>
          <w:rFonts w:ascii="Times New Roman" w:eastAsia="Times New Roman" w:hAnsi="Times New Roman"/>
          <w:sz w:val="24"/>
          <w:szCs w:val="24"/>
        </w:rPr>
        <w:t xml:space="preserve"> </w:t>
      </w:r>
      <w:r w:rsidR="00287623" w:rsidRPr="00287623">
        <w:rPr>
          <w:rFonts w:ascii="Times New Roman" w:hAnsi="Times New Roman"/>
          <w:b/>
          <w:bCs/>
          <w:sz w:val="24"/>
          <w:szCs w:val="24"/>
        </w:rPr>
        <w:t>S</w:t>
      </w:r>
      <w:r w:rsidR="00287623" w:rsidRPr="00287623">
        <w:rPr>
          <w:rFonts w:ascii="Times New Roman" w:hAnsi="Times New Roman"/>
          <w:b/>
          <w:bCs/>
          <w:sz w:val="24"/>
          <w:szCs w:val="24"/>
          <w:shd w:val="clear" w:color="auto" w:fill="FFFFFF"/>
        </w:rPr>
        <w:t xml:space="preserve">avivaldybės administracijos Biudžeto ir finansų skyriaus atsakingi darbuotojai, atsižvelgdami į Komisijos siūlymus, rengia sprendimo dėl mokesčių lengvatų suteikimo (nesuteikimo) projektą ir teikia jį svarstyti Savivaldybės tarybai. </w:t>
      </w:r>
      <w:r w:rsidR="00287623" w:rsidRPr="00287623">
        <w:rPr>
          <w:rFonts w:ascii="Times New Roman" w:hAnsi="Times New Roman"/>
          <w:b/>
          <w:bCs/>
          <w:sz w:val="24"/>
          <w:szCs w:val="24"/>
        </w:rPr>
        <w:t>Sprendimą projektą dėl atleidimo (neatleidimo) nuo savivaldybės infrastruktūros plėtros įmokos (jos dalies) administracijos direktorius gali pavesti savivaldybės administracijos Architektūros ir urbanistikos skyriaus, Statybos ir turto skyriaus vedėjui ar kitam valstybės tarnautojui</w:t>
      </w:r>
    </w:p>
    <w:p w:rsidR="00116747" w:rsidRPr="007853E5" w:rsidRDefault="00C3049A" w:rsidP="004671E8">
      <w:pPr>
        <w:widowControl w:val="0"/>
        <w:shd w:val="clear" w:color="auto" w:fill="FFFFFF"/>
        <w:tabs>
          <w:tab w:val="left" w:pos="1134"/>
          <w:tab w:val="num" w:pos="1276"/>
        </w:tabs>
        <w:autoSpaceDE w:val="0"/>
        <w:autoSpaceDN w:val="0"/>
        <w:adjustRightInd w:val="0"/>
        <w:spacing w:after="0" w:line="240" w:lineRule="auto"/>
        <w:jc w:val="both"/>
        <w:rPr>
          <w:rFonts w:ascii="Times New Roman" w:eastAsia="Times New Roman" w:hAnsi="Times New Roman"/>
          <w:spacing w:val="-15"/>
          <w:sz w:val="24"/>
          <w:szCs w:val="24"/>
        </w:rPr>
      </w:pPr>
      <w:r>
        <w:rPr>
          <w:rFonts w:ascii="Times New Roman" w:eastAsia="Times New Roman" w:hAnsi="Times New Roman"/>
          <w:sz w:val="24"/>
          <w:szCs w:val="24"/>
        </w:rPr>
        <w:t xml:space="preserve">            18.</w:t>
      </w:r>
      <w:r w:rsidR="00F619C0">
        <w:rPr>
          <w:rFonts w:ascii="Times New Roman" w:eastAsia="Times New Roman" w:hAnsi="Times New Roman"/>
          <w:sz w:val="24"/>
          <w:szCs w:val="24"/>
        </w:rPr>
        <w:t xml:space="preserve"> Apie priimtus </w:t>
      </w:r>
      <w:r w:rsidR="00F619C0" w:rsidRPr="00116747">
        <w:rPr>
          <w:rFonts w:ascii="Times New Roman" w:eastAsia="Times New Roman" w:hAnsi="Times New Roman"/>
          <w:sz w:val="24"/>
          <w:szCs w:val="24"/>
        </w:rPr>
        <w:t>Savivaldybės tarybos spendim</w:t>
      </w:r>
      <w:r w:rsidR="00F619C0">
        <w:rPr>
          <w:rFonts w:ascii="Times New Roman" w:eastAsia="Times New Roman" w:hAnsi="Times New Roman"/>
          <w:sz w:val="24"/>
          <w:szCs w:val="24"/>
        </w:rPr>
        <w:t>us</w:t>
      </w:r>
      <w:r w:rsidR="00F619C0" w:rsidRPr="00116747">
        <w:rPr>
          <w:rFonts w:ascii="Times New Roman" w:eastAsia="Times New Roman" w:hAnsi="Times New Roman"/>
          <w:sz w:val="24"/>
          <w:szCs w:val="24"/>
        </w:rPr>
        <w:t xml:space="preserve"> dėl mokesčių lengvatų suteikimo (nesuteikimo) ar panaikinimo</w:t>
      </w:r>
      <w:r w:rsidR="004671E8">
        <w:rPr>
          <w:rFonts w:ascii="Times New Roman" w:eastAsia="Times New Roman" w:hAnsi="Times New Roman"/>
          <w:sz w:val="24"/>
          <w:szCs w:val="24"/>
        </w:rPr>
        <w:t xml:space="preserve"> </w:t>
      </w:r>
      <w:r w:rsidR="00F619C0" w:rsidRPr="007853E5">
        <w:rPr>
          <w:rFonts w:ascii="Times New Roman" w:eastAsia="Times New Roman" w:hAnsi="Times New Roman"/>
          <w:sz w:val="24"/>
          <w:szCs w:val="24"/>
        </w:rPr>
        <w:t>Savivaldybės tarybos sekretor</w:t>
      </w:r>
      <w:r w:rsidR="005271A3">
        <w:rPr>
          <w:rFonts w:ascii="Times New Roman" w:eastAsia="Times New Roman" w:hAnsi="Times New Roman"/>
          <w:sz w:val="24"/>
          <w:szCs w:val="24"/>
        </w:rPr>
        <w:t>ius</w:t>
      </w:r>
      <w:r w:rsidR="00F619C0">
        <w:rPr>
          <w:rFonts w:ascii="Times New Roman" w:eastAsia="Times New Roman" w:hAnsi="Times New Roman"/>
          <w:sz w:val="24"/>
          <w:szCs w:val="24"/>
        </w:rPr>
        <w:t xml:space="preserve"> per </w:t>
      </w:r>
      <w:r w:rsidR="00F619C0" w:rsidRPr="00116747">
        <w:rPr>
          <w:rFonts w:ascii="Times New Roman" w:eastAsia="Times New Roman" w:hAnsi="Times New Roman"/>
          <w:sz w:val="24"/>
          <w:szCs w:val="24"/>
        </w:rPr>
        <w:t>10 dienų nuo Sprendimo priėmimo dienos</w:t>
      </w:r>
      <w:r w:rsidR="004671E8">
        <w:rPr>
          <w:rFonts w:ascii="Times New Roman" w:eastAsia="Times New Roman" w:hAnsi="Times New Roman"/>
          <w:sz w:val="24"/>
          <w:szCs w:val="24"/>
        </w:rPr>
        <w:t xml:space="preserve"> </w:t>
      </w:r>
      <w:r w:rsidR="00F619C0" w:rsidRPr="00116747">
        <w:rPr>
          <w:rFonts w:ascii="Times New Roman" w:eastAsia="Times New Roman" w:hAnsi="Times New Roman"/>
          <w:sz w:val="24"/>
          <w:szCs w:val="24"/>
        </w:rPr>
        <w:t>pateikia (išsiunčia) mokesčio mokėtojui, kuris kreipėsi dėl mokesčio lengvatos, ir Valstybinei mokesčių inspekcijai</w:t>
      </w:r>
      <w:r w:rsidR="004671E8">
        <w:rPr>
          <w:rFonts w:ascii="Times New Roman" w:eastAsia="Times New Roman" w:hAnsi="Times New Roman"/>
          <w:sz w:val="24"/>
          <w:szCs w:val="24"/>
        </w:rPr>
        <w:t>.</w:t>
      </w:r>
      <w:r w:rsidR="00F619C0" w:rsidRPr="00116747">
        <w:rPr>
          <w:rFonts w:ascii="Times New Roman" w:eastAsia="Times New Roman" w:hAnsi="Times New Roman"/>
          <w:sz w:val="24"/>
          <w:szCs w:val="24"/>
        </w:rPr>
        <w:t xml:space="preserve"> </w:t>
      </w:r>
    </w:p>
    <w:p w:rsidR="00116747" w:rsidRDefault="00303AE1" w:rsidP="00F619C0">
      <w:pPr>
        <w:widowControl w:val="0"/>
        <w:shd w:val="clear" w:color="auto" w:fill="FFFFFF"/>
        <w:tabs>
          <w:tab w:val="left" w:pos="1276"/>
        </w:tabs>
        <w:autoSpaceDE w:val="0"/>
        <w:autoSpaceDN w:val="0"/>
        <w:adjustRightInd w:val="0"/>
        <w:spacing w:after="0" w:line="274" w:lineRule="exact"/>
        <w:jc w:val="both"/>
        <w:rPr>
          <w:rFonts w:ascii="Times New Roman" w:eastAsia="Times New Roman" w:hAnsi="Times New Roman"/>
          <w:sz w:val="24"/>
          <w:szCs w:val="24"/>
        </w:rPr>
      </w:pPr>
      <w:r>
        <w:rPr>
          <w:rFonts w:ascii="Times New Roman" w:eastAsia="Times New Roman" w:hAnsi="Times New Roman"/>
          <w:sz w:val="24"/>
          <w:szCs w:val="24"/>
        </w:rPr>
        <w:t xml:space="preserve">            19.</w:t>
      </w:r>
      <w:r w:rsidR="007668F4">
        <w:rPr>
          <w:rFonts w:ascii="Times New Roman" w:eastAsia="Times New Roman" w:hAnsi="Times New Roman"/>
          <w:sz w:val="24"/>
          <w:szCs w:val="24"/>
        </w:rPr>
        <w:t xml:space="preserve"> </w:t>
      </w:r>
      <w:r w:rsidR="00116747" w:rsidRPr="00116747">
        <w:rPr>
          <w:rFonts w:ascii="Times New Roman" w:eastAsia="Times New Roman" w:hAnsi="Times New Roman"/>
          <w:sz w:val="24"/>
          <w:szCs w:val="24"/>
        </w:rPr>
        <w:t>Jeigu paaiškėja, kad asmuo pateikė neteisingus duomenis, kurie nulėmė nepagrįstą sprendimo dėl mokesčių lengvatų teikimo priėmimą, Savivaldybės tarybos sprendimas dėl mokesčio lengvatos suteikimo kitu Tarybos sprendimu pripažįstamas netekusiu galios. Apie tai</w:t>
      </w:r>
      <w:r w:rsidR="00F619C0">
        <w:rPr>
          <w:rFonts w:ascii="Times New Roman" w:eastAsia="Times New Roman" w:hAnsi="Times New Roman"/>
          <w:sz w:val="24"/>
          <w:szCs w:val="24"/>
        </w:rPr>
        <w:t xml:space="preserve"> </w:t>
      </w:r>
      <w:r w:rsidR="00F619C0" w:rsidRPr="007853E5">
        <w:rPr>
          <w:rFonts w:ascii="Times New Roman" w:eastAsia="Times New Roman" w:hAnsi="Times New Roman"/>
          <w:sz w:val="24"/>
          <w:szCs w:val="24"/>
        </w:rPr>
        <w:t>Savivaldybės tarybos sekretorė</w:t>
      </w:r>
      <w:r w:rsidR="00116747" w:rsidRPr="00116747">
        <w:rPr>
          <w:rFonts w:ascii="Times New Roman" w:eastAsia="Times New Roman" w:hAnsi="Times New Roman"/>
          <w:sz w:val="24"/>
          <w:szCs w:val="24"/>
        </w:rPr>
        <w:t xml:space="preserve"> informuoja pareiškėj</w:t>
      </w:r>
      <w:r w:rsidR="00F619C0">
        <w:rPr>
          <w:rFonts w:ascii="Times New Roman" w:eastAsia="Times New Roman" w:hAnsi="Times New Roman"/>
          <w:sz w:val="24"/>
          <w:szCs w:val="24"/>
        </w:rPr>
        <w:t>ą</w:t>
      </w:r>
      <w:r w:rsidR="00116747" w:rsidRPr="00116747">
        <w:rPr>
          <w:rFonts w:ascii="Times New Roman" w:eastAsia="Times New Roman" w:hAnsi="Times New Roman"/>
          <w:sz w:val="24"/>
          <w:szCs w:val="24"/>
        </w:rPr>
        <w:t xml:space="preserve"> ir Valstybin</w:t>
      </w:r>
      <w:r w:rsidR="00F619C0">
        <w:rPr>
          <w:rFonts w:ascii="Times New Roman" w:eastAsia="Times New Roman" w:hAnsi="Times New Roman"/>
          <w:sz w:val="24"/>
          <w:szCs w:val="24"/>
        </w:rPr>
        <w:t>ę</w:t>
      </w:r>
      <w:r w:rsidR="00116747" w:rsidRPr="00116747">
        <w:rPr>
          <w:rFonts w:ascii="Times New Roman" w:eastAsia="Times New Roman" w:hAnsi="Times New Roman"/>
          <w:sz w:val="24"/>
          <w:szCs w:val="24"/>
        </w:rPr>
        <w:t xml:space="preserve"> mokesčių inspekcij</w:t>
      </w:r>
      <w:r w:rsidR="00F619C0">
        <w:rPr>
          <w:rFonts w:ascii="Times New Roman" w:eastAsia="Times New Roman" w:hAnsi="Times New Roman"/>
          <w:sz w:val="24"/>
          <w:szCs w:val="24"/>
        </w:rPr>
        <w:t>ą</w:t>
      </w:r>
      <w:r w:rsidR="00116747" w:rsidRPr="00116747">
        <w:rPr>
          <w:rFonts w:ascii="Times New Roman" w:eastAsia="Times New Roman" w:hAnsi="Times New Roman"/>
          <w:sz w:val="24"/>
          <w:szCs w:val="24"/>
        </w:rPr>
        <w:t>.</w:t>
      </w:r>
    </w:p>
    <w:p w:rsidR="00F619C0" w:rsidRPr="00116747" w:rsidRDefault="00F619C0" w:rsidP="00F619C0">
      <w:pPr>
        <w:widowControl w:val="0"/>
        <w:shd w:val="clear" w:color="auto" w:fill="FFFFFF"/>
        <w:tabs>
          <w:tab w:val="left" w:pos="1276"/>
        </w:tabs>
        <w:autoSpaceDE w:val="0"/>
        <w:autoSpaceDN w:val="0"/>
        <w:adjustRightInd w:val="0"/>
        <w:spacing w:after="0" w:line="274" w:lineRule="exact"/>
        <w:jc w:val="both"/>
        <w:rPr>
          <w:rFonts w:ascii="Times New Roman" w:eastAsia="Times New Roman" w:hAnsi="Times New Roman"/>
          <w:sz w:val="24"/>
          <w:szCs w:val="24"/>
        </w:rPr>
      </w:pPr>
    </w:p>
    <w:p w:rsidR="000D6808" w:rsidRDefault="000D6808" w:rsidP="00116747">
      <w:pPr>
        <w:shd w:val="clear" w:color="auto" w:fill="FFFFFF"/>
        <w:tabs>
          <w:tab w:val="num" w:pos="567"/>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V SKYRIUS</w:t>
      </w:r>
    </w:p>
    <w:p w:rsidR="00116747" w:rsidRPr="00116747" w:rsidRDefault="00116747" w:rsidP="00116747">
      <w:pPr>
        <w:shd w:val="clear" w:color="auto" w:fill="FFFFFF"/>
        <w:tabs>
          <w:tab w:val="num" w:pos="567"/>
        </w:tabs>
        <w:spacing w:after="0" w:line="240" w:lineRule="auto"/>
        <w:ind w:firstLine="709"/>
        <w:jc w:val="center"/>
        <w:rPr>
          <w:rFonts w:ascii="Times New Roman" w:eastAsia="Times New Roman" w:hAnsi="Times New Roman"/>
          <w:b/>
          <w:sz w:val="24"/>
          <w:szCs w:val="24"/>
        </w:rPr>
      </w:pPr>
      <w:r w:rsidRPr="00116747">
        <w:rPr>
          <w:rFonts w:ascii="Times New Roman" w:eastAsia="Times New Roman" w:hAnsi="Times New Roman"/>
          <w:b/>
          <w:sz w:val="24"/>
          <w:szCs w:val="24"/>
        </w:rPr>
        <w:t>BAIGIAMOSIOS NUOSTATOS</w:t>
      </w:r>
    </w:p>
    <w:p w:rsidR="00116747" w:rsidRPr="00116747" w:rsidRDefault="00436E4A" w:rsidP="00436E4A">
      <w:pPr>
        <w:widowControl w:val="0"/>
        <w:shd w:val="clear" w:color="auto" w:fill="FFFFFF"/>
        <w:tabs>
          <w:tab w:val="left" w:pos="1134"/>
          <w:tab w:val="num" w:pos="1276"/>
        </w:tab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116747" w:rsidRPr="00116747" w:rsidRDefault="00436E4A" w:rsidP="00436E4A">
      <w:pPr>
        <w:tabs>
          <w:tab w:val="num" w:pos="1418"/>
        </w:tabs>
        <w:spacing w:after="0" w:line="240" w:lineRule="auto"/>
        <w:jc w:val="both"/>
        <w:rPr>
          <w:rFonts w:eastAsia="Times New Roman"/>
        </w:rPr>
      </w:pPr>
      <w:r>
        <w:rPr>
          <w:rFonts w:ascii="Times New Roman" w:eastAsia="Times New Roman" w:hAnsi="Times New Roman"/>
          <w:sz w:val="24"/>
          <w:szCs w:val="24"/>
          <w:lang w:eastAsia="lt-LT"/>
        </w:rPr>
        <w:t xml:space="preserve">            2</w:t>
      </w:r>
      <w:r w:rsidR="004671E8">
        <w:rPr>
          <w:rFonts w:ascii="Times New Roman" w:eastAsia="Times New Roman" w:hAnsi="Times New Roman"/>
          <w:sz w:val="24"/>
          <w:szCs w:val="24"/>
          <w:lang w:eastAsia="lt-LT"/>
        </w:rPr>
        <w:t>0</w:t>
      </w:r>
      <w:r>
        <w:rPr>
          <w:rFonts w:ascii="Times New Roman" w:eastAsia="Times New Roman" w:hAnsi="Times New Roman"/>
          <w:sz w:val="24"/>
          <w:szCs w:val="24"/>
          <w:lang w:eastAsia="lt-LT"/>
        </w:rPr>
        <w:t>.</w:t>
      </w:r>
      <w:r w:rsidR="004671E8">
        <w:rPr>
          <w:rFonts w:ascii="Times New Roman" w:eastAsia="Times New Roman" w:hAnsi="Times New Roman"/>
          <w:sz w:val="24"/>
          <w:szCs w:val="24"/>
          <w:lang w:eastAsia="lt-LT"/>
        </w:rPr>
        <w:t xml:space="preserve"> </w:t>
      </w:r>
      <w:r w:rsidR="00116747" w:rsidRPr="00116747">
        <w:rPr>
          <w:rFonts w:ascii="Times New Roman" w:eastAsia="Times New Roman" w:hAnsi="Times New Roman"/>
          <w:sz w:val="24"/>
          <w:szCs w:val="24"/>
          <w:lang w:eastAsia="lt-LT"/>
        </w:rPr>
        <w:t>Šiuo</w:t>
      </w:r>
      <w:bookmarkStart w:id="1" w:name="16z"/>
      <w:bookmarkEnd w:id="1"/>
      <w:r w:rsidR="00116747" w:rsidRPr="00116747">
        <w:rPr>
          <w:rFonts w:ascii="Times New Roman" w:eastAsia="Times New Roman" w:hAnsi="Times New Roman"/>
          <w:sz w:val="24"/>
          <w:szCs w:val="24"/>
          <w:lang w:eastAsia="lt-LT"/>
        </w:rPr>
        <w:t xml:space="preserve"> </w:t>
      </w:r>
      <w:hyperlink r:id="rId9" w:anchor="17z" w:history="1">
        <w:r w:rsidR="00116747" w:rsidRPr="00116747">
          <w:rPr>
            <w:rFonts w:ascii="Times New Roman" w:eastAsia="Times New Roman" w:hAnsi="Times New Roman"/>
            <w:sz w:val="24"/>
            <w:szCs w:val="24"/>
            <w:lang w:eastAsia="lt-LT"/>
          </w:rPr>
          <w:t>aprašu</w:t>
        </w:r>
      </w:hyperlink>
      <w:r w:rsidR="00116747" w:rsidRPr="00116747">
        <w:rPr>
          <w:rFonts w:ascii="Times New Roman" w:eastAsia="Times New Roman" w:hAnsi="Times New Roman"/>
          <w:sz w:val="24"/>
          <w:szCs w:val="24"/>
          <w:lang w:eastAsia="lt-LT"/>
        </w:rPr>
        <w:t xml:space="preserve"> turi vadovautis mokesčių mokėtojai, </w:t>
      </w:r>
      <w:r w:rsidR="00116747" w:rsidRPr="00116747">
        <w:rPr>
          <w:rFonts w:ascii="Times New Roman" w:eastAsia="Times New Roman" w:hAnsi="Times New Roman"/>
          <w:sz w:val="24"/>
          <w:szCs w:val="24"/>
        </w:rPr>
        <w:t>prašantys suteikti mokesčio lengvatas.</w:t>
      </w:r>
    </w:p>
    <w:p w:rsidR="00116747" w:rsidRPr="00287623" w:rsidRDefault="00287623" w:rsidP="00116747">
      <w:pPr>
        <w:widowControl w:val="0"/>
        <w:shd w:val="clear" w:color="auto" w:fill="FFFFFF"/>
        <w:tabs>
          <w:tab w:val="num" w:pos="567"/>
          <w:tab w:val="left" w:pos="1134"/>
        </w:tabs>
        <w:autoSpaceDE w:val="0"/>
        <w:autoSpaceDN w:val="0"/>
        <w:adjustRightInd w:val="0"/>
        <w:spacing w:after="0" w:line="240" w:lineRule="auto"/>
        <w:ind w:firstLine="709"/>
        <w:jc w:val="both"/>
        <w:rPr>
          <w:rFonts w:ascii="Times New Roman" w:eastAsia="Times New Roman" w:hAnsi="Times New Roman"/>
          <w:b/>
          <w:bCs/>
          <w:sz w:val="24"/>
          <w:szCs w:val="24"/>
        </w:rPr>
      </w:pPr>
      <w:r w:rsidRPr="00287623">
        <w:rPr>
          <w:rFonts w:ascii="Times New Roman" w:eastAsia="Arial Unicode MS" w:hAnsi="Times New Roman"/>
          <w:b/>
          <w:bCs/>
          <w:sz w:val="24"/>
          <w:szCs w:val="24"/>
          <w:lang w:eastAsia="en-GB"/>
        </w:rPr>
        <w:t>21.</w:t>
      </w:r>
      <w:r w:rsidRPr="00287623">
        <w:rPr>
          <w:rFonts w:ascii="Times New Roman" w:eastAsia="Arial Unicode MS" w:hAnsi="Times New Roman"/>
          <w:b/>
          <w:bCs/>
          <w:sz w:val="24"/>
          <w:szCs w:val="24"/>
          <w:vertAlign w:val="superscript"/>
          <w:lang w:eastAsia="en-GB"/>
        </w:rPr>
        <w:t xml:space="preserve"> </w:t>
      </w:r>
      <w:r w:rsidRPr="00287623">
        <w:rPr>
          <w:rFonts w:ascii="Times New Roman" w:hAnsi="Times New Roman"/>
          <w:b/>
          <w:bCs/>
          <w:sz w:val="24"/>
          <w:szCs w:val="24"/>
        </w:rPr>
        <w:t xml:space="preserve">Nagrinėjant prašymus ir pasiūlymus dėl </w:t>
      </w:r>
      <w:r w:rsidRPr="00287623">
        <w:rPr>
          <w:rFonts w:ascii="Times New Roman" w:eastAsia="Arial Unicode MS" w:hAnsi="Times New Roman"/>
          <w:b/>
          <w:bCs/>
          <w:sz w:val="24"/>
          <w:szCs w:val="24"/>
          <w:lang w:eastAsia="en-GB"/>
        </w:rPr>
        <w:t>savivaldybės infrastruktūros plėtros įmokos (jos dalies) atleidimo netaikomi tvarkos aprašo 5, 6, 7, 8, 9, 10, 11, 12, 14, 15, 18, 19 punktai</w:t>
      </w:r>
      <w:r w:rsidR="005271A3">
        <w:rPr>
          <w:rFonts w:ascii="Times New Roman" w:eastAsia="Arial Unicode MS" w:hAnsi="Times New Roman"/>
          <w:b/>
          <w:bCs/>
          <w:sz w:val="24"/>
          <w:szCs w:val="24"/>
          <w:lang w:eastAsia="en-GB"/>
        </w:rPr>
        <w:t>.</w:t>
      </w:r>
    </w:p>
    <w:p w:rsidR="00116747" w:rsidRPr="00116747" w:rsidRDefault="00116747" w:rsidP="00116747">
      <w:pPr>
        <w:widowControl w:val="0"/>
        <w:shd w:val="clear" w:color="auto" w:fill="FFFFFF"/>
        <w:tabs>
          <w:tab w:val="num" w:pos="567"/>
          <w:tab w:val="left" w:pos="1134"/>
        </w:tabs>
        <w:autoSpaceDE w:val="0"/>
        <w:autoSpaceDN w:val="0"/>
        <w:adjustRightInd w:val="0"/>
        <w:spacing w:after="0" w:line="274" w:lineRule="exact"/>
        <w:ind w:firstLine="709"/>
        <w:jc w:val="both"/>
        <w:rPr>
          <w:rFonts w:ascii="Times New Roman" w:eastAsia="Times New Roman" w:hAnsi="Times New Roman"/>
          <w:sz w:val="24"/>
          <w:szCs w:val="24"/>
        </w:rPr>
      </w:pPr>
    </w:p>
    <w:p w:rsidR="00116747" w:rsidRPr="00116747" w:rsidRDefault="00116747" w:rsidP="00116747">
      <w:pPr>
        <w:widowControl w:val="0"/>
        <w:shd w:val="clear" w:color="auto" w:fill="FFFFFF"/>
        <w:autoSpaceDE w:val="0"/>
        <w:autoSpaceDN w:val="0"/>
        <w:adjustRightInd w:val="0"/>
        <w:spacing w:after="0" w:line="274" w:lineRule="exact"/>
        <w:ind w:firstLine="720"/>
        <w:jc w:val="center"/>
        <w:rPr>
          <w:rFonts w:ascii="Times New Roman" w:eastAsia="Times New Roman" w:hAnsi="Times New Roman"/>
          <w:sz w:val="24"/>
          <w:szCs w:val="24"/>
        </w:rPr>
      </w:pPr>
      <w:r w:rsidRPr="00116747">
        <w:rPr>
          <w:rFonts w:ascii="Times New Roman" w:eastAsia="Times New Roman" w:hAnsi="Times New Roman"/>
          <w:sz w:val="24"/>
          <w:szCs w:val="24"/>
        </w:rPr>
        <w:t>_________________________</w:t>
      </w:r>
    </w:p>
    <w:p w:rsidR="00F84701" w:rsidRDefault="008404E7" w:rsidP="004671E8">
      <w:pPr>
        <w:tabs>
          <w:tab w:val="left" w:pos="804"/>
          <w:tab w:val="left" w:pos="1247"/>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rsidR="00F84701" w:rsidRDefault="00F84701" w:rsidP="008404E7">
      <w:pPr>
        <w:tabs>
          <w:tab w:val="left" w:pos="804"/>
          <w:tab w:val="left" w:pos="1247"/>
        </w:tabs>
        <w:spacing w:after="0" w:line="240" w:lineRule="auto"/>
        <w:rPr>
          <w:rFonts w:ascii="Times New Roman" w:eastAsia="Times New Roman" w:hAnsi="Times New Roman"/>
          <w:sz w:val="24"/>
          <w:szCs w:val="24"/>
        </w:rPr>
      </w:pPr>
    </w:p>
    <w:p w:rsidR="00B85168" w:rsidRDefault="008404E7" w:rsidP="005271A3">
      <w:pPr>
        <w:tabs>
          <w:tab w:val="left" w:pos="804"/>
          <w:tab w:val="left" w:pos="1247"/>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ab/>
      </w:r>
    </w:p>
    <w:p w:rsidR="00B85168" w:rsidRDefault="00B85168" w:rsidP="00966C45">
      <w:pPr>
        <w:shd w:val="solid" w:color="FFFFFF" w:fill="FFFFFF"/>
        <w:spacing w:after="0" w:line="240" w:lineRule="auto"/>
        <w:ind w:left="3888" w:firstLine="1296"/>
        <w:rPr>
          <w:rFonts w:ascii="Times New Roman" w:eastAsia="Times New Roman" w:hAnsi="Times New Roman"/>
          <w:sz w:val="24"/>
          <w:szCs w:val="24"/>
        </w:rPr>
      </w:pPr>
    </w:p>
    <w:p w:rsidR="00966C45" w:rsidRPr="00966C45" w:rsidRDefault="00966C45" w:rsidP="00966C45">
      <w:pPr>
        <w:shd w:val="solid" w:color="FFFFFF" w:fill="FFFFFF"/>
        <w:spacing w:after="0" w:line="240" w:lineRule="auto"/>
        <w:ind w:left="3888" w:firstLine="1296"/>
        <w:rPr>
          <w:rFonts w:ascii="Times New Roman" w:eastAsia="Times New Roman" w:hAnsi="Times New Roman"/>
          <w:sz w:val="24"/>
          <w:szCs w:val="24"/>
        </w:rPr>
      </w:pPr>
      <w:r>
        <w:rPr>
          <w:rFonts w:ascii="Times New Roman" w:eastAsia="Times New Roman" w:hAnsi="Times New Roman"/>
          <w:sz w:val="24"/>
          <w:szCs w:val="24"/>
        </w:rPr>
        <w:t>K</w:t>
      </w:r>
      <w:r w:rsidRPr="00966C45">
        <w:rPr>
          <w:rFonts w:ascii="Times New Roman" w:eastAsia="Times New Roman" w:hAnsi="Times New Roman"/>
          <w:sz w:val="24"/>
          <w:szCs w:val="24"/>
        </w:rPr>
        <w:t xml:space="preserve">ėdainių rajono savivaldybės </w:t>
      </w:r>
    </w:p>
    <w:p w:rsidR="00966C45" w:rsidRDefault="00966C45" w:rsidP="00966C45">
      <w:pPr>
        <w:shd w:val="solid" w:color="FFFFFF" w:fill="FFFFFF"/>
        <w:spacing w:after="0" w:line="240" w:lineRule="auto"/>
        <w:ind w:left="3888" w:firstLine="1296"/>
        <w:rPr>
          <w:rFonts w:ascii="Times New Roman" w:eastAsia="Times New Roman" w:hAnsi="Times New Roman"/>
          <w:sz w:val="24"/>
          <w:szCs w:val="24"/>
        </w:rPr>
      </w:pPr>
      <w:r w:rsidRPr="00966C45">
        <w:rPr>
          <w:rFonts w:ascii="Times New Roman" w:eastAsia="Times New Roman" w:hAnsi="Times New Roman"/>
          <w:sz w:val="24"/>
          <w:szCs w:val="24"/>
        </w:rPr>
        <w:t>mokesčių lengvatų teikimo</w:t>
      </w:r>
      <w:r>
        <w:rPr>
          <w:rFonts w:ascii="Times New Roman" w:eastAsia="Times New Roman" w:hAnsi="Times New Roman"/>
          <w:sz w:val="24"/>
          <w:szCs w:val="24"/>
        </w:rPr>
        <w:t xml:space="preserve"> </w:t>
      </w:r>
      <w:r w:rsidRPr="00966C45">
        <w:rPr>
          <w:rFonts w:ascii="Times New Roman" w:eastAsia="Times New Roman" w:hAnsi="Times New Roman"/>
          <w:sz w:val="24"/>
          <w:szCs w:val="24"/>
        </w:rPr>
        <w:t xml:space="preserve"> tvarkos</w:t>
      </w:r>
    </w:p>
    <w:p w:rsidR="00AE10E3" w:rsidRDefault="00966C45" w:rsidP="00966C45">
      <w:pPr>
        <w:shd w:val="solid" w:color="FFFFFF" w:fill="FFFFFF"/>
        <w:spacing w:after="0" w:line="240" w:lineRule="auto"/>
        <w:ind w:left="3888" w:firstLine="1296"/>
        <w:rPr>
          <w:rFonts w:ascii="Times New Roman" w:eastAsia="Times New Roman" w:hAnsi="Times New Roman"/>
          <w:sz w:val="24"/>
          <w:szCs w:val="24"/>
        </w:rPr>
      </w:pPr>
      <w:r w:rsidRPr="00966C45">
        <w:rPr>
          <w:rFonts w:ascii="Times New Roman" w:eastAsia="Times New Roman" w:hAnsi="Times New Roman"/>
          <w:sz w:val="24"/>
          <w:szCs w:val="24"/>
        </w:rPr>
        <w:t>aprašo prašymo form</w:t>
      </w:r>
      <w:r>
        <w:rPr>
          <w:rFonts w:ascii="Times New Roman" w:eastAsia="Times New Roman" w:hAnsi="Times New Roman"/>
          <w:sz w:val="24"/>
          <w:szCs w:val="24"/>
        </w:rPr>
        <w:t>os p</w:t>
      </w:r>
      <w:r w:rsidR="00AE10E3">
        <w:rPr>
          <w:rFonts w:ascii="Times New Roman" w:eastAsia="Times New Roman" w:hAnsi="Times New Roman"/>
          <w:sz w:val="24"/>
          <w:szCs w:val="24"/>
        </w:rPr>
        <w:t>riedas</w:t>
      </w:r>
    </w:p>
    <w:p w:rsidR="00116747" w:rsidRPr="00116747" w:rsidRDefault="00116747" w:rsidP="00116747">
      <w:pPr>
        <w:tabs>
          <w:tab w:val="left" w:pos="1247"/>
        </w:tabs>
        <w:spacing w:after="0" w:line="240" w:lineRule="auto"/>
        <w:jc w:val="right"/>
        <w:rPr>
          <w:rFonts w:ascii="Times New Roman" w:eastAsia="Times New Roman" w:hAnsi="Times New Roman"/>
          <w:b/>
          <w:sz w:val="24"/>
          <w:szCs w:val="24"/>
        </w:rPr>
      </w:pPr>
    </w:p>
    <w:p w:rsidR="00116747" w:rsidRPr="00116747" w:rsidRDefault="00116747" w:rsidP="00116747">
      <w:pPr>
        <w:spacing w:after="0" w:line="240" w:lineRule="auto"/>
        <w:jc w:val="both"/>
        <w:rPr>
          <w:rFonts w:ascii="Times New Roman" w:eastAsia="Times New Roman" w:hAnsi="Times New Roman"/>
          <w:sz w:val="24"/>
          <w:szCs w:val="24"/>
        </w:rPr>
      </w:pPr>
      <w:r w:rsidRPr="00116747">
        <w:rPr>
          <w:rFonts w:ascii="Times New Roman" w:eastAsia="Times New Roman" w:hAnsi="Times New Roman"/>
          <w:sz w:val="24"/>
          <w:szCs w:val="24"/>
        </w:rPr>
        <w:t>_________________________________________________________________________</w:t>
      </w:r>
      <w:r>
        <w:rPr>
          <w:rFonts w:ascii="Times New Roman" w:eastAsia="Times New Roman" w:hAnsi="Times New Roman"/>
          <w:sz w:val="24"/>
          <w:szCs w:val="24"/>
        </w:rPr>
        <w:t>____</w:t>
      </w:r>
    </w:p>
    <w:p w:rsidR="00116747" w:rsidRPr="00116747" w:rsidRDefault="00116747" w:rsidP="00116747">
      <w:pPr>
        <w:shd w:val="clear" w:color="auto" w:fill="FFFFFF"/>
        <w:spacing w:after="0" w:line="240" w:lineRule="auto"/>
        <w:jc w:val="center"/>
        <w:rPr>
          <w:rFonts w:ascii="Times New Roman" w:eastAsia="Times New Roman" w:hAnsi="Times New Roman"/>
          <w:sz w:val="24"/>
          <w:szCs w:val="24"/>
        </w:rPr>
      </w:pPr>
      <w:r w:rsidRPr="00116747">
        <w:rPr>
          <w:rFonts w:ascii="Times New Roman" w:eastAsia="Times New Roman" w:hAnsi="Times New Roman"/>
          <w:sz w:val="24"/>
          <w:szCs w:val="24"/>
        </w:rPr>
        <w:t>(vardas, pavardė, asmens kodas arba įmonės pavadinimas, įmonės kodas)</w:t>
      </w:r>
    </w:p>
    <w:p w:rsidR="00116747" w:rsidRPr="00116747" w:rsidRDefault="00116747" w:rsidP="00116747">
      <w:pPr>
        <w:shd w:val="clear" w:color="auto" w:fill="FFFFFF"/>
        <w:spacing w:after="0" w:line="240" w:lineRule="auto"/>
        <w:ind w:left="187"/>
        <w:jc w:val="center"/>
        <w:rPr>
          <w:rFonts w:ascii="Times New Roman" w:eastAsia="Times New Roman" w:hAnsi="Times New Roman"/>
          <w:sz w:val="24"/>
          <w:szCs w:val="24"/>
        </w:rPr>
      </w:pPr>
    </w:p>
    <w:p w:rsidR="00116747" w:rsidRPr="00116747" w:rsidRDefault="00116747" w:rsidP="00116747">
      <w:pPr>
        <w:spacing w:after="0" w:line="240" w:lineRule="auto"/>
        <w:jc w:val="both"/>
        <w:rPr>
          <w:rFonts w:ascii="Times New Roman" w:eastAsia="Times New Roman" w:hAnsi="Times New Roman"/>
          <w:sz w:val="24"/>
          <w:szCs w:val="24"/>
        </w:rPr>
      </w:pPr>
      <w:r w:rsidRPr="00116747">
        <w:rPr>
          <w:rFonts w:ascii="Times New Roman" w:eastAsia="Times New Roman" w:hAnsi="Times New Roman"/>
          <w:sz w:val="24"/>
          <w:szCs w:val="24"/>
        </w:rPr>
        <w:t>___________________________________________________________________________</w:t>
      </w:r>
      <w:r>
        <w:rPr>
          <w:rFonts w:ascii="Times New Roman" w:eastAsia="Times New Roman" w:hAnsi="Times New Roman"/>
          <w:sz w:val="24"/>
          <w:szCs w:val="24"/>
        </w:rPr>
        <w:t>__</w:t>
      </w:r>
    </w:p>
    <w:p w:rsidR="00116747" w:rsidRPr="00116747" w:rsidRDefault="00116747" w:rsidP="00116747">
      <w:pPr>
        <w:tabs>
          <w:tab w:val="left" w:pos="3588"/>
        </w:tabs>
        <w:spacing w:after="0" w:line="240" w:lineRule="auto"/>
        <w:ind w:firstLine="720"/>
        <w:jc w:val="both"/>
        <w:rPr>
          <w:rFonts w:ascii="Times New Roman" w:eastAsia="Times New Roman" w:hAnsi="Times New Roman"/>
          <w:sz w:val="24"/>
          <w:szCs w:val="24"/>
        </w:rPr>
      </w:pPr>
      <w:r w:rsidRPr="00116747">
        <w:rPr>
          <w:rFonts w:ascii="Times New Roman" w:eastAsia="Times New Roman" w:hAnsi="Times New Roman"/>
          <w:sz w:val="24"/>
          <w:szCs w:val="24"/>
        </w:rPr>
        <w:tab/>
        <w:t>(adresas, telefonas, faksas, el. paštas)</w:t>
      </w:r>
    </w:p>
    <w:p w:rsidR="00116747" w:rsidRPr="00116747" w:rsidRDefault="00116747" w:rsidP="00116747">
      <w:pPr>
        <w:tabs>
          <w:tab w:val="left" w:pos="3588"/>
        </w:tabs>
        <w:spacing w:after="0" w:line="240" w:lineRule="auto"/>
        <w:ind w:firstLine="720"/>
        <w:jc w:val="both"/>
        <w:rPr>
          <w:rFonts w:ascii="Times New Roman" w:eastAsia="Times New Roman" w:hAnsi="Times New Roman"/>
          <w:sz w:val="24"/>
          <w:szCs w:val="24"/>
        </w:rPr>
      </w:pPr>
    </w:p>
    <w:p w:rsidR="00116747" w:rsidRPr="00116747" w:rsidRDefault="00116747" w:rsidP="00116747">
      <w:pPr>
        <w:tabs>
          <w:tab w:val="left" w:pos="3588"/>
        </w:tabs>
        <w:spacing w:after="0" w:line="240" w:lineRule="auto"/>
        <w:jc w:val="both"/>
        <w:rPr>
          <w:rFonts w:ascii="Times New Roman" w:eastAsia="Times New Roman" w:hAnsi="Times New Roman"/>
          <w:sz w:val="24"/>
          <w:szCs w:val="24"/>
        </w:rPr>
      </w:pPr>
    </w:p>
    <w:p w:rsidR="00116747" w:rsidRPr="00116747" w:rsidRDefault="00116747" w:rsidP="00116747">
      <w:pPr>
        <w:tabs>
          <w:tab w:val="left" w:pos="3588"/>
        </w:tabs>
        <w:spacing w:after="0" w:line="240" w:lineRule="auto"/>
        <w:jc w:val="both"/>
        <w:rPr>
          <w:rFonts w:ascii="Times New Roman" w:eastAsia="Times New Roman" w:hAnsi="Times New Roman"/>
          <w:sz w:val="24"/>
          <w:szCs w:val="24"/>
        </w:rPr>
      </w:pPr>
      <w:r w:rsidRPr="00116747">
        <w:rPr>
          <w:rFonts w:ascii="Times New Roman" w:eastAsia="Times New Roman" w:hAnsi="Times New Roman"/>
          <w:sz w:val="24"/>
          <w:szCs w:val="24"/>
        </w:rPr>
        <w:t>Kėdainių rajono savivaldybės tarybai</w:t>
      </w:r>
    </w:p>
    <w:p w:rsidR="00116747" w:rsidRPr="00116747" w:rsidRDefault="00116747" w:rsidP="00116747">
      <w:pPr>
        <w:spacing w:after="0" w:line="240" w:lineRule="auto"/>
        <w:jc w:val="center"/>
        <w:rPr>
          <w:rFonts w:ascii="Times New Roman" w:eastAsia="Times New Roman" w:hAnsi="Times New Roman"/>
          <w:b/>
          <w:sz w:val="24"/>
          <w:szCs w:val="24"/>
        </w:rPr>
      </w:pPr>
    </w:p>
    <w:p w:rsidR="00116747" w:rsidRPr="00116747" w:rsidRDefault="00116747" w:rsidP="00116747">
      <w:pPr>
        <w:spacing w:after="0" w:line="240" w:lineRule="auto"/>
        <w:jc w:val="center"/>
        <w:rPr>
          <w:rFonts w:ascii="Times New Roman" w:eastAsia="Times New Roman" w:hAnsi="Times New Roman"/>
          <w:b/>
          <w:sz w:val="24"/>
          <w:szCs w:val="24"/>
        </w:rPr>
      </w:pPr>
    </w:p>
    <w:p w:rsidR="00116747" w:rsidRPr="00116747" w:rsidRDefault="00116747" w:rsidP="00116747">
      <w:pPr>
        <w:spacing w:after="0" w:line="240" w:lineRule="auto"/>
        <w:jc w:val="center"/>
        <w:rPr>
          <w:rFonts w:ascii="Times New Roman" w:eastAsia="Times New Roman" w:hAnsi="Times New Roman"/>
          <w:b/>
          <w:sz w:val="24"/>
          <w:szCs w:val="24"/>
        </w:rPr>
      </w:pPr>
      <w:r w:rsidRPr="00116747">
        <w:rPr>
          <w:rFonts w:ascii="Times New Roman" w:eastAsia="Times New Roman" w:hAnsi="Times New Roman"/>
          <w:b/>
          <w:sz w:val="24"/>
          <w:szCs w:val="24"/>
        </w:rPr>
        <w:t>PRAŠYMAS</w:t>
      </w:r>
    </w:p>
    <w:p w:rsidR="00116747" w:rsidRPr="00116747" w:rsidRDefault="00116747" w:rsidP="00116747">
      <w:pPr>
        <w:spacing w:after="0" w:line="240" w:lineRule="auto"/>
        <w:jc w:val="center"/>
        <w:rPr>
          <w:rFonts w:ascii="Times New Roman" w:eastAsia="Times New Roman" w:hAnsi="Times New Roman"/>
          <w:sz w:val="24"/>
          <w:szCs w:val="24"/>
        </w:rPr>
      </w:pPr>
      <w:r w:rsidRPr="00116747">
        <w:rPr>
          <w:rFonts w:ascii="Times New Roman" w:eastAsia="Times New Roman" w:hAnsi="Times New Roman"/>
          <w:b/>
          <w:sz w:val="24"/>
          <w:szCs w:val="24"/>
        </w:rPr>
        <w:t>DĖL</w:t>
      </w:r>
      <w:r w:rsidRPr="00116747">
        <w:rPr>
          <w:rFonts w:ascii="Times New Roman" w:eastAsia="Times New Roman" w:hAnsi="Times New Roman"/>
          <w:sz w:val="24"/>
          <w:szCs w:val="24"/>
        </w:rPr>
        <w:t xml:space="preserve"> __________________________________</w:t>
      </w:r>
      <w:r w:rsidRPr="00116747">
        <w:rPr>
          <w:rFonts w:ascii="Times New Roman" w:eastAsia="Times New Roman" w:hAnsi="Times New Roman"/>
          <w:b/>
          <w:sz w:val="24"/>
          <w:szCs w:val="24"/>
        </w:rPr>
        <w:t>MOKESČIO LENGVATOS</w:t>
      </w:r>
      <w:r w:rsidRPr="00116747">
        <w:rPr>
          <w:rFonts w:ascii="Times New Roman" w:eastAsia="Times New Roman" w:hAnsi="Times New Roman"/>
          <w:sz w:val="24"/>
          <w:szCs w:val="24"/>
        </w:rPr>
        <w:t xml:space="preserve"> </w:t>
      </w:r>
      <w:r w:rsidRPr="00116747">
        <w:rPr>
          <w:rFonts w:ascii="Times New Roman" w:eastAsia="Times New Roman" w:hAnsi="Times New Roman"/>
          <w:b/>
          <w:sz w:val="24"/>
          <w:szCs w:val="24"/>
        </w:rPr>
        <w:t>SUTEIKIMO</w:t>
      </w:r>
    </w:p>
    <w:p w:rsidR="00116747" w:rsidRPr="00116747" w:rsidRDefault="007853E5" w:rsidP="00116747">
      <w:pPr>
        <w:tabs>
          <w:tab w:val="left" w:pos="3588"/>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16747" w:rsidRPr="00116747">
        <w:rPr>
          <w:rFonts w:ascii="Times New Roman" w:eastAsia="Times New Roman" w:hAnsi="Times New Roman"/>
          <w:sz w:val="24"/>
          <w:szCs w:val="24"/>
        </w:rPr>
        <w:t xml:space="preserve">  (</w:t>
      </w:r>
      <w:r>
        <w:rPr>
          <w:rFonts w:ascii="Times New Roman" w:eastAsia="Times New Roman" w:hAnsi="Times New Roman"/>
          <w:sz w:val="24"/>
          <w:szCs w:val="24"/>
        </w:rPr>
        <w:t>mokesčio pavadinimas</w:t>
      </w:r>
      <w:r w:rsidR="00116747" w:rsidRPr="00116747">
        <w:rPr>
          <w:rFonts w:ascii="Times New Roman" w:eastAsia="Times New Roman" w:hAnsi="Times New Roman"/>
          <w:sz w:val="24"/>
          <w:szCs w:val="24"/>
        </w:rPr>
        <w:t>)</w:t>
      </w:r>
    </w:p>
    <w:p w:rsidR="00116747" w:rsidRPr="00116747" w:rsidRDefault="00116747" w:rsidP="00116747">
      <w:pPr>
        <w:spacing w:after="0" w:line="240" w:lineRule="auto"/>
        <w:jc w:val="center"/>
        <w:rPr>
          <w:rFonts w:ascii="Times New Roman" w:eastAsia="Times New Roman" w:hAnsi="Times New Roman"/>
          <w:sz w:val="24"/>
          <w:szCs w:val="24"/>
        </w:rPr>
      </w:pPr>
      <w:r w:rsidRPr="00116747">
        <w:rPr>
          <w:rFonts w:ascii="Times New Roman" w:eastAsia="Times New Roman" w:hAnsi="Times New Roman"/>
          <w:sz w:val="24"/>
          <w:szCs w:val="24"/>
        </w:rPr>
        <w:t xml:space="preserve">20     -      -  </w:t>
      </w:r>
    </w:p>
    <w:p w:rsidR="00116747" w:rsidRPr="00116747" w:rsidRDefault="00116747" w:rsidP="00116747">
      <w:pPr>
        <w:tabs>
          <w:tab w:val="left" w:pos="3588"/>
        </w:tabs>
        <w:spacing w:after="0" w:line="240" w:lineRule="auto"/>
        <w:ind w:firstLine="720"/>
        <w:jc w:val="center"/>
        <w:rPr>
          <w:rFonts w:ascii="Times New Roman" w:eastAsia="Times New Roman" w:hAnsi="Times New Roman"/>
          <w:sz w:val="24"/>
          <w:szCs w:val="24"/>
        </w:rPr>
      </w:pPr>
    </w:p>
    <w:p w:rsidR="00116747" w:rsidRPr="00116747" w:rsidRDefault="00116747" w:rsidP="00116747">
      <w:pPr>
        <w:spacing w:after="0" w:line="240" w:lineRule="auto"/>
        <w:ind w:firstLine="720"/>
        <w:jc w:val="both"/>
        <w:rPr>
          <w:rFonts w:ascii="Times New Roman" w:eastAsia="Times New Roman" w:hAnsi="Times New Roman"/>
          <w:sz w:val="24"/>
          <w:szCs w:val="24"/>
        </w:rPr>
      </w:pPr>
      <w:r w:rsidRPr="00116747">
        <w:rPr>
          <w:rFonts w:ascii="Times New Roman" w:eastAsia="Times New Roman" w:hAnsi="Times New Roman"/>
          <w:sz w:val="24"/>
          <w:szCs w:val="24"/>
        </w:rPr>
        <w:t>Prašymas:__________________________________________________________________________________________________________________________________________________________________________________________________________________________________</w:t>
      </w:r>
      <w:r w:rsidR="00C07D55">
        <w:rPr>
          <w:rFonts w:ascii="Times New Roman" w:eastAsia="Times New Roman" w:hAnsi="Times New Roman"/>
          <w:sz w:val="24"/>
          <w:szCs w:val="24"/>
        </w:rPr>
        <w:t>____________________________________________________________________</w:t>
      </w:r>
    </w:p>
    <w:p w:rsidR="00116747" w:rsidRPr="00116747" w:rsidRDefault="00116747" w:rsidP="00116747">
      <w:pPr>
        <w:spacing w:after="0" w:line="240" w:lineRule="auto"/>
        <w:ind w:firstLine="720"/>
        <w:rPr>
          <w:rFonts w:ascii="Times New Roman" w:eastAsia="Times New Roman" w:hAnsi="Times New Roman"/>
          <w:sz w:val="24"/>
          <w:szCs w:val="24"/>
        </w:rPr>
      </w:pPr>
      <w:r w:rsidRPr="00116747">
        <w:rPr>
          <w:rFonts w:ascii="Times New Roman" w:eastAsia="Times New Roman" w:hAnsi="Times New Roman"/>
          <w:sz w:val="24"/>
          <w:szCs w:val="24"/>
        </w:rPr>
        <w:t>Prašymo  motyvai: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7D55">
        <w:rPr>
          <w:rFonts w:ascii="Times New Roman" w:eastAsia="Times New Roman" w:hAnsi="Times New Roman"/>
          <w:sz w:val="24"/>
          <w:szCs w:val="24"/>
        </w:rPr>
        <w:t>___________________________________________________________</w:t>
      </w:r>
    </w:p>
    <w:p w:rsidR="00116747" w:rsidRPr="00116747" w:rsidRDefault="00116747" w:rsidP="00116747">
      <w:pPr>
        <w:spacing w:after="0" w:line="240" w:lineRule="auto"/>
        <w:rPr>
          <w:rFonts w:ascii="Times New Roman" w:eastAsia="Times New Roman" w:hAnsi="Times New Roman"/>
          <w:sz w:val="24"/>
          <w:szCs w:val="24"/>
        </w:rPr>
      </w:pPr>
      <w:r w:rsidRPr="00116747">
        <w:rPr>
          <w:rFonts w:ascii="Times New Roman" w:eastAsia="Times New Roman" w:hAnsi="Times New Roman"/>
          <w:sz w:val="24"/>
          <w:szCs w:val="24"/>
        </w:rPr>
        <w:t>________________________________________________________________________________________________________________________________________________________________</w:t>
      </w:r>
      <w:r w:rsidR="00C07D55">
        <w:rPr>
          <w:rFonts w:ascii="Times New Roman" w:eastAsia="Times New Roman" w:hAnsi="Times New Roman"/>
          <w:sz w:val="24"/>
          <w:szCs w:val="24"/>
        </w:rPr>
        <w:t>_______________________________________________________________________</w:t>
      </w:r>
    </w:p>
    <w:p w:rsidR="00116747" w:rsidRPr="00116747" w:rsidRDefault="00116747" w:rsidP="00116747">
      <w:pPr>
        <w:spacing w:after="0" w:line="240" w:lineRule="auto"/>
        <w:rPr>
          <w:rFonts w:ascii="Times New Roman" w:eastAsia="Times New Roman" w:hAnsi="Times New Roman"/>
          <w:sz w:val="24"/>
          <w:szCs w:val="24"/>
        </w:rPr>
      </w:pPr>
      <w:r w:rsidRPr="00116747">
        <w:rPr>
          <w:rFonts w:ascii="Times New Roman" w:eastAsia="Times New Roman" w:hAnsi="Times New Roman"/>
          <w:sz w:val="24"/>
          <w:szCs w:val="24"/>
        </w:rPr>
        <w:t>________________________________________________________________________________________________________________________________</w:t>
      </w:r>
      <w:r w:rsidR="00C07D55">
        <w:rPr>
          <w:rFonts w:ascii="Times New Roman" w:eastAsia="Times New Roman" w:hAnsi="Times New Roman"/>
          <w:sz w:val="24"/>
          <w:szCs w:val="24"/>
        </w:rPr>
        <w:t>__________________________</w:t>
      </w:r>
    </w:p>
    <w:p w:rsidR="00116747" w:rsidRPr="00116747" w:rsidRDefault="00116747" w:rsidP="00116747">
      <w:pPr>
        <w:widowControl w:val="0"/>
        <w:shd w:val="clear" w:color="auto" w:fill="FFFFFF"/>
        <w:tabs>
          <w:tab w:val="num" w:pos="1134"/>
        </w:tabs>
        <w:autoSpaceDE w:val="0"/>
        <w:autoSpaceDN w:val="0"/>
        <w:adjustRightInd w:val="0"/>
        <w:spacing w:after="0" w:line="240" w:lineRule="auto"/>
        <w:ind w:firstLine="721"/>
        <w:jc w:val="both"/>
        <w:rPr>
          <w:rFonts w:ascii="Times New Roman" w:eastAsia="Times New Roman" w:hAnsi="Times New Roman"/>
          <w:sz w:val="24"/>
          <w:szCs w:val="24"/>
        </w:rPr>
      </w:pPr>
      <w:r w:rsidRPr="00116747">
        <w:rPr>
          <w:rFonts w:ascii="Times New Roman" w:eastAsia="Times New Roman" w:hAnsi="Times New Roman"/>
          <w:sz w:val="24"/>
          <w:szCs w:val="24"/>
        </w:rPr>
        <w:t xml:space="preserve">Pastaba: Prašyme turi būti nurodyta konkreti prašoma mokesčio lengvatos suma, laikotarpis už kurį prašoma lengvatos. </w:t>
      </w:r>
    </w:p>
    <w:p w:rsidR="00116747" w:rsidRPr="00116747" w:rsidRDefault="00116747" w:rsidP="00116747">
      <w:pPr>
        <w:spacing w:after="0" w:line="240" w:lineRule="auto"/>
        <w:jc w:val="both"/>
        <w:rPr>
          <w:rFonts w:ascii="Times New Roman" w:eastAsia="Times New Roman" w:hAnsi="Times New Roman"/>
          <w:sz w:val="24"/>
          <w:szCs w:val="24"/>
        </w:rPr>
      </w:pPr>
    </w:p>
    <w:p w:rsidR="00116747" w:rsidRPr="00116747" w:rsidRDefault="00116747" w:rsidP="00116747">
      <w:pPr>
        <w:spacing w:after="0" w:line="240" w:lineRule="auto"/>
        <w:jc w:val="both"/>
        <w:rPr>
          <w:rFonts w:ascii="Times New Roman" w:eastAsia="Times New Roman" w:hAnsi="Times New Roman"/>
          <w:sz w:val="24"/>
          <w:szCs w:val="24"/>
        </w:rPr>
      </w:pPr>
      <w:r w:rsidRPr="00116747">
        <w:rPr>
          <w:rFonts w:ascii="Times New Roman" w:eastAsia="Times New Roman" w:hAnsi="Times New Roman"/>
          <w:sz w:val="24"/>
          <w:szCs w:val="24"/>
        </w:rPr>
        <w:t>PRIDEDAMA:</w:t>
      </w:r>
    </w:p>
    <w:p w:rsidR="00116747" w:rsidRPr="00116747" w:rsidRDefault="00116747" w:rsidP="00116747">
      <w:pPr>
        <w:spacing w:after="0" w:line="240" w:lineRule="auto"/>
        <w:jc w:val="both"/>
        <w:rPr>
          <w:rFonts w:ascii="Times New Roman" w:eastAsia="Times New Roman" w:hAnsi="Times New Roman"/>
          <w:sz w:val="24"/>
          <w:szCs w:val="24"/>
        </w:rPr>
      </w:pPr>
    </w:p>
    <w:p w:rsidR="00116747" w:rsidRPr="00116747" w:rsidRDefault="00116747" w:rsidP="00116747">
      <w:pPr>
        <w:spacing w:after="0" w:line="240" w:lineRule="auto"/>
        <w:ind w:firstLine="720"/>
        <w:jc w:val="both"/>
        <w:rPr>
          <w:rFonts w:ascii="Times New Roman" w:eastAsia="Times New Roman" w:hAnsi="Times New Roman"/>
          <w:i/>
          <w:sz w:val="24"/>
          <w:szCs w:val="24"/>
        </w:rPr>
      </w:pPr>
      <w:r w:rsidRPr="00116747">
        <w:rPr>
          <w:rFonts w:ascii="Times New Roman" w:eastAsia="Times New Roman" w:hAnsi="Times New Roman"/>
          <w:i/>
          <w:sz w:val="24"/>
          <w:szCs w:val="24"/>
        </w:rPr>
        <w:t>Fiziniai asmenys pateikia:</w:t>
      </w:r>
    </w:p>
    <w:p w:rsidR="00116747" w:rsidRPr="00116747" w:rsidRDefault="00116747" w:rsidP="00116747">
      <w:pPr>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116747">
        <w:rPr>
          <w:rFonts w:ascii="Times New Roman" w:eastAsia="Times New Roman" w:hAnsi="Times New Roman"/>
          <w:sz w:val="24"/>
          <w:szCs w:val="24"/>
        </w:rPr>
        <w:t xml:space="preserve">Dokumentais pagrįstus duomenis apie šeimos sudėtį, fizinio asmens  ir jo šeimos narių  per paskutinius </w:t>
      </w:r>
      <w:r w:rsidR="00F86979">
        <w:rPr>
          <w:rFonts w:ascii="Times New Roman" w:eastAsia="Times New Roman" w:hAnsi="Times New Roman"/>
          <w:sz w:val="24"/>
          <w:szCs w:val="24"/>
        </w:rPr>
        <w:t>6</w:t>
      </w:r>
      <w:r w:rsidRPr="00116747">
        <w:rPr>
          <w:rFonts w:ascii="Times New Roman" w:eastAsia="Times New Roman" w:hAnsi="Times New Roman"/>
          <w:sz w:val="24"/>
          <w:szCs w:val="24"/>
        </w:rPr>
        <w:t xml:space="preserve"> mėnesius iki prašymo pateikimo mėnesio iš visų šaltinių gautas pajamas (įskaitant socialines išmokas).</w:t>
      </w:r>
    </w:p>
    <w:p w:rsidR="003D0CF0" w:rsidRPr="00116747" w:rsidRDefault="003D0CF0" w:rsidP="003D0CF0">
      <w:pPr>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116747">
        <w:rPr>
          <w:rFonts w:ascii="Times New Roman" w:eastAsia="Times New Roman" w:hAnsi="Times New Roman"/>
          <w:sz w:val="24"/>
          <w:szCs w:val="24"/>
        </w:rPr>
        <w:t>Nekilnojamojo turto mokesčio metinės deklaracijos, pateiktos Valstybinei mokesčių inspekcijai, kopiją (jeigu kreipiasi dėl nekilnojamojo turto mokesčio lengvatos).</w:t>
      </w:r>
    </w:p>
    <w:p w:rsidR="001274E0" w:rsidRPr="00116747" w:rsidRDefault="003D0CF0" w:rsidP="001274E0">
      <w:pPr>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Žemės mokesčio deklaracijos,</w:t>
      </w:r>
      <w:r w:rsidR="001274E0" w:rsidRPr="00116747">
        <w:rPr>
          <w:rFonts w:ascii="Times New Roman" w:eastAsia="Times New Roman" w:hAnsi="Times New Roman"/>
          <w:sz w:val="24"/>
          <w:szCs w:val="24"/>
        </w:rPr>
        <w:t xml:space="preserve"> </w:t>
      </w:r>
      <w:r>
        <w:rPr>
          <w:rFonts w:ascii="Times New Roman" w:eastAsia="Times New Roman" w:hAnsi="Times New Roman"/>
          <w:sz w:val="24"/>
          <w:szCs w:val="24"/>
        </w:rPr>
        <w:t>gautos iš</w:t>
      </w:r>
      <w:r w:rsidR="001274E0" w:rsidRPr="00116747">
        <w:rPr>
          <w:rFonts w:ascii="Times New Roman" w:eastAsia="Times New Roman" w:hAnsi="Times New Roman"/>
          <w:sz w:val="24"/>
          <w:szCs w:val="24"/>
        </w:rPr>
        <w:t xml:space="preserve"> Valstybin</w:t>
      </w:r>
      <w:r>
        <w:rPr>
          <w:rFonts w:ascii="Times New Roman" w:eastAsia="Times New Roman" w:hAnsi="Times New Roman"/>
          <w:sz w:val="24"/>
          <w:szCs w:val="24"/>
        </w:rPr>
        <w:t xml:space="preserve">ės </w:t>
      </w:r>
      <w:r w:rsidR="001274E0" w:rsidRPr="00116747">
        <w:rPr>
          <w:rFonts w:ascii="Times New Roman" w:eastAsia="Times New Roman" w:hAnsi="Times New Roman"/>
          <w:sz w:val="24"/>
          <w:szCs w:val="24"/>
        </w:rPr>
        <w:t>mokesčių inspekcij</w:t>
      </w:r>
      <w:r>
        <w:rPr>
          <w:rFonts w:ascii="Times New Roman" w:eastAsia="Times New Roman" w:hAnsi="Times New Roman"/>
          <w:sz w:val="24"/>
          <w:szCs w:val="24"/>
        </w:rPr>
        <w:t>os</w:t>
      </w:r>
      <w:r w:rsidR="001274E0" w:rsidRPr="00116747">
        <w:rPr>
          <w:rFonts w:ascii="Times New Roman" w:eastAsia="Times New Roman" w:hAnsi="Times New Roman"/>
          <w:sz w:val="24"/>
          <w:szCs w:val="24"/>
        </w:rPr>
        <w:t xml:space="preserve">, kopiją (jeigu kreipiasi dėl </w:t>
      </w:r>
      <w:r>
        <w:rPr>
          <w:rFonts w:ascii="Times New Roman" w:eastAsia="Times New Roman" w:hAnsi="Times New Roman"/>
          <w:sz w:val="24"/>
          <w:szCs w:val="24"/>
        </w:rPr>
        <w:t>žemės</w:t>
      </w:r>
      <w:r w:rsidR="001274E0" w:rsidRPr="00116747">
        <w:rPr>
          <w:rFonts w:ascii="Times New Roman" w:eastAsia="Times New Roman" w:hAnsi="Times New Roman"/>
          <w:sz w:val="24"/>
          <w:szCs w:val="24"/>
        </w:rPr>
        <w:t xml:space="preserve"> mokesčio lengvatos).</w:t>
      </w:r>
    </w:p>
    <w:p w:rsidR="003D0CF0" w:rsidRDefault="001274E0" w:rsidP="003D0CF0">
      <w:pPr>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Valstybinės </w:t>
      </w:r>
      <w:r w:rsidR="003D0CF0" w:rsidRPr="00116747">
        <w:rPr>
          <w:rFonts w:ascii="Times New Roman" w:eastAsia="Times New Roman" w:hAnsi="Times New Roman"/>
          <w:sz w:val="24"/>
          <w:szCs w:val="24"/>
        </w:rPr>
        <w:t xml:space="preserve">žemės nuomos mokesčio deklaracijas (jeigu kreipiasi dėl valstybinės žemės </w:t>
      </w:r>
      <w:r w:rsidR="003D0CF0" w:rsidRPr="00116747">
        <w:rPr>
          <w:rFonts w:ascii="Times New Roman" w:eastAsia="Times New Roman" w:hAnsi="Times New Roman"/>
          <w:sz w:val="24"/>
          <w:szCs w:val="24"/>
        </w:rPr>
        <w:lastRenderedPageBreak/>
        <w:t>nuomos mokesčio lengvatos).</w:t>
      </w:r>
    </w:p>
    <w:p w:rsidR="001274E0" w:rsidRPr="00116747" w:rsidRDefault="003D0CF0" w:rsidP="001274E0">
      <w:pPr>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Valstybinės </w:t>
      </w:r>
      <w:r w:rsidR="001274E0">
        <w:rPr>
          <w:rFonts w:ascii="Times New Roman" w:eastAsia="Times New Roman" w:hAnsi="Times New Roman"/>
          <w:sz w:val="24"/>
          <w:szCs w:val="24"/>
        </w:rPr>
        <w:t xml:space="preserve">mokesčių inspekcijos išduotos Paveldimo turto apmokestinamosios vertės pažymos kopiją </w:t>
      </w:r>
      <w:r w:rsidR="001274E0" w:rsidRPr="00116747">
        <w:rPr>
          <w:rFonts w:ascii="Times New Roman" w:eastAsia="Times New Roman" w:hAnsi="Times New Roman"/>
          <w:sz w:val="24"/>
          <w:szCs w:val="24"/>
        </w:rPr>
        <w:t xml:space="preserve">(jeigu kreipiasi dėl </w:t>
      </w:r>
      <w:r w:rsidR="001274E0">
        <w:rPr>
          <w:rFonts w:ascii="Times New Roman" w:eastAsia="Times New Roman" w:hAnsi="Times New Roman"/>
          <w:sz w:val="24"/>
          <w:szCs w:val="24"/>
        </w:rPr>
        <w:t>paveldimo</w:t>
      </w:r>
      <w:r w:rsidR="001274E0" w:rsidRPr="00116747">
        <w:rPr>
          <w:rFonts w:ascii="Times New Roman" w:eastAsia="Times New Roman" w:hAnsi="Times New Roman"/>
          <w:sz w:val="24"/>
          <w:szCs w:val="24"/>
        </w:rPr>
        <w:t xml:space="preserve"> turto mokesčio lengvatos).</w:t>
      </w:r>
    </w:p>
    <w:p w:rsidR="003D0CF0" w:rsidRPr="00116747" w:rsidRDefault="003D0CF0" w:rsidP="003D0CF0">
      <w:pPr>
        <w:numPr>
          <w:ilvl w:val="0"/>
          <w:numId w:val="3"/>
        </w:numPr>
        <w:spacing w:after="0" w:line="240" w:lineRule="auto"/>
        <w:jc w:val="both"/>
        <w:rPr>
          <w:rFonts w:ascii="Times New Roman" w:eastAsia="Times New Roman" w:hAnsi="Times New Roman"/>
          <w:sz w:val="24"/>
          <w:szCs w:val="24"/>
        </w:rPr>
      </w:pPr>
      <w:r w:rsidRPr="00116747">
        <w:rPr>
          <w:rFonts w:ascii="Times New Roman" w:eastAsia="Times New Roman" w:hAnsi="Times New Roman"/>
          <w:sz w:val="24"/>
          <w:szCs w:val="24"/>
        </w:rPr>
        <w:t>Pažymas iš Valstybinės mokesčių inspekcijos ir Socialinio draudimo fondo valdybos teritorinių skyrių apie atsiskaitymą su valstybės ir savivaldybės biudžetais bei fondais (pažymos turi būti išduotos ne anksčiau kaip likus 30 dienų iki prašymo pateikimo datos).</w:t>
      </w:r>
    </w:p>
    <w:p w:rsidR="003D0CF0" w:rsidRPr="00116747" w:rsidRDefault="003D0CF0" w:rsidP="003D0CF0">
      <w:pPr>
        <w:widowControl w:val="0"/>
        <w:numPr>
          <w:ilvl w:val="0"/>
          <w:numId w:val="3"/>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116747">
        <w:rPr>
          <w:rFonts w:ascii="Times New Roman" w:eastAsia="Times New Roman" w:hAnsi="Times New Roman"/>
          <w:sz w:val="24"/>
          <w:szCs w:val="24"/>
        </w:rPr>
        <w:t>Nekilnojamojo turto registro išrašus.</w:t>
      </w:r>
    </w:p>
    <w:p w:rsidR="00F86979" w:rsidRPr="00116747" w:rsidRDefault="00F86979" w:rsidP="001274E0">
      <w:pPr>
        <w:widowControl w:val="0"/>
        <w:shd w:val="clear" w:color="auto" w:fill="FFFFFF"/>
        <w:autoSpaceDE w:val="0"/>
        <w:autoSpaceDN w:val="0"/>
        <w:adjustRightInd w:val="0"/>
        <w:spacing w:after="0" w:line="240" w:lineRule="auto"/>
        <w:ind w:left="720"/>
        <w:jc w:val="both"/>
        <w:rPr>
          <w:rFonts w:ascii="Times New Roman" w:eastAsia="Times New Roman" w:hAnsi="Times New Roman"/>
          <w:sz w:val="24"/>
          <w:szCs w:val="24"/>
        </w:rPr>
      </w:pPr>
    </w:p>
    <w:p w:rsidR="00116747" w:rsidRPr="00116747" w:rsidRDefault="00116747" w:rsidP="00116747">
      <w:pPr>
        <w:widowControl w:val="0"/>
        <w:shd w:val="clear" w:color="auto" w:fill="FFFFFF"/>
        <w:autoSpaceDE w:val="0"/>
        <w:autoSpaceDN w:val="0"/>
        <w:adjustRightInd w:val="0"/>
        <w:spacing w:after="0" w:line="240" w:lineRule="auto"/>
        <w:ind w:left="720"/>
        <w:jc w:val="both"/>
        <w:rPr>
          <w:rFonts w:ascii="Times New Roman" w:eastAsia="Times New Roman" w:hAnsi="Times New Roman"/>
          <w:sz w:val="24"/>
          <w:szCs w:val="24"/>
        </w:rPr>
      </w:pPr>
    </w:p>
    <w:p w:rsidR="00116747" w:rsidRPr="00116747" w:rsidRDefault="00116747" w:rsidP="00116747">
      <w:pPr>
        <w:widowControl w:val="0"/>
        <w:shd w:val="clear" w:color="auto" w:fill="FFFFFF"/>
        <w:autoSpaceDE w:val="0"/>
        <w:autoSpaceDN w:val="0"/>
        <w:adjustRightInd w:val="0"/>
        <w:spacing w:after="0" w:line="240" w:lineRule="auto"/>
        <w:ind w:firstLine="720"/>
        <w:jc w:val="both"/>
        <w:rPr>
          <w:rFonts w:ascii="Times New Roman" w:eastAsia="Times New Roman" w:hAnsi="Times New Roman"/>
          <w:i/>
          <w:sz w:val="24"/>
          <w:szCs w:val="24"/>
        </w:rPr>
      </w:pPr>
      <w:r w:rsidRPr="00116747">
        <w:rPr>
          <w:rFonts w:ascii="Times New Roman" w:eastAsia="Times New Roman" w:hAnsi="Times New Roman"/>
          <w:i/>
          <w:sz w:val="24"/>
          <w:szCs w:val="24"/>
        </w:rPr>
        <w:t>Juridiniai asmenys pateikia:</w:t>
      </w:r>
    </w:p>
    <w:p w:rsidR="00BD45CD" w:rsidRDefault="00BD45CD" w:rsidP="003D0CF0">
      <w:pPr>
        <w:numPr>
          <w:ilvl w:val="0"/>
          <w:numId w:val="27"/>
        </w:numPr>
        <w:spacing w:after="0" w:line="240" w:lineRule="auto"/>
        <w:jc w:val="both"/>
        <w:rPr>
          <w:rFonts w:ascii="Times New Roman" w:eastAsia="Times New Roman" w:hAnsi="Times New Roman"/>
          <w:sz w:val="24"/>
          <w:szCs w:val="24"/>
        </w:rPr>
      </w:pPr>
      <w:r w:rsidRPr="00BD45CD">
        <w:rPr>
          <w:rFonts w:ascii="Times New Roman" w:eastAsia="Times New Roman" w:hAnsi="Times New Roman"/>
          <w:sz w:val="24"/>
          <w:szCs w:val="24"/>
        </w:rPr>
        <w:t>D</w:t>
      </w:r>
      <w:r w:rsidR="00116747" w:rsidRPr="00BD45CD">
        <w:rPr>
          <w:rFonts w:ascii="Times New Roman" w:eastAsia="Times New Roman" w:hAnsi="Times New Roman"/>
          <w:sz w:val="24"/>
          <w:szCs w:val="24"/>
        </w:rPr>
        <w:t>uomenys apie juridinį asmenį, jo vykdomą veiklą, sukurtų darbo vietų skaičių</w:t>
      </w:r>
      <w:r w:rsidR="003D0CF0">
        <w:rPr>
          <w:rFonts w:ascii="Times New Roman" w:eastAsia="Times New Roman" w:hAnsi="Times New Roman"/>
          <w:sz w:val="24"/>
          <w:szCs w:val="24"/>
        </w:rPr>
        <w:t>.</w:t>
      </w:r>
      <w:r w:rsidR="00116747" w:rsidRPr="00BD45CD">
        <w:rPr>
          <w:rFonts w:ascii="Times New Roman" w:eastAsia="Times New Roman" w:hAnsi="Times New Roman"/>
          <w:sz w:val="24"/>
          <w:szCs w:val="24"/>
        </w:rPr>
        <w:t xml:space="preserve"> </w:t>
      </w:r>
    </w:p>
    <w:p w:rsidR="00116747" w:rsidRDefault="00116747" w:rsidP="003D0CF0">
      <w:pPr>
        <w:numPr>
          <w:ilvl w:val="0"/>
          <w:numId w:val="27"/>
        </w:numPr>
        <w:spacing w:after="0" w:line="240" w:lineRule="auto"/>
        <w:jc w:val="both"/>
        <w:rPr>
          <w:rFonts w:ascii="Times New Roman" w:eastAsia="Times New Roman" w:hAnsi="Times New Roman"/>
          <w:sz w:val="24"/>
          <w:szCs w:val="24"/>
        </w:rPr>
      </w:pPr>
      <w:r w:rsidRPr="00BD45CD">
        <w:rPr>
          <w:rFonts w:ascii="Times New Roman" w:eastAsia="Times New Roman" w:hAnsi="Times New Roman"/>
          <w:sz w:val="24"/>
          <w:szCs w:val="24"/>
        </w:rPr>
        <w:t>Juridinio asmens registracijos pažymėjimo kopiją.</w:t>
      </w:r>
    </w:p>
    <w:p w:rsidR="00863F58" w:rsidRPr="00863F58" w:rsidRDefault="00863F58" w:rsidP="00863F58">
      <w:pPr>
        <w:numPr>
          <w:ilvl w:val="0"/>
          <w:numId w:val="27"/>
        </w:numPr>
        <w:spacing w:after="0" w:line="240" w:lineRule="auto"/>
        <w:jc w:val="both"/>
        <w:rPr>
          <w:rFonts w:ascii="Times New Roman" w:eastAsia="Times New Roman" w:hAnsi="Times New Roman"/>
          <w:sz w:val="24"/>
          <w:szCs w:val="24"/>
        </w:rPr>
      </w:pPr>
      <w:r w:rsidRPr="00863F58">
        <w:rPr>
          <w:rFonts w:ascii="Times New Roman" w:eastAsia="Times New Roman" w:hAnsi="Times New Roman"/>
          <w:sz w:val="24"/>
          <w:szCs w:val="24"/>
        </w:rPr>
        <w:t>Pažymas iš Valstybinės mokesčių inspekcijos ir Socialinio draudimo fondo valdybos teritorinių skyrių apie atsiskaitymą su valstybės ir savivaldybės biudžetais bei fondais (pažymos turi būti išduotos ne anksčiau kaip likus 30 dienų iki prašymo pateikimo datos).</w:t>
      </w:r>
    </w:p>
    <w:p w:rsidR="00C07D55" w:rsidRDefault="00C07D55" w:rsidP="003D0CF0">
      <w:pPr>
        <w:numPr>
          <w:ilvl w:val="0"/>
          <w:numId w:val="27"/>
        </w:numPr>
        <w:spacing w:after="0" w:line="240" w:lineRule="auto"/>
        <w:jc w:val="both"/>
        <w:rPr>
          <w:rFonts w:ascii="Times New Roman" w:eastAsia="Times New Roman" w:hAnsi="Times New Roman"/>
          <w:sz w:val="24"/>
          <w:szCs w:val="24"/>
        </w:rPr>
      </w:pPr>
      <w:r w:rsidRPr="00116747">
        <w:rPr>
          <w:rFonts w:ascii="Times New Roman" w:eastAsia="Times New Roman" w:hAnsi="Times New Roman"/>
          <w:sz w:val="24"/>
          <w:szCs w:val="24"/>
        </w:rPr>
        <w:t xml:space="preserve">Juridinio asmens metinės finansinės atskaitomybės dokumentų kopijas (paskutinių finansinių metų metinį balansą, pelno (nuostolių) ataskaitą, aiškinamąjį raštą). </w:t>
      </w:r>
    </w:p>
    <w:p w:rsidR="00863F58" w:rsidRPr="00863F58" w:rsidRDefault="00863F58" w:rsidP="00863F58">
      <w:pPr>
        <w:widowControl w:val="0"/>
        <w:numPr>
          <w:ilvl w:val="0"/>
          <w:numId w:val="27"/>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863F58">
        <w:rPr>
          <w:rFonts w:ascii="Times New Roman" w:eastAsia="Times New Roman" w:hAnsi="Times New Roman"/>
          <w:sz w:val="24"/>
          <w:szCs w:val="24"/>
        </w:rPr>
        <w:t>Nekilnojamojo turto registro išrašus.</w:t>
      </w:r>
    </w:p>
    <w:p w:rsidR="001274E0" w:rsidRPr="00116747" w:rsidRDefault="001274E0" w:rsidP="003D0CF0">
      <w:pPr>
        <w:widowControl w:val="0"/>
        <w:numPr>
          <w:ilvl w:val="0"/>
          <w:numId w:val="27"/>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116747">
        <w:rPr>
          <w:rFonts w:ascii="Times New Roman" w:eastAsia="Times New Roman" w:hAnsi="Times New Roman"/>
          <w:sz w:val="24"/>
          <w:szCs w:val="24"/>
        </w:rPr>
        <w:t>Žemės mokesčio deklaracijos, gautos iš Valstybinės mokesčių inspekcijos, kopiją (jeigu kreipiasi dėl žemės mokesčio lengvatos).</w:t>
      </w:r>
    </w:p>
    <w:p w:rsidR="001274E0" w:rsidRPr="00116747" w:rsidRDefault="001274E0" w:rsidP="003D0CF0">
      <w:pPr>
        <w:widowControl w:val="0"/>
        <w:numPr>
          <w:ilvl w:val="0"/>
          <w:numId w:val="27"/>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116747">
        <w:rPr>
          <w:rFonts w:ascii="Times New Roman" w:eastAsia="Times New Roman" w:hAnsi="Times New Roman"/>
          <w:sz w:val="24"/>
          <w:szCs w:val="24"/>
        </w:rPr>
        <w:t>Nekilnojamojo turto mokesčio metinės deklaracijos, pateiktos Valstybinei mokesčių inspekcijai, kopiją (jeigu kreipiasi dėl nekilnojamojo turto mokesčio lengvatos).</w:t>
      </w:r>
    </w:p>
    <w:p w:rsidR="001274E0" w:rsidRDefault="001274E0" w:rsidP="003D0CF0">
      <w:pPr>
        <w:widowControl w:val="0"/>
        <w:numPr>
          <w:ilvl w:val="0"/>
          <w:numId w:val="27"/>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sidRPr="00116747">
        <w:rPr>
          <w:rFonts w:ascii="Times New Roman" w:eastAsia="Times New Roman" w:hAnsi="Times New Roman"/>
          <w:sz w:val="24"/>
          <w:szCs w:val="24"/>
        </w:rPr>
        <w:t>Valstybinės žemės nuomos mokesčio deklaracijas (jeigu kreipiasi dėl valstybinės žemės nuomos mokesčio lengvatos).</w:t>
      </w:r>
    </w:p>
    <w:p w:rsidR="00116747" w:rsidRPr="00116747" w:rsidRDefault="00116747" w:rsidP="00116747">
      <w:pPr>
        <w:spacing w:after="0" w:line="240" w:lineRule="auto"/>
        <w:jc w:val="both"/>
        <w:rPr>
          <w:rFonts w:ascii="Times New Roman" w:eastAsia="Times New Roman" w:hAnsi="Times New Roman"/>
          <w:sz w:val="24"/>
          <w:szCs w:val="24"/>
        </w:rPr>
      </w:pPr>
    </w:p>
    <w:p w:rsidR="00116747" w:rsidRPr="00116747" w:rsidRDefault="00116747" w:rsidP="00116747">
      <w:pPr>
        <w:spacing w:after="0" w:line="240" w:lineRule="auto"/>
        <w:jc w:val="both"/>
        <w:rPr>
          <w:rFonts w:ascii="Times New Roman" w:eastAsia="Times New Roman" w:hAnsi="Times New Roman"/>
          <w:sz w:val="24"/>
          <w:szCs w:val="24"/>
        </w:rPr>
      </w:pPr>
    </w:p>
    <w:p w:rsidR="00116747" w:rsidRPr="00116747" w:rsidRDefault="00116747" w:rsidP="00116747">
      <w:pPr>
        <w:spacing w:after="0" w:line="240" w:lineRule="auto"/>
        <w:ind w:left="1296" w:firstLine="720"/>
        <w:jc w:val="both"/>
        <w:rPr>
          <w:rFonts w:ascii="Times New Roman" w:eastAsia="Times New Roman" w:hAnsi="Times New Roman"/>
          <w:sz w:val="24"/>
          <w:szCs w:val="24"/>
        </w:rPr>
      </w:pPr>
    </w:p>
    <w:p w:rsidR="00116747" w:rsidRPr="00116747" w:rsidRDefault="00116747" w:rsidP="00116747">
      <w:pPr>
        <w:spacing w:after="0" w:line="240" w:lineRule="auto"/>
        <w:ind w:left="1296" w:firstLine="720"/>
        <w:jc w:val="both"/>
        <w:rPr>
          <w:rFonts w:ascii="Times New Roman" w:eastAsia="Times New Roman" w:hAnsi="Times New Roman"/>
          <w:sz w:val="24"/>
          <w:szCs w:val="24"/>
        </w:rPr>
      </w:pPr>
      <w:r w:rsidRPr="00116747">
        <w:rPr>
          <w:rFonts w:ascii="Times New Roman" w:eastAsia="Times New Roman" w:hAnsi="Times New Roman"/>
          <w:sz w:val="24"/>
          <w:szCs w:val="24"/>
        </w:rPr>
        <w:t xml:space="preserve"> </w:t>
      </w:r>
    </w:p>
    <w:p w:rsidR="004C20AE" w:rsidRDefault="004C20AE" w:rsidP="00116747">
      <w:pPr>
        <w:spacing w:after="0" w:line="240" w:lineRule="auto"/>
        <w:jc w:val="both"/>
        <w:rPr>
          <w:rFonts w:ascii="Times New Roman" w:eastAsia="Times New Roman" w:hAnsi="Times New Roman"/>
          <w:sz w:val="24"/>
          <w:szCs w:val="24"/>
        </w:rPr>
      </w:pPr>
    </w:p>
    <w:p w:rsidR="004C20AE" w:rsidRDefault="004C20AE" w:rsidP="00116747">
      <w:pPr>
        <w:spacing w:after="0" w:line="240" w:lineRule="auto"/>
        <w:jc w:val="both"/>
        <w:rPr>
          <w:rFonts w:ascii="Times New Roman" w:eastAsia="Times New Roman" w:hAnsi="Times New Roman"/>
          <w:sz w:val="24"/>
          <w:szCs w:val="24"/>
        </w:rPr>
      </w:pPr>
    </w:p>
    <w:p w:rsidR="004C20AE" w:rsidRDefault="004C20AE" w:rsidP="00116747">
      <w:pPr>
        <w:spacing w:after="0" w:line="240" w:lineRule="auto"/>
        <w:jc w:val="both"/>
        <w:rPr>
          <w:rFonts w:ascii="Times New Roman" w:eastAsia="Times New Roman" w:hAnsi="Times New Roman"/>
          <w:sz w:val="24"/>
          <w:szCs w:val="24"/>
        </w:rPr>
      </w:pPr>
    </w:p>
    <w:p w:rsidR="004C20AE" w:rsidRDefault="004C20AE" w:rsidP="00116747">
      <w:pPr>
        <w:spacing w:after="0" w:line="240" w:lineRule="auto"/>
        <w:jc w:val="both"/>
        <w:rPr>
          <w:rFonts w:ascii="Times New Roman" w:eastAsia="Times New Roman" w:hAnsi="Times New Roman"/>
          <w:sz w:val="24"/>
          <w:szCs w:val="24"/>
        </w:rPr>
      </w:pPr>
    </w:p>
    <w:p w:rsidR="00116747" w:rsidRPr="00116747" w:rsidRDefault="00116747" w:rsidP="00116747">
      <w:pPr>
        <w:spacing w:after="0" w:line="240" w:lineRule="auto"/>
        <w:jc w:val="both"/>
        <w:rPr>
          <w:rFonts w:ascii="Times New Roman" w:eastAsia="Times New Roman" w:hAnsi="Times New Roman"/>
          <w:b/>
          <w:sz w:val="24"/>
          <w:szCs w:val="24"/>
        </w:rPr>
      </w:pPr>
      <w:r w:rsidRPr="00116747">
        <w:rPr>
          <w:rFonts w:ascii="Times New Roman" w:eastAsia="Times New Roman" w:hAnsi="Times New Roman"/>
          <w:sz w:val="24"/>
          <w:szCs w:val="24"/>
        </w:rPr>
        <w:t>__________________________________________________________________</w:t>
      </w:r>
      <w:r>
        <w:rPr>
          <w:rFonts w:ascii="Times New Roman" w:eastAsia="Times New Roman" w:hAnsi="Times New Roman"/>
          <w:sz w:val="24"/>
          <w:szCs w:val="24"/>
        </w:rPr>
        <w:t xml:space="preserve">__________ </w:t>
      </w:r>
      <w:r w:rsidR="009C1EE6">
        <w:rPr>
          <w:rFonts w:ascii="Times New Roman" w:eastAsia="Times New Roman" w:hAnsi="Times New Roman"/>
          <w:sz w:val="24"/>
          <w:szCs w:val="24"/>
        </w:rPr>
        <w:t xml:space="preserve">                 </w:t>
      </w:r>
      <w:r w:rsidR="00FD6BE5">
        <w:rPr>
          <w:rFonts w:ascii="Times New Roman" w:eastAsia="Times New Roman" w:hAnsi="Times New Roman"/>
          <w:sz w:val="24"/>
          <w:szCs w:val="24"/>
        </w:rPr>
        <w:t xml:space="preserve">       </w:t>
      </w:r>
      <w:r>
        <w:rPr>
          <w:rFonts w:ascii="Times New Roman" w:eastAsia="Times New Roman" w:hAnsi="Times New Roman"/>
          <w:sz w:val="24"/>
          <w:szCs w:val="24"/>
        </w:rPr>
        <w:t>(Vardas,</w:t>
      </w:r>
      <w:r w:rsidR="009C1EE6">
        <w:rPr>
          <w:rFonts w:ascii="Times New Roman" w:eastAsia="Times New Roman" w:hAnsi="Times New Roman"/>
          <w:sz w:val="24"/>
          <w:szCs w:val="24"/>
        </w:rPr>
        <w:t xml:space="preserve"> </w:t>
      </w:r>
      <w:r w:rsidRPr="00116747">
        <w:rPr>
          <w:rFonts w:ascii="Times New Roman" w:eastAsia="Times New Roman" w:hAnsi="Times New Roman"/>
          <w:sz w:val="24"/>
          <w:szCs w:val="24"/>
        </w:rPr>
        <w:t xml:space="preserve">pavardė)     </w:t>
      </w:r>
      <w:r w:rsidR="00FD6BE5">
        <w:rPr>
          <w:rFonts w:ascii="Times New Roman" w:eastAsia="Times New Roman" w:hAnsi="Times New Roman"/>
          <w:sz w:val="24"/>
          <w:szCs w:val="24"/>
        </w:rPr>
        <w:t xml:space="preserve">                                   </w:t>
      </w:r>
      <w:r w:rsidRPr="00116747">
        <w:rPr>
          <w:rFonts w:ascii="Times New Roman" w:eastAsia="Times New Roman" w:hAnsi="Times New Roman"/>
          <w:sz w:val="24"/>
          <w:szCs w:val="24"/>
        </w:rPr>
        <w:t xml:space="preserve">                                                   (Parašas)   </w:t>
      </w:r>
    </w:p>
    <w:p w:rsidR="00116747" w:rsidRPr="00116747" w:rsidRDefault="00116747" w:rsidP="00116747">
      <w:pPr>
        <w:tabs>
          <w:tab w:val="left" w:pos="1247"/>
        </w:tabs>
        <w:spacing w:after="0" w:line="240" w:lineRule="auto"/>
        <w:jc w:val="center"/>
        <w:rPr>
          <w:rFonts w:ascii="Times New Roman" w:eastAsia="Times New Roman" w:hAnsi="Times New Roman"/>
          <w:b/>
          <w:sz w:val="24"/>
          <w:szCs w:val="24"/>
        </w:rPr>
      </w:pPr>
    </w:p>
    <w:p w:rsidR="00116747" w:rsidRPr="00116747" w:rsidRDefault="00116747" w:rsidP="00116747">
      <w:pPr>
        <w:tabs>
          <w:tab w:val="left" w:pos="1247"/>
        </w:tabs>
        <w:spacing w:after="0" w:line="240" w:lineRule="auto"/>
        <w:jc w:val="center"/>
        <w:rPr>
          <w:rFonts w:ascii="Times New Roman" w:eastAsia="Times New Roman" w:hAnsi="Times New Roman"/>
          <w:b/>
          <w:sz w:val="24"/>
          <w:szCs w:val="24"/>
        </w:rPr>
      </w:pPr>
    </w:p>
    <w:p w:rsidR="00116747" w:rsidRPr="00116747" w:rsidRDefault="00116747" w:rsidP="00116747">
      <w:pPr>
        <w:tabs>
          <w:tab w:val="left" w:pos="1247"/>
        </w:tabs>
        <w:spacing w:after="0" w:line="240" w:lineRule="auto"/>
        <w:jc w:val="center"/>
        <w:rPr>
          <w:rFonts w:ascii="Times New Roman" w:eastAsia="Times New Roman" w:hAnsi="Times New Roman"/>
          <w:b/>
          <w:sz w:val="24"/>
          <w:szCs w:val="24"/>
        </w:rPr>
      </w:pPr>
    </w:p>
    <w:p w:rsidR="00116747" w:rsidRPr="00116747" w:rsidRDefault="00116747" w:rsidP="00116747">
      <w:pPr>
        <w:tabs>
          <w:tab w:val="left" w:pos="1247"/>
        </w:tabs>
        <w:spacing w:after="0" w:line="240" w:lineRule="auto"/>
        <w:jc w:val="center"/>
        <w:rPr>
          <w:rFonts w:ascii="Times New Roman" w:eastAsia="Times New Roman" w:hAnsi="Times New Roman"/>
          <w:b/>
          <w:sz w:val="24"/>
          <w:szCs w:val="24"/>
        </w:rPr>
      </w:pPr>
    </w:p>
    <w:p w:rsidR="00116747" w:rsidRPr="00116747" w:rsidRDefault="00116747" w:rsidP="00116747">
      <w:pPr>
        <w:tabs>
          <w:tab w:val="left" w:pos="1247"/>
        </w:tabs>
        <w:spacing w:after="0" w:line="240" w:lineRule="auto"/>
        <w:jc w:val="center"/>
        <w:rPr>
          <w:rFonts w:ascii="Times New Roman" w:eastAsia="Times New Roman" w:hAnsi="Times New Roman"/>
          <w:b/>
          <w:sz w:val="24"/>
          <w:szCs w:val="24"/>
        </w:rPr>
      </w:pPr>
    </w:p>
    <w:p w:rsidR="00116747" w:rsidRPr="00116747" w:rsidRDefault="00116747" w:rsidP="00116747">
      <w:pPr>
        <w:tabs>
          <w:tab w:val="left" w:pos="1247"/>
        </w:tabs>
        <w:spacing w:after="0" w:line="240" w:lineRule="auto"/>
        <w:jc w:val="center"/>
        <w:rPr>
          <w:rFonts w:ascii="Times New Roman" w:eastAsia="Times New Roman" w:hAnsi="Times New Roman"/>
          <w:b/>
          <w:sz w:val="24"/>
          <w:szCs w:val="24"/>
        </w:rPr>
      </w:pPr>
    </w:p>
    <w:p w:rsidR="00116747" w:rsidRPr="00116747" w:rsidRDefault="00116747" w:rsidP="00116747">
      <w:pPr>
        <w:tabs>
          <w:tab w:val="left" w:pos="1247"/>
        </w:tabs>
        <w:spacing w:after="0" w:line="240" w:lineRule="auto"/>
        <w:jc w:val="center"/>
        <w:rPr>
          <w:rFonts w:ascii="Times New Roman" w:eastAsia="Times New Roman" w:hAnsi="Times New Roman"/>
          <w:b/>
          <w:sz w:val="24"/>
          <w:szCs w:val="24"/>
        </w:rPr>
      </w:pPr>
    </w:p>
    <w:p w:rsidR="00116747" w:rsidRPr="00116747" w:rsidRDefault="00116747" w:rsidP="00116747">
      <w:pPr>
        <w:spacing w:after="0" w:line="240" w:lineRule="auto"/>
        <w:ind w:firstLine="680"/>
        <w:jc w:val="both"/>
        <w:rPr>
          <w:rFonts w:ascii="Times New Roman" w:eastAsia="Times New Roman" w:hAnsi="Times New Roman"/>
          <w:sz w:val="24"/>
          <w:szCs w:val="20"/>
        </w:rPr>
      </w:pPr>
    </w:p>
    <w:p w:rsidR="00116747" w:rsidRDefault="00116747" w:rsidP="00116747">
      <w:pPr>
        <w:spacing w:after="0" w:line="240" w:lineRule="auto"/>
        <w:jc w:val="both"/>
        <w:rPr>
          <w:rFonts w:ascii="Times New Roman" w:eastAsia="Times New Roman" w:hAnsi="Times New Roman"/>
          <w:sz w:val="24"/>
          <w:szCs w:val="20"/>
        </w:rPr>
      </w:pPr>
    </w:p>
    <w:p w:rsidR="00D92663" w:rsidRDefault="00D92663" w:rsidP="00116747">
      <w:pPr>
        <w:spacing w:after="0" w:line="240" w:lineRule="auto"/>
        <w:jc w:val="both"/>
        <w:rPr>
          <w:rFonts w:ascii="Times New Roman" w:eastAsia="Times New Roman" w:hAnsi="Times New Roman"/>
          <w:sz w:val="24"/>
          <w:szCs w:val="20"/>
        </w:rPr>
      </w:pPr>
    </w:p>
    <w:p w:rsidR="00D92663" w:rsidRDefault="00D92663" w:rsidP="00116747">
      <w:pPr>
        <w:spacing w:after="0" w:line="240" w:lineRule="auto"/>
        <w:jc w:val="both"/>
        <w:rPr>
          <w:rFonts w:ascii="Times New Roman" w:eastAsia="Times New Roman" w:hAnsi="Times New Roman"/>
          <w:sz w:val="24"/>
          <w:szCs w:val="20"/>
        </w:rPr>
      </w:pPr>
    </w:p>
    <w:p w:rsidR="00D92663" w:rsidRDefault="00D92663" w:rsidP="00116747">
      <w:pPr>
        <w:spacing w:after="0" w:line="240" w:lineRule="auto"/>
        <w:jc w:val="both"/>
        <w:rPr>
          <w:rFonts w:ascii="Times New Roman" w:eastAsia="Times New Roman" w:hAnsi="Times New Roman"/>
          <w:sz w:val="24"/>
          <w:szCs w:val="20"/>
        </w:rPr>
      </w:pPr>
    </w:p>
    <w:p w:rsidR="00D92663" w:rsidRDefault="00D92663" w:rsidP="00116747">
      <w:pPr>
        <w:spacing w:after="0" w:line="240" w:lineRule="auto"/>
        <w:jc w:val="both"/>
        <w:rPr>
          <w:rFonts w:ascii="Times New Roman" w:eastAsia="Times New Roman" w:hAnsi="Times New Roman"/>
          <w:sz w:val="24"/>
          <w:szCs w:val="20"/>
        </w:rPr>
      </w:pPr>
    </w:p>
    <w:sectPr w:rsidR="00D92663" w:rsidSect="00B85168">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610C"/>
    <w:multiLevelType w:val="multilevel"/>
    <w:tmpl w:val="D87A46AE"/>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160"/>
        </w:tabs>
        <w:ind w:left="2160" w:hanging="108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 w15:restartNumberingAfterBreak="0">
    <w:nsid w:val="052E6F64"/>
    <w:multiLevelType w:val="multilevel"/>
    <w:tmpl w:val="32F8ADCE"/>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0D0A7268"/>
    <w:multiLevelType w:val="hybridMultilevel"/>
    <w:tmpl w:val="D40C763E"/>
    <w:lvl w:ilvl="0" w:tplc="81D2EF74">
      <w:start w:val="5"/>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 w15:restartNumberingAfterBreak="0">
    <w:nsid w:val="12516037"/>
    <w:multiLevelType w:val="hybridMultilevel"/>
    <w:tmpl w:val="52BC46EC"/>
    <w:lvl w:ilvl="0" w:tplc="DF742002">
      <w:start w:val="1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3363987"/>
    <w:multiLevelType w:val="hybridMultilevel"/>
    <w:tmpl w:val="3E92B00E"/>
    <w:lvl w:ilvl="0" w:tplc="5A749420">
      <w:start w:val="16"/>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5547566"/>
    <w:multiLevelType w:val="multilevel"/>
    <w:tmpl w:val="46A0F074"/>
    <w:lvl w:ilvl="0">
      <w:start w:val="10"/>
      <w:numFmt w:val="decimal"/>
      <w:lvlText w:val="%1."/>
      <w:lvlJc w:val="left"/>
      <w:pPr>
        <w:ind w:left="480" w:hanging="480"/>
      </w:pPr>
      <w:rPr>
        <w:rFonts w:hint="default"/>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166F57A1"/>
    <w:multiLevelType w:val="hybridMultilevel"/>
    <w:tmpl w:val="9E6CFC7E"/>
    <w:lvl w:ilvl="0" w:tplc="D8360C6A">
      <w:start w:val="4"/>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174021F1"/>
    <w:multiLevelType w:val="multilevel"/>
    <w:tmpl w:val="BACA79E6"/>
    <w:lvl w:ilvl="0">
      <w:start w:val="6"/>
      <w:numFmt w:val="decimal"/>
      <w:lvlText w:val="%1."/>
      <w:lvlJc w:val="left"/>
      <w:pPr>
        <w:ind w:left="360"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8" w15:restartNumberingAfterBreak="0">
    <w:nsid w:val="1DE3496F"/>
    <w:multiLevelType w:val="hybridMultilevel"/>
    <w:tmpl w:val="B188333C"/>
    <w:lvl w:ilvl="0" w:tplc="130E5FD4">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E5D01C2"/>
    <w:multiLevelType w:val="multilevel"/>
    <w:tmpl w:val="3F16AA9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240FA5"/>
    <w:multiLevelType w:val="hybridMultilevel"/>
    <w:tmpl w:val="86609292"/>
    <w:lvl w:ilvl="0" w:tplc="DB366810">
      <w:start w:val="1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2223B39"/>
    <w:multiLevelType w:val="hybridMultilevel"/>
    <w:tmpl w:val="8184022C"/>
    <w:lvl w:ilvl="0" w:tplc="3B92BCAC">
      <w:start w:val="15"/>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2" w15:restartNumberingAfterBreak="0">
    <w:nsid w:val="230774C0"/>
    <w:multiLevelType w:val="hybridMultilevel"/>
    <w:tmpl w:val="6556E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756EAD"/>
    <w:multiLevelType w:val="multilevel"/>
    <w:tmpl w:val="465A73F0"/>
    <w:lvl w:ilvl="0">
      <w:start w:val="2"/>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29B71ECD"/>
    <w:multiLevelType w:val="hybridMultilevel"/>
    <w:tmpl w:val="3B244C02"/>
    <w:lvl w:ilvl="0" w:tplc="AD38C140">
      <w:start w:val="1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DE31901"/>
    <w:multiLevelType w:val="multilevel"/>
    <w:tmpl w:val="C98ED81C"/>
    <w:lvl w:ilvl="0">
      <w:start w:val="7"/>
      <w:numFmt w:val="decimal"/>
      <w:lvlText w:val="%1."/>
      <w:lvlJc w:val="left"/>
      <w:pPr>
        <w:ind w:left="1069"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16" w15:restartNumberingAfterBreak="0">
    <w:nsid w:val="361D45B4"/>
    <w:multiLevelType w:val="multilevel"/>
    <w:tmpl w:val="AD2CDB62"/>
    <w:lvl w:ilvl="0">
      <w:start w:val="12"/>
      <w:numFmt w:val="decimal"/>
      <w:lvlText w:val="%1."/>
      <w:lvlJc w:val="left"/>
      <w:pPr>
        <w:tabs>
          <w:tab w:val="num" w:pos="1069"/>
        </w:tabs>
        <w:ind w:left="1069" w:hanging="360"/>
      </w:pPr>
      <w:rPr>
        <w:rFonts w:ascii="Times New Roman" w:hAnsi="Times New Roman" w:cs="Times New Roman" w:hint="default"/>
        <w:sz w:val="24"/>
        <w:szCs w:val="24"/>
      </w:rPr>
    </w:lvl>
    <w:lvl w:ilvl="1">
      <w:start w:val="1"/>
      <w:numFmt w:val="decimal"/>
      <w:isLgl/>
      <w:lvlText w:val="%1.%2."/>
      <w:lvlJc w:val="left"/>
      <w:pPr>
        <w:tabs>
          <w:tab w:val="num" w:pos="1216"/>
        </w:tabs>
        <w:ind w:left="1216" w:hanging="420"/>
      </w:pPr>
      <w:rPr>
        <w:rFonts w:hint="default"/>
      </w:rPr>
    </w:lvl>
    <w:lvl w:ilvl="2">
      <w:start w:val="1"/>
      <w:numFmt w:val="decimal"/>
      <w:isLgl/>
      <w:lvlText w:val="%1.%2.%3."/>
      <w:lvlJc w:val="left"/>
      <w:pPr>
        <w:tabs>
          <w:tab w:val="num" w:pos="1516"/>
        </w:tabs>
        <w:ind w:left="1516" w:hanging="720"/>
      </w:pPr>
      <w:rPr>
        <w:rFonts w:hint="default"/>
      </w:rPr>
    </w:lvl>
    <w:lvl w:ilvl="3">
      <w:start w:val="1"/>
      <w:numFmt w:val="decimal"/>
      <w:isLgl/>
      <w:lvlText w:val="%1.%2.%3.%4."/>
      <w:lvlJc w:val="left"/>
      <w:pPr>
        <w:tabs>
          <w:tab w:val="num" w:pos="1516"/>
        </w:tabs>
        <w:ind w:left="1516" w:hanging="720"/>
      </w:pPr>
      <w:rPr>
        <w:rFonts w:hint="default"/>
      </w:rPr>
    </w:lvl>
    <w:lvl w:ilvl="4">
      <w:start w:val="1"/>
      <w:numFmt w:val="decimal"/>
      <w:isLgl/>
      <w:lvlText w:val="%1.%2.%3.%4.%5."/>
      <w:lvlJc w:val="left"/>
      <w:pPr>
        <w:tabs>
          <w:tab w:val="num" w:pos="1516"/>
        </w:tabs>
        <w:ind w:left="1516" w:hanging="720"/>
      </w:pPr>
      <w:rPr>
        <w:rFonts w:hint="default"/>
      </w:rPr>
    </w:lvl>
    <w:lvl w:ilvl="5">
      <w:start w:val="1"/>
      <w:numFmt w:val="decimal"/>
      <w:isLgl/>
      <w:lvlText w:val="%1.%2.%3.%4.%5.%6."/>
      <w:lvlJc w:val="left"/>
      <w:pPr>
        <w:tabs>
          <w:tab w:val="num" w:pos="1876"/>
        </w:tabs>
        <w:ind w:left="1876" w:hanging="1080"/>
      </w:pPr>
      <w:rPr>
        <w:rFonts w:hint="default"/>
      </w:rPr>
    </w:lvl>
    <w:lvl w:ilvl="6">
      <w:start w:val="1"/>
      <w:numFmt w:val="decimal"/>
      <w:isLgl/>
      <w:lvlText w:val="%1.%2.%3.%4.%5.%6.%7."/>
      <w:lvlJc w:val="left"/>
      <w:pPr>
        <w:tabs>
          <w:tab w:val="num" w:pos="1876"/>
        </w:tabs>
        <w:ind w:left="1876" w:hanging="1080"/>
      </w:pPr>
      <w:rPr>
        <w:rFonts w:hint="default"/>
      </w:rPr>
    </w:lvl>
    <w:lvl w:ilvl="7">
      <w:start w:val="1"/>
      <w:numFmt w:val="decimal"/>
      <w:isLgl/>
      <w:lvlText w:val="%1.%2.%3.%4.%5.%6.%7.%8."/>
      <w:lvlJc w:val="left"/>
      <w:pPr>
        <w:tabs>
          <w:tab w:val="num" w:pos="1876"/>
        </w:tabs>
        <w:ind w:left="1876" w:hanging="1080"/>
      </w:pPr>
      <w:rPr>
        <w:rFonts w:hint="default"/>
      </w:rPr>
    </w:lvl>
    <w:lvl w:ilvl="8">
      <w:start w:val="1"/>
      <w:numFmt w:val="decimal"/>
      <w:isLgl/>
      <w:lvlText w:val="%1.%2.%3.%4.%5.%6.%7.%8.%9."/>
      <w:lvlJc w:val="left"/>
      <w:pPr>
        <w:tabs>
          <w:tab w:val="num" w:pos="2236"/>
        </w:tabs>
        <w:ind w:left="2236" w:hanging="1440"/>
      </w:pPr>
      <w:rPr>
        <w:rFonts w:hint="default"/>
      </w:rPr>
    </w:lvl>
  </w:abstractNum>
  <w:abstractNum w:abstractNumId="17" w15:restartNumberingAfterBreak="0">
    <w:nsid w:val="37770B6C"/>
    <w:multiLevelType w:val="hybridMultilevel"/>
    <w:tmpl w:val="08D8AB68"/>
    <w:lvl w:ilvl="0" w:tplc="5B58D710">
      <w:start w:val="3"/>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3C0C4963"/>
    <w:multiLevelType w:val="hybridMultilevel"/>
    <w:tmpl w:val="027ED41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D6494C"/>
    <w:multiLevelType w:val="hybridMultilevel"/>
    <w:tmpl w:val="04081FBE"/>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9F37F7"/>
    <w:multiLevelType w:val="hybridMultilevel"/>
    <w:tmpl w:val="177C37D0"/>
    <w:lvl w:ilvl="0" w:tplc="5BC043DE">
      <w:start w:val="1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3A63BFE"/>
    <w:multiLevelType w:val="hybridMultilevel"/>
    <w:tmpl w:val="93C0C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0A1FB0"/>
    <w:multiLevelType w:val="multilevel"/>
    <w:tmpl w:val="AE86DEE6"/>
    <w:lvl w:ilvl="0">
      <w:start w:val="5"/>
      <w:numFmt w:val="decimal"/>
      <w:lvlText w:val="%1."/>
      <w:lvlJc w:val="left"/>
      <w:pPr>
        <w:ind w:left="1352" w:hanging="360"/>
      </w:pPr>
      <w:rPr>
        <w:rFonts w:hint="default"/>
      </w:rPr>
    </w:lvl>
    <w:lvl w:ilvl="1">
      <w:start w:val="3"/>
      <w:numFmt w:val="decimal"/>
      <w:lvlText w:val="%1.%2."/>
      <w:lvlJc w:val="left"/>
      <w:pPr>
        <w:ind w:left="2132"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05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972" w:hanging="1080"/>
      </w:pPr>
      <w:rPr>
        <w:rFonts w:hint="default"/>
      </w:rPr>
    </w:lvl>
    <w:lvl w:ilvl="6">
      <w:start w:val="1"/>
      <w:numFmt w:val="decimal"/>
      <w:lvlText w:val="%1.%2.%3.%4.%5.%6.%7."/>
      <w:lvlJc w:val="left"/>
      <w:pPr>
        <w:ind w:left="7112" w:hanging="1440"/>
      </w:pPr>
      <w:rPr>
        <w:rFonts w:hint="default"/>
      </w:rPr>
    </w:lvl>
    <w:lvl w:ilvl="7">
      <w:start w:val="1"/>
      <w:numFmt w:val="decimal"/>
      <w:lvlText w:val="%1.%2.%3.%4.%5.%6.%7.%8."/>
      <w:lvlJc w:val="left"/>
      <w:pPr>
        <w:ind w:left="7892" w:hanging="1440"/>
      </w:pPr>
      <w:rPr>
        <w:rFonts w:hint="default"/>
      </w:rPr>
    </w:lvl>
    <w:lvl w:ilvl="8">
      <w:start w:val="1"/>
      <w:numFmt w:val="decimal"/>
      <w:lvlText w:val="%1.%2.%3.%4.%5.%6.%7.%8.%9."/>
      <w:lvlJc w:val="left"/>
      <w:pPr>
        <w:ind w:left="9032" w:hanging="1800"/>
      </w:pPr>
      <w:rPr>
        <w:rFonts w:hint="default"/>
      </w:rPr>
    </w:lvl>
  </w:abstractNum>
  <w:abstractNum w:abstractNumId="23" w15:restartNumberingAfterBreak="0">
    <w:nsid w:val="65215D8A"/>
    <w:multiLevelType w:val="hybridMultilevel"/>
    <w:tmpl w:val="FF1A1564"/>
    <w:lvl w:ilvl="0" w:tplc="28C0A726">
      <w:start w:val="2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F42041A"/>
    <w:multiLevelType w:val="hybridMultilevel"/>
    <w:tmpl w:val="BEF0AB0C"/>
    <w:lvl w:ilvl="0" w:tplc="2A8EE780">
      <w:start w:val="3"/>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5" w15:restartNumberingAfterBreak="0">
    <w:nsid w:val="726147D9"/>
    <w:multiLevelType w:val="multilevel"/>
    <w:tmpl w:val="31F6FD12"/>
    <w:lvl w:ilvl="0">
      <w:start w:val="10"/>
      <w:numFmt w:val="decimal"/>
      <w:lvlText w:val="%1"/>
      <w:lvlJc w:val="left"/>
      <w:pPr>
        <w:ind w:left="420" w:hanging="420"/>
      </w:pPr>
      <w:rPr>
        <w:rFonts w:hint="default"/>
      </w:rPr>
    </w:lvl>
    <w:lvl w:ilvl="1">
      <w:start w:val="1"/>
      <w:numFmt w:val="decimal"/>
      <w:lvlText w:val="%1.%2"/>
      <w:lvlJc w:val="left"/>
      <w:pPr>
        <w:ind w:left="1141" w:hanging="4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26" w15:restartNumberingAfterBreak="0">
    <w:nsid w:val="75545D32"/>
    <w:multiLevelType w:val="multilevel"/>
    <w:tmpl w:val="BA4EBC50"/>
    <w:lvl w:ilvl="0">
      <w:start w:val="2"/>
      <w:numFmt w:val="decimal"/>
      <w:lvlText w:val="%1."/>
      <w:lvlJc w:val="left"/>
      <w:pPr>
        <w:ind w:left="1069"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6"/>
  </w:num>
  <w:num w:numId="3">
    <w:abstractNumId w:val="21"/>
  </w:num>
  <w:num w:numId="4">
    <w:abstractNumId w:val="26"/>
  </w:num>
  <w:num w:numId="5">
    <w:abstractNumId w:val="25"/>
  </w:num>
  <w:num w:numId="6">
    <w:abstractNumId w:val="5"/>
  </w:num>
  <w:num w:numId="7">
    <w:abstractNumId w:val="22"/>
  </w:num>
  <w:num w:numId="8">
    <w:abstractNumId w:val="15"/>
  </w:num>
  <w:num w:numId="9">
    <w:abstractNumId w:val="7"/>
  </w:num>
  <w:num w:numId="10">
    <w:abstractNumId w:val="1"/>
  </w:num>
  <w:num w:numId="11">
    <w:abstractNumId w:val="13"/>
  </w:num>
  <w:num w:numId="12">
    <w:abstractNumId w:val="9"/>
  </w:num>
  <w:num w:numId="13">
    <w:abstractNumId w:val="24"/>
  </w:num>
  <w:num w:numId="14">
    <w:abstractNumId w:val="17"/>
  </w:num>
  <w:num w:numId="15">
    <w:abstractNumId w:val="6"/>
  </w:num>
  <w:num w:numId="16">
    <w:abstractNumId w:val="8"/>
  </w:num>
  <w:num w:numId="17">
    <w:abstractNumId w:val="2"/>
  </w:num>
  <w:num w:numId="18">
    <w:abstractNumId w:val="11"/>
  </w:num>
  <w:num w:numId="19">
    <w:abstractNumId w:val="4"/>
  </w:num>
  <w:num w:numId="20">
    <w:abstractNumId w:val="18"/>
  </w:num>
  <w:num w:numId="21">
    <w:abstractNumId w:val="19"/>
  </w:num>
  <w:num w:numId="22">
    <w:abstractNumId w:val="10"/>
  </w:num>
  <w:num w:numId="23">
    <w:abstractNumId w:val="20"/>
  </w:num>
  <w:num w:numId="24">
    <w:abstractNumId w:val="14"/>
  </w:num>
  <w:num w:numId="25">
    <w:abstractNumId w:val="3"/>
  </w:num>
  <w:num w:numId="26">
    <w:abstractNumId w:val="2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47"/>
    <w:rsid w:val="00097637"/>
    <w:rsid w:val="000A3145"/>
    <w:rsid w:val="000A375E"/>
    <w:rsid w:val="000D4FC9"/>
    <w:rsid w:val="000D6808"/>
    <w:rsid w:val="00116747"/>
    <w:rsid w:val="001274E0"/>
    <w:rsid w:val="00143F00"/>
    <w:rsid w:val="00151B31"/>
    <w:rsid w:val="0017038E"/>
    <w:rsid w:val="00184EFD"/>
    <w:rsid w:val="00194DB1"/>
    <w:rsid w:val="001E20C2"/>
    <w:rsid w:val="001E4C2B"/>
    <w:rsid w:val="0020208D"/>
    <w:rsid w:val="00234DCD"/>
    <w:rsid w:val="00287623"/>
    <w:rsid w:val="002A5AC4"/>
    <w:rsid w:val="00303AE1"/>
    <w:rsid w:val="003552D7"/>
    <w:rsid w:val="00355DF2"/>
    <w:rsid w:val="00366F33"/>
    <w:rsid w:val="0037637A"/>
    <w:rsid w:val="003D0CF0"/>
    <w:rsid w:val="003D7BC2"/>
    <w:rsid w:val="00412B79"/>
    <w:rsid w:val="00417590"/>
    <w:rsid w:val="004306C8"/>
    <w:rsid w:val="00436E4A"/>
    <w:rsid w:val="0044129D"/>
    <w:rsid w:val="004439C3"/>
    <w:rsid w:val="00455AE1"/>
    <w:rsid w:val="00457059"/>
    <w:rsid w:val="00460EA6"/>
    <w:rsid w:val="004671E8"/>
    <w:rsid w:val="004748D4"/>
    <w:rsid w:val="004C20AE"/>
    <w:rsid w:val="005271A3"/>
    <w:rsid w:val="00544218"/>
    <w:rsid w:val="00545265"/>
    <w:rsid w:val="00561518"/>
    <w:rsid w:val="00564C6E"/>
    <w:rsid w:val="00565A35"/>
    <w:rsid w:val="00587FBB"/>
    <w:rsid w:val="00590A45"/>
    <w:rsid w:val="00595553"/>
    <w:rsid w:val="005B6171"/>
    <w:rsid w:val="005C1641"/>
    <w:rsid w:val="005C190A"/>
    <w:rsid w:val="00626F78"/>
    <w:rsid w:val="00676C6C"/>
    <w:rsid w:val="00686482"/>
    <w:rsid w:val="00696B81"/>
    <w:rsid w:val="006C00F2"/>
    <w:rsid w:val="006D6C4C"/>
    <w:rsid w:val="006E6662"/>
    <w:rsid w:val="00710879"/>
    <w:rsid w:val="00735385"/>
    <w:rsid w:val="007668F4"/>
    <w:rsid w:val="007816AD"/>
    <w:rsid w:val="007853E5"/>
    <w:rsid w:val="00785707"/>
    <w:rsid w:val="007B7BE6"/>
    <w:rsid w:val="007C2CAB"/>
    <w:rsid w:val="00805D05"/>
    <w:rsid w:val="00807A2B"/>
    <w:rsid w:val="008321F6"/>
    <w:rsid w:val="008404E7"/>
    <w:rsid w:val="00863F58"/>
    <w:rsid w:val="00902F4B"/>
    <w:rsid w:val="00965796"/>
    <w:rsid w:val="00966C45"/>
    <w:rsid w:val="009830F3"/>
    <w:rsid w:val="009B6537"/>
    <w:rsid w:val="009C1EE6"/>
    <w:rsid w:val="009E550F"/>
    <w:rsid w:val="00A00ACB"/>
    <w:rsid w:val="00A3566D"/>
    <w:rsid w:val="00A44EAF"/>
    <w:rsid w:val="00A86A11"/>
    <w:rsid w:val="00AA5006"/>
    <w:rsid w:val="00AA59BF"/>
    <w:rsid w:val="00AE10E3"/>
    <w:rsid w:val="00AE3CCD"/>
    <w:rsid w:val="00B22A10"/>
    <w:rsid w:val="00B4260B"/>
    <w:rsid w:val="00B47A44"/>
    <w:rsid w:val="00B574A8"/>
    <w:rsid w:val="00B73B2D"/>
    <w:rsid w:val="00B85168"/>
    <w:rsid w:val="00B93BC0"/>
    <w:rsid w:val="00BA00AB"/>
    <w:rsid w:val="00BC13D4"/>
    <w:rsid w:val="00BD45CD"/>
    <w:rsid w:val="00BE531C"/>
    <w:rsid w:val="00BF3970"/>
    <w:rsid w:val="00C07D55"/>
    <w:rsid w:val="00C3049A"/>
    <w:rsid w:val="00C40C0A"/>
    <w:rsid w:val="00C5060E"/>
    <w:rsid w:val="00C804EE"/>
    <w:rsid w:val="00D06F51"/>
    <w:rsid w:val="00D13FA7"/>
    <w:rsid w:val="00D246F0"/>
    <w:rsid w:val="00D31179"/>
    <w:rsid w:val="00D3383D"/>
    <w:rsid w:val="00D357B7"/>
    <w:rsid w:val="00D46531"/>
    <w:rsid w:val="00D83856"/>
    <w:rsid w:val="00D92663"/>
    <w:rsid w:val="00DB55D6"/>
    <w:rsid w:val="00DE31AC"/>
    <w:rsid w:val="00E5595E"/>
    <w:rsid w:val="00E5693D"/>
    <w:rsid w:val="00E76156"/>
    <w:rsid w:val="00E865EE"/>
    <w:rsid w:val="00EA047C"/>
    <w:rsid w:val="00EA269B"/>
    <w:rsid w:val="00EB601B"/>
    <w:rsid w:val="00ED6661"/>
    <w:rsid w:val="00EF2881"/>
    <w:rsid w:val="00F10BCC"/>
    <w:rsid w:val="00F35943"/>
    <w:rsid w:val="00F619C0"/>
    <w:rsid w:val="00F775A1"/>
    <w:rsid w:val="00F84701"/>
    <w:rsid w:val="00F86979"/>
    <w:rsid w:val="00F9413C"/>
    <w:rsid w:val="00F94BFB"/>
    <w:rsid w:val="00FB0FC0"/>
    <w:rsid w:val="00FD6BE5"/>
    <w:rsid w:val="00FE2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85AD9-9150-45E0-8DD4-0FB29BD3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7BE6"/>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7B7BE6"/>
    <w:rPr>
      <w:rFonts w:ascii="Tahoma" w:hAnsi="Tahoma" w:cs="Tahoma"/>
      <w:sz w:val="16"/>
      <w:szCs w:val="16"/>
      <w:lang w:eastAsia="en-US"/>
    </w:rPr>
  </w:style>
  <w:style w:type="character" w:styleId="Hipersaitas">
    <w:name w:val="Hyperlink"/>
    <w:uiPriority w:val="99"/>
    <w:unhideWhenUsed/>
    <w:rsid w:val="000D4F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slaugos.l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0.254.254/Litlex/LL.DLL?Tekstas=1?Id=50020&amp;Zd=apra%F0&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7B5E5-73EA-47AC-BFED-EB18802A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10191</Words>
  <Characters>5810</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15970</CharactersWithSpaces>
  <SharedDoc>false</SharedDoc>
  <HLinks>
    <vt:vector size="12" baseType="variant">
      <vt:variant>
        <vt:i4>2097258</vt:i4>
      </vt:variant>
      <vt:variant>
        <vt:i4>6</vt:i4>
      </vt:variant>
      <vt:variant>
        <vt:i4>0</vt:i4>
      </vt:variant>
      <vt:variant>
        <vt:i4>5</vt:i4>
      </vt:variant>
      <vt:variant>
        <vt:lpwstr>http://10.0.254.254/Litlex/LL.DLL?Tekstas=1?Id=50020&amp;Zd=apra%F0&amp;BF=4</vt:lpwstr>
      </vt:variant>
      <vt:variant>
        <vt:lpwstr>17z</vt:lpwstr>
      </vt:variant>
      <vt:variant>
        <vt:i4>196682</vt:i4>
      </vt:variant>
      <vt:variant>
        <vt:i4>3</vt:i4>
      </vt:variant>
      <vt:variant>
        <vt:i4>0</vt:i4>
      </vt:variant>
      <vt:variant>
        <vt:i4>5</vt:i4>
      </vt:variant>
      <vt:variant>
        <vt:lpwstr>http://www.epaslaugos.lt/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Steponas Navajauskas</cp:lastModifiedBy>
  <cp:revision>2</cp:revision>
  <cp:lastPrinted>2019-07-01T10:51:00Z</cp:lastPrinted>
  <dcterms:created xsi:type="dcterms:W3CDTF">2023-12-14T16:24:00Z</dcterms:created>
  <dcterms:modified xsi:type="dcterms:W3CDTF">2023-12-14T16:24:00Z</dcterms:modified>
</cp:coreProperties>
</file>