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54828C" w14:textId="77777777" w:rsidR="00661D30" w:rsidRDefault="000928C7" w:rsidP="00A73615">
      <w:pPr>
        <w:spacing w:line="259" w:lineRule="auto"/>
        <w:jc w:val="right"/>
        <w:rPr>
          <w:b/>
          <w:szCs w:val="24"/>
        </w:rPr>
      </w:pPr>
      <w:r>
        <w:rPr>
          <w:b/>
          <w:szCs w:val="24"/>
        </w:rPr>
        <w:t>Projektas</w:t>
      </w:r>
    </w:p>
    <w:p w14:paraId="5C20F1DA" w14:textId="77777777" w:rsidR="00661D30" w:rsidRDefault="00661D30">
      <w:pPr>
        <w:rPr>
          <w:sz w:val="14"/>
          <w:szCs w:val="14"/>
        </w:rPr>
      </w:pPr>
    </w:p>
    <w:p w14:paraId="76EB0C7D" w14:textId="77777777" w:rsidR="00661D30" w:rsidRDefault="000928C7" w:rsidP="00A73615">
      <w:pPr>
        <w:jc w:val="center"/>
        <w:rPr>
          <w:szCs w:val="24"/>
        </w:rPr>
      </w:pPr>
      <w:r>
        <w:rPr>
          <w:noProof/>
          <w:szCs w:val="24"/>
          <w:lang w:val="en-US"/>
        </w:rPr>
        <w:drawing>
          <wp:inline distT="0" distB="0" distL="0" distR="0" wp14:anchorId="0E578933" wp14:editId="4F371F8D">
            <wp:extent cx="462280" cy="5327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62280" cy="532765"/>
                    </a:xfrm>
                    <a:prstGeom prst="rect">
                      <a:avLst/>
                    </a:prstGeom>
                    <a:noFill/>
                    <a:ln>
                      <a:noFill/>
                    </a:ln>
                  </pic:spPr>
                </pic:pic>
              </a:graphicData>
            </a:graphic>
          </wp:inline>
        </w:drawing>
      </w:r>
    </w:p>
    <w:p w14:paraId="324B1584" w14:textId="77777777" w:rsidR="00661D30" w:rsidRDefault="00661D30">
      <w:pPr>
        <w:jc w:val="center"/>
        <w:rPr>
          <w:b/>
          <w:szCs w:val="24"/>
          <w:lang w:val="en-US" w:eastAsia="zh-CN"/>
        </w:rPr>
      </w:pPr>
    </w:p>
    <w:p w14:paraId="05853768" w14:textId="77777777" w:rsidR="00661D30" w:rsidRDefault="000928C7">
      <w:pPr>
        <w:jc w:val="center"/>
        <w:rPr>
          <w:b/>
          <w:szCs w:val="24"/>
          <w:lang w:val="en-US" w:eastAsia="zh-CN"/>
        </w:rPr>
      </w:pPr>
      <w:r>
        <w:rPr>
          <w:b/>
          <w:szCs w:val="24"/>
          <w:lang w:val="en-US" w:eastAsia="zh-CN"/>
        </w:rPr>
        <w:t>KĖDAINIŲ RAJONO SAVIVALDYBĖS TARYBA</w:t>
      </w:r>
    </w:p>
    <w:p w14:paraId="62AB4B13" w14:textId="77777777" w:rsidR="00661D30" w:rsidRDefault="00661D30">
      <w:pPr>
        <w:jc w:val="center"/>
        <w:rPr>
          <w:b/>
          <w:szCs w:val="24"/>
          <w:lang w:val="en-US" w:eastAsia="zh-CN"/>
        </w:rPr>
      </w:pPr>
    </w:p>
    <w:p w14:paraId="606BFDE1" w14:textId="77777777" w:rsidR="00661D30" w:rsidRDefault="000928C7" w:rsidP="00A73615">
      <w:pPr>
        <w:jc w:val="center"/>
        <w:rPr>
          <w:b/>
        </w:rPr>
      </w:pPr>
      <w:r>
        <w:rPr>
          <w:b/>
          <w:szCs w:val="24"/>
        </w:rPr>
        <w:t>SPRENDIMAS</w:t>
      </w:r>
    </w:p>
    <w:p w14:paraId="29F782BF" w14:textId="2B30CD6A" w:rsidR="00661D30" w:rsidRDefault="00A73615" w:rsidP="00A73615">
      <w:pPr>
        <w:shd w:val="solid" w:color="FFFFFF" w:fill="FFFFFF"/>
        <w:jc w:val="center"/>
        <w:rPr>
          <w:b/>
          <w:bCs/>
          <w:szCs w:val="24"/>
        </w:rPr>
      </w:pPr>
      <w:r>
        <w:rPr>
          <w:b/>
          <w:bCs/>
          <w:szCs w:val="24"/>
        </w:rPr>
        <w:t>DĖL KĖDAINIŲ RAJONO SAVIVALDYBĖS TARYBOS 2019 M. BIRŽELIO 28 D. SPRENDIMO NR. TS-128 „DĖL KĖDAINIŲ RAJONO SAVIVALDYBĖS MOKESČIŲ LENGVATŲ TEIKIMO TVARKOS APRAŠO PATVIRTINIMO“ PAKEITIMO</w:t>
      </w:r>
    </w:p>
    <w:p w14:paraId="175FA358" w14:textId="77777777" w:rsidR="00661D30" w:rsidRDefault="00661D30">
      <w:pPr>
        <w:shd w:val="solid" w:color="FFFFFF" w:fill="FFFFFF"/>
        <w:jc w:val="center"/>
        <w:rPr>
          <w:b/>
          <w:bCs/>
          <w:szCs w:val="24"/>
        </w:rPr>
      </w:pPr>
    </w:p>
    <w:p w14:paraId="4B0A2529" w14:textId="759C62B7" w:rsidR="00661D30" w:rsidRDefault="000928C7">
      <w:pPr>
        <w:shd w:val="solid" w:color="FFFFFF" w:fill="FFFFFF"/>
        <w:jc w:val="center"/>
        <w:rPr>
          <w:szCs w:val="24"/>
        </w:rPr>
      </w:pPr>
      <w:r>
        <w:rPr>
          <w:szCs w:val="24"/>
        </w:rPr>
        <w:t>20</w:t>
      </w:r>
      <w:r w:rsidR="00A73615">
        <w:rPr>
          <w:szCs w:val="24"/>
        </w:rPr>
        <w:t>23</w:t>
      </w:r>
      <w:r>
        <w:rPr>
          <w:szCs w:val="24"/>
        </w:rPr>
        <w:t xml:space="preserve"> m. </w:t>
      </w:r>
      <w:r w:rsidR="00A73615">
        <w:rPr>
          <w:szCs w:val="24"/>
        </w:rPr>
        <w:t>gruodžio</w:t>
      </w:r>
      <w:r>
        <w:rPr>
          <w:szCs w:val="24"/>
        </w:rPr>
        <w:t xml:space="preserve"> </w:t>
      </w:r>
      <w:r w:rsidR="00A73615">
        <w:rPr>
          <w:szCs w:val="24"/>
        </w:rPr>
        <w:t xml:space="preserve"> </w:t>
      </w:r>
      <w:r>
        <w:rPr>
          <w:szCs w:val="24"/>
        </w:rPr>
        <w:t>11</w:t>
      </w:r>
      <w:r>
        <w:rPr>
          <w:szCs w:val="24"/>
        </w:rPr>
        <w:t xml:space="preserve"> d.  Nr. SP-395</w:t>
      </w:r>
    </w:p>
    <w:p w14:paraId="5F406697" w14:textId="77777777" w:rsidR="00661D30" w:rsidRDefault="000928C7">
      <w:pPr>
        <w:jc w:val="center"/>
        <w:rPr>
          <w:szCs w:val="24"/>
        </w:rPr>
      </w:pPr>
      <w:r>
        <w:rPr>
          <w:szCs w:val="24"/>
        </w:rPr>
        <w:t>Kėdainiai</w:t>
      </w:r>
      <w:bookmarkStart w:id="0" w:name="_GoBack"/>
      <w:bookmarkEnd w:id="0"/>
    </w:p>
    <w:p w14:paraId="44ACA0BF" w14:textId="77777777" w:rsidR="00661D30" w:rsidRDefault="00661D30">
      <w:pPr>
        <w:ind w:left="709" w:firstLine="782"/>
        <w:jc w:val="both"/>
        <w:rPr>
          <w:szCs w:val="24"/>
        </w:rPr>
      </w:pPr>
    </w:p>
    <w:p w14:paraId="1B3A42F2" w14:textId="77777777" w:rsidR="00120059" w:rsidRPr="00BD2A3A" w:rsidRDefault="000928C7" w:rsidP="00120059">
      <w:pPr>
        <w:ind w:firstLine="851"/>
        <w:jc w:val="both"/>
        <w:rPr>
          <w:szCs w:val="24"/>
        </w:rPr>
      </w:pPr>
      <w:r w:rsidRPr="00BD2A3A">
        <w:rPr>
          <w:szCs w:val="24"/>
        </w:rPr>
        <w:t xml:space="preserve">Kėdainių rajono savivaldybės taryba  </w:t>
      </w:r>
      <w:r w:rsidRPr="00BD2A3A">
        <w:rPr>
          <w:spacing w:val="40"/>
          <w:szCs w:val="24"/>
        </w:rPr>
        <w:t>nusprendžia</w:t>
      </w:r>
      <w:r w:rsidRPr="00BD2A3A">
        <w:rPr>
          <w:szCs w:val="24"/>
        </w:rPr>
        <w:t>:</w:t>
      </w:r>
    </w:p>
    <w:p w14:paraId="6C9C1118" w14:textId="77777777" w:rsidR="00120059" w:rsidRPr="00BD2A3A" w:rsidRDefault="00A73615" w:rsidP="00120059">
      <w:pPr>
        <w:ind w:firstLine="851"/>
        <w:jc w:val="both"/>
        <w:rPr>
          <w:szCs w:val="24"/>
        </w:rPr>
      </w:pPr>
      <w:r w:rsidRPr="00BD2A3A">
        <w:rPr>
          <w:szCs w:val="24"/>
        </w:rPr>
        <w:t>Pakeisti Kėdainių rajono savivaldybės tarybos 2019 m. birželio 28 d. sprendim</w:t>
      </w:r>
      <w:r w:rsidR="003F4FEE" w:rsidRPr="00BD2A3A">
        <w:rPr>
          <w:szCs w:val="24"/>
        </w:rPr>
        <w:t>ą</w:t>
      </w:r>
      <w:r w:rsidRPr="00BD2A3A">
        <w:rPr>
          <w:szCs w:val="24"/>
        </w:rPr>
        <w:t xml:space="preserve"> Nr. TS-128 „Dėl Kėdainių rajono savivaldybės mokesčių lengvatų teikimo tvarkos aprašo patvirtinimo“:</w:t>
      </w:r>
    </w:p>
    <w:p w14:paraId="5B9DF580" w14:textId="77777777" w:rsidR="00120059" w:rsidRPr="00BD2A3A" w:rsidRDefault="00A73615" w:rsidP="00120059">
      <w:pPr>
        <w:ind w:firstLine="851"/>
        <w:jc w:val="both"/>
        <w:rPr>
          <w:szCs w:val="24"/>
        </w:rPr>
      </w:pPr>
      <w:r w:rsidRPr="00BD2A3A">
        <w:rPr>
          <w:szCs w:val="24"/>
        </w:rPr>
        <w:t>1. papildyti 2.4</w:t>
      </w:r>
      <w:r w:rsidRPr="00BD2A3A">
        <w:rPr>
          <w:szCs w:val="24"/>
          <w:vertAlign w:val="superscript"/>
        </w:rPr>
        <w:t>1</w:t>
      </w:r>
      <w:r w:rsidRPr="00BD2A3A">
        <w:rPr>
          <w:szCs w:val="24"/>
        </w:rPr>
        <w:t xml:space="preserve"> papunkčiu:</w:t>
      </w:r>
    </w:p>
    <w:p w14:paraId="4C721880" w14:textId="77777777" w:rsidR="00120059" w:rsidRPr="00BD2A3A" w:rsidRDefault="00A73615" w:rsidP="00120059">
      <w:pPr>
        <w:ind w:firstLine="851"/>
        <w:jc w:val="both"/>
        <w:rPr>
          <w:szCs w:val="24"/>
        </w:rPr>
      </w:pPr>
      <w:r w:rsidRPr="00BD2A3A">
        <w:rPr>
          <w:szCs w:val="24"/>
        </w:rPr>
        <w:t>„2.4</w:t>
      </w:r>
      <w:r w:rsidRPr="00BD2A3A">
        <w:rPr>
          <w:szCs w:val="24"/>
          <w:vertAlign w:val="superscript"/>
        </w:rPr>
        <w:t>1</w:t>
      </w:r>
      <w:r w:rsidRPr="00BD2A3A">
        <w:rPr>
          <w:szCs w:val="24"/>
        </w:rPr>
        <w:t xml:space="preserve"> Lietuvos Respublikos savivaldybių infrastruktūros plėtros įstatymu;“</w:t>
      </w:r>
    </w:p>
    <w:p w14:paraId="2318CFB2" w14:textId="77777777" w:rsidR="00120059" w:rsidRPr="00BD2A3A" w:rsidRDefault="00A73615" w:rsidP="00120059">
      <w:pPr>
        <w:ind w:firstLine="851"/>
        <w:jc w:val="both"/>
        <w:rPr>
          <w:szCs w:val="24"/>
        </w:rPr>
      </w:pPr>
      <w:r w:rsidRPr="00BD2A3A">
        <w:rPr>
          <w:szCs w:val="24"/>
        </w:rPr>
        <w:t xml:space="preserve">2. </w:t>
      </w:r>
      <w:r w:rsidR="000F6828" w:rsidRPr="00BD2A3A">
        <w:t> </w:t>
      </w:r>
      <w:r w:rsidR="003F4FEE" w:rsidRPr="00BD2A3A">
        <w:t>p</w:t>
      </w:r>
      <w:r w:rsidR="000F6828" w:rsidRPr="00BD2A3A">
        <w:t>akeisti 3 punkto nuostatą iki dvitaškio ir ją išdėstyti taip: </w:t>
      </w:r>
    </w:p>
    <w:p w14:paraId="4A292CB0" w14:textId="77777777" w:rsidR="00120059" w:rsidRPr="00BD2A3A" w:rsidRDefault="003F4FEE" w:rsidP="00120059">
      <w:pPr>
        <w:ind w:firstLine="851"/>
        <w:jc w:val="both"/>
        <w:rPr>
          <w:szCs w:val="24"/>
        </w:rPr>
      </w:pPr>
      <w:r w:rsidRPr="00BD2A3A">
        <w:rPr>
          <w:szCs w:val="24"/>
        </w:rPr>
        <w:t>„</w:t>
      </w:r>
      <w:r w:rsidR="000F6828" w:rsidRPr="00BD2A3A">
        <w:rPr>
          <w:szCs w:val="24"/>
        </w:rPr>
        <w:t>3. Vadovaudamasi Lietuvos Respublikos vietos savivaldos įstatymo 15 straipsnio 2 dalies 14 punkto nuostatomis, Savivaldybės taryba savo biudžeto sąskaita gali teikti šių mokesčių</w:t>
      </w:r>
      <w:r w:rsidR="00CC5DC5" w:rsidRPr="00BD2A3A">
        <w:rPr>
          <w:szCs w:val="24"/>
        </w:rPr>
        <w:t xml:space="preserve"> </w:t>
      </w:r>
      <w:r w:rsidR="00CC5DC5" w:rsidRPr="00BD2A3A">
        <w:t> ir kitas įstatymų nustatytas</w:t>
      </w:r>
      <w:r w:rsidR="000F6828" w:rsidRPr="00BD2A3A">
        <w:rPr>
          <w:szCs w:val="24"/>
        </w:rPr>
        <w:t xml:space="preserve"> lengvatas:“</w:t>
      </w:r>
    </w:p>
    <w:p w14:paraId="45DC0ABA" w14:textId="77777777" w:rsidR="00120059" w:rsidRPr="00BD2A3A" w:rsidRDefault="000F6828" w:rsidP="00120059">
      <w:pPr>
        <w:ind w:firstLine="851"/>
        <w:jc w:val="both"/>
        <w:rPr>
          <w:szCs w:val="24"/>
        </w:rPr>
      </w:pPr>
      <w:r w:rsidRPr="00BD2A3A">
        <w:rPr>
          <w:szCs w:val="24"/>
        </w:rPr>
        <w:t>3. pa</w:t>
      </w:r>
      <w:r w:rsidR="00120059" w:rsidRPr="00BD2A3A">
        <w:rPr>
          <w:szCs w:val="24"/>
        </w:rPr>
        <w:t>pildyti</w:t>
      </w:r>
      <w:r w:rsidRPr="00BD2A3A">
        <w:rPr>
          <w:szCs w:val="24"/>
        </w:rPr>
        <w:t xml:space="preserve"> 3.5 papunk</w:t>
      </w:r>
      <w:r w:rsidR="00120059" w:rsidRPr="00BD2A3A">
        <w:rPr>
          <w:szCs w:val="24"/>
        </w:rPr>
        <w:t>čiu</w:t>
      </w:r>
      <w:r w:rsidRPr="00BD2A3A">
        <w:rPr>
          <w:szCs w:val="24"/>
        </w:rPr>
        <w:t>:</w:t>
      </w:r>
    </w:p>
    <w:p w14:paraId="53F34252" w14:textId="77777777" w:rsidR="00120059" w:rsidRPr="00BD2A3A" w:rsidRDefault="00E65BFB" w:rsidP="00120059">
      <w:pPr>
        <w:ind w:firstLine="851"/>
        <w:jc w:val="both"/>
        <w:rPr>
          <w:szCs w:val="24"/>
        </w:rPr>
      </w:pPr>
      <w:r w:rsidRPr="00BD2A3A">
        <w:rPr>
          <w:rFonts w:eastAsia="Arial Unicode MS"/>
          <w:lang w:eastAsia="en-GB"/>
        </w:rPr>
        <w:t xml:space="preserve">„3.5. </w:t>
      </w:r>
      <w:r w:rsidR="00120059" w:rsidRPr="00BD2A3A">
        <w:rPr>
          <w:rFonts w:eastAsia="Arial Unicode MS"/>
          <w:lang w:eastAsia="en-GB"/>
        </w:rPr>
        <w:t xml:space="preserve">atleisti nuo </w:t>
      </w:r>
      <w:r w:rsidR="00CC5DC5" w:rsidRPr="00BD2A3A">
        <w:rPr>
          <w:rFonts w:eastAsia="Arial Unicode MS"/>
          <w:lang w:eastAsia="en-GB"/>
        </w:rPr>
        <w:t>savivaldybės infrastruktūros plėtros įmokos (jos dalies</w:t>
      </w:r>
      <w:r w:rsidR="00120059" w:rsidRPr="00BD2A3A">
        <w:rPr>
          <w:rFonts w:eastAsia="Arial Unicode MS"/>
          <w:lang w:eastAsia="en-GB"/>
        </w:rPr>
        <w:t>)</w:t>
      </w:r>
      <w:r w:rsidR="005E1C0E" w:rsidRPr="00BD2A3A">
        <w:rPr>
          <w:rFonts w:eastAsia="Arial Unicode MS"/>
          <w:lang w:eastAsia="en-GB"/>
        </w:rPr>
        <w:t>.</w:t>
      </w:r>
      <w:r w:rsidRPr="00BD2A3A">
        <w:rPr>
          <w:rFonts w:eastAsia="Arial Unicode MS"/>
          <w:lang w:eastAsia="en-GB"/>
        </w:rPr>
        <w:t>“</w:t>
      </w:r>
    </w:p>
    <w:p w14:paraId="31E5DF40" w14:textId="77777777" w:rsidR="00120059" w:rsidRPr="00BD2A3A" w:rsidRDefault="00E65BFB" w:rsidP="00120059">
      <w:pPr>
        <w:ind w:firstLine="851"/>
        <w:jc w:val="both"/>
        <w:rPr>
          <w:szCs w:val="24"/>
        </w:rPr>
      </w:pPr>
      <w:r w:rsidRPr="00BD2A3A">
        <w:rPr>
          <w:rFonts w:eastAsia="Arial Unicode MS"/>
          <w:lang w:eastAsia="en-GB"/>
        </w:rPr>
        <w:t>4. pakeisti 4 punktą ir jį išdėstyti taip:</w:t>
      </w:r>
    </w:p>
    <w:p w14:paraId="5E33066C" w14:textId="77777777" w:rsidR="00120059" w:rsidRPr="00BD2A3A" w:rsidRDefault="00E65BFB" w:rsidP="00120059">
      <w:pPr>
        <w:ind w:firstLine="851"/>
        <w:jc w:val="both"/>
        <w:rPr>
          <w:szCs w:val="24"/>
        </w:rPr>
      </w:pPr>
      <w:r w:rsidRPr="00BD2A3A">
        <w:rPr>
          <w:szCs w:val="24"/>
        </w:rPr>
        <w:t>„4. Prašymus dėl žemės, valstybinės žemės nuomos ir nekilnojamojo turto mokesčių  lengvatos gali teikti fiziniai ir juridiniai asmenys, Savivaldybės teritorijoje nuosavybės teise turintys žemės ar kito nekilnojamojo turto, nuomojantys ar naudojantys valstybinę žemę. Prašymus dėl paveldimo turto mokesčio lengvatos gali teikti fiziniai asmenys, Savivaldybės teritorijoje turintys paveldimo turto. Prašymus</w:t>
      </w:r>
      <w:r w:rsidR="00213353" w:rsidRPr="00BD2A3A">
        <w:rPr>
          <w:szCs w:val="24"/>
        </w:rPr>
        <w:t xml:space="preserve"> ir pasiūlymus</w:t>
      </w:r>
      <w:r w:rsidRPr="00BD2A3A">
        <w:rPr>
          <w:szCs w:val="24"/>
        </w:rPr>
        <w:t xml:space="preserve"> dėl savivaldybės infrastruktūros plėtros </w:t>
      </w:r>
      <w:r w:rsidR="003F4FEE" w:rsidRPr="00BD2A3A">
        <w:rPr>
          <w:szCs w:val="24"/>
        </w:rPr>
        <w:t xml:space="preserve">(jos dalies) atleidimo </w:t>
      </w:r>
      <w:r w:rsidRPr="00BD2A3A">
        <w:rPr>
          <w:szCs w:val="24"/>
        </w:rPr>
        <w:t>gali teikti fiziniai ir juridiniai asmenys, Savivaldybės teritorijoje planuojantys statyti statinius.“</w:t>
      </w:r>
    </w:p>
    <w:p w14:paraId="46F9C741" w14:textId="77777777" w:rsidR="00120059" w:rsidRPr="00BD2A3A" w:rsidRDefault="00390565" w:rsidP="00120059">
      <w:pPr>
        <w:ind w:firstLine="851"/>
        <w:jc w:val="both"/>
        <w:rPr>
          <w:szCs w:val="24"/>
        </w:rPr>
      </w:pPr>
      <w:r w:rsidRPr="00BD2A3A">
        <w:rPr>
          <w:rFonts w:eastAsia="Arial Unicode MS"/>
          <w:lang w:eastAsia="en-GB"/>
        </w:rPr>
        <w:t>5</w:t>
      </w:r>
      <w:r w:rsidR="00BC16F9" w:rsidRPr="00BD2A3A">
        <w:rPr>
          <w:rFonts w:eastAsia="Arial Unicode MS"/>
          <w:lang w:eastAsia="en-GB"/>
        </w:rPr>
        <w:t xml:space="preserve">. </w:t>
      </w:r>
      <w:r w:rsidR="00213353" w:rsidRPr="00BD2A3A">
        <w:rPr>
          <w:rFonts w:eastAsia="Arial Unicode MS"/>
          <w:lang w:eastAsia="en-GB"/>
        </w:rPr>
        <w:t xml:space="preserve">papildyti </w:t>
      </w:r>
      <w:r w:rsidR="00213353" w:rsidRPr="00BD2A3A">
        <w:rPr>
          <w:szCs w:val="24"/>
        </w:rPr>
        <w:t>14</w:t>
      </w:r>
      <w:r w:rsidR="00213353" w:rsidRPr="00BD2A3A">
        <w:rPr>
          <w:szCs w:val="24"/>
          <w:vertAlign w:val="superscript"/>
        </w:rPr>
        <w:t>1</w:t>
      </w:r>
      <w:r w:rsidR="00213353" w:rsidRPr="00BD2A3A">
        <w:rPr>
          <w:rFonts w:eastAsia="Arial Unicode MS"/>
          <w:lang w:eastAsia="en-GB"/>
        </w:rPr>
        <w:t xml:space="preserve"> p</w:t>
      </w:r>
      <w:r w:rsidRPr="00BD2A3A">
        <w:rPr>
          <w:rFonts w:eastAsia="Arial Unicode MS"/>
          <w:lang w:eastAsia="en-GB"/>
        </w:rPr>
        <w:t>unktu</w:t>
      </w:r>
      <w:r w:rsidR="00213353" w:rsidRPr="00BD2A3A">
        <w:rPr>
          <w:rFonts w:eastAsia="Arial Unicode MS"/>
          <w:lang w:eastAsia="en-GB"/>
        </w:rPr>
        <w:t>:</w:t>
      </w:r>
    </w:p>
    <w:p w14:paraId="5DEF1C2D" w14:textId="77777777" w:rsidR="00120059" w:rsidRPr="00BD2A3A" w:rsidRDefault="00213353" w:rsidP="00120059">
      <w:pPr>
        <w:ind w:firstLine="851"/>
        <w:jc w:val="both"/>
        <w:rPr>
          <w:szCs w:val="24"/>
        </w:rPr>
      </w:pPr>
      <w:r w:rsidRPr="00BD2A3A">
        <w:rPr>
          <w:szCs w:val="24"/>
        </w:rPr>
        <w:t>„14</w:t>
      </w:r>
      <w:r w:rsidRPr="00BD2A3A">
        <w:rPr>
          <w:szCs w:val="24"/>
          <w:vertAlign w:val="superscript"/>
        </w:rPr>
        <w:t>1</w:t>
      </w:r>
      <w:r w:rsidRPr="00BD2A3A">
        <w:rPr>
          <w:szCs w:val="24"/>
        </w:rPr>
        <w:t>. Prašymus ir pasiūlymus dėl savivaldybės infrastruktūros plėtros (jos dalies) atleidimo nagrinėja Kėdainių rajono savivaldybės infrastruktūros plėtros organizatorius</w:t>
      </w:r>
      <w:r w:rsidR="005C1E56" w:rsidRPr="00BD2A3A">
        <w:rPr>
          <w:szCs w:val="24"/>
        </w:rPr>
        <w:t xml:space="preserve"> vadovaujantis Kėdainių rajono savivaldybės tarybos </w:t>
      </w:r>
      <w:r w:rsidR="005C1E56" w:rsidRPr="00BD2A3A">
        <w:t>2022 m. spalio 28 d. sprendimu Nr. TS-274 „Dėl Kriterijų, pagal kuriuos nustatoma, kada savivaldybės infrastruktūros plėtros įmoka nemokama arba mokama dalimis ir savivaldybės infrastruktūros plėtros įmokos mokėjimo ir atleidimo nuo jos mokėjimo tvarkos aprašo patvirtinimo.“</w:t>
      </w:r>
    </w:p>
    <w:p w14:paraId="52C0B89B" w14:textId="77777777" w:rsidR="00120059" w:rsidRPr="00BD2A3A" w:rsidRDefault="00390565" w:rsidP="00120059">
      <w:pPr>
        <w:ind w:firstLine="851"/>
        <w:jc w:val="both"/>
        <w:rPr>
          <w:szCs w:val="24"/>
        </w:rPr>
      </w:pPr>
      <w:r w:rsidRPr="00BD2A3A">
        <w:rPr>
          <w:szCs w:val="24"/>
        </w:rPr>
        <w:t>6</w:t>
      </w:r>
      <w:r w:rsidR="005C1E56" w:rsidRPr="00BD2A3A">
        <w:rPr>
          <w:szCs w:val="24"/>
        </w:rPr>
        <w:t xml:space="preserve">. </w:t>
      </w:r>
      <w:r w:rsidR="005C1E56" w:rsidRPr="00BD2A3A">
        <w:rPr>
          <w:rFonts w:eastAsia="Arial Unicode MS"/>
          <w:lang w:eastAsia="en-GB"/>
        </w:rPr>
        <w:t>pakeisti 17 punktą ir jį išdėstyti taip:</w:t>
      </w:r>
    </w:p>
    <w:p w14:paraId="7B3529E7" w14:textId="77777777" w:rsidR="00120059" w:rsidRPr="00BD2A3A" w:rsidRDefault="005C1E56" w:rsidP="00120059">
      <w:pPr>
        <w:ind w:firstLine="851"/>
        <w:jc w:val="both"/>
        <w:rPr>
          <w:szCs w:val="24"/>
        </w:rPr>
      </w:pPr>
      <w:r w:rsidRPr="00BD2A3A">
        <w:rPr>
          <w:szCs w:val="24"/>
        </w:rPr>
        <w:t>„</w:t>
      </w:r>
      <w:r w:rsidR="00390565" w:rsidRPr="00BD2A3A">
        <w:rPr>
          <w:szCs w:val="24"/>
        </w:rPr>
        <w:t>17. S</w:t>
      </w:r>
      <w:r w:rsidR="00390565" w:rsidRPr="00BD2A3A">
        <w:rPr>
          <w:shd w:val="clear" w:color="auto" w:fill="FFFFFF"/>
        </w:rPr>
        <w:t xml:space="preserve">avivaldybės administracijos Biudžeto ir finansų skyriaus atsakingi darbuotojai, atsižvelgdami į Komisijos siūlymus, rengia sprendimo dėl mokesčių lengvatų suteikimo (nesuteikimo) projektą ir teikia jį svarstyti Savivaldybės tarybai. </w:t>
      </w:r>
      <w:r w:rsidR="00390565" w:rsidRPr="00BD2A3A">
        <w:rPr>
          <w:szCs w:val="24"/>
        </w:rPr>
        <w:t>Sprendimą projektą dėl atleidimo</w:t>
      </w:r>
      <w:r w:rsidR="00120059" w:rsidRPr="00BD2A3A">
        <w:rPr>
          <w:szCs w:val="24"/>
        </w:rPr>
        <w:t xml:space="preserve"> (neatleidimo)</w:t>
      </w:r>
      <w:r w:rsidR="00390565" w:rsidRPr="00BD2A3A">
        <w:rPr>
          <w:szCs w:val="24"/>
        </w:rPr>
        <w:t xml:space="preserve"> nuo savivaldybės infrastruktūros plėtros įmokos (jos dalies) administracijos direktorius gali pavesti savivaldybės administracijos Architektūros ir urbanistikos skyriaus, Statybos ir turto skyriaus vedėjui ar kitam valstybės tarnautojui.“</w:t>
      </w:r>
    </w:p>
    <w:p w14:paraId="3B697018" w14:textId="77777777" w:rsidR="00120059" w:rsidRPr="00BD2A3A" w:rsidRDefault="00390565" w:rsidP="00120059">
      <w:pPr>
        <w:ind w:firstLine="851"/>
        <w:jc w:val="both"/>
        <w:rPr>
          <w:szCs w:val="24"/>
        </w:rPr>
      </w:pPr>
      <w:r w:rsidRPr="00BD2A3A">
        <w:rPr>
          <w:szCs w:val="24"/>
        </w:rPr>
        <w:t xml:space="preserve">7. </w:t>
      </w:r>
      <w:r w:rsidRPr="00BD2A3A">
        <w:rPr>
          <w:rFonts w:eastAsia="Arial Unicode MS"/>
          <w:lang w:eastAsia="en-GB"/>
        </w:rPr>
        <w:t>papildyti 21 punktu:</w:t>
      </w:r>
    </w:p>
    <w:p w14:paraId="04B96940" w14:textId="5A93A0F9" w:rsidR="00390565" w:rsidRPr="00BD2A3A" w:rsidRDefault="00390565" w:rsidP="00120059">
      <w:pPr>
        <w:ind w:firstLine="851"/>
        <w:jc w:val="both"/>
        <w:rPr>
          <w:szCs w:val="24"/>
        </w:rPr>
      </w:pPr>
      <w:r w:rsidRPr="00BD2A3A">
        <w:rPr>
          <w:szCs w:val="24"/>
        </w:rPr>
        <w:t>„</w:t>
      </w:r>
      <w:r w:rsidRPr="00BD2A3A">
        <w:rPr>
          <w:rFonts w:eastAsia="Arial Unicode MS"/>
          <w:lang w:eastAsia="en-GB"/>
        </w:rPr>
        <w:t>21.</w:t>
      </w:r>
      <w:r w:rsidRPr="00BD2A3A">
        <w:rPr>
          <w:rFonts w:eastAsia="Arial Unicode MS"/>
          <w:vertAlign w:val="superscript"/>
          <w:lang w:eastAsia="en-GB"/>
        </w:rPr>
        <w:t xml:space="preserve"> </w:t>
      </w:r>
      <w:r w:rsidRPr="00BD2A3A">
        <w:rPr>
          <w:szCs w:val="24"/>
        </w:rPr>
        <w:t xml:space="preserve">Nagrinėjant prašymus ir pasiūlymus dėl </w:t>
      </w:r>
      <w:r w:rsidRPr="00BD2A3A">
        <w:rPr>
          <w:rFonts w:eastAsia="Arial Unicode MS"/>
          <w:lang w:eastAsia="en-GB"/>
        </w:rPr>
        <w:t xml:space="preserve">savivaldybės infrastruktūros plėtros įmokos (jos dalies) atleidimo netaikomi </w:t>
      </w:r>
      <w:r w:rsidR="00120059" w:rsidRPr="00BD2A3A">
        <w:rPr>
          <w:rFonts w:eastAsia="Arial Unicode MS"/>
          <w:lang w:eastAsia="en-GB"/>
        </w:rPr>
        <w:t>t</w:t>
      </w:r>
      <w:r w:rsidRPr="00BD2A3A">
        <w:rPr>
          <w:rFonts w:eastAsia="Arial Unicode MS"/>
          <w:lang w:eastAsia="en-GB"/>
        </w:rPr>
        <w:t>varkos aprašo 5, 6, 7, 8, 9, 10, 11, 12, 14, 15, 18, 19 punktai</w:t>
      </w:r>
      <w:r w:rsidR="005E1C0E" w:rsidRPr="00BD2A3A">
        <w:rPr>
          <w:rFonts w:eastAsia="Arial Unicode MS"/>
          <w:lang w:eastAsia="en-GB"/>
        </w:rPr>
        <w:t>.</w:t>
      </w:r>
      <w:r w:rsidRPr="00BD2A3A">
        <w:rPr>
          <w:rFonts w:eastAsia="Arial Unicode MS"/>
          <w:lang w:eastAsia="en-GB"/>
        </w:rPr>
        <w:t>“</w:t>
      </w:r>
    </w:p>
    <w:p w14:paraId="6C19754B" w14:textId="77777777" w:rsidR="00120059" w:rsidRPr="00BD2A3A" w:rsidRDefault="00120059">
      <w:pPr>
        <w:tabs>
          <w:tab w:val="left" w:pos="1247"/>
        </w:tabs>
        <w:jc w:val="both"/>
        <w:rPr>
          <w:shd w:val="clear" w:color="auto" w:fill="FFFFFF"/>
        </w:rPr>
      </w:pPr>
    </w:p>
    <w:p w14:paraId="6C2299EC" w14:textId="77777777" w:rsidR="00EB0EED" w:rsidRPr="00BD2A3A" w:rsidRDefault="00EB0EED">
      <w:pPr>
        <w:tabs>
          <w:tab w:val="left" w:pos="1247"/>
        </w:tabs>
        <w:jc w:val="both"/>
        <w:rPr>
          <w:shd w:val="clear" w:color="auto" w:fill="FFFFFF"/>
        </w:rPr>
      </w:pPr>
    </w:p>
    <w:p w14:paraId="37E624E9" w14:textId="77777777" w:rsidR="001E1687" w:rsidRPr="00BD2A3A" w:rsidRDefault="001E1687">
      <w:pPr>
        <w:tabs>
          <w:tab w:val="left" w:pos="1247"/>
        </w:tabs>
        <w:jc w:val="both"/>
        <w:rPr>
          <w:shd w:val="clear" w:color="auto" w:fill="FFFFFF"/>
        </w:rPr>
      </w:pPr>
    </w:p>
    <w:p w14:paraId="1DD4AB6A" w14:textId="77777777" w:rsidR="001E1687" w:rsidRDefault="001E1687">
      <w:pPr>
        <w:tabs>
          <w:tab w:val="left" w:pos="1247"/>
        </w:tabs>
        <w:jc w:val="both"/>
        <w:rPr>
          <w:szCs w:val="24"/>
        </w:rPr>
      </w:pPr>
    </w:p>
    <w:p w14:paraId="25BAA70E" w14:textId="5A80E4C1" w:rsidR="005E1C0E" w:rsidRDefault="000928C7">
      <w:pPr>
        <w:tabs>
          <w:tab w:val="left" w:pos="1247"/>
        </w:tabs>
        <w:jc w:val="both"/>
        <w:rPr>
          <w:szCs w:val="24"/>
        </w:rPr>
      </w:pPr>
      <w:r>
        <w:rPr>
          <w:szCs w:val="24"/>
        </w:rPr>
        <w:t>Savivaldybės meras</w:t>
      </w:r>
    </w:p>
    <w:p w14:paraId="3BD4D357" w14:textId="77777777" w:rsidR="001E1687" w:rsidRDefault="001E1687" w:rsidP="001E1687">
      <w:pPr>
        <w:rPr>
          <w:szCs w:val="24"/>
          <w:lang w:eastAsia="lt-LT"/>
        </w:rPr>
      </w:pPr>
    </w:p>
    <w:p w14:paraId="4F6BE7DD" w14:textId="77777777" w:rsidR="001E1687" w:rsidRDefault="001E1687" w:rsidP="001E1687">
      <w:pPr>
        <w:rPr>
          <w:szCs w:val="24"/>
          <w:lang w:eastAsia="lt-LT"/>
        </w:rPr>
      </w:pPr>
    </w:p>
    <w:p w14:paraId="2F086F92" w14:textId="77777777" w:rsidR="001E1687" w:rsidRDefault="001E1687" w:rsidP="001E1687">
      <w:pPr>
        <w:rPr>
          <w:szCs w:val="24"/>
          <w:lang w:eastAsia="lt-LT"/>
        </w:rPr>
      </w:pPr>
    </w:p>
    <w:p w14:paraId="1403648E" w14:textId="77777777" w:rsidR="001E1687" w:rsidRDefault="001E1687" w:rsidP="001E1687">
      <w:pPr>
        <w:rPr>
          <w:szCs w:val="24"/>
          <w:lang w:eastAsia="lt-LT"/>
        </w:rPr>
      </w:pPr>
    </w:p>
    <w:p w14:paraId="572C5334" w14:textId="77777777" w:rsidR="001E1687" w:rsidRDefault="001E1687" w:rsidP="001E1687">
      <w:pPr>
        <w:rPr>
          <w:szCs w:val="24"/>
          <w:lang w:eastAsia="lt-LT"/>
        </w:rPr>
      </w:pPr>
    </w:p>
    <w:p w14:paraId="1939F052" w14:textId="61355C8C" w:rsidR="001E1687" w:rsidRDefault="001E1687" w:rsidP="001E1687">
      <w:pPr>
        <w:rPr>
          <w:szCs w:val="24"/>
          <w:lang w:eastAsia="lt-LT"/>
        </w:rPr>
      </w:pPr>
      <w:r>
        <w:rPr>
          <w:szCs w:val="24"/>
          <w:lang w:eastAsia="lt-LT"/>
        </w:rPr>
        <w:t xml:space="preserve">Saulius Zakas               Valentinas Tamulis </w:t>
      </w:r>
      <w:r>
        <w:rPr>
          <w:color w:val="FF0000"/>
          <w:szCs w:val="24"/>
          <w:lang w:eastAsia="lt-LT"/>
        </w:rPr>
        <w:t xml:space="preserve">         </w:t>
      </w:r>
      <w:r>
        <w:rPr>
          <w:szCs w:val="24"/>
          <w:lang w:eastAsia="lt-LT"/>
        </w:rPr>
        <w:t>Virginija Baltraitienė        Gintautas Muznikas</w:t>
      </w:r>
    </w:p>
    <w:p w14:paraId="5EC5380E" w14:textId="77777777" w:rsidR="001E1687" w:rsidRDefault="001E1687" w:rsidP="001E1687">
      <w:pPr>
        <w:rPr>
          <w:szCs w:val="24"/>
          <w:lang w:eastAsia="lt-LT"/>
        </w:rPr>
      </w:pPr>
      <w:r>
        <w:rPr>
          <w:szCs w:val="24"/>
          <w:lang w:eastAsia="lt-LT"/>
        </w:rPr>
        <w:t xml:space="preserve"> 2023-12-</w:t>
      </w:r>
      <w:r>
        <w:rPr>
          <w:szCs w:val="24"/>
          <w:lang w:eastAsia="lt-LT"/>
        </w:rPr>
        <w:tab/>
        <w:t xml:space="preserve">                2023-12-</w:t>
      </w:r>
      <w:r>
        <w:rPr>
          <w:szCs w:val="24"/>
          <w:lang w:eastAsia="lt-LT"/>
        </w:rPr>
        <w:tab/>
        <w:t xml:space="preserve">               2023-12-                          2023-12-</w:t>
      </w:r>
    </w:p>
    <w:p w14:paraId="4F0448C0" w14:textId="77777777" w:rsidR="001E1687" w:rsidRDefault="001E1687" w:rsidP="001E1687"/>
    <w:p w14:paraId="7267DB84" w14:textId="77777777" w:rsidR="001E1687" w:rsidRDefault="001E1687" w:rsidP="001E1687">
      <w:pPr>
        <w:rPr>
          <w:szCs w:val="24"/>
          <w:lang w:eastAsia="lt-LT"/>
        </w:rPr>
      </w:pPr>
    </w:p>
    <w:p w14:paraId="155D5B21" w14:textId="77777777" w:rsidR="001E1687" w:rsidRDefault="001E1687" w:rsidP="001E1687">
      <w:pPr>
        <w:rPr>
          <w:szCs w:val="24"/>
          <w:lang w:eastAsia="lt-LT"/>
        </w:rPr>
      </w:pPr>
      <w:r>
        <w:rPr>
          <w:szCs w:val="24"/>
          <w:lang w:eastAsia="lt-LT"/>
        </w:rPr>
        <w:t xml:space="preserve">Rūta Švedienė             Jolanta Sakavičienė           Marius Stasiukonis           Rytis Vieštautas </w:t>
      </w:r>
    </w:p>
    <w:p w14:paraId="397DC459" w14:textId="77777777" w:rsidR="001E1687" w:rsidRDefault="001E1687" w:rsidP="001E1687">
      <w:pPr>
        <w:rPr>
          <w:szCs w:val="24"/>
          <w:lang w:eastAsia="lt-LT"/>
        </w:rPr>
      </w:pPr>
      <w:r>
        <w:rPr>
          <w:szCs w:val="24"/>
          <w:lang w:eastAsia="lt-LT"/>
        </w:rPr>
        <w:t>2023-12-                      2023-12-                            2023-12-                           2023-12-</w:t>
      </w:r>
    </w:p>
    <w:p w14:paraId="28E26F7D" w14:textId="77777777" w:rsidR="001E1687" w:rsidRDefault="001E1687" w:rsidP="001E1687">
      <w:pPr>
        <w:rPr>
          <w:szCs w:val="24"/>
          <w:lang w:eastAsia="lt-LT"/>
        </w:rPr>
      </w:pPr>
    </w:p>
    <w:p w14:paraId="76E70F11" w14:textId="77777777" w:rsidR="001E1687" w:rsidRDefault="001E1687">
      <w:pPr>
        <w:tabs>
          <w:tab w:val="left" w:pos="1247"/>
        </w:tabs>
        <w:jc w:val="both"/>
        <w:rPr>
          <w:szCs w:val="24"/>
        </w:rPr>
      </w:pPr>
    </w:p>
    <w:p w14:paraId="08E5D019" w14:textId="77777777" w:rsidR="001E1687" w:rsidRDefault="001E1687">
      <w:pPr>
        <w:tabs>
          <w:tab w:val="left" w:pos="1247"/>
        </w:tabs>
        <w:jc w:val="both"/>
        <w:rPr>
          <w:szCs w:val="24"/>
        </w:rPr>
      </w:pPr>
    </w:p>
    <w:p w14:paraId="37869F71" w14:textId="77777777" w:rsidR="001E1687" w:rsidRDefault="001E1687">
      <w:pPr>
        <w:tabs>
          <w:tab w:val="left" w:pos="1247"/>
        </w:tabs>
        <w:jc w:val="both"/>
        <w:rPr>
          <w:szCs w:val="24"/>
        </w:rPr>
      </w:pPr>
    </w:p>
    <w:p w14:paraId="7CC3C723" w14:textId="77777777" w:rsidR="001E1687" w:rsidRDefault="001E1687">
      <w:pPr>
        <w:tabs>
          <w:tab w:val="left" w:pos="1247"/>
        </w:tabs>
        <w:jc w:val="both"/>
        <w:rPr>
          <w:szCs w:val="24"/>
        </w:rPr>
      </w:pPr>
    </w:p>
    <w:p w14:paraId="1CACE4E2" w14:textId="77777777" w:rsidR="001E1687" w:rsidRDefault="001E1687">
      <w:pPr>
        <w:tabs>
          <w:tab w:val="left" w:pos="1247"/>
        </w:tabs>
        <w:jc w:val="both"/>
        <w:rPr>
          <w:szCs w:val="24"/>
        </w:rPr>
      </w:pPr>
    </w:p>
    <w:p w14:paraId="2919AB44" w14:textId="77777777" w:rsidR="001E1687" w:rsidRDefault="001E1687">
      <w:pPr>
        <w:tabs>
          <w:tab w:val="left" w:pos="1247"/>
        </w:tabs>
        <w:jc w:val="both"/>
        <w:rPr>
          <w:szCs w:val="24"/>
        </w:rPr>
      </w:pPr>
    </w:p>
    <w:p w14:paraId="299C5F9A" w14:textId="77777777" w:rsidR="001E1687" w:rsidRDefault="001E1687">
      <w:pPr>
        <w:tabs>
          <w:tab w:val="left" w:pos="1247"/>
        </w:tabs>
        <w:jc w:val="both"/>
        <w:rPr>
          <w:szCs w:val="24"/>
        </w:rPr>
      </w:pPr>
    </w:p>
    <w:p w14:paraId="4B162347" w14:textId="77777777" w:rsidR="001E1687" w:rsidRDefault="001E1687">
      <w:pPr>
        <w:tabs>
          <w:tab w:val="left" w:pos="1247"/>
        </w:tabs>
        <w:jc w:val="both"/>
        <w:rPr>
          <w:szCs w:val="24"/>
        </w:rPr>
      </w:pPr>
    </w:p>
    <w:p w14:paraId="5942F336" w14:textId="77777777" w:rsidR="001E1687" w:rsidRDefault="001E1687">
      <w:pPr>
        <w:tabs>
          <w:tab w:val="left" w:pos="1247"/>
        </w:tabs>
        <w:jc w:val="both"/>
        <w:rPr>
          <w:szCs w:val="24"/>
        </w:rPr>
      </w:pPr>
    </w:p>
    <w:p w14:paraId="5EED615D" w14:textId="77777777" w:rsidR="001E1687" w:rsidRDefault="001E1687">
      <w:pPr>
        <w:tabs>
          <w:tab w:val="left" w:pos="1247"/>
        </w:tabs>
        <w:jc w:val="both"/>
        <w:rPr>
          <w:szCs w:val="24"/>
        </w:rPr>
      </w:pPr>
    </w:p>
    <w:p w14:paraId="15D6783F" w14:textId="77777777" w:rsidR="001E1687" w:rsidRDefault="001E1687">
      <w:pPr>
        <w:tabs>
          <w:tab w:val="left" w:pos="1247"/>
        </w:tabs>
        <w:jc w:val="both"/>
        <w:rPr>
          <w:szCs w:val="24"/>
        </w:rPr>
      </w:pPr>
    </w:p>
    <w:p w14:paraId="437F1F29" w14:textId="77777777" w:rsidR="001E1687" w:rsidRDefault="001E1687">
      <w:pPr>
        <w:tabs>
          <w:tab w:val="left" w:pos="1247"/>
        </w:tabs>
        <w:jc w:val="both"/>
        <w:rPr>
          <w:szCs w:val="24"/>
        </w:rPr>
      </w:pPr>
    </w:p>
    <w:p w14:paraId="39C3BA02" w14:textId="77777777" w:rsidR="001E1687" w:rsidRDefault="001E1687">
      <w:pPr>
        <w:tabs>
          <w:tab w:val="left" w:pos="1247"/>
        </w:tabs>
        <w:jc w:val="both"/>
        <w:rPr>
          <w:szCs w:val="24"/>
        </w:rPr>
      </w:pPr>
    </w:p>
    <w:p w14:paraId="023EF35B" w14:textId="77777777" w:rsidR="001E1687" w:rsidRDefault="001E1687">
      <w:pPr>
        <w:tabs>
          <w:tab w:val="left" w:pos="1247"/>
        </w:tabs>
        <w:jc w:val="both"/>
        <w:rPr>
          <w:szCs w:val="24"/>
        </w:rPr>
      </w:pPr>
    </w:p>
    <w:p w14:paraId="631FC6E9" w14:textId="77777777" w:rsidR="001E1687" w:rsidRDefault="001E1687">
      <w:pPr>
        <w:tabs>
          <w:tab w:val="left" w:pos="1247"/>
        </w:tabs>
        <w:jc w:val="both"/>
        <w:rPr>
          <w:szCs w:val="24"/>
        </w:rPr>
      </w:pPr>
    </w:p>
    <w:p w14:paraId="1AC27665" w14:textId="77777777" w:rsidR="001E1687" w:rsidRDefault="001E1687">
      <w:pPr>
        <w:tabs>
          <w:tab w:val="left" w:pos="1247"/>
        </w:tabs>
        <w:jc w:val="both"/>
        <w:rPr>
          <w:szCs w:val="24"/>
        </w:rPr>
      </w:pPr>
    </w:p>
    <w:p w14:paraId="36DCE378" w14:textId="77777777" w:rsidR="001E1687" w:rsidRDefault="001E1687">
      <w:pPr>
        <w:tabs>
          <w:tab w:val="left" w:pos="1247"/>
        </w:tabs>
        <w:jc w:val="both"/>
        <w:rPr>
          <w:szCs w:val="24"/>
        </w:rPr>
      </w:pPr>
    </w:p>
    <w:p w14:paraId="0E4A209C" w14:textId="77777777" w:rsidR="001E1687" w:rsidRDefault="001E1687">
      <w:pPr>
        <w:tabs>
          <w:tab w:val="left" w:pos="1247"/>
        </w:tabs>
        <w:jc w:val="both"/>
        <w:rPr>
          <w:szCs w:val="24"/>
        </w:rPr>
      </w:pPr>
    </w:p>
    <w:p w14:paraId="2526B9E6" w14:textId="77777777" w:rsidR="001E1687" w:rsidRDefault="001E1687">
      <w:pPr>
        <w:tabs>
          <w:tab w:val="left" w:pos="1247"/>
        </w:tabs>
        <w:jc w:val="both"/>
        <w:rPr>
          <w:szCs w:val="24"/>
        </w:rPr>
      </w:pPr>
    </w:p>
    <w:p w14:paraId="48A255A2" w14:textId="77777777" w:rsidR="001E1687" w:rsidRDefault="001E1687">
      <w:pPr>
        <w:tabs>
          <w:tab w:val="left" w:pos="1247"/>
        </w:tabs>
        <w:jc w:val="both"/>
        <w:rPr>
          <w:szCs w:val="24"/>
        </w:rPr>
      </w:pPr>
    </w:p>
    <w:p w14:paraId="4591155C" w14:textId="77777777" w:rsidR="001E1687" w:rsidRDefault="001E1687">
      <w:pPr>
        <w:tabs>
          <w:tab w:val="left" w:pos="1247"/>
        </w:tabs>
        <w:jc w:val="both"/>
        <w:rPr>
          <w:szCs w:val="24"/>
        </w:rPr>
      </w:pPr>
    </w:p>
    <w:p w14:paraId="50299B73" w14:textId="77777777" w:rsidR="001E1687" w:rsidRDefault="001E1687">
      <w:pPr>
        <w:tabs>
          <w:tab w:val="left" w:pos="1247"/>
        </w:tabs>
        <w:jc w:val="both"/>
        <w:rPr>
          <w:szCs w:val="24"/>
        </w:rPr>
      </w:pPr>
    </w:p>
    <w:p w14:paraId="38C2B926" w14:textId="77777777" w:rsidR="001E1687" w:rsidRDefault="001E1687">
      <w:pPr>
        <w:tabs>
          <w:tab w:val="left" w:pos="1247"/>
        </w:tabs>
        <w:jc w:val="both"/>
        <w:rPr>
          <w:szCs w:val="24"/>
        </w:rPr>
      </w:pPr>
    </w:p>
    <w:p w14:paraId="0C32E929" w14:textId="77777777" w:rsidR="001E1687" w:rsidRDefault="001E1687">
      <w:pPr>
        <w:tabs>
          <w:tab w:val="left" w:pos="1247"/>
        </w:tabs>
        <w:jc w:val="both"/>
        <w:rPr>
          <w:szCs w:val="24"/>
        </w:rPr>
      </w:pPr>
    </w:p>
    <w:p w14:paraId="3DB3DAAD" w14:textId="77777777" w:rsidR="001E1687" w:rsidRDefault="001E1687">
      <w:pPr>
        <w:tabs>
          <w:tab w:val="left" w:pos="1247"/>
        </w:tabs>
        <w:jc w:val="both"/>
        <w:rPr>
          <w:szCs w:val="24"/>
        </w:rPr>
      </w:pPr>
    </w:p>
    <w:p w14:paraId="192570FC" w14:textId="77777777" w:rsidR="001E1687" w:rsidRDefault="001E1687">
      <w:pPr>
        <w:tabs>
          <w:tab w:val="left" w:pos="1247"/>
        </w:tabs>
        <w:jc w:val="both"/>
        <w:rPr>
          <w:szCs w:val="24"/>
        </w:rPr>
      </w:pPr>
    </w:p>
    <w:p w14:paraId="6CC5BB7A" w14:textId="77777777" w:rsidR="001E1687" w:rsidRDefault="001E1687">
      <w:pPr>
        <w:tabs>
          <w:tab w:val="left" w:pos="1247"/>
        </w:tabs>
        <w:jc w:val="both"/>
        <w:rPr>
          <w:szCs w:val="24"/>
        </w:rPr>
      </w:pPr>
    </w:p>
    <w:p w14:paraId="00B68A6E" w14:textId="77777777" w:rsidR="001E1687" w:rsidRDefault="001E1687">
      <w:pPr>
        <w:tabs>
          <w:tab w:val="left" w:pos="1247"/>
        </w:tabs>
        <w:jc w:val="both"/>
        <w:rPr>
          <w:szCs w:val="24"/>
        </w:rPr>
      </w:pPr>
    </w:p>
    <w:p w14:paraId="118D16E2" w14:textId="77777777" w:rsidR="001E1687" w:rsidRDefault="001E1687">
      <w:pPr>
        <w:tabs>
          <w:tab w:val="left" w:pos="1247"/>
        </w:tabs>
        <w:jc w:val="both"/>
        <w:rPr>
          <w:szCs w:val="24"/>
        </w:rPr>
      </w:pPr>
    </w:p>
    <w:p w14:paraId="40A0668A" w14:textId="77777777" w:rsidR="001E1687" w:rsidRDefault="001E1687">
      <w:pPr>
        <w:tabs>
          <w:tab w:val="left" w:pos="1247"/>
        </w:tabs>
        <w:jc w:val="both"/>
        <w:rPr>
          <w:szCs w:val="24"/>
        </w:rPr>
      </w:pPr>
    </w:p>
    <w:p w14:paraId="34493BE3" w14:textId="77777777" w:rsidR="001E1687" w:rsidRDefault="001E1687">
      <w:pPr>
        <w:tabs>
          <w:tab w:val="left" w:pos="1247"/>
        </w:tabs>
        <w:jc w:val="both"/>
        <w:rPr>
          <w:szCs w:val="24"/>
        </w:rPr>
      </w:pPr>
    </w:p>
    <w:p w14:paraId="12F93CD2" w14:textId="77777777" w:rsidR="001E1687" w:rsidRDefault="001E1687">
      <w:pPr>
        <w:tabs>
          <w:tab w:val="left" w:pos="1247"/>
        </w:tabs>
        <w:jc w:val="both"/>
        <w:rPr>
          <w:szCs w:val="24"/>
        </w:rPr>
      </w:pPr>
    </w:p>
    <w:p w14:paraId="36684B49" w14:textId="77777777" w:rsidR="001E1687" w:rsidRDefault="001E1687">
      <w:pPr>
        <w:tabs>
          <w:tab w:val="left" w:pos="1247"/>
        </w:tabs>
        <w:jc w:val="both"/>
        <w:rPr>
          <w:szCs w:val="24"/>
        </w:rPr>
      </w:pPr>
    </w:p>
    <w:p w14:paraId="2689E545" w14:textId="77777777" w:rsidR="001E1687" w:rsidRDefault="001E1687">
      <w:pPr>
        <w:tabs>
          <w:tab w:val="left" w:pos="1247"/>
        </w:tabs>
        <w:jc w:val="both"/>
        <w:rPr>
          <w:szCs w:val="24"/>
        </w:rPr>
      </w:pPr>
    </w:p>
    <w:p w14:paraId="4AF5C249" w14:textId="77777777" w:rsidR="001E1687" w:rsidRDefault="001E1687">
      <w:pPr>
        <w:tabs>
          <w:tab w:val="left" w:pos="1247"/>
        </w:tabs>
        <w:jc w:val="both"/>
        <w:rPr>
          <w:szCs w:val="24"/>
        </w:rPr>
      </w:pPr>
    </w:p>
    <w:p w14:paraId="05AABAEC" w14:textId="77777777" w:rsidR="001E1687" w:rsidRDefault="001E1687">
      <w:pPr>
        <w:tabs>
          <w:tab w:val="left" w:pos="1247"/>
        </w:tabs>
        <w:jc w:val="both"/>
        <w:rPr>
          <w:szCs w:val="24"/>
        </w:rPr>
      </w:pPr>
    </w:p>
    <w:p w14:paraId="63C25107" w14:textId="77777777" w:rsidR="001E1687" w:rsidRDefault="001E1687">
      <w:pPr>
        <w:tabs>
          <w:tab w:val="left" w:pos="1247"/>
        </w:tabs>
        <w:jc w:val="both"/>
        <w:rPr>
          <w:szCs w:val="24"/>
        </w:rPr>
      </w:pPr>
    </w:p>
    <w:p w14:paraId="3976AA96" w14:textId="77777777" w:rsidR="001E1687" w:rsidRDefault="001E1687">
      <w:pPr>
        <w:tabs>
          <w:tab w:val="left" w:pos="1247"/>
        </w:tabs>
        <w:jc w:val="both"/>
        <w:rPr>
          <w:szCs w:val="24"/>
        </w:rPr>
      </w:pPr>
    </w:p>
    <w:p w14:paraId="42938964" w14:textId="77777777" w:rsidR="001E1687" w:rsidRDefault="001E1687">
      <w:pPr>
        <w:tabs>
          <w:tab w:val="left" w:pos="1247"/>
        </w:tabs>
        <w:jc w:val="both"/>
        <w:rPr>
          <w:szCs w:val="24"/>
        </w:rPr>
      </w:pPr>
    </w:p>
    <w:p w14:paraId="7E9C360A" w14:textId="77777777" w:rsidR="001E1687" w:rsidRDefault="001E1687">
      <w:pPr>
        <w:tabs>
          <w:tab w:val="left" w:pos="1247"/>
        </w:tabs>
        <w:jc w:val="both"/>
        <w:rPr>
          <w:szCs w:val="24"/>
        </w:rPr>
      </w:pPr>
    </w:p>
    <w:p w14:paraId="3112E41B" w14:textId="77777777" w:rsidR="001E1687" w:rsidRDefault="001E1687" w:rsidP="001E1687">
      <w:pPr>
        <w:ind w:firstLine="680"/>
        <w:rPr>
          <w:szCs w:val="24"/>
        </w:rPr>
      </w:pPr>
      <w:r>
        <w:rPr>
          <w:szCs w:val="24"/>
        </w:rPr>
        <w:lastRenderedPageBreak/>
        <w:t>Kėdainių rajono savivaldybės tarybai</w:t>
      </w:r>
    </w:p>
    <w:p w14:paraId="3CC59B87" w14:textId="77777777" w:rsidR="001E1687" w:rsidRDefault="001E1687" w:rsidP="001E1687">
      <w:pPr>
        <w:rPr>
          <w:szCs w:val="24"/>
        </w:rPr>
      </w:pPr>
    </w:p>
    <w:p w14:paraId="03EC5AF8" w14:textId="77777777" w:rsidR="001E1687" w:rsidRDefault="001E1687" w:rsidP="001E1687">
      <w:pPr>
        <w:ind w:firstLine="680"/>
        <w:jc w:val="center"/>
        <w:rPr>
          <w:b/>
          <w:szCs w:val="24"/>
        </w:rPr>
      </w:pPr>
      <w:r>
        <w:rPr>
          <w:b/>
          <w:szCs w:val="24"/>
        </w:rPr>
        <w:t>AIŠKINAMASIS RAŠTAS</w:t>
      </w:r>
    </w:p>
    <w:p w14:paraId="1D6A962A" w14:textId="634E6F30" w:rsidR="001E1687" w:rsidRDefault="001E1687" w:rsidP="001E1687">
      <w:pPr>
        <w:jc w:val="center"/>
        <w:rPr>
          <w:b/>
          <w:szCs w:val="24"/>
          <w:lang w:eastAsia="en-GB"/>
        </w:rPr>
      </w:pPr>
      <w:r>
        <w:rPr>
          <w:b/>
          <w:bCs/>
          <w:szCs w:val="24"/>
        </w:rPr>
        <w:t>DĖL KĖDAINIŲ RAJONO SAVIVALDYBĖS TARYBOS 2019 M. BIRŽELIO 28 D. SPRENDIMO NR. TS-128 „DĖL KĖDAINIŲ RAJONO SAVIVALDYBĖS MOKESČIŲ LENGVATŲ TEIKIMO TVARKOS APRAŠO PATVIRTINIMO“ PAKEITIMO</w:t>
      </w:r>
    </w:p>
    <w:p w14:paraId="1D0F9A55" w14:textId="77777777" w:rsidR="001E1687" w:rsidRDefault="001E1687" w:rsidP="001E1687">
      <w:pPr>
        <w:ind w:firstLine="680"/>
        <w:jc w:val="center"/>
        <w:rPr>
          <w:szCs w:val="24"/>
        </w:rPr>
      </w:pPr>
      <w:r>
        <w:rPr>
          <w:szCs w:val="24"/>
        </w:rPr>
        <w:t>2023-12-11</w:t>
      </w:r>
    </w:p>
    <w:p w14:paraId="7AA076E2" w14:textId="77777777" w:rsidR="001E1687" w:rsidRDefault="001E1687" w:rsidP="001E1687">
      <w:pPr>
        <w:ind w:firstLine="680"/>
        <w:jc w:val="center"/>
        <w:rPr>
          <w:szCs w:val="24"/>
        </w:rPr>
      </w:pPr>
      <w:r>
        <w:rPr>
          <w:szCs w:val="24"/>
        </w:rPr>
        <w:t>Kėdainiai</w:t>
      </w:r>
    </w:p>
    <w:p w14:paraId="78FDAB4B" w14:textId="77777777" w:rsidR="001E1687" w:rsidRDefault="001E1687" w:rsidP="001E1687">
      <w:pPr>
        <w:ind w:firstLine="709"/>
        <w:rPr>
          <w:szCs w:val="24"/>
        </w:rPr>
      </w:pPr>
    </w:p>
    <w:p w14:paraId="36A14B5E" w14:textId="77777777" w:rsidR="001E1687" w:rsidRDefault="001E1687" w:rsidP="001E1687">
      <w:pPr>
        <w:ind w:firstLine="709"/>
        <w:rPr>
          <w:b/>
          <w:szCs w:val="24"/>
        </w:rPr>
      </w:pPr>
      <w:r>
        <w:rPr>
          <w:b/>
          <w:szCs w:val="24"/>
        </w:rPr>
        <w:t>Parengto sprendimo projekto tikslai:</w:t>
      </w:r>
    </w:p>
    <w:p w14:paraId="7F34E9C4" w14:textId="0D41837A" w:rsidR="001E1687" w:rsidRDefault="001E1687" w:rsidP="001E1687">
      <w:pPr>
        <w:ind w:firstLine="851"/>
        <w:jc w:val="both"/>
        <w:rPr>
          <w:szCs w:val="24"/>
        </w:rPr>
      </w:pPr>
      <w:r>
        <w:rPr>
          <w:szCs w:val="24"/>
        </w:rPr>
        <w:t xml:space="preserve">Pakeisti </w:t>
      </w:r>
      <w:r w:rsidRPr="00A73615">
        <w:rPr>
          <w:szCs w:val="24"/>
        </w:rPr>
        <w:t>Kėdainių rajono savivaldybės tarybos 2019 m. birželio 28 d. sprendim</w:t>
      </w:r>
      <w:r>
        <w:rPr>
          <w:szCs w:val="24"/>
        </w:rPr>
        <w:t>ą</w:t>
      </w:r>
      <w:r w:rsidRPr="00A73615">
        <w:rPr>
          <w:szCs w:val="24"/>
        </w:rPr>
        <w:t xml:space="preserve"> Nr. </w:t>
      </w:r>
      <w:r>
        <w:rPr>
          <w:szCs w:val="24"/>
        </w:rPr>
        <w:t>TS</w:t>
      </w:r>
      <w:r w:rsidRPr="00A73615">
        <w:rPr>
          <w:szCs w:val="24"/>
        </w:rPr>
        <w:t>-128 „</w:t>
      </w:r>
      <w:r>
        <w:rPr>
          <w:szCs w:val="24"/>
        </w:rPr>
        <w:t>D</w:t>
      </w:r>
      <w:r w:rsidRPr="00A73615">
        <w:rPr>
          <w:szCs w:val="24"/>
        </w:rPr>
        <w:t xml:space="preserve">ėl </w:t>
      </w:r>
      <w:r>
        <w:rPr>
          <w:szCs w:val="24"/>
        </w:rPr>
        <w:t>K</w:t>
      </w:r>
      <w:r w:rsidRPr="00A73615">
        <w:rPr>
          <w:szCs w:val="24"/>
        </w:rPr>
        <w:t>ėdainių rajono savivaldybės mokesčių lengvatų teikimo tvarkos aprašo patvirtinimo“</w:t>
      </w:r>
      <w:r>
        <w:rPr>
          <w:szCs w:val="24"/>
        </w:rPr>
        <w:t>.</w:t>
      </w:r>
    </w:p>
    <w:p w14:paraId="5DE09AF7" w14:textId="77777777" w:rsidR="001E1687" w:rsidRDefault="001E1687" w:rsidP="001E1687">
      <w:pPr>
        <w:ind w:firstLine="771"/>
        <w:jc w:val="both"/>
        <w:rPr>
          <w:b/>
          <w:szCs w:val="24"/>
        </w:rPr>
      </w:pPr>
      <w:r>
        <w:rPr>
          <w:b/>
          <w:szCs w:val="24"/>
        </w:rPr>
        <w:t>Sprendimo projekto esmė</w:t>
      </w:r>
      <w:r>
        <w:rPr>
          <w:szCs w:val="24"/>
        </w:rPr>
        <w:t xml:space="preserve">, </w:t>
      </w:r>
      <w:r>
        <w:rPr>
          <w:b/>
          <w:szCs w:val="24"/>
        </w:rPr>
        <w:t xml:space="preserve">rengimo priežastys ir motyvai: </w:t>
      </w:r>
    </w:p>
    <w:p w14:paraId="0CA5DD82" w14:textId="77777777" w:rsidR="001E1687" w:rsidRPr="008C09BE" w:rsidRDefault="001E1687" w:rsidP="001E1687">
      <w:pPr>
        <w:tabs>
          <w:tab w:val="left" w:pos="851"/>
        </w:tabs>
        <w:ind w:firstLine="851"/>
        <w:jc w:val="both"/>
        <w:rPr>
          <w:szCs w:val="24"/>
        </w:rPr>
      </w:pPr>
      <w:r>
        <w:rPr>
          <w:color w:val="000000"/>
          <w:szCs w:val="24"/>
        </w:rPr>
        <w:t xml:space="preserve">Lietuvos Respublikos vietos savivaldos įstatymo 15 straipsnio 2 dalies  14 punktu, </w:t>
      </w:r>
      <w:r w:rsidRPr="008C09BE">
        <w:rPr>
          <w:szCs w:val="24"/>
          <w:lang w:eastAsia="lt-LT"/>
        </w:rPr>
        <w:t xml:space="preserve">nustatyta, kad savivaldybės </w:t>
      </w:r>
      <w:r>
        <w:rPr>
          <w:szCs w:val="24"/>
          <w:lang w:eastAsia="lt-LT"/>
        </w:rPr>
        <w:t xml:space="preserve">taryba priima </w:t>
      </w:r>
      <w:r>
        <w:t xml:space="preserve">sprendimus teikti mokesčių, rinkliavų ir kitas įstatymų nustatytas lengvatas savivaldybės biudžeto lėšomis. </w:t>
      </w:r>
    </w:p>
    <w:p w14:paraId="522F8DA8" w14:textId="77777777" w:rsidR="001E1687" w:rsidRDefault="001E1687" w:rsidP="001E1687">
      <w:pPr>
        <w:tabs>
          <w:tab w:val="left" w:pos="851"/>
        </w:tabs>
        <w:ind w:firstLine="851"/>
        <w:jc w:val="both"/>
        <w:rPr>
          <w:bCs/>
          <w:color w:val="FF0000"/>
          <w:kern w:val="3"/>
          <w:szCs w:val="24"/>
        </w:rPr>
      </w:pPr>
      <w:r>
        <w:rPr>
          <w:b/>
          <w:szCs w:val="24"/>
        </w:rPr>
        <w:t>Lėšų poreikis (jeigu sprendimui įgyvendinti reikalingos lėšos):</w:t>
      </w:r>
    </w:p>
    <w:p w14:paraId="055A402D" w14:textId="77777777" w:rsidR="001E1687" w:rsidRDefault="001E1687" w:rsidP="001E1687">
      <w:pPr>
        <w:tabs>
          <w:tab w:val="left" w:pos="851"/>
        </w:tabs>
        <w:ind w:firstLine="851"/>
        <w:jc w:val="both"/>
        <w:rPr>
          <w:szCs w:val="24"/>
          <w:lang w:eastAsia="lt-LT"/>
        </w:rPr>
      </w:pPr>
      <w:r>
        <w:rPr>
          <w:szCs w:val="24"/>
          <w:lang w:eastAsia="lt-LT"/>
        </w:rPr>
        <w:t xml:space="preserve">Kėdainių rajono savivaldybės biudžeto lėšų nereikės. </w:t>
      </w:r>
    </w:p>
    <w:p w14:paraId="725C9F2A" w14:textId="77777777" w:rsidR="001E1687" w:rsidRDefault="001E1687" w:rsidP="001E1687">
      <w:pPr>
        <w:ind w:firstLine="833"/>
        <w:rPr>
          <w:b/>
          <w:szCs w:val="24"/>
        </w:rPr>
      </w:pPr>
      <w:r>
        <w:rPr>
          <w:b/>
          <w:szCs w:val="24"/>
        </w:rPr>
        <w:t>Laukiami rezultatai:</w:t>
      </w:r>
    </w:p>
    <w:p w14:paraId="6652FD86" w14:textId="77777777" w:rsidR="001E1687" w:rsidRPr="008C09BE" w:rsidRDefault="001E1687" w:rsidP="001E1687">
      <w:pPr>
        <w:tabs>
          <w:tab w:val="center" w:pos="4153"/>
          <w:tab w:val="right" w:pos="8306"/>
        </w:tabs>
        <w:ind w:firstLine="851"/>
        <w:jc w:val="both"/>
        <w:rPr>
          <w:bCs/>
          <w:szCs w:val="24"/>
          <w:lang w:eastAsia="lt-LT"/>
        </w:rPr>
      </w:pPr>
      <w:r w:rsidRPr="008C09BE">
        <w:rPr>
          <w:szCs w:val="24"/>
          <w:lang w:eastAsia="lt-LT"/>
        </w:rPr>
        <w:t xml:space="preserve">Lietuvos Respublikos savivaldybių infrastruktūros plėtros įstatymo nuostatose nustatyta, kad </w:t>
      </w:r>
      <w:r w:rsidRPr="008C09BE">
        <w:rPr>
          <w:bCs/>
          <w:szCs w:val="24"/>
          <w:lang w:eastAsia="lt-LT"/>
        </w:rPr>
        <w:t>savivaldybių institucijos turi priimti šio įstatymo įgyvendinamuosius teisės aktus. Įvykdoma įstatymo nuostata.</w:t>
      </w:r>
    </w:p>
    <w:p w14:paraId="18D4F3D8" w14:textId="77777777" w:rsidR="001E1687" w:rsidRDefault="001E1687" w:rsidP="001E1687">
      <w:pPr>
        <w:ind w:firstLine="680"/>
        <w:rPr>
          <w:b/>
          <w:bCs/>
          <w:szCs w:val="24"/>
        </w:rPr>
      </w:pPr>
    </w:p>
    <w:p w14:paraId="3C9B6A1B" w14:textId="77777777" w:rsidR="001E1687" w:rsidRDefault="001E1687" w:rsidP="001E1687">
      <w:pPr>
        <w:ind w:firstLine="680"/>
        <w:rPr>
          <w:b/>
          <w:bCs/>
          <w:szCs w:val="24"/>
        </w:rPr>
      </w:pPr>
      <w:r>
        <w:rPr>
          <w:b/>
          <w:bCs/>
          <w:szCs w:val="24"/>
        </w:rPr>
        <w:t>Numatomo teisinio reguliavimo poveikio vertinimas*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2977"/>
        <w:gridCol w:w="2835"/>
      </w:tblGrid>
      <w:tr w:rsidR="001E1687" w14:paraId="7D6CC6C2" w14:textId="77777777" w:rsidTr="00520FB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14:paraId="31424FF9" w14:textId="77777777" w:rsidR="001E1687" w:rsidRDefault="001E1687" w:rsidP="00520FB5">
            <w:pPr>
              <w:rPr>
                <w:b/>
                <w:szCs w:val="24"/>
                <w:lang w:bidi="lo-LA"/>
              </w:rPr>
            </w:pPr>
            <w:r>
              <w:rPr>
                <w:b/>
                <w:szCs w:val="24"/>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14:paraId="5802C5D8" w14:textId="77777777" w:rsidR="001E1687" w:rsidRDefault="001E1687" w:rsidP="00520FB5">
            <w:pPr>
              <w:rPr>
                <w:b/>
                <w:bCs/>
                <w:szCs w:val="24"/>
              </w:rPr>
            </w:pPr>
            <w:r>
              <w:rPr>
                <w:b/>
                <w:bCs/>
                <w:szCs w:val="24"/>
              </w:rPr>
              <w:t>Numatomo teisinio reguliavimo poveikio vertinimo rezultatai</w:t>
            </w:r>
          </w:p>
        </w:tc>
      </w:tr>
      <w:tr w:rsidR="001E1687" w14:paraId="24057466" w14:textId="77777777" w:rsidTr="00520FB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111F1C4" w14:textId="77777777" w:rsidR="001E1687" w:rsidRDefault="001E1687" w:rsidP="00520FB5">
            <w:pPr>
              <w:rPr>
                <w:b/>
                <w:szCs w:val="24"/>
                <w:lang w:bidi="lo-LA"/>
              </w:rPr>
            </w:pPr>
          </w:p>
        </w:tc>
        <w:tc>
          <w:tcPr>
            <w:tcW w:w="2977" w:type="dxa"/>
            <w:tcBorders>
              <w:top w:val="single" w:sz="4" w:space="0" w:color="auto"/>
              <w:left w:val="single" w:sz="4" w:space="0" w:color="000000"/>
              <w:bottom w:val="single" w:sz="4" w:space="0" w:color="000000"/>
              <w:right w:val="single" w:sz="4" w:space="0" w:color="000000"/>
            </w:tcBorders>
            <w:hideMark/>
          </w:tcPr>
          <w:p w14:paraId="3874DE9F" w14:textId="77777777" w:rsidR="001E1687" w:rsidRDefault="001E1687" w:rsidP="00520FB5">
            <w:pPr>
              <w:rPr>
                <w:b/>
                <w:szCs w:val="24"/>
              </w:rPr>
            </w:pPr>
            <w:r>
              <w:rPr>
                <w:b/>
                <w:szCs w:val="24"/>
              </w:rPr>
              <w:t>Teigiamas poveikis</w:t>
            </w:r>
          </w:p>
        </w:tc>
        <w:tc>
          <w:tcPr>
            <w:tcW w:w="2835" w:type="dxa"/>
            <w:tcBorders>
              <w:top w:val="single" w:sz="4" w:space="0" w:color="auto"/>
              <w:left w:val="single" w:sz="4" w:space="0" w:color="000000"/>
              <w:bottom w:val="single" w:sz="4" w:space="0" w:color="000000"/>
              <w:right w:val="single" w:sz="4" w:space="0" w:color="000000"/>
            </w:tcBorders>
          </w:tcPr>
          <w:p w14:paraId="768D3B3F" w14:textId="77777777" w:rsidR="001E1687" w:rsidRDefault="001E1687" w:rsidP="00520FB5">
            <w:pPr>
              <w:rPr>
                <w:rFonts w:eastAsia="Calibri"/>
                <w:b/>
                <w:szCs w:val="24"/>
                <w:lang w:bidi="lo-LA"/>
              </w:rPr>
            </w:pPr>
            <w:r>
              <w:rPr>
                <w:b/>
                <w:szCs w:val="24"/>
              </w:rPr>
              <w:t>Neigiamas poveikis</w:t>
            </w:r>
          </w:p>
          <w:p w14:paraId="2326D6A6" w14:textId="77777777" w:rsidR="001E1687" w:rsidRDefault="001E1687" w:rsidP="00520FB5">
            <w:pPr>
              <w:rPr>
                <w:b/>
                <w:i/>
                <w:szCs w:val="24"/>
              </w:rPr>
            </w:pPr>
          </w:p>
        </w:tc>
      </w:tr>
      <w:tr w:rsidR="001E1687" w14:paraId="7FD845D6" w14:textId="77777777" w:rsidTr="00520FB5">
        <w:tc>
          <w:tcPr>
            <w:tcW w:w="3118" w:type="dxa"/>
            <w:tcBorders>
              <w:top w:val="single" w:sz="4" w:space="0" w:color="000000"/>
              <w:left w:val="single" w:sz="4" w:space="0" w:color="000000"/>
              <w:bottom w:val="single" w:sz="4" w:space="0" w:color="000000"/>
              <w:right w:val="single" w:sz="4" w:space="0" w:color="000000"/>
            </w:tcBorders>
            <w:hideMark/>
          </w:tcPr>
          <w:p w14:paraId="004F3B95" w14:textId="77777777" w:rsidR="001E1687" w:rsidRDefault="001E1687" w:rsidP="00520FB5">
            <w:pPr>
              <w:rPr>
                <w:i/>
                <w:szCs w:val="24"/>
                <w:lang w:bidi="lo-LA"/>
              </w:rPr>
            </w:pPr>
            <w:r>
              <w:rPr>
                <w:i/>
                <w:szCs w:val="24"/>
              </w:rPr>
              <w:t>Ekonomikai</w:t>
            </w:r>
          </w:p>
        </w:tc>
        <w:tc>
          <w:tcPr>
            <w:tcW w:w="2977" w:type="dxa"/>
            <w:tcBorders>
              <w:top w:val="single" w:sz="4" w:space="0" w:color="000000"/>
              <w:left w:val="single" w:sz="4" w:space="0" w:color="000000"/>
              <w:bottom w:val="single" w:sz="4" w:space="0" w:color="000000"/>
              <w:right w:val="single" w:sz="4" w:space="0" w:color="000000"/>
            </w:tcBorders>
          </w:tcPr>
          <w:p w14:paraId="7AAD8463" w14:textId="77777777" w:rsidR="001E1687" w:rsidRDefault="001E1687" w:rsidP="00520FB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DBCD22F" w14:textId="77777777" w:rsidR="001E1687" w:rsidRDefault="001E1687" w:rsidP="00520FB5">
            <w:pPr>
              <w:rPr>
                <w:i/>
                <w:szCs w:val="24"/>
                <w:lang w:bidi="lo-LA"/>
              </w:rPr>
            </w:pPr>
          </w:p>
        </w:tc>
      </w:tr>
      <w:tr w:rsidR="001E1687" w14:paraId="1AC6EABF" w14:textId="77777777" w:rsidTr="00520FB5">
        <w:tc>
          <w:tcPr>
            <w:tcW w:w="3118" w:type="dxa"/>
            <w:tcBorders>
              <w:top w:val="single" w:sz="4" w:space="0" w:color="000000"/>
              <w:left w:val="single" w:sz="4" w:space="0" w:color="000000"/>
              <w:bottom w:val="single" w:sz="4" w:space="0" w:color="000000"/>
              <w:right w:val="single" w:sz="4" w:space="0" w:color="000000"/>
            </w:tcBorders>
            <w:hideMark/>
          </w:tcPr>
          <w:p w14:paraId="26FC312F" w14:textId="77777777" w:rsidR="001E1687" w:rsidRDefault="001E1687" w:rsidP="00520FB5">
            <w:pPr>
              <w:rPr>
                <w:i/>
                <w:szCs w:val="24"/>
                <w:lang w:bidi="lo-LA"/>
              </w:rPr>
            </w:pPr>
            <w:r>
              <w:rPr>
                <w:i/>
                <w:szCs w:val="24"/>
              </w:rPr>
              <w:t>Finansams</w:t>
            </w:r>
          </w:p>
        </w:tc>
        <w:tc>
          <w:tcPr>
            <w:tcW w:w="2977" w:type="dxa"/>
            <w:tcBorders>
              <w:top w:val="single" w:sz="4" w:space="0" w:color="000000"/>
              <w:left w:val="single" w:sz="4" w:space="0" w:color="000000"/>
              <w:bottom w:val="single" w:sz="4" w:space="0" w:color="000000"/>
              <w:right w:val="single" w:sz="4" w:space="0" w:color="000000"/>
            </w:tcBorders>
          </w:tcPr>
          <w:p w14:paraId="33F79717" w14:textId="77777777" w:rsidR="001E1687" w:rsidRDefault="001E1687" w:rsidP="00520FB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C6C1DFB" w14:textId="77777777" w:rsidR="001E1687" w:rsidRDefault="001E1687" w:rsidP="00520FB5">
            <w:pPr>
              <w:rPr>
                <w:i/>
                <w:szCs w:val="24"/>
                <w:lang w:bidi="lo-LA"/>
              </w:rPr>
            </w:pPr>
          </w:p>
        </w:tc>
      </w:tr>
      <w:tr w:rsidR="001E1687" w14:paraId="471ED0CD" w14:textId="77777777" w:rsidTr="00520FB5">
        <w:tc>
          <w:tcPr>
            <w:tcW w:w="3118" w:type="dxa"/>
            <w:tcBorders>
              <w:top w:val="single" w:sz="4" w:space="0" w:color="000000"/>
              <w:left w:val="single" w:sz="4" w:space="0" w:color="000000"/>
              <w:bottom w:val="single" w:sz="4" w:space="0" w:color="000000"/>
              <w:right w:val="single" w:sz="4" w:space="0" w:color="000000"/>
            </w:tcBorders>
            <w:hideMark/>
          </w:tcPr>
          <w:p w14:paraId="5C285C94" w14:textId="77777777" w:rsidR="001E1687" w:rsidRDefault="001E1687" w:rsidP="00520FB5">
            <w:pPr>
              <w:rPr>
                <w:i/>
                <w:szCs w:val="24"/>
                <w:lang w:bidi="lo-LA"/>
              </w:rPr>
            </w:pPr>
            <w:r>
              <w:rPr>
                <w:i/>
                <w:szCs w:val="24"/>
              </w:rPr>
              <w:t>Socialinei aplinkai</w:t>
            </w:r>
          </w:p>
        </w:tc>
        <w:tc>
          <w:tcPr>
            <w:tcW w:w="2977" w:type="dxa"/>
            <w:tcBorders>
              <w:top w:val="single" w:sz="4" w:space="0" w:color="000000"/>
              <w:left w:val="single" w:sz="4" w:space="0" w:color="000000"/>
              <w:bottom w:val="single" w:sz="4" w:space="0" w:color="000000"/>
              <w:right w:val="single" w:sz="4" w:space="0" w:color="000000"/>
            </w:tcBorders>
          </w:tcPr>
          <w:p w14:paraId="137486A4" w14:textId="77777777" w:rsidR="001E1687" w:rsidRDefault="001E1687" w:rsidP="00520FB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785DF221" w14:textId="77777777" w:rsidR="001E1687" w:rsidRDefault="001E1687" w:rsidP="00520FB5">
            <w:pPr>
              <w:rPr>
                <w:i/>
                <w:szCs w:val="24"/>
                <w:lang w:bidi="lo-LA"/>
              </w:rPr>
            </w:pPr>
          </w:p>
        </w:tc>
      </w:tr>
      <w:tr w:rsidR="001E1687" w14:paraId="658A39D1" w14:textId="77777777" w:rsidTr="00520FB5">
        <w:tc>
          <w:tcPr>
            <w:tcW w:w="3118" w:type="dxa"/>
            <w:tcBorders>
              <w:top w:val="single" w:sz="4" w:space="0" w:color="000000"/>
              <w:left w:val="single" w:sz="4" w:space="0" w:color="000000"/>
              <w:bottom w:val="single" w:sz="4" w:space="0" w:color="000000"/>
              <w:right w:val="single" w:sz="4" w:space="0" w:color="000000"/>
            </w:tcBorders>
            <w:hideMark/>
          </w:tcPr>
          <w:p w14:paraId="043D2936" w14:textId="77777777" w:rsidR="001E1687" w:rsidRDefault="001E1687" w:rsidP="00520FB5">
            <w:pPr>
              <w:rPr>
                <w:i/>
                <w:szCs w:val="24"/>
                <w:lang w:bidi="lo-LA"/>
              </w:rPr>
            </w:pPr>
            <w:r>
              <w:rPr>
                <w:i/>
                <w:szCs w:val="24"/>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14:paraId="39629CD6" w14:textId="77777777" w:rsidR="001E1687" w:rsidRDefault="001E1687" w:rsidP="00520FB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7279BA1" w14:textId="77777777" w:rsidR="001E1687" w:rsidRDefault="001E1687" w:rsidP="00520FB5">
            <w:pPr>
              <w:rPr>
                <w:i/>
                <w:szCs w:val="24"/>
                <w:lang w:bidi="lo-LA"/>
              </w:rPr>
            </w:pPr>
          </w:p>
        </w:tc>
      </w:tr>
      <w:tr w:rsidR="001E1687" w14:paraId="022CE9E7" w14:textId="77777777" w:rsidTr="00520FB5">
        <w:tc>
          <w:tcPr>
            <w:tcW w:w="3118" w:type="dxa"/>
            <w:tcBorders>
              <w:top w:val="single" w:sz="4" w:space="0" w:color="000000"/>
              <w:left w:val="single" w:sz="4" w:space="0" w:color="000000"/>
              <w:bottom w:val="single" w:sz="4" w:space="0" w:color="000000"/>
              <w:right w:val="single" w:sz="4" w:space="0" w:color="000000"/>
            </w:tcBorders>
            <w:hideMark/>
          </w:tcPr>
          <w:p w14:paraId="02D8E7F6" w14:textId="77777777" w:rsidR="001E1687" w:rsidRDefault="001E1687" w:rsidP="00520FB5">
            <w:pPr>
              <w:rPr>
                <w:i/>
                <w:szCs w:val="24"/>
                <w:lang w:bidi="lo-LA"/>
              </w:rPr>
            </w:pPr>
            <w:r>
              <w:rPr>
                <w:i/>
                <w:szCs w:val="24"/>
              </w:rPr>
              <w:t>Teisinei sistemai</w:t>
            </w:r>
          </w:p>
        </w:tc>
        <w:tc>
          <w:tcPr>
            <w:tcW w:w="2977" w:type="dxa"/>
            <w:tcBorders>
              <w:top w:val="single" w:sz="4" w:space="0" w:color="000000"/>
              <w:left w:val="single" w:sz="4" w:space="0" w:color="000000"/>
              <w:bottom w:val="single" w:sz="4" w:space="0" w:color="000000"/>
              <w:right w:val="single" w:sz="4" w:space="0" w:color="000000"/>
            </w:tcBorders>
          </w:tcPr>
          <w:p w14:paraId="56478475" w14:textId="77777777" w:rsidR="001E1687" w:rsidRDefault="001E1687" w:rsidP="00520FB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0B17046" w14:textId="77777777" w:rsidR="001E1687" w:rsidRDefault="001E1687" w:rsidP="00520FB5">
            <w:pPr>
              <w:rPr>
                <w:i/>
                <w:szCs w:val="24"/>
                <w:lang w:bidi="lo-LA"/>
              </w:rPr>
            </w:pPr>
          </w:p>
        </w:tc>
      </w:tr>
      <w:tr w:rsidR="001E1687" w14:paraId="654CB0AE" w14:textId="77777777" w:rsidTr="00520FB5">
        <w:tc>
          <w:tcPr>
            <w:tcW w:w="3118" w:type="dxa"/>
            <w:tcBorders>
              <w:top w:val="single" w:sz="4" w:space="0" w:color="000000"/>
              <w:left w:val="single" w:sz="4" w:space="0" w:color="000000"/>
              <w:bottom w:val="single" w:sz="4" w:space="0" w:color="000000"/>
              <w:right w:val="single" w:sz="4" w:space="0" w:color="000000"/>
            </w:tcBorders>
            <w:hideMark/>
          </w:tcPr>
          <w:p w14:paraId="1015E670" w14:textId="77777777" w:rsidR="001E1687" w:rsidRDefault="001E1687" w:rsidP="00520FB5">
            <w:pPr>
              <w:rPr>
                <w:i/>
                <w:szCs w:val="24"/>
                <w:lang w:bidi="lo-LA"/>
              </w:rPr>
            </w:pPr>
            <w:r>
              <w:rPr>
                <w:i/>
                <w:szCs w:val="24"/>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14:paraId="33360DEA" w14:textId="77777777" w:rsidR="001E1687" w:rsidRDefault="001E1687" w:rsidP="00520FB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3BC08F78" w14:textId="77777777" w:rsidR="001E1687" w:rsidRDefault="001E1687" w:rsidP="00520FB5">
            <w:pPr>
              <w:rPr>
                <w:i/>
                <w:szCs w:val="24"/>
                <w:lang w:bidi="lo-LA"/>
              </w:rPr>
            </w:pPr>
          </w:p>
        </w:tc>
      </w:tr>
      <w:tr w:rsidR="001E1687" w14:paraId="30DDEA59" w14:textId="77777777" w:rsidTr="00520FB5">
        <w:tc>
          <w:tcPr>
            <w:tcW w:w="3118" w:type="dxa"/>
            <w:tcBorders>
              <w:top w:val="single" w:sz="4" w:space="0" w:color="000000"/>
              <w:left w:val="single" w:sz="4" w:space="0" w:color="000000"/>
              <w:bottom w:val="single" w:sz="4" w:space="0" w:color="000000"/>
              <w:right w:val="single" w:sz="4" w:space="0" w:color="000000"/>
            </w:tcBorders>
            <w:hideMark/>
          </w:tcPr>
          <w:p w14:paraId="4A22E4FE" w14:textId="77777777" w:rsidR="001E1687" w:rsidRDefault="001E1687" w:rsidP="00520FB5">
            <w:pPr>
              <w:rPr>
                <w:i/>
                <w:szCs w:val="24"/>
                <w:lang w:bidi="lo-LA"/>
              </w:rPr>
            </w:pPr>
            <w:r>
              <w:rPr>
                <w:i/>
                <w:szCs w:val="24"/>
              </w:rPr>
              <w:t>Aplinkai</w:t>
            </w:r>
          </w:p>
        </w:tc>
        <w:tc>
          <w:tcPr>
            <w:tcW w:w="2977" w:type="dxa"/>
            <w:tcBorders>
              <w:top w:val="single" w:sz="4" w:space="0" w:color="000000"/>
              <w:left w:val="single" w:sz="4" w:space="0" w:color="000000"/>
              <w:bottom w:val="single" w:sz="4" w:space="0" w:color="000000"/>
              <w:right w:val="single" w:sz="4" w:space="0" w:color="000000"/>
            </w:tcBorders>
          </w:tcPr>
          <w:p w14:paraId="37B7BFB0" w14:textId="77777777" w:rsidR="001E1687" w:rsidRDefault="001E1687" w:rsidP="00520FB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F418D7E" w14:textId="77777777" w:rsidR="001E1687" w:rsidRDefault="001E1687" w:rsidP="00520FB5">
            <w:pPr>
              <w:rPr>
                <w:i/>
                <w:szCs w:val="24"/>
                <w:lang w:bidi="lo-LA"/>
              </w:rPr>
            </w:pPr>
          </w:p>
        </w:tc>
      </w:tr>
      <w:tr w:rsidR="001E1687" w14:paraId="6100EC52" w14:textId="77777777" w:rsidTr="00520FB5">
        <w:tc>
          <w:tcPr>
            <w:tcW w:w="3118" w:type="dxa"/>
            <w:tcBorders>
              <w:top w:val="single" w:sz="4" w:space="0" w:color="000000"/>
              <w:left w:val="single" w:sz="4" w:space="0" w:color="000000"/>
              <w:bottom w:val="single" w:sz="4" w:space="0" w:color="000000"/>
              <w:right w:val="single" w:sz="4" w:space="0" w:color="000000"/>
            </w:tcBorders>
            <w:hideMark/>
          </w:tcPr>
          <w:p w14:paraId="4C742E6D" w14:textId="77777777" w:rsidR="001E1687" w:rsidRDefault="001E1687" w:rsidP="00520FB5">
            <w:pPr>
              <w:rPr>
                <w:i/>
                <w:szCs w:val="24"/>
                <w:lang w:bidi="lo-LA"/>
              </w:rPr>
            </w:pPr>
            <w:r>
              <w:rPr>
                <w:i/>
                <w:szCs w:val="24"/>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14:paraId="2025DA20" w14:textId="77777777" w:rsidR="001E1687" w:rsidRDefault="001E1687" w:rsidP="00520FB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672DBEE3" w14:textId="77777777" w:rsidR="001E1687" w:rsidRDefault="001E1687" w:rsidP="00520FB5">
            <w:pPr>
              <w:rPr>
                <w:i/>
                <w:szCs w:val="24"/>
                <w:lang w:bidi="lo-LA"/>
              </w:rPr>
            </w:pPr>
          </w:p>
        </w:tc>
      </w:tr>
      <w:tr w:rsidR="001E1687" w14:paraId="73E418DB" w14:textId="77777777" w:rsidTr="00520FB5">
        <w:tc>
          <w:tcPr>
            <w:tcW w:w="3118" w:type="dxa"/>
            <w:tcBorders>
              <w:top w:val="single" w:sz="4" w:space="0" w:color="000000"/>
              <w:left w:val="single" w:sz="4" w:space="0" w:color="000000"/>
              <w:bottom w:val="single" w:sz="4" w:space="0" w:color="000000"/>
              <w:right w:val="single" w:sz="4" w:space="0" w:color="000000"/>
            </w:tcBorders>
            <w:hideMark/>
          </w:tcPr>
          <w:p w14:paraId="7B76E82B" w14:textId="77777777" w:rsidR="001E1687" w:rsidRDefault="001E1687" w:rsidP="00520FB5">
            <w:pPr>
              <w:rPr>
                <w:i/>
                <w:szCs w:val="24"/>
                <w:lang w:bidi="lo-LA"/>
              </w:rPr>
            </w:pPr>
            <w:r>
              <w:rPr>
                <w:i/>
                <w:szCs w:val="24"/>
              </w:rPr>
              <w:t>Regiono plėtrai</w:t>
            </w:r>
          </w:p>
        </w:tc>
        <w:tc>
          <w:tcPr>
            <w:tcW w:w="2977" w:type="dxa"/>
            <w:tcBorders>
              <w:top w:val="single" w:sz="4" w:space="0" w:color="000000"/>
              <w:left w:val="single" w:sz="4" w:space="0" w:color="000000"/>
              <w:bottom w:val="single" w:sz="4" w:space="0" w:color="000000"/>
              <w:right w:val="single" w:sz="4" w:space="0" w:color="000000"/>
            </w:tcBorders>
          </w:tcPr>
          <w:p w14:paraId="1BB5A66B" w14:textId="77777777" w:rsidR="001E1687" w:rsidRDefault="001E1687" w:rsidP="00520FB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22BE26D2" w14:textId="77777777" w:rsidR="001E1687" w:rsidRDefault="001E1687" w:rsidP="00520FB5">
            <w:pPr>
              <w:rPr>
                <w:i/>
                <w:szCs w:val="24"/>
                <w:lang w:bidi="lo-LA"/>
              </w:rPr>
            </w:pPr>
          </w:p>
        </w:tc>
      </w:tr>
      <w:tr w:rsidR="001E1687" w14:paraId="1E749FBD" w14:textId="77777777" w:rsidTr="00520FB5">
        <w:tc>
          <w:tcPr>
            <w:tcW w:w="3118" w:type="dxa"/>
            <w:tcBorders>
              <w:top w:val="single" w:sz="4" w:space="0" w:color="000000"/>
              <w:left w:val="single" w:sz="4" w:space="0" w:color="000000"/>
              <w:bottom w:val="single" w:sz="4" w:space="0" w:color="000000"/>
              <w:right w:val="single" w:sz="4" w:space="0" w:color="000000"/>
            </w:tcBorders>
            <w:hideMark/>
          </w:tcPr>
          <w:p w14:paraId="109A9035" w14:textId="77777777" w:rsidR="001E1687" w:rsidRDefault="001E1687" w:rsidP="00520FB5">
            <w:pPr>
              <w:rPr>
                <w:i/>
                <w:szCs w:val="24"/>
                <w:lang w:bidi="lo-LA"/>
              </w:rPr>
            </w:pPr>
            <w:r>
              <w:rPr>
                <w:i/>
                <w:szCs w:val="24"/>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14:paraId="149B0478" w14:textId="77777777" w:rsidR="001E1687" w:rsidRDefault="001E1687" w:rsidP="00520FB5">
            <w:pPr>
              <w:rPr>
                <w:i/>
                <w:szCs w:val="24"/>
                <w:lang w:bidi="lo-LA"/>
              </w:rPr>
            </w:pPr>
          </w:p>
        </w:tc>
        <w:tc>
          <w:tcPr>
            <w:tcW w:w="2835" w:type="dxa"/>
            <w:tcBorders>
              <w:top w:val="single" w:sz="4" w:space="0" w:color="000000"/>
              <w:left w:val="single" w:sz="4" w:space="0" w:color="000000"/>
              <w:bottom w:val="single" w:sz="4" w:space="0" w:color="000000"/>
              <w:right w:val="single" w:sz="4" w:space="0" w:color="000000"/>
            </w:tcBorders>
          </w:tcPr>
          <w:p w14:paraId="1A072073" w14:textId="77777777" w:rsidR="001E1687" w:rsidRDefault="001E1687" w:rsidP="00520FB5">
            <w:pPr>
              <w:rPr>
                <w:i/>
                <w:szCs w:val="24"/>
                <w:lang w:bidi="lo-LA"/>
              </w:rPr>
            </w:pPr>
          </w:p>
        </w:tc>
      </w:tr>
    </w:tbl>
    <w:p w14:paraId="7B20E5D5" w14:textId="77777777" w:rsidR="001E1687" w:rsidRDefault="001E1687" w:rsidP="001E1687">
      <w:pPr>
        <w:jc w:val="both"/>
        <w:rPr>
          <w:szCs w:val="24"/>
          <w:lang w:bidi="lo-LA"/>
        </w:rPr>
      </w:pPr>
    </w:p>
    <w:p w14:paraId="381E03DB" w14:textId="77777777" w:rsidR="001E1687" w:rsidRDefault="001E1687" w:rsidP="001E1687">
      <w:pPr>
        <w:jc w:val="both"/>
        <w:rPr>
          <w:sz w:val="22"/>
          <w:szCs w:val="22"/>
          <w:lang w:bidi="lo-LA"/>
        </w:rPr>
      </w:pPr>
      <w:r>
        <w:rPr>
          <w:b/>
          <w:szCs w:val="24"/>
          <w:lang w:bidi="lo-LA"/>
        </w:rPr>
        <w:t>*</w:t>
      </w:r>
      <w:r>
        <w:rPr>
          <w:bCs/>
          <w:szCs w:val="24"/>
        </w:rPr>
        <w:t xml:space="preserve"> </w:t>
      </w:r>
      <w:r>
        <w:rPr>
          <w:bCs/>
          <w:sz w:val="22"/>
          <w:szCs w:val="22"/>
        </w:rPr>
        <w:t>Numatomo teisinio reguliavimo poveikio vertinimas atliekamas r</w:t>
      </w:r>
      <w:r>
        <w:rPr>
          <w:sz w:val="22"/>
          <w:szCs w:val="22"/>
        </w:rPr>
        <w:t>engiant teisės akto, kuriuo numatoma reglamentuoti iki tol nereglamentuotus santykius, taip pat kuriuo iš esmės keičiamas teisinis reguliavimas, projektą.</w:t>
      </w:r>
      <w:r>
        <w:rPr>
          <w:sz w:val="22"/>
          <w:szCs w:val="22"/>
          <w:lang w:bidi="lo-LA"/>
        </w:rPr>
        <w:t xml:space="preserve"> </w:t>
      </w:r>
      <w:r>
        <w:rPr>
          <w:sz w:val="22"/>
          <w:szCs w:val="22"/>
        </w:rPr>
        <w:t>Atliekant vertinimą, nustatomas galimas teigiamas ir neigiamas poveikis to teisinio reguliavimo sričiai, asmenims ar jų grupėms, kuriems bus taikomas numatomas teisinis reguliavimas.</w:t>
      </w:r>
    </w:p>
    <w:p w14:paraId="7286BC8D" w14:textId="77777777" w:rsidR="001E1687" w:rsidRDefault="001E1687" w:rsidP="001E1687">
      <w:pPr>
        <w:rPr>
          <w:szCs w:val="24"/>
        </w:rPr>
      </w:pPr>
    </w:p>
    <w:p w14:paraId="35FC5ED1" w14:textId="77777777" w:rsidR="001E1687" w:rsidRDefault="001E1687" w:rsidP="001E1687">
      <w:pPr>
        <w:rPr>
          <w:szCs w:val="24"/>
        </w:rPr>
      </w:pPr>
      <w:r>
        <w:rPr>
          <w:szCs w:val="24"/>
        </w:rPr>
        <w:t>Architektūros ir urbanistikos skyriaus vyriausiasis specialistas</w:t>
      </w:r>
      <w:r>
        <w:rPr>
          <w:szCs w:val="24"/>
        </w:rPr>
        <w:tab/>
      </w:r>
      <w:r>
        <w:rPr>
          <w:szCs w:val="24"/>
        </w:rPr>
        <w:tab/>
        <w:t>Saulius Zakas</w:t>
      </w:r>
      <w:r>
        <w:rPr>
          <w:szCs w:val="24"/>
        </w:rPr>
        <w:tab/>
      </w:r>
      <w:r>
        <w:rPr>
          <w:szCs w:val="24"/>
        </w:rPr>
        <w:tab/>
      </w:r>
    </w:p>
    <w:p w14:paraId="1D67C590" w14:textId="77777777" w:rsidR="001E1687" w:rsidRDefault="001E1687">
      <w:pPr>
        <w:tabs>
          <w:tab w:val="left" w:pos="1247"/>
        </w:tabs>
        <w:jc w:val="both"/>
        <w:rPr>
          <w:szCs w:val="24"/>
        </w:rPr>
      </w:pPr>
    </w:p>
    <w:sectPr w:rsidR="001E1687" w:rsidSect="00EB0EED">
      <w:pgSz w:w="11906" w:h="16838" w:code="9"/>
      <w:pgMar w:top="851"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747"/>
    <w:rsid w:val="000928C7"/>
    <w:rsid w:val="000F6828"/>
    <w:rsid w:val="00116747"/>
    <w:rsid w:val="00120059"/>
    <w:rsid w:val="0015199B"/>
    <w:rsid w:val="001E1687"/>
    <w:rsid w:val="00213353"/>
    <w:rsid w:val="00390565"/>
    <w:rsid w:val="003F4FEE"/>
    <w:rsid w:val="005C1E56"/>
    <w:rsid w:val="005E1C0E"/>
    <w:rsid w:val="00661D30"/>
    <w:rsid w:val="00814B5E"/>
    <w:rsid w:val="00826704"/>
    <w:rsid w:val="00A73615"/>
    <w:rsid w:val="00BC16F9"/>
    <w:rsid w:val="00BD2A3A"/>
    <w:rsid w:val="00C676F9"/>
    <w:rsid w:val="00CC5DC5"/>
    <w:rsid w:val="00E65BFB"/>
    <w:rsid w:val="00EB0E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3B83"/>
  <w15:docId w15:val="{BC015642-F02A-4A69-98DC-EF335E964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C05D3-DB93-4039-A184-A8490AA93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3459</Words>
  <Characters>1972</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REO</Company>
  <LinksUpToDate>false</LinksUpToDate>
  <CharactersWithSpaces>5421</CharactersWithSpaces>
  <SharedDoc>false</SharedDoc>
  <HyperlinkBase/>
  <HLinks>
    <vt:vector size="12" baseType="variant">
      <vt:variant>
        <vt:i4>2097258</vt:i4>
      </vt:variant>
      <vt:variant>
        <vt:i4>6</vt:i4>
      </vt:variant>
      <vt:variant>
        <vt:i4>0</vt:i4>
      </vt:variant>
      <vt:variant>
        <vt:i4>5</vt:i4>
      </vt:variant>
      <vt:variant>
        <vt:lpwstr>http://10.0.254.254/Litlex/LL.DLL?Tekstas=1?Id=50020&amp;Zd=apra%F0&amp;BF=4</vt:lpwstr>
      </vt:variant>
      <vt:variant>
        <vt:lpwstr>17z</vt:lpwstr>
      </vt:variant>
      <vt:variant>
        <vt:i4>196682</vt:i4>
      </vt:variant>
      <vt:variant>
        <vt:i4>3</vt:i4>
      </vt:variant>
      <vt:variant>
        <vt:i4>0</vt:i4>
      </vt:variant>
      <vt:variant>
        <vt:i4>5</vt:i4>
      </vt:variant>
      <vt:variant>
        <vt:lpwstr>http://www.epaslaugos.lt/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Steponas Navajauskas</cp:lastModifiedBy>
  <cp:revision>2</cp:revision>
  <cp:lastPrinted>2019-06-13T08:49:00Z</cp:lastPrinted>
  <dcterms:created xsi:type="dcterms:W3CDTF">2023-12-14T16:23:00Z</dcterms:created>
  <dcterms:modified xsi:type="dcterms:W3CDTF">2023-12-14T16:23:00Z</dcterms:modified>
</cp:coreProperties>
</file>