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F3E6B" w14:textId="77777777" w:rsidR="00B21636" w:rsidRDefault="00B21636" w:rsidP="00B21636">
      <w:pPr>
        <w:spacing w:line="0" w:lineRule="atLeast"/>
        <w:jc w:val="right"/>
        <w:rPr>
          <w:rFonts w:eastAsia="Times New Roman"/>
          <w:b/>
          <w:szCs w:val="24"/>
          <w:lang w:eastAsia="ar-SA"/>
        </w:rPr>
      </w:pPr>
      <w:r>
        <w:rPr>
          <w:b/>
          <w:szCs w:val="24"/>
          <w:lang w:eastAsia="ar-SA"/>
        </w:rPr>
        <w:t>Projektas</w:t>
      </w:r>
    </w:p>
    <w:p w14:paraId="621A487D" w14:textId="7A4B6E80" w:rsidR="00B21636" w:rsidRDefault="00B21636" w:rsidP="00B21636">
      <w:pPr>
        <w:jc w:val="center"/>
        <w:rPr>
          <w:rFonts w:eastAsia="Times New Roman"/>
          <w:szCs w:val="24"/>
          <w:lang w:eastAsia="en-GB"/>
        </w:rPr>
      </w:pPr>
      <w:r>
        <w:rPr>
          <w:rFonts w:eastAsia="Times New Roman"/>
          <w:szCs w:val="24"/>
          <w:lang w:eastAsia="en-GB"/>
        </w:rPr>
        <w:object w:dxaOrig="720" w:dyaOrig="840" w14:anchorId="32DAE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72461706" r:id="rId9"/>
        </w:object>
      </w:r>
    </w:p>
    <w:p w14:paraId="3ADB0FCC" w14:textId="77777777" w:rsidR="00457C9A" w:rsidRDefault="00457C9A" w:rsidP="00B21636">
      <w:pPr>
        <w:jc w:val="center"/>
        <w:rPr>
          <w:sz w:val="20"/>
          <w:szCs w:val="24"/>
          <w:lang w:eastAsia="en-GB"/>
        </w:rPr>
      </w:pPr>
    </w:p>
    <w:p w14:paraId="255BD767" w14:textId="77777777" w:rsidR="00B21636" w:rsidRDefault="00B21636" w:rsidP="00B21636">
      <w:pPr>
        <w:pStyle w:val="Paantrat"/>
        <w:rPr>
          <w:szCs w:val="24"/>
        </w:rPr>
      </w:pPr>
      <w:r>
        <w:rPr>
          <w:szCs w:val="24"/>
        </w:rPr>
        <w:t>KĖDAINIŲ RAJONO SAVIVALDYBĖS TARYBA</w:t>
      </w:r>
    </w:p>
    <w:p w14:paraId="4F6344C9" w14:textId="77777777" w:rsidR="00B21636" w:rsidRDefault="00B21636" w:rsidP="00B21636">
      <w:pPr>
        <w:jc w:val="center"/>
        <w:rPr>
          <w:b/>
          <w:szCs w:val="24"/>
        </w:rPr>
      </w:pPr>
    </w:p>
    <w:p w14:paraId="2E52BFF7" w14:textId="77777777" w:rsidR="00B21636" w:rsidRDefault="00B21636" w:rsidP="00B21636">
      <w:pPr>
        <w:jc w:val="center"/>
        <w:rPr>
          <w:b/>
          <w:szCs w:val="24"/>
        </w:rPr>
      </w:pPr>
      <w:r>
        <w:rPr>
          <w:b/>
          <w:szCs w:val="24"/>
        </w:rPr>
        <w:t>SPRENDIMAS</w:t>
      </w:r>
    </w:p>
    <w:p w14:paraId="379B449E" w14:textId="77777777" w:rsidR="00B21636" w:rsidRDefault="00B21636" w:rsidP="00B21636">
      <w:pPr>
        <w:jc w:val="center"/>
        <w:rPr>
          <w:rFonts w:cs="Tahoma"/>
          <w:b/>
          <w:szCs w:val="24"/>
        </w:rPr>
      </w:pPr>
      <w:r>
        <w:rPr>
          <w:b/>
          <w:szCs w:val="24"/>
        </w:rPr>
        <w:t xml:space="preserve">DĖL </w:t>
      </w:r>
      <w:r>
        <w:rPr>
          <w:b/>
          <w:bCs/>
          <w:szCs w:val="24"/>
        </w:rPr>
        <w:t>KĖDAINIŲ RAJONO SAVIVALDYBEI NUOSAVYBĖS TEISE PRIKLAUSANČIO TURTO VALDYMO, NAUDOJIMO IR DISPONAVIMO JUO ATASKAITOS RENGIMO TVARKOS APRAŠO PATVIRTINIMO</w:t>
      </w:r>
    </w:p>
    <w:p w14:paraId="5AA42BBA" w14:textId="77777777" w:rsidR="00B21636" w:rsidRDefault="00B21636" w:rsidP="00B21636">
      <w:pPr>
        <w:jc w:val="center"/>
        <w:rPr>
          <w:szCs w:val="24"/>
        </w:rPr>
      </w:pPr>
    </w:p>
    <w:p w14:paraId="568D14B1" w14:textId="33AADB67" w:rsidR="009340E8" w:rsidRDefault="009340E8" w:rsidP="009340E8">
      <w:pPr>
        <w:jc w:val="center"/>
        <w:rPr>
          <w:rFonts w:eastAsia="Times New Roman"/>
          <w:szCs w:val="24"/>
        </w:rPr>
      </w:pPr>
      <w:r>
        <w:rPr>
          <w:rFonts w:eastAsia="Times New Roman"/>
          <w:szCs w:val="24"/>
        </w:rPr>
        <w:t>2024 m. kovo 20 d. Nr. SP-</w:t>
      </w:r>
      <w:r>
        <w:rPr>
          <w:rFonts w:eastAsia="Times New Roman"/>
          <w:szCs w:val="24"/>
        </w:rPr>
        <w:t>61</w:t>
      </w:r>
      <w:bookmarkStart w:id="0" w:name="_GoBack"/>
      <w:bookmarkEnd w:id="0"/>
    </w:p>
    <w:p w14:paraId="6E3C31D1" w14:textId="11E9FD13" w:rsidR="00B21636" w:rsidRDefault="00B21636" w:rsidP="00B24143">
      <w:pPr>
        <w:jc w:val="center"/>
        <w:rPr>
          <w:szCs w:val="24"/>
        </w:rPr>
      </w:pPr>
      <w:r>
        <w:rPr>
          <w:szCs w:val="24"/>
        </w:rPr>
        <w:t xml:space="preserve">Kėdainiai </w:t>
      </w:r>
    </w:p>
    <w:p w14:paraId="50F5E853" w14:textId="77777777" w:rsidR="00B24143" w:rsidRPr="00B24143" w:rsidRDefault="00B24143" w:rsidP="00B24143">
      <w:pPr>
        <w:jc w:val="center"/>
        <w:rPr>
          <w:szCs w:val="24"/>
        </w:rPr>
      </w:pPr>
    </w:p>
    <w:p w14:paraId="5ED4CB21" w14:textId="6306F73B" w:rsidR="00381204" w:rsidRDefault="00B21636" w:rsidP="00381204">
      <w:pPr>
        <w:tabs>
          <w:tab w:val="left" w:pos="709"/>
        </w:tabs>
        <w:ind w:firstLine="567"/>
        <w:jc w:val="both"/>
        <w:rPr>
          <w:szCs w:val="24"/>
        </w:rPr>
      </w:pPr>
      <w:r>
        <w:rPr>
          <w:szCs w:val="24"/>
        </w:rPr>
        <w:t>Vadovaudamasi</w:t>
      </w:r>
      <w:r w:rsidR="00E97E4B">
        <w:rPr>
          <w:szCs w:val="24"/>
        </w:rPr>
        <w:t xml:space="preserve"> </w:t>
      </w:r>
      <w:r>
        <w:rPr>
          <w:szCs w:val="24"/>
        </w:rPr>
        <w:t xml:space="preserve">Lietuvos Respublikos vietos savivaldos įstatymo </w:t>
      </w:r>
      <w:r w:rsidR="00E97E4B">
        <w:rPr>
          <w:szCs w:val="24"/>
        </w:rPr>
        <w:t>15</w:t>
      </w:r>
      <w:r>
        <w:rPr>
          <w:szCs w:val="24"/>
        </w:rPr>
        <w:t xml:space="preserve"> </w:t>
      </w:r>
      <w:r>
        <w:rPr>
          <w:spacing w:val="-4"/>
          <w:szCs w:val="24"/>
        </w:rPr>
        <w:t xml:space="preserve">straipsnio </w:t>
      </w:r>
      <w:r w:rsidR="00E97E4B">
        <w:rPr>
          <w:spacing w:val="-4"/>
          <w:szCs w:val="24"/>
        </w:rPr>
        <w:t>2 dalies 19</w:t>
      </w:r>
      <w:r>
        <w:rPr>
          <w:spacing w:val="-4"/>
          <w:szCs w:val="24"/>
        </w:rPr>
        <w:t xml:space="preserve"> punktu, </w:t>
      </w:r>
      <w:r>
        <w:rPr>
          <w:szCs w:val="24"/>
        </w:rPr>
        <w:t xml:space="preserve">Lietuvos Respublikos </w:t>
      </w:r>
      <w:r>
        <w:rPr>
          <w:bCs/>
          <w:szCs w:val="24"/>
        </w:rPr>
        <w:t>valstybės ir savivaldybių turto valdymo, naudojimo ir disponavimo juo įstatymo 16 straipsnio 3</w:t>
      </w:r>
      <w:r w:rsidR="00381204">
        <w:rPr>
          <w:bCs/>
          <w:szCs w:val="24"/>
        </w:rPr>
        <w:t xml:space="preserve"> dalimi</w:t>
      </w:r>
      <w:r>
        <w:rPr>
          <w:szCs w:val="24"/>
        </w:rPr>
        <w:t>, Kėdainių rajono savivaldybės taryba n u s p r e n d ž i a:</w:t>
      </w:r>
    </w:p>
    <w:p w14:paraId="6C723302" w14:textId="3ACDBBFC" w:rsidR="00381204" w:rsidRDefault="00381204" w:rsidP="00381204">
      <w:pPr>
        <w:tabs>
          <w:tab w:val="left" w:pos="709"/>
        </w:tabs>
        <w:ind w:firstLine="567"/>
        <w:jc w:val="both"/>
        <w:rPr>
          <w:rFonts w:eastAsia="SimSun"/>
          <w:szCs w:val="24"/>
        </w:rPr>
      </w:pPr>
      <w:r>
        <w:rPr>
          <w:szCs w:val="24"/>
        </w:rPr>
        <w:t xml:space="preserve">1. </w:t>
      </w:r>
      <w:r w:rsidR="00B21636" w:rsidRPr="00381204">
        <w:rPr>
          <w:szCs w:val="24"/>
        </w:rPr>
        <w:t>Patvirtinti K</w:t>
      </w:r>
      <w:r w:rsidR="00B21636" w:rsidRPr="00381204">
        <w:rPr>
          <w:rFonts w:eastAsia="SimSun"/>
          <w:szCs w:val="24"/>
        </w:rPr>
        <w:t>ėdainių rajono savivaldybei nuosavybės teise priklausančio turto valdymo, naudojimo ir disponavimo juo ataskaitos rengimo tvarkos aprašą (pridedama).</w:t>
      </w:r>
    </w:p>
    <w:p w14:paraId="1B16C36C" w14:textId="04DE9D89" w:rsidR="00B21636" w:rsidRDefault="00381204" w:rsidP="00B24143">
      <w:pPr>
        <w:tabs>
          <w:tab w:val="left" w:pos="709"/>
        </w:tabs>
        <w:ind w:firstLine="567"/>
        <w:jc w:val="both"/>
        <w:rPr>
          <w:szCs w:val="24"/>
        </w:rPr>
      </w:pPr>
      <w:r>
        <w:rPr>
          <w:color w:val="000000"/>
          <w:szCs w:val="24"/>
        </w:rPr>
        <w:t xml:space="preserve">2. </w:t>
      </w:r>
      <w:r w:rsidR="00E97E4B" w:rsidRPr="00381204">
        <w:rPr>
          <w:color w:val="000000"/>
          <w:szCs w:val="24"/>
        </w:rPr>
        <w:t>Pripažinti netekusiu galios Kėdainių rajono savivaldybės tarybos 2021 m. vasario 26 d.</w:t>
      </w:r>
      <w:r w:rsidRPr="00381204">
        <w:rPr>
          <w:color w:val="000000"/>
          <w:szCs w:val="24"/>
        </w:rPr>
        <w:t xml:space="preserve"> </w:t>
      </w:r>
      <w:r w:rsidR="00E97E4B" w:rsidRPr="00381204">
        <w:rPr>
          <w:color w:val="000000"/>
          <w:szCs w:val="24"/>
        </w:rPr>
        <w:t>sprendimą Nr. TS-40 „Dėl Kėdainių rajono savivaldybei nuosavybės teise priklausančio turto valdymo, naudojimo ir disponavimo juo ataskaitos rengimo tvarkos aprašo patvirtinimo“.</w:t>
      </w:r>
    </w:p>
    <w:p w14:paraId="5353D535" w14:textId="77777777" w:rsidR="00B21636" w:rsidRDefault="00B21636" w:rsidP="00B21636">
      <w:pPr>
        <w:tabs>
          <w:tab w:val="left" w:pos="567"/>
          <w:tab w:val="left" w:pos="709"/>
          <w:tab w:val="left" w:pos="851"/>
        </w:tabs>
        <w:jc w:val="both"/>
        <w:rPr>
          <w:szCs w:val="24"/>
        </w:rPr>
      </w:pPr>
    </w:p>
    <w:p w14:paraId="52273D53" w14:textId="77777777" w:rsidR="00B21636" w:rsidRDefault="00B21636" w:rsidP="00B21636">
      <w:pPr>
        <w:rPr>
          <w:szCs w:val="24"/>
        </w:rPr>
      </w:pPr>
    </w:p>
    <w:p w14:paraId="466888A5" w14:textId="77777777" w:rsidR="00B21636" w:rsidRDefault="00B21636" w:rsidP="00B21636">
      <w:pPr>
        <w:rPr>
          <w:szCs w:val="24"/>
        </w:rPr>
      </w:pPr>
    </w:p>
    <w:p w14:paraId="334F0692" w14:textId="7AE9EB87" w:rsidR="00B21636" w:rsidRDefault="00B21636" w:rsidP="0095589D">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7050"/>
        </w:tabs>
        <w:rPr>
          <w:szCs w:val="24"/>
        </w:rPr>
      </w:pPr>
      <w:r>
        <w:rPr>
          <w:szCs w:val="24"/>
        </w:rPr>
        <w:t>Savivaldybės meras</w:t>
      </w:r>
      <w:r>
        <w:rPr>
          <w:szCs w:val="24"/>
        </w:rPr>
        <w:tab/>
      </w:r>
      <w:r>
        <w:rPr>
          <w:szCs w:val="24"/>
        </w:rPr>
        <w:tab/>
      </w:r>
      <w:r>
        <w:rPr>
          <w:szCs w:val="24"/>
        </w:rPr>
        <w:tab/>
      </w:r>
      <w:r w:rsidR="0095589D">
        <w:rPr>
          <w:szCs w:val="24"/>
        </w:rPr>
        <w:tab/>
      </w:r>
    </w:p>
    <w:p w14:paraId="79BBE6B4" w14:textId="77777777" w:rsidR="00B21636" w:rsidRDefault="00B21636" w:rsidP="00B21636">
      <w:pPr>
        <w:rPr>
          <w:szCs w:val="24"/>
        </w:rPr>
      </w:pPr>
    </w:p>
    <w:p w14:paraId="388E7529" w14:textId="77777777" w:rsidR="00B21636" w:rsidRDefault="00B21636" w:rsidP="00B21636">
      <w:pPr>
        <w:rPr>
          <w:szCs w:val="24"/>
        </w:rPr>
      </w:pPr>
    </w:p>
    <w:p w14:paraId="4C3183C7" w14:textId="77777777" w:rsidR="00B21636" w:rsidRDefault="00B21636" w:rsidP="00B21636">
      <w:pPr>
        <w:rPr>
          <w:szCs w:val="24"/>
        </w:rPr>
      </w:pPr>
    </w:p>
    <w:p w14:paraId="229959FD" w14:textId="77777777" w:rsidR="00B21636" w:rsidRDefault="00B21636" w:rsidP="00B21636">
      <w:pPr>
        <w:rPr>
          <w:szCs w:val="24"/>
        </w:rPr>
      </w:pPr>
    </w:p>
    <w:p w14:paraId="701DF994" w14:textId="77777777" w:rsidR="00B21636" w:rsidRDefault="00B21636" w:rsidP="00B21636">
      <w:pPr>
        <w:rPr>
          <w:szCs w:val="24"/>
        </w:rPr>
      </w:pPr>
    </w:p>
    <w:p w14:paraId="48FC8539" w14:textId="77777777" w:rsidR="00B21636" w:rsidRDefault="00B21636" w:rsidP="00B21636">
      <w:pPr>
        <w:rPr>
          <w:szCs w:val="24"/>
        </w:rPr>
      </w:pPr>
    </w:p>
    <w:p w14:paraId="1A8FA943" w14:textId="77777777" w:rsidR="00B21636" w:rsidRDefault="00B21636" w:rsidP="00B21636">
      <w:pPr>
        <w:rPr>
          <w:szCs w:val="24"/>
        </w:rPr>
      </w:pPr>
    </w:p>
    <w:p w14:paraId="145D22BE" w14:textId="77777777" w:rsidR="00B21636" w:rsidRDefault="00B21636" w:rsidP="00B21636">
      <w:pPr>
        <w:rPr>
          <w:szCs w:val="24"/>
        </w:rPr>
      </w:pPr>
    </w:p>
    <w:p w14:paraId="540A9DBA" w14:textId="77777777" w:rsidR="00B21636" w:rsidRDefault="00B21636" w:rsidP="00B21636">
      <w:pPr>
        <w:rPr>
          <w:szCs w:val="24"/>
        </w:rPr>
      </w:pPr>
    </w:p>
    <w:p w14:paraId="3651C615" w14:textId="77777777" w:rsidR="00B21636" w:rsidRDefault="00B21636" w:rsidP="00B21636">
      <w:pPr>
        <w:rPr>
          <w:szCs w:val="24"/>
        </w:rPr>
      </w:pPr>
    </w:p>
    <w:p w14:paraId="7A28E17A" w14:textId="77777777" w:rsidR="00B21636" w:rsidRDefault="00B21636" w:rsidP="00B21636">
      <w:pPr>
        <w:rPr>
          <w:szCs w:val="24"/>
        </w:rPr>
      </w:pPr>
    </w:p>
    <w:p w14:paraId="0D5EFAF6" w14:textId="77777777" w:rsidR="00B21636" w:rsidRDefault="00B21636" w:rsidP="00B21636">
      <w:pPr>
        <w:rPr>
          <w:szCs w:val="24"/>
        </w:rPr>
      </w:pPr>
    </w:p>
    <w:p w14:paraId="0FCE69BD" w14:textId="77777777" w:rsidR="00B21636" w:rsidRDefault="00B21636" w:rsidP="00B21636">
      <w:pPr>
        <w:rPr>
          <w:szCs w:val="24"/>
        </w:rPr>
      </w:pPr>
    </w:p>
    <w:p w14:paraId="7CBB3E3D" w14:textId="77777777" w:rsidR="00B21636" w:rsidRDefault="00B21636" w:rsidP="00B21636">
      <w:pPr>
        <w:rPr>
          <w:szCs w:val="24"/>
        </w:rPr>
      </w:pPr>
    </w:p>
    <w:p w14:paraId="364FAE69" w14:textId="77777777" w:rsidR="00B21636" w:rsidRDefault="00B21636" w:rsidP="00B21636">
      <w:pPr>
        <w:rPr>
          <w:szCs w:val="24"/>
        </w:rPr>
      </w:pPr>
    </w:p>
    <w:p w14:paraId="08ECDD5B" w14:textId="77777777" w:rsidR="00B24143" w:rsidRDefault="00B24143" w:rsidP="00B21636">
      <w:pPr>
        <w:rPr>
          <w:szCs w:val="24"/>
        </w:rPr>
      </w:pPr>
    </w:p>
    <w:p w14:paraId="1EEFAF95" w14:textId="77777777" w:rsidR="00B24143" w:rsidRDefault="00B24143" w:rsidP="00B21636">
      <w:pPr>
        <w:rPr>
          <w:szCs w:val="24"/>
        </w:rPr>
      </w:pPr>
    </w:p>
    <w:p w14:paraId="7E641A44" w14:textId="77777777" w:rsidR="00B24143" w:rsidRDefault="00B24143" w:rsidP="00B21636">
      <w:pPr>
        <w:rPr>
          <w:szCs w:val="24"/>
        </w:rPr>
      </w:pPr>
    </w:p>
    <w:p w14:paraId="6D6F710F" w14:textId="77777777" w:rsidR="00B24143" w:rsidRDefault="00B24143" w:rsidP="00B21636">
      <w:pPr>
        <w:rPr>
          <w:szCs w:val="24"/>
        </w:rPr>
      </w:pPr>
    </w:p>
    <w:p w14:paraId="3521928D" w14:textId="77777777" w:rsidR="00B24143" w:rsidRDefault="00B24143" w:rsidP="00B21636">
      <w:pPr>
        <w:rPr>
          <w:szCs w:val="24"/>
        </w:rPr>
      </w:pPr>
    </w:p>
    <w:p w14:paraId="1A9E7C44" w14:textId="77777777" w:rsidR="003571A0" w:rsidRDefault="003571A0" w:rsidP="00B21636">
      <w:pPr>
        <w:rPr>
          <w:szCs w:val="24"/>
        </w:rPr>
      </w:pPr>
    </w:p>
    <w:p w14:paraId="47C15DA5" w14:textId="77777777" w:rsidR="003571A0" w:rsidRDefault="003571A0" w:rsidP="00B21636">
      <w:pPr>
        <w:rPr>
          <w:szCs w:val="24"/>
        </w:rPr>
      </w:pPr>
    </w:p>
    <w:p w14:paraId="29E2BC8D" w14:textId="77777777" w:rsidR="00B21636" w:rsidRDefault="00B21636" w:rsidP="00B21636">
      <w:pPr>
        <w:rPr>
          <w:szCs w:val="24"/>
        </w:rPr>
      </w:pPr>
    </w:p>
    <w:p w14:paraId="49806885" w14:textId="5FBB1602" w:rsidR="00582814" w:rsidRPr="00B24143" w:rsidRDefault="00B24143" w:rsidP="00B24143">
      <w:pPr>
        <w:widowControl/>
        <w:suppressAutoHyphens w:val="0"/>
        <w:spacing w:after="200" w:line="276" w:lineRule="auto"/>
        <w:rPr>
          <w:szCs w:val="24"/>
        </w:rPr>
      </w:pPr>
      <w:r>
        <w:rPr>
          <w:szCs w:val="24"/>
        </w:rPr>
        <w:br w:type="page"/>
      </w:r>
    </w:p>
    <w:p w14:paraId="084329A3" w14:textId="274825C4" w:rsidR="005568DA" w:rsidRPr="005B4B14" w:rsidRDefault="00E5740D" w:rsidP="00E24236">
      <w:pPr>
        <w:tabs>
          <w:tab w:val="left" w:pos="9638"/>
        </w:tabs>
        <w:ind w:firstLine="5529"/>
        <w:rPr>
          <w:szCs w:val="24"/>
        </w:rPr>
      </w:pPr>
      <w:r w:rsidRPr="005B4B14">
        <w:rPr>
          <w:szCs w:val="24"/>
        </w:rPr>
        <w:lastRenderedPageBreak/>
        <w:t>PATVIRTINTA</w:t>
      </w:r>
    </w:p>
    <w:p w14:paraId="13A0FBE1" w14:textId="15DD9E48" w:rsidR="00E11441" w:rsidRPr="005B4B14" w:rsidRDefault="00E5740D" w:rsidP="00E24236">
      <w:pPr>
        <w:tabs>
          <w:tab w:val="left" w:pos="9638"/>
        </w:tabs>
        <w:ind w:firstLine="5529"/>
        <w:rPr>
          <w:szCs w:val="24"/>
        </w:rPr>
      </w:pPr>
      <w:r w:rsidRPr="005B4B14">
        <w:rPr>
          <w:szCs w:val="24"/>
        </w:rPr>
        <w:t>Kėdainių rajono savivaldybės</w:t>
      </w:r>
      <w:r w:rsidR="005568DA" w:rsidRPr="005B4B14">
        <w:rPr>
          <w:szCs w:val="24"/>
        </w:rPr>
        <w:t xml:space="preserve"> </w:t>
      </w:r>
      <w:r w:rsidR="00E11441" w:rsidRPr="005B4B14">
        <w:rPr>
          <w:szCs w:val="24"/>
        </w:rPr>
        <w:t>tarybos</w:t>
      </w:r>
    </w:p>
    <w:p w14:paraId="21EB99EB" w14:textId="1FC64DBA" w:rsidR="00E5740D" w:rsidRPr="005B4B14" w:rsidRDefault="005568DA" w:rsidP="00E24236">
      <w:pPr>
        <w:tabs>
          <w:tab w:val="left" w:pos="9638"/>
        </w:tabs>
        <w:ind w:firstLine="5529"/>
        <w:rPr>
          <w:szCs w:val="24"/>
        </w:rPr>
      </w:pPr>
      <w:r w:rsidRPr="005B4B14">
        <w:rPr>
          <w:szCs w:val="24"/>
        </w:rPr>
        <w:t>20</w:t>
      </w:r>
      <w:r w:rsidR="00E11441" w:rsidRPr="005B4B14">
        <w:rPr>
          <w:szCs w:val="24"/>
        </w:rPr>
        <w:t>2</w:t>
      </w:r>
      <w:r w:rsidR="00696FD5">
        <w:rPr>
          <w:szCs w:val="24"/>
        </w:rPr>
        <w:t>4</w:t>
      </w:r>
      <w:r w:rsidRPr="005B4B14">
        <w:rPr>
          <w:szCs w:val="24"/>
        </w:rPr>
        <w:t xml:space="preserve"> m. </w:t>
      </w:r>
      <w:r w:rsidR="00696FD5">
        <w:rPr>
          <w:szCs w:val="24"/>
        </w:rPr>
        <w:t>kovo</w:t>
      </w:r>
      <w:r w:rsidR="00E11441" w:rsidRPr="005B4B14">
        <w:rPr>
          <w:szCs w:val="24"/>
        </w:rPr>
        <w:t xml:space="preserve">       </w:t>
      </w:r>
      <w:r w:rsidRPr="005B4B14">
        <w:rPr>
          <w:szCs w:val="24"/>
        </w:rPr>
        <w:t xml:space="preserve">d. </w:t>
      </w:r>
      <w:r w:rsidR="00E11441" w:rsidRPr="005B4B14">
        <w:rPr>
          <w:szCs w:val="24"/>
        </w:rPr>
        <w:t xml:space="preserve">sprendimu </w:t>
      </w:r>
      <w:r w:rsidRPr="005B4B14">
        <w:rPr>
          <w:szCs w:val="24"/>
        </w:rPr>
        <w:t xml:space="preserve">Nr. </w:t>
      </w:r>
      <w:r w:rsidR="00E11441" w:rsidRPr="005B4B14">
        <w:rPr>
          <w:szCs w:val="24"/>
        </w:rPr>
        <w:t>TS-</w:t>
      </w:r>
    </w:p>
    <w:p w14:paraId="667C822B" w14:textId="3CC964F0" w:rsidR="00E5740D" w:rsidRDefault="00E5740D" w:rsidP="005568DA">
      <w:pPr>
        <w:tabs>
          <w:tab w:val="left" w:pos="9356"/>
        </w:tabs>
      </w:pPr>
    </w:p>
    <w:p w14:paraId="519A957E" w14:textId="19531847" w:rsidR="00CC0F19" w:rsidRDefault="00D674F1" w:rsidP="00471CE7">
      <w:pPr>
        <w:tabs>
          <w:tab w:val="left" w:pos="426"/>
        </w:tabs>
        <w:jc w:val="center"/>
        <w:rPr>
          <w:b/>
        </w:rPr>
      </w:pPr>
      <w:r>
        <w:rPr>
          <w:b/>
        </w:rPr>
        <w:t xml:space="preserve">KĖDAINIŲ RAJONO SAVIVALDYBEI </w:t>
      </w:r>
      <w:r w:rsidR="00EA2D5A">
        <w:rPr>
          <w:b/>
        </w:rPr>
        <w:t xml:space="preserve">NUOSAVYBĖS TEISE </w:t>
      </w:r>
      <w:r>
        <w:rPr>
          <w:b/>
        </w:rPr>
        <w:t xml:space="preserve">PRIKLAUSANČIO TURTO </w:t>
      </w:r>
      <w:r w:rsidR="00E11441">
        <w:rPr>
          <w:b/>
        </w:rPr>
        <w:t xml:space="preserve">VALDYMO, NAUDOJIMO IR DISPONAVIMO JUO </w:t>
      </w:r>
      <w:r>
        <w:rPr>
          <w:b/>
        </w:rPr>
        <w:t>ATASKAITOS RENGIMO</w:t>
      </w:r>
      <w:r w:rsidR="00EA2D5A">
        <w:rPr>
          <w:b/>
        </w:rPr>
        <w:t xml:space="preserve"> </w:t>
      </w:r>
      <w:r>
        <w:rPr>
          <w:b/>
        </w:rPr>
        <w:t>TVARKOS</w:t>
      </w:r>
      <w:r w:rsidR="00BC2F2C">
        <w:rPr>
          <w:b/>
        </w:rPr>
        <w:t xml:space="preserve"> APRAŠAS</w:t>
      </w:r>
    </w:p>
    <w:p w14:paraId="3265F5DD" w14:textId="77777777" w:rsidR="00E11441" w:rsidRDefault="00E11441" w:rsidP="00471CE7">
      <w:pPr>
        <w:tabs>
          <w:tab w:val="left" w:pos="426"/>
        </w:tabs>
        <w:jc w:val="center"/>
        <w:rPr>
          <w:b/>
        </w:rPr>
      </w:pPr>
    </w:p>
    <w:p w14:paraId="0C95F921" w14:textId="77777777" w:rsidR="00BC2F2C" w:rsidRDefault="00E11441" w:rsidP="00E11441">
      <w:pPr>
        <w:tabs>
          <w:tab w:val="left" w:pos="426"/>
        </w:tabs>
        <w:jc w:val="center"/>
      </w:pPr>
      <w:r>
        <w:rPr>
          <w:b/>
        </w:rPr>
        <w:t>I SKYRIUS</w:t>
      </w:r>
    </w:p>
    <w:p w14:paraId="7083124B" w14:textId="77777777" w:rsidR="00CC0F19" w:rsidRDefault="003D4981" w:rsidP="00E11441">
      <w:pPr>
        <w:pStyle w:val="Sraopastraipa"/>
        <w:tabs>
          <w:tab w:val="left" w:pos="567"/>
          <w:tab w:val="left" w:pos="9356"/>
        </w:tabs>
        <w:ind w:left="3300"/>
        <w:rPr>
          <w:b/>
          <w:szCs w:val="24"/>
        </w:rPr>
      </w:pPr>
      <w:r w:rsidRPr="00C6188D">
        <w:rPr>
          <w:b/>
          <w:szCs w:val="24"/>
        </w:rPr>
        <w:t>BENDROSIOS NUOSTATOS</w:t>
      </w:r>
    </w:p>
    <w:p w14:paraId="6F61C6FF" w14:textId="77777777" w:rsidR="002A3A03" w:rsidRPr="00C6188D" w:rsidRDefault="002A3A03" w:rsidP="003571A0">
      <w:pPr>
        <w:pStyle w:val="Sraopastraipa"/>
        <w:tabs>
          <w:tab w:val="left" w:pos="567"/>
          <w:tab w:val="left" w:pos="9356"/>
        </w:tabs>
        <w:ind w:left="3300" w:firstLine="567"/>
        <w:jc w:val="both"/>
        <w:rPr>
          <w:b/>
          <w:szCs w:val="24"/>
        </w:rPr>
      </w:pPr>
    </w:p>
    <w:p w14:paraId="151C194E" w14:textId="077F4517" w:rsidR="00C6188D" w:rsidRDefault="0048114F" w:rsidP="005D3104">
      <w:pPr>
        <w:pStyle w:val="Sraopastraipa"/>
        <w:numPr>
          <w:ilvl w:val="0"/>
          <w:numId w:val="18"/>
        </w:numPr>
        <w:tabs>
          <w:tab w:val="left" w:pos="709"/>
        </w:tabs>
        <w:ind w:left="0" w:firstLine="567"/>
        <w:jc w:val="both"/>
      </w:pPr>
      <w:r w:rsidRPr="0048114F">
        <w:t xml:space="preserve">Kėdainių rajono savivaldybei nuosavybės teise priklausančio turto </w:t>
      </w:r>
      <w:r w:rsidR="00E11441" w:rsidRPr="005D3104">
        <w:rPr>
          <w:szCs w:val="24"/>
          <w:lang w:bidi="lo-LA"/>
        </w:rPr>
        <w:t>valdymo, naudojimo</w:t>
      </w:r>
      <w:r w:rsidR="007D7C77" w:rsidRPr="005D3104">
        <w:rPr>
          <w:szCs w:val="24"/>
          <w:lang w:bidi="lo-LA"/>
        </w:rPr>
        <w:t xml:space="preserve"> </w:t>
      </w:r>
      <w:r w:rsidR="00E11441" w:rsidRPr="005D3104">
        <w:rPr>
          <w:szCs w:val="24"/>
          <w:lang w:bidi="lo-LA"/>
        </w:rPr>
        <w:t>ir disponavimo juo ataskaitos rengimo tvarkos aprašas (toliau – Tvarkos aprašas) nustato Kėdainių rajono savivaldybei (toliau – savivaldybė) nuosavybės teise priklausančio turto valdymo, naudojimo ir disponavimo juo ataskaitos rengimo</w:t>
      </w:r>
      <w:r w:rsidR="003D47B5" w:rsidRPr="005D3104">
        <w:rPr>
          <w:szCs w:val="24"/>
          <w:lang w:bidi="lo-LA"/>
        </w:rPr>
        <w:t>, derinimo, teikimo</w:t>
      </w:r>
      <w:r w:rsidR="00E11441" w:rsidRPr="005D3104">
        <w:rPr>
          <w:szCs w:val="24"/>
          <w:lang w:bidi="lo-LA"/>
        </w:rPr>
        <w:t xml:space="preserve"> tvarką</w:t>
      </w:r>
      <w:r w:rsidR="003D47B5" w:rsidRPr="005D3104">
        <w:rPr>
          <w:szCs w:val="24"/>
          <w:lang w:bidi="lo-LA"/>
        </w:rPr>
        <w:t xml:space="preserve"> ir sąlygas</w:t>
      </w:r>
      <w:r w:rsidR="00E11441" w:rsidRPr="005D3104">
        <w:rPr>
          <w:szCs w:val="24"/>
          <w:lang w:bidi="lo-LA"/>
        </w:rPr>
        <w:t xml:space="preserve">. </w:t>
      </w:r>
    </w:p>
    <w:p w14:paraId="47FF605B" w14:textId="309DCC7D" w:rsidR="002F0C30" w:rsidRPr="005D3104" w:rsidRDefault="002F0C30" w:rsidP="005D3104">
      <w:pPr>
        <w:pStyle w:val="Sraopastraipa"/>
        <w:numPr>
          <w:ilvl w:val="0"/>
          <w:numId w:val="18"/>
        </w:numPr>
        <w:ind w:left="0" w:firstLine="567"/>
        <w:jc w:val="both"/>
        <w:rPr>
          <w:color w:val="000000" w:themeColor="text1"/>
          <w:szCs w:val="24"/>
          <w:lang w:bidi="lo-LA"/>
        </w:rPr>
      </w:pPr>
      <w:r w:rsidRPr="005D3104">
        <w:rPr>
          <w:color w:val="000000" w:themeColor="text1"/>
          <w:szCs w:val="24"/>
          <w:lang w:bidi="lo-LA"/>
        </w:rPr>
        <w:t xml:space="preserve">Tvarkos aprašu privalo vadovautis savivaldybės administracijos valstybės tarnautojai ir darbuotojai, dirbantys pagal darbo sutartis, savivaldybės biudžetinių įstaigų, viešųjų įstaigų, savivaldybės valdomų įmonių bei kitų juridinių asmenų, valdančių, naudojančių savivaldybei nuosavybės teise priklausantį turtą ir disponuojančių  juo, vadovai ir darbuotojai, kurie teikia informaciją ir (ar) rengia savivaldybei nuosavybės teise priklausančio turto valdymo, naudojimo ir disponavimo juo ataskaitą (toliau – </w:t>
      </w:r>
      <w:r w:rsidR="00FA56D9" w:rsidRPr="005D3104">
        <w:rPr>
          <w:color w:val="000000" w:themeColor="text1"/>
          <w:szCs w:val="24"/>
          <w:lang w:bidi="lo-LA"/>
        </w:rPr>
        <w:t>Turto a</w:t>
      </w:r>
      <w:r w:rsidRPr="005D3104">
        <w:rPr>
          <w:color w:val="000000" w:themeColor="text1"/>
          <w:szCs w:val="24"/>
          <w:lang w:bidi="lo-LA"/>
        </w:rPr>
        <w:t>taskaita), ją derina ir pasirašo</w:t>
      </w:r>
      <w:r w:rsidR="00CE48EE" w:rsidRPr="005D3104">
        <w:rPr>
          <w:color w:val="000000" w:themeColor="text1"/>
          <w:szCs w:val="24"/>
          <w:lang w:bidi="lo-LA"/>
        </w:rPr>
        <w:t>.</w:t>
      </w:r>
      <w:r w:rsidR="00503B30" w:rsidRPr="005D3104">
        <w:rPr>
          <w:color w:val="000000" w:themeColor="text1"/>
          <w:szCs w:val="24"/>
          <w:lang w:bidi="lo-LA"/>
        </w:rPr>
        <w:t xml:space="preserve"> </w:t>
      </w:r>
    </w:p>
    <w:p w14:paraId="09306165" w14:textId="29D6BFB6" w:rsidR="00D84424" w:rsidRPr="005D3104" w:rsidRDefault="00227C80" w:rsidP="005D3104">
      <w:pPr>
        <w:pStyle w:val="Sraopastraipa"/>
        <w:numPr>
          <w:ilvl w:val="0"/>
          <w:numId w:val="18"/>
        </w:numPr>
        <w:ind w:left="0" w:firstLine="567"/>
        <w:jc w:val="both"/>
        <w:rPr>
          <w:color w:val="000000" w:themeColor="text1"/>
          <w:szCs w:val="24"/>
          <w:lang w:bidi="lo-LA"/>
        </w:rPr>
      </w:pPr>
      <w:r w:rsidRPr="005D3104">
        <w:rPr>
          <w:color w:val="000000" w:themeColor="text1"/>
          <w:szCs w:val="24"/>
          <w:lang w:bidi="lo-LA"/>
        </w:rPr>
        <w:t xml:space="preserve">Savivaldybės biudžetinės įstaigos, viešosios įstaigos, savivaldybės </w:t>
      </w:r>
      <w:r w:rsidR="002F0C30" w:rsidRPr="005D3104">
        <w:rPr>
          <w:color w:val="000000" w:themeColor="text1"/>
          <w:szCs w:val="24"/>
          <w:lang w:bidi="lo-LA"/>
        </w:rPr>
        <w:t>valdomos įmonės</w:t>
      </w:r>
      <w:r w:rsidRPr="005D3104">
        <w:rPr>
          <w:color w:val="000000" w:themeColor="text1"/>
          <w:szCs w:val="24"/>
          <w:lang w:bidi="lo-LA"/>
        </w:rPr>
        <w:t xml:space="preserve"> ir kiti juridiniai asmenys, valdantys, naudojantys savivaldybei nuosavybės teise priklausantį turtą ir disponuojantys juo (toliau – savivaldybės turtą valdantys subjektai), teikia savivaldybės administracijai informaciją, reikalingą </w:t>
      </w:r>
      <w:r w:rsidR="00FA56D9" w:rsidRPr="005D3104">
        <w:rPr>
          <w:color w:val="000000" w:themeColor="text1"/>
          <w:szCs w:val="24"/>
          <w:lang w:bidi="lo-LA"/>
        </w:rPr>
        <w:t>Turto a</w:t>
      </w:r>
      <w:r w:rsidRPr="005D3104">
        <w:rPr>
          <w:color w:val="000000" w:themeColor="text1"/>
          <w:szCs w:val="24"/>
          <w:lang w:bidi="lo-LA"/>
        </w:rPr>
        <w:t xml:space="preserve">taskaitai parengti, šio Tvarkos aprašo nustatyta tvarka ir </w:t>
      </w:r>
      <w:r w:rsidR="002F022F" w:rsidRPr="005D3104">
        <w:rPr>
          <w:color w:val="000000" w:themeColor="text1"/>
          <w:szCs w:val="24"/>
          <w:lang w:bidi="lo-LA"/>
        </w:rPr>
        <w:t>terminais</w:t>
      </w:r>
      <w:r w:rsidRPr="005D3104">
        <w:rPr>
          <w:color w:val="000000" w:themeColor="text1"/>
          <w:szCs w:val="24"/>
          <w:lang w:bidi="lo-LA"/>
        </w:rPr>
        <w:t>.</w:t>
      </w:r>
      <w:r w:rsidR="00E70F62" w:rsidRPr="005D3104">
        <w:rPr>
          <w:color w:val="000000" w:themeColor="text1"/>
          <w:szCs w:val="24"/>
          <w:lang w:bidi="lo-LA"/>
        </w:rPr>
        <w:t xml:space="preserve"> </w:t>
      </w:r>
    </w:p>
    <w:p w14:paraId="7DC625CC" w14:textId="0FCF1F49" w:rsidR="005D3104" w:rsidRDefault="007D7C77" w:rsidP="005D3104">
      <w:pPr>
        <w:pStyle w:val="Sraopastraipa"/>
        <w:numPr>
          <w:ilvl w:val="0"/>
          <w:numId w:val="18"/>
        </w:numPr>
        <w:tabs>
          <w:tab w:val="left" w:pos="709"/>
        </w:tabs>
        <w:ind w:left="0" w:firstLine="567"/>
        <w:jc w:val="both"/>
        <w:rPr>
          <w:szCs w:val="24"/>
        </w:rPr>
      </w:pPr>
      <w:bookmarkStart w:id="1" w:name="_Hlk59192026"/>
      <w:r w:rsidRPr="005D3104">
        <w:rPr>
          <w:szCs w:val="24"/>
        </w:rPr>
        <w:t xml:space="preserve">Šiame Tvarkos apraše vartojamos sąvokos apibrėžtos Lietuvos Respublikos valstybės ir savivaldybių turto valdymo, naudojimo ir disponavimo juo įstatyme </w:t>
      </w:r>
      <w:r w:rsidR="00582DA5" w:rsidRPr="005D3104">
        <w:rPr>
          <w:szCs w:val="24"/>
        </w:rPr>
        <w:t xml:space="preserve">ir kituose </w:t>
      </w:r>
      <w:r w:rsidR="003303D7" w:rsidRPr="005D3104">
        <w:rPr>
          <w:szCs w:val="24"/>
        </w:rPr>
        <w:t>šią sritį</w:t>
      </w:r>
      <w:r w:rsidR="00582DA5" w:rsidRPr="005D3104">
        <w:rPr>
          <w:szCs w:val="24"/>
        </w:rPr>
        <w:t xml:space="preserve"> reglamentuojančiuose teisės aktuose. </w:t>
      </w:r>
      <w:bookmarkEnd w:id="1"/>
    </w:p>
    <w:p w14:paraId="731A8975" w14:textId="77777777" w:rsidR="005D3104" w:rsidRPr="005D3104" w:rsidRDefault="005D3104" w:rsidP="002F707B">
      <w:pPr>
        <w:pStyle w:val="Sraopastraipa"/>
        <w:ind w:left="0"/>
        <w:jc w:val="center"/>
        <w:rPr>
          <w:b/>
          <w:caps/>
          <w:szCs w:val="24"/>
          <w:lang w:bidi="lo-LA"/>
        </w:rPr>
      </w:pPr>
      <w:r w:rsidRPr="005D3104">
        <w:rPr>
          <w:b/>
          <w:caps/>
          <w:szCs w:val="24"/>
          <w:lang w:bidi="lo-LA"/>
        </w:rPr>
        <w:t xml:space="preserve">II </w:t>
      </w:r>
      <w:r w:rsidRPr="005D3104">
        <w:rPr>
          <w:b/>
          <w:szCs w:val="24"/>
          <w:lang w:bidi="lo-LA"/>
        </w:rPr>
        <w:t>SKYRIUS</w:t>
      </w:r>
    </w:p>
    <w:p w14:paraId="5C1848C2" w14:textId="77777777" w:rsidR="005D3104" w:rsidRPr="005D3104" w:rsidRDefault="005D3104" w:rsidP="002F707B">
      <w:pPr>
        <w:pStyle w:val="Sraopastraipa"/>
        <w:ind w:left="0"/>
        <w:jc w:val="center"/>
        <w:rPr>
          <w:b/>
          <w:caps/>
          <w:szCs w:val="24"/>
          <w:lang w:bidi="lo-LA"/>
        </w:rPr>
      </w:pPr>
      <w:r w:rsidRPr="005D3104">
        <w:rPr>
          <w:b/>
          <w:caps/>
          <w:szCs w:val="24"/>
          <w:lang w:bidi="lo-LA"/>
        </w:rPr>
        <w:t>ataskaitos rengimas ir teikimas</w:t>
      </w:r>
    </w:p>
    <w:p w14:paraId="2F4823E2" w14:textId="77777777" w:rsidR="005D3104" w:rsidRPr="005D3104" w:rsidRDefault="005D3104" w:rsidP="005D3104">
      <w:pPr>
        <w:tabs>
          <w:tab w:val="left" w:pos="709"/>
        </w:tabs>
        <w:jc w:val="both"/>
        <w:rPr>
          <w:szCs w:val="24"/>
        </w:rPr>
      </w:pPr>
    </w:p>
    <w:p w14:paraId="72C44609" w14:textId="0B838F24" w:rsidR="00A544FD" w:rsidRPr="002F707B" w:rsidRDefault="0025233E" w:rsidP="002F707B">
      <w:pPr>
        <w:pStyle w:val="Sraopastraipa"/>
        <w:numPr>
          <w:ilvl w:val="0"/>
          <w:numId w:val="18"/>
        </w:numPr>
        <w:tabs>
          <w:tab w:val="left" w:pos="709"/>
        </w:tabs>
        <w:ind w:left="0" w:firstLine="567"/>
        <w:jc w:val="both"/>
        <w:rPr>
          <w:szCs w:val="24"/>
        </w:rPr>
      </w:pPr>
      <w:r>
        <w:rPr>
          <w:szCs w:val="24"/>
          <w:lang w:bidi="lo-LA"/>
        </w:rPr>
        <w:t>Turto</w:t>
      </w:r>
      <w:r w:rsidR="005D3104">
        <w:rPr>
          <w:szCs w:val="24"/>
          <w:lang w:bidi="lo-LA"/>
        </w:rPr>
        <w:t xml:space="preserve"> ataskaita susideda iš  </w:t>
      </w:r>
      <w:r w:rsidR="005D3104" w:rsidRPr="00252123">
        <w:rPr>
          <w:color w:val="000000" w:themeColor="text1"/>
          <w:szCs w:val="24"/>
          <w:lang w:bidi="lo-LA"/>
        </w:rPr>
        <w:t xml:space="preserve">šio Tvarkos aprašo </w:t>
      </w:r>
      <w:r w:rsidR="005D3104">
        <w:rPr>
          <w:color w:val="000000" w:themeColor="text1"/>
          <w:szCs w:val="24"/>
          <w:lang w:bidi="lo-LA"/>
        </w:rPr>
        <w:t>1</w:t>
      </w:r>
      <w:r w:rsidR="005D3104" w:rsidRPr="00252123">
        <w:rPr>
          <w:color w:val="000000" w:themeColor="text1"/>
          <w:szCs w:val="24"/>
          <w:lang w:bidi="lo-LA"/>
        </w:rPr>
        <w:t>–1</w:t>
      </w:r>
      <w:r w:rsidR="005D3104">
        <w:rPr>
          <w:color w:val="000000" w:themeColor="text1"/>
          <w:szCs w:val="24"/>
          <w:lang w:bidi="lo-LA"/>
        </w:rPr>
        <w:t>1</w:t>
      </w:r>
      <w:r w:rsidR="005D3104" w:rsidRPr="00252123">
        <w:rPr>
          <w:color w:val="000000" w:themeColor="text1"/>
          <w:szCs w:val="24"/>
          <w:lang w:bidi="lo-LA"/>
        </w:rPr>
        <w:t xml:space="preserve"> </w:t>
      </w:r>
      <w:r w:rsidR="005D3104" w:rsidRPr="00294AB7">
        <w:rPr>
          <w:color w:val="000000" w:themeColor="text1"/>
          <w:szCs w:val="24"/>
          <w:lang w:bidi="lo-LA"/>
        </w:rPr>
        <w:t xml:space="preserve">priedų ir aiškinamojo rašto. </w:t>
      </w:r>
      <w:r w:rsidR="005D3104" w:rsidRPr="00294AB7">
        <w:rPr>
          <w:rFonts w:eastAsia="Times New Roman"/>
          <w:color w:val="000000"/>
          <w:szCs w:val="24"/>
        </w:rPr>
        <w:t>Prieduose nurodomi turto kitimo duomenys, atskleidžiantys reikšmingus dalykus, kurie gali turėti įtakos</w:t>
      </w:r>
      <w:r w:rsidR="005D3104" w:rsidRPr="002867DA">
        <w:rPr>
          <w:rFonts w:eastAsia="Times New Roman"/>
          <w:color w:val="000000"/>
          <w:szCs w:val="24"/>
        </w:rPr>
        <w:t xml:space="preserve"> turto ir įsipareigojimų dydžiui, turto valdymo efektyvumui, išlaikymo kaštams, nurodoma</w:t>
      </w:r>
      <w:r w:rsidR="00D55A72">
        <w:rPr>
          <w:rFonts w:eastAsia="Times New Roman"/>
          <w:color w:val="000000"/>
          <w:szCs w:val="24"/>
        </w:rPr>
        <w:t>,</w:t>
      </w:r>
      <w:r w:rsidR="005D3104" w:rsidRPr="002867DA">
        <w:rPr>
          <w:rFonts w:eastAsia="Times New Roman"/>
          <w:color w:val="000000"/>
          <w:szCs w:val="24"/>
        </w:rPr>
        <w:t xml:space="preserve"> kiek lėšų investuota į nekilnojamąjį turtą per ataskaitinį laikotarpį:</w:t>
      </w:r>
    </w:p>
    <w:p w14:paraId="3F09CF87" w14:textId="0F373D74" w:rsidR="00A669FB" w:rsidRPr="002F707B" w:rsidRDefault="00A669FB" w:rsidP="00D73FD5">
      <w:pPr>
        <w:pStyle w:val="Sraopastraipa"/>
        <w:numPr>
          <w:ilvl w:val="0"/>
          <w:numId w:val="20"/>
        </w:numPr>
        <w:ind w:left="0" w:firstLine="567"/>
        <w:jc w:val="both"/>
        <w:rPr>
          <w:szCs w:val="24"/>
          <w:lang w:bidi="lo-LA"/>
        </w:rPr>
      </w:pPr>
      <w:r w:rsidRPr="002F707B">
        <w:rPr>
          <w:szCs w:val="24"/>
          <w:lang w:bidi="lo-LA"/>
        </w:rPr>
        <w:t xml:space="preserve">Tvarkos aprašo </w:t>
      </w:r>
      <w:r w:rsidR="00A30D34" w:rsidRPr="002F707B">
        <w:rPr>
          <w:szCs w:val="24"/>
          <w:lang w:bidi="lo-LA"/>
        </w:rPr>
        <w:t>1</w:t>
      </w:r>
      <w:r w:rsidRPr="002F707B">
        <w:rPr>
          <w:szCs w:val="24"/>
          <w:lang w:bidi="lo-LA"/>
        </w:rPr>
        <w:t xml:space="preserve"> priede  nurodomas per einamuosius metus įsigyto turto pavadinimas, įsigijimo būdas, buvimo vieta, unikalus numeris, mato vienetas, kiekis, įsigijimo savikaina ir balansinė (likutinė) vertė eurais;</w:t>
      </w:r>
    </w:p>
    <w:p w14:paraId="766B5584" w14:textId="619E0109" w:rsidR="00A669FB" w:rsidRPr="002F707B" w:rsidRDefault="00A669FB" w:rsidP="00D73FD5">
      <w:pPr>
        <w:pStyle w:val="Sraopastraipa"/>
        <w:numPr>
          <w:ilvl w:val="0"/>
          <w:numId w:val="20"/>
        </w:numPr>
        <w:ind w:left="0" w:firstLine="567"/>
        <w:jc w:val="both"/>
        <w:rPr>
          <w:szCs w:val="24"/>
          <w:lang w:bidi="lo-LA"/>
        </w:rPr>
      </w:pPr>
      <w:r w:rsidRPr="002F707B">
        <w:rPr>
          <w:szCs w:val="24"/>
          <w:lang w:bidi="lo-LA"/>
        </w:rPr>
        <w:t xml:space="preserve">Tvarkos aprašo </w:t>
      </w:r>
      <w:r w:rsidR="00A30D34" w:rsidRPr="002F707B">
        <w:rPr>
          <w:szCs w:val="24"/>
          <w:lang w:bidi="lo-LA"/>
        </w:rPr>
        <w:t>2</w:t>
      </w:r>
      <w:r w:rsidRPr="002F707B">
        <w:rPr>
          <w:szCs w:val="24"/>
          <w:lang w:bidi="lo-LA"/>
        </w:rPr>
        <w:t xml:space="preserve"> priede  nurodomas per einamuosius metus patikėjimo teise perduoto </w:t>
      </w:r>
      <w:r w:rsidRPr="002F707B">
        <w:rPr>
          <w:color w:val="000000" w:themeColor="text1"/>
          <w:szCs w:val="24"/>
          <w:lang w:bidi="lo-LA"/>
        </w:rPr>
        <w:t xml:space="preserve">turto pavadinimas, turto </w:t>
      </w:r>
      <w:r w:rsidRPr="002F707B">
        <w:rPr>
          <w:szCs w:val="24"/>
          <w:lang w:bidi="lo-LA"/>
        </w:rPr>
        <w:t>perdavimo pagrindas, gavėjo pavadinimas ir kodas, inventoriaus numeris, adresas, kiekis, mato vienetas, įsigijimo savikaina ir balansinė (likutinė) vertė eurais;</w:t>
      </w:r>
    </w:p>
    <w:p w14:paraId="0EBCA33D" w14:textId="1C053476" w:rsidR="00A669FB" w:rsidRPr="002F707B" w:rsidRDefault="00A669FB" w:rsidP="00D73FD5">
      <w:pPr>
        <w:pStyle w:val="Sraopastraipa"/>
        <w:numPr>
          <w:ilvl w:val="0"/>
          <w:numId w:val="20"/>
        </w:numPr>
        <w:ind w:left="0" w:firstLine="567"/>
        <w:jc w:val="both"/>
        <w:rPr>
          <w:szCs w:val="24"/>
          <w:lang w:bidi="lo-LA"/>
        </w:rPr>
      </w:pPr>
      <w:r w:rsidRPr="002F707B">
        <w:rPr>
          <w:rFonts w:cs="Arial Unicode MS"/>
          <w:szCs w:val="24"/>
          <w:lang w:bidi="lo-LA"/>
        </w:rPr>
        <w:t xml:space="preserve">Tvarkos aprašo </w:t>
      </w:r>
      <w:r w:rsidR="00A30D34" w:rsidRPr="002F707B">
        <w:rPr>
          <w:rFonts w:cs="Arial Unicode MS"/>
          <w:szCs w:val="24"/>
          <w:lang w:bidi="lo-LA"/>
        </w:rPr>
        <w:t>3</w:t>
      </w:r>
      <w:r w:rsidRPr="002F707B">
        <w:rPr>
          <w:rFonts w:cs="Arial Unicode MS"/>
          <w:szCs w:val="24"/>
          <w:lang w:bidi="lo-LA"/>
        </w:rPr>
        <w:t xml:space="preserve"> priede nurodomas iki ataskaitinių metų gruodžio 31 dienos pagal panaudos sutartis perduoto turto sutarties numeris, sutarties data, gavėjo pavadinimas ir kodas, perduoto turto pavadinimas, inventoriaus numeris, adresas, unikalus numeris, kiekis, mato vienetas, įsigijimo savikaina ir balansinė (likutinė) vertė eurais bei patiriami kaštai turtui išlaikyti eurais</w:t>
      </w:r>
      <w:r w:rsidR="00FE1E16">
        <w:rPr>
          <w:rFonts w:cs="Arial Unicode MS"/>
          <w:szCs w:val="24"/>
          <w:lang w:bidi="lo-LA"/>
        </w:rPr>
        <w:t>;</w:t>
      </w:r>
    </w:p>
    <w:p w14:paraId="75CF1F6B" w14:textId="1BBC090C" w:rsidR="00A669FB" w:rsidRPr="002F707B" w:rsidRDefault="00A669FB" w:rsidP="00D73FD5">
      <w:pPr>
        <w:pStyle w:val="Sraopastraipa"/>
        <w:numPr>
          <w:ilvl w:val="0"/>
          <w:numId w:val="20"/>
        </w:numPr>
        <w:ind w:left="0" w:firstLine="567"/>
        <w:jc w:val="both"/>
        <w:rPr>
          <w:szCs w:val="24"/>
          <w:lang w:bidi="lo-LA"/>
        </w:rPr>
      </w:pPr>
      <w:r w:rsidRPr="002F707B">
        <w:rPr>
          <w:rFonts w:cs="Arial Unicode MS"/>
          <w:szCs w:val="24"/>
          <w:lang w:bidi="lo-LA"/>
        </w:rPr>
        <w:t xml:space="preserve">Tvarkos aprašo </w:t>
      </w:r>
      <w:r w:rsidR="00A30D34" w:rsidRPr="002F707B">
        <w:rPr>
          <w:rFonts w:cs="Arial Unicode MS"/>
          <w:szCs w:val="24"/>
          <w:lang w:bidi="lo-LA"/>
        </w:rPr>
        <w:t>4</w:t>
      </w:r>
      <w:r w:rsidRPr="002F707B">
        <w:rPr>
          <w:rFonts w:cs="Arial Unicode MS"/>
          <w:szCs w:val="24"/>
          <w:lang w:bidi="lo-LA"/>
        </w:rPr>
        <w:t xml:space="preserve"> priede nurodomas iki ataskaitinių metų gruodžio 31 dienos išnuomoto turto sutarties numeris, sutarties data, gavėjo pavadinimas ir kodas, išnuomoto turto pavadinimas, inventoriaus numeris, adresas, unikalus numeris, kiekis, mato vienetas, nuomos kaina ir įsigijimo savikaina eurais bei pajamos, gautos iš nuomos eurais</w:t>
      </w:r>
      <w:r w:rsidR="00FE1E16">
        <w:rPr>
          <w:rFonts w:cs="Arial Unicode MS"/>
          <w:szCs w:val="24"/>
          <w:lang w:bidi="lo-LA"/>
        </w:rPr>
        <w:t>;</w:t>
      </w:r>
    </w:p>
    <w:p w14:paraId="25F537EB" w14:textId="2605AEB8" w:rsidR="00A669FB" w:rsidRDefault="00A669FB" w:rsidP="00D73FD5">
      <w:pPr>
        <w:pStyle w:val="Sraopastraipa"/>
        <w:numPr>
          <w:ilvl w:val="0"/>
          <w:numId w:val="20"/>
        </w:numPr>
        <w:ind w:left="0" w:firstLine="567"/>
        <w:jc w:val="both"/>
      </w:pPr>
      <w:r w:rsidRPr="002F707B">
        <w:rPr>
          <w:rFonts w:cs="Arial Unicode MS"/>
          <w:szCs w:val="24"/>
          <w:lang w:bidi="lo-LA"/>
        </w:rPr>
        <w:t xml:space="preserve">Tvarkos aprašo </w:t>
      </w:r>
      <w:r w:rsidR="00A30D34" w:rsidRPr="002F707B">
        <w:rPr>
          <w:rFonts w:cs="Arial Unicode MS"/>
          <w:szCs w:val="24"/>
          <w:lang w:bidi="lo-LA"/>
        </w:rPr>
        <w:t>5</w:t>
      </w:r>
      <w:r w:rsidRPr="002F707B">
        <w:rPr>
          <w:rFonts w:cs="Arial Unicode MS"/>
          <w:szCs w:val="24"/>
          <w:lang w:bidi="lo-LA"/>
        </w:rPr>
        <w:t xml:space="preserve"> priede nurodomas iki ataskaitinių metų gruodžio 31 dienos nenaudojamo turto pavadinimas, inventoriaus numeris, įsigijimo data, adresas, unikalus numeris, kiekis, mato vienetas, nenaudojimo priežastis, balansinė (likutinė) vertė eurais bei eksploatacijos kaštai eurais</w:t>
      </w:r>
      <w:r w:rsidR="00FE1E16">
        <w:rPr>
          <w:rFonts w:cs="Arial Unicode MS"/>
          <w:szCs w:val="24"/>
          <w:lang w:bidi="lo-LA"/>
        </w:rPr>
        <w:t>;</w:t>
      </w:r>
    </w:p>
    <w:p w14:paraId="4B6F0983" w14:textId="65D4EA22" w:rsidR="00A669FB" w:rsidRPr="002F707B" w:rsidRDefault="00A669FB" w:rsidP="00D73FD5">
      <w:pPr>
        <w:pStyle w:val="Sraopastraipa"/>
        <w:numPr>
          <w:ilvl w:val="0"/>
          <w:numId w:val="20"/>
        </w:numPr>
        <w:ind w:left="0" w:firstLine="567"/>
        <w:jc w:val="both"/>
        <w:rPr>
          <w:szCs w:val="24"/>
          <w:lang w:bidi="lo-LA"/>
        </w:rPr>
      </w:pPr>
      <w:r w:rsidRPr="002F707B">
        <w:rPr>
          <w:szCs w:val="24"/>
          <w:lang w:bidi="lo-LA"/>
        </w:rPr>
        <w:t xml:space="preserve">Tvarkos aprašo </w:t>
      </w:r>
      <w:r w:rsidR="00DC66FD" w:rsidRPr="002F707B">
        <w:rPr>
          <w:szCs w:val="24"/>
          <w:lang w:bidi="lo-LA"/>
        </w:rPr>
        <w:t>6</w:t>
      </w:r>
      <w:r w:rsidRPr="002F707B">
        <w:rPr>
          <w:szCs w:val="24"/>
          <w:lang w:bidi="lo-LA"/>
        </w:rPr>
        <w:t xml:space="preserve"> priede nurodomas per einamuosius metus parduoto turto pavadinimas, inventoriaus numeris, įsigijimo data, adresas, unikalus numeris, kiekis, mato vienetas, pardavimo </w:t>
      </w:r>
      <w:r w:rsidRPr="002F707B">
        <w:rPr>
          <w:szCs w:val="24"/>
          <w:lang w:bidi="lo-LA"/>
        </w:rPr>
        <w:lastRenderedPageBreak/>
        <w:t>kaina eurais;</w:t>
      </w:r>
    </w:p>
    <w:p w14:paraId="7DCCC9F1" w14:textId="430C8DB4" w:rsidR="00A669FB" w:rsidRPr="002F707B" w:rsidRDefault="00A669FB" w:rsidP="00D73FD5">
      <w:pPr>
        <w:pStyle w:val="Sraopastraipa"/>
        <w:numPr>
          <w:ilvl w:val="0"/>
          <w:numId w:val="20"/>
        </w:numPr>
        <w:ind w:left="0" w:firstLine="567"/>
        <w:jc w:val="both"/>
        <w:rPr>
          <w:szCs w:val="24"/>
          <w:lang w:bidi="lo-LA"/>
        </w:rPr>
      </w:pPr>
      <w:r w:rsidRPr="002F707B">
        <w:rPr>
          <w:color w:val="000000" w:themeColor="text1"/>
          <w:szCs w:val="24"/>
          <w:lang w:bidi="lo-LA"/>
        </w:rPr>
        <w:t xml:space="preserve">Tvarkos aprašo </w:t>
      </w:r>
      <w:r w:rsidR="00DC66FD" w:rsidRPr="002F707B">
        <w:rPr>
          <w:color w:val="000000" w:themeColor="text1"/>
          <w:szCs w:val="24"/>
          <w:lang w:bidi="lo-LA"/>
        </w:rPr>
        <w:t>7</w:t>
      </w:r>
      <w:r w:rsidRPr="002F707B">
        <w:rPr>
          <w:color w:val="000000" w:themeColor="text1"/>
          <w:szCs w:val="24"/>
          <w:lang w:bidi="lo-LA"/>
        </w:rPr>
        <w:t xml:space="preserve"> priede nurodomas per einamuosius metus </w:t>
      </w:r>
      <w:r w:rsidRPr="002F707B">
        <w:rPr>
          <w:color w:val="000000" w:themeColor="text1"/>
          <w:szCs w:val="24"/>
          <w:shd w:val="clear" w:color="auto" w:fill="FFFFFF"/>
          <w:lang w:bidi="lo-LA"/>
        </w:rPr>
        <w:t>pagal turto patikėjimo sutartį</w:t>
      </w:r>
      <w:r w:rsidRPr="002F707B">
        <w:rPr>
          <w:color w:val="000000" w:themeColor="text1"/>
          <w:szCs w:val="24"/>
          <w:lang w:bidi="lo-LA"/>
        </w:rPr>
        <w:t xml:space="preserve"> perduoto turto perdavimo pagrindas, gavėjo pavadinimas ir kodas, pavadinimas, inventoriaus numeris, adresas, kiekis</w:t>
      </w:r>
      <w:r w:rsidRPr="002F707B">
        <w:rPr>
          <w:szCs w:val="24"/>
          <w:lang w:bidi="lo-LA"/>
        </w:rPr>
        <w:t>, mato vienetas, įsigijimo savikaina ir balansinė (likutinė) vertė eurais;</w:t>
      </w:r>
    </w:p>
    <w:p w14:paraId="346C1D36" w14:textId="7DEE6D9A" w:rsidR="00A669FB" w:rsidRPr="00FE1E16" w:rsidRDefault="00A669FB" w:rsidP="00D73FD5">
      <w:pPr>
        <w:pStyle w:val="Sraopastraipa"/>
        <w:numPr>
          <w:ilvl w:val="0"/>
          <w:numId w:val="20"/>
        </w:numPr>
        <w:ind w:left="0" w:firstLine="567"/>
        <w:jc w:val="both"/>
        <w:rPr>
          <w:szCs w:val="24"/>
          <w:lang w:bidi="lo-LA"/>
        </w:rPr>
      </w:pPr>
      <w:r w:rsidRPr="002F707B">
        <w:rPr>
          <w:szCs w:val="24"/>
          <w:lang w:bidi="lo-LA"/>
        </w:rPr>
        <w:t xml:space="preserve">Tvarkos aprašo </w:t>
      </w:r>
      <w:r w:rsidR="00DC66FD" w:rsidRPr="002F707B">
        <w:rPr>
          <w:szCs w:val="24"/>
          <w:lang w:bidi="lo-LA"/>
        </w:rPr>
        <w:t>8</w:t>
      </w:r>
      <w:r w:rsidRPr="002F707B">
        <w:rPr>
          <w:szCs w:val="24"/>
          <w:lang w:bidi="lo-LA"/>
        </w:rPr>
        <w:t xml:space="preserve"> priede nurodomas iki ataskaitinių metų gruodžio 31 dienos nuvertinto turto pavadinimas, inventoriaus numeris, unikalus numeris, adresas, nuvertinimo pagrindas, įsigijimo savikaina ir balansinė (likutinė) </w:t>
      </w:r>
      <w:r w:rsidRPr="00FE1E16">
        <w:rPr>
          <w:szCs w:val="24"/>
          <w:lang w:bidi="lo-LA"/>
        </w:rPr>
        <w:t>vertė eurais</w:t>
      </w:r>
      <w:r w:rsidR="00BE11DA" w:rsidRPr="00FE1E16">
        <w:rPr>
          <w:szCs w:val="24"/>
          <w:lang w:bidi="lo-LA"/>
        </w:rPr>
        <w:t>;</w:t>
      </w:r>
    </w:p>
    <w:p w14:paraId="32A9616E" w14:textId="1CCE53D5" w:rsidR="00BE11DA" w:rsidRPr="00FE1E16" w:rsidRDefault="00BE11DA" w:rsidP="00D73FD5">
      <w:pPr>
        <w:pStyle w:val="Sraopastraipa"/>
        <w:numPr>
          <w:ilvl w:val="0"/>
          <w:numId w:val="20"/>
        </w:numPr>
        <w:shd w:val="clear" w:color="auto" w:fill="FFFFFF" w:themeFill="background1"/>
        <w:ind w:left="0" w:firstLine="567"/>
        <w:jc w:val="both"/>
        <w:rPr>
          <w:rFonts w:cs="Arial Unicode MS"/>
          <w:szCs w:val="24"/>
          <w:lang w:bidi="lo-LA"/>
        </w:rPr>
      </w:pPr>
      <w:r w:rsidRPr="00FE1E16">
        <w:rPr>
          <w:rFonts w:cs="Arial Unicode MS"/>
          <w:szCs w:val="24"/>
          <w:shd w:val="clear" w:color="auto" w:fill="FFFFFF" w:themeFill="background1"/>
          <w:lang w:bidi="lo-LA"/>
        </w:rPr>
        <w:t xml:space="preserve">Tvarkos aprašo </w:t>
      </w:r>
      <w:r w:rsidR="00DC66FD" w:rsidRPr="00FE1E16">
        <w:rPr>
          <w:rFonts w:cs="Arial Unicode MS"/>
          <w:szCs w:val="24"/>
          <w:shd w:val="clear" w:color="auto" w:fill="FFFFFF" w:themeFill="background1"/>
          <w:lang w:bidi="lo-LA"/>
        </w:rPr>
        <w:t>9</w:t>
      </w:r>
      <w:r w:rsidRPr="00FE1E16">
        <w:rPr>
          <w:rFonts w:cs="Arial Unicode MS"/>
          <w:szCs w:val="24"/>
          <w:shd w:val="clear" w:color="auto" w:fill="FFFFFF" w:themeFill="background1"/>
          <w:lang w:bidi="lo-LA"/>
        </w:rPr>
        <w:t xml:space="preserve"> priede nurodomas iki ataskaitinių metų gruodžio 31 dienos išsinuomot</w:t>
      </w:r>
      <w:r w:rsidR="00FE1E16" w:rsidRPr="00FE1E16">
        <w:rPr>
          <w:rFonts w:cs="Arial Unicode MS"/>
          <w:szCs w:val="24"/>
          <w:shd w:val="clear" w:color="auto" w:fill="FFFFFF" w:themeFill="background1"/>
          <w:lang w:bidi="lo-LA"/>
        </w:rPr>
        <w:t>as ir / ar panaudos teise valdomas</w:t>
      </w:r>
      <w:r w:rsidRPr="00FE1E16">
        <w:rPr>
          <w:rFonts w:cs="Arial Unicode MS"/>
          <w:szCs w:val="24"/>
          <w:shd w:val="clear" w:color="auto" w:fill="FFFFFF" w:themeFill="background1"/>
          <w:lang w:bidi="lo-LA"/>
        </w:rPr>
        <w:t xml:space="preserve"> turt</w:t>
      </w:r>
      <w:r w:rsidR="00FE1E16" w:rsidRPr="00FE1E16">
        <w:rPr>
          <w:rFonts w:cs="Arial Unicode MS"/>
          <w:szCs w:val="24"/>
          <w:shd w:val="clear" w:color="auto" w:fill="FFFFFF" w:themeFill="background1"/>
          <w:lang w:bidi="lo-LA"/>
        </w:rPr>
        <w:t>as</w:t>
      </w:r>
      <w:r w:rsidR="00E260E2">
        <w:rPr>
          <w:rFonts w:cs="Arial Unicode MS"/>
          <w:szCs w:val="24"/>
          <w:shd w:val="clear" w:color="auto" w:fill="FFFFFF" w:themeFill="background1"/>
          <w:lang w:bidi="lo-LA"/>
        </w:rPr>
        <w:t>,</w:t>
      </w:r>
      <w:r w:rsidRPr="00FE1E16">
        <w:rPr>
          <w:rFonts w:cs="Arial Unicode MS"/>
          <w:szCs w:val="24"/>
          <w:shd w:val="clear" w:color="auto" w:fill="FFFFFF" w:themeFill="background1"/>
          <w:lang w:bidi="lo-LA"/>
        </w:rPr>
        <w:t xml:space="preserve"> </w:t>
      </w:r>
      <w:r w:rsidR="00CE18B9" w:rsidRPr="00FE1E16">
        <w:rPr>
          <w:rFonts w:cs="Arial Unicode MS"/>
          <w:szCs w:val="24"/>
          <w:shd w:val="clear" w:color="auto" w:fill="FFFFFF" w:themeFill="background1"/>
          <w:lang w:bidi="lo-LA"/>
        </w:rPr>
        <w:t xml:space="preserve">nuomos </w:t>
      </w:r>
      <w:r w:rsidR="00FE1E16" w:rsidRPr="00FE1E16">
        <w:rPr>
          <w:rFonts w:cs="Arial Unicode MS"/>
          <w:szCs w:val="24"/>
          <w:shd w:val="clear" w:color="auto" w:fill="FFFFFF" w:themeFill="background1"/>
          <w:lang w:bidi="lo-LA"/>
        </w:rPr>
        <w:t xml:space="preserve">ir / </w:t>
      </w:r>
      <w:r w:rsidR="00CE18B9" w:rsidRPr="00FE1E16">
        <w:rPr>
          <w:rFonts w:cs="Arial Unicode MS"/>
          <w:szCs w:val="24"/>
          <w:shd w:val="clear" w:color="auto" w:fill="FFFFFF" w:themeFill="background1"/>
          <w:lang w:bidi="lo-LA"/>
        </w:rPr>
        <w:t>ar panaudos</w:t>
      </w:r>
      <w:r w:rsidR="009440C7" w:rsidRPr="00FE1E16">
        <w:rPr>
          <w:rFonts w:cs="Arial Unicode MS"/>
          <w:szCs w:val="24"/>
          <w:shd w:val="clear" w:color="auto" w:fill="FFFFFF" w:themeFill="background1"/>
          <w:lang w:bidi="lo-LA"/>
        </w:rPr>
        <w:t xml:space="preserve"> </w:t>
      </w:r>
      <w:r w:rsidRPr="00FE1E16">
        <w:rPr>
          <w:rFonts w:cs="Arial Unicode MS"/>
          <w:szCs w:val="24"/>
          <w:shd w:val="clear" w:color="auto" w:fill="FFFFFF" w:themeFill="background1"/>
          <w:lang w:bidi="lo-LA"/>
        </w:rPr>
        <w:t>sutarties</w:t>
      </w:r>
      <w:r w:rsidRPr="002F707B">
        <w:rPr>
          <w:rFonts w:cs="Arial Unicode MS"/>
          <w:szCs w:val="24"/>
          <w:shd w:val="clear" w:color="auto" w:fill="FFFFFF" w:themeFill="background1"/>
          <w:lang w:bidi="lo-LA"/>
        </w:rPr>
        <w:t xml:space="preserve"> numeris, sutarties data, gavėjo pavadinimas ir kodas, išsinuomoto turto pavadinimas, inventoriaus numeris, adresas, unikalus numeris</w:t>
      </w:r>
      <w:r w:rsidRPr="00FE1E16">
        <w:rPr>
          <w:rFonts w:cs="Arial Unicode MS"/>
          <w:szCs w:val="24"/>
          <w:shd w:val="clear" w:color="auto" w:fill="FFFFFF" w:themeFill="background1"/>
          <w:lang w:bidi="lo-LA"/>
        </w:rPr>
        <w:t>, kiekis, mato vienetas, nuomos kaina ir įsigijimo</w:t>
      </w:r>
      <w:r w:rsidRPr="00FE1E16">
        <w:rPr>
          <w:rFonts w:cs="Arial Unicode MS"/>
          <w:szCs w:val="24"/>
          <w:lang w:bidi="lo-LA"/>
        </w:rPr>
        <w:t xml:space="preserve"> savikaina eurais bei išlaidos, sumokėtos nuomos eurais</w:t>
      </w:r>
      <w:r w:rsidR="00FE1E16" w:rsidRPr="00FE1E16">
        <w:rPr>
          <w:rFonts w:cs="Arial Unicode MS"/>
          <w:szCs w:val="24"/>
          <w:lang w:bidi="lo-LA"/>
        </w:rPr>
        <w:t>;</w:t>
      </w:r>
    </w:p>
    <w:p w14:paraId="65E7F05B" w14:textId="17F99380" w:rsidR="00E97FFA" w:rsidRPr="00E260E2" w:rsidRDefault="00092A52" w:rsidP="00D73FD5">
      <w:pPr>
        <w:pStyle w:val="Sraopastraipa"/>
        <w:numPr>
          <w:ilvl w:val="0"/>
          <w:numId w:val="20"/>
        </w:numPr>
        <w:shd w:val="clear" w:color="auto" w:fill="FFFFFF" w:themeFill="background1"/>
        <w:ind w:left="0" w:firstLine="567"/>
        <w:jc w:val="both"/>
        <w:rPr>
          <w:rFonts w:cs="Arial Unicode MS"/>
          <w:szCs w:val="24"/>
          <w:lang w:bidi="lo-LA"/>
        </w:rPr>
      </w:pPr>
      <w:r w:rsidRPr="00FE1E16">
        <w:rPr>
          <w:rFonts w:cs="Arial Unicode MS"/>
          <w:szCs w:val="24"/>
          <w:shd w:val="clear" w:color="auto" w:fill="FFFFFF" w:themeFill="background1"/>
          <w:lang w:bidi="lo-LA"/>
        </w:rPr>
        <w:t xml:space="preserve">Tvarkos </w:t>
      </w:r>
      <w:r w:rsidRPr="00E260E2">
        <w:rPr>
          <w:rFonts w:cs="Arial Unicode MS"/>
          <w:szCs w:val="24"/>
          <w:shd w:val="clear" w:color="auto" w:fill="FFFFFF" w:themeFill="background1"/>
          <w:lang w:bidi="lo-LA"/>
        </w:rPr>
        <w:t xml:space="preserve">aprašo </w:t>
      </w:r>
      <w:r w:rsidR="00811A9F" w:rsidRPr="00E260E2">
        <w:rPr>
          <w:rFonts w:cs="Arial Unicode MS"/>
          <w:szCs w:val="24"/>
          <w:shd w:val="clear" w:color="auto" w:fill="FFFFFF" w:themeFill="background1"/>
          <w:lang w:bidi="lo-LA"/>
        </w:rPr>
        <w:t>10</w:t>
      </w:r>
      <w:r w:rsidRPr="00E260E2">
        <w:rPr>
          <w:rFonts w:cs="Arial Unicode MS"/>
          <w:szCs w:val="24"/>
          <w:shd w:val="clear" w:color="auto" w:fill="FFFFFF" w:themeFill="background1"/>
          <w:lang w:bidi="lo-LA"/>
        </w:rPr>
        <w:t xml:space="preserve"> priede nurodomas iki ataskaitinių metų gruodžio 31 dienos </w:t>
      </w:r>
      <w:r w:rsidR="00811A9F" w:rsidRPr="00E260E2">
        <w:rPr>
          <w:rFonts w:cs="Arial Unicode MS"/>
          <w:szCs w:val="24"/>
          <w:shd w:val="clear" w:color="auto" w:fill="FFFFFF" w:themeFill="background1"/>
          <w:lang w:bidi="lo-LA"/>
        </w:rPr>
        <w:t>patikėjimo teise valdomas savivaldybės nekilnojam</w:t>
      </w:r>
      <w:r w:rsidR="00E260E2" w:rsidRPr="00E260E2">
        <w:rPr>
          <w:rFonts w:cs="Arial Unicode MS"/>
          <w:szCs w:val="24"/>
          <w:shd w:val="clear" w:color="auto" w:fill="FFFFFF" w:themeFill="background1"/>
          <w:lang w:bidi="lo-LA"/>
        </w:rPr>
        <w:t>as</w:t>
      </w:r>
      <w:r w:rsidR="00811A9F" w:rsidRPr="00E260E2">
        <w:rPr>
          <w:rFonts w:cs="Arial Unicode MS"/>
          <w:szCs w:val="24"/>
          <w:shd w:val="clear" w:color="auto" w:fill="FFFFFF" w:themeFill="background1"/>
          <w:lang w:bidi="lo-LA"/>
        </w:rPr>
        <w:t xml:space="preserve"> turt</w:t>
      </w:r>
      <w:r w:rsidR="00E260E2" w:rsidRPr="00E260E2">
        <w:rPr>
          <w:rFonts w:cs="Arial Unicode MS"/>
          <w:szCs w:val="24"/>
          <w:shd w:val="clear" w:color="auto" w:fill="FFFFFF" w:themeFill="background1"/>
          <w:lang w:bidi="lo-LA"/>
        </w:rPr>
        <w:t>as,</w:t>
      </w:r>
      <w:r w:rsidR="00811A9F" w:rsidRPr="00E260E2">
        <w:rPr>
          <w:rFonts w:cs="Arial Unicode MS"/>
          <w:szCs w:val="24"/>
          <w:shd w:val="clear" w:color="auto" w:fill="FFFFFF" w:themeFill="background1"/>
          <w:lang w:bidi="lo-LA"/>
        </w:rPr>
        <w:t xml:space="preserve"> teisinis pagrindas, kuriuo vadovaujantis priimtas sprendimas dėl sutarties sudarymo, gavėjo pavadinimas, įsigyto turto pavadinimas, turto buvimo vieta,</w:t>
      </w:r>
      <w:r w:rsidRPr="00E260E2">
        <w:rPr>
          <w:rFonts w:cs="Arial Unicode MS"/>
          <w:szCs w:val="24"/>
          <w:shd w:val="clear" w:color="auto" w:fill="FFFFFF" w:themeFill="background1"/>
          <w:lang w:bidi="lo-LA"/>
        </w:rPr>
        <w:t xml:space="preserve"> unikalus numeris, </w:t>
      </w:r>
      <w:r w:rsidR="00811A9F" w:rsidRPr="00E260E2">
        <w:rPr>
          <w:rFonts w:cs="Arial Unicode MS"/>
          <w:szCs w:val="24"/>
          <w:shd w:val="clear" w:color="auto" w:fill="FFFFFF" w:themeFill="background1"/>
          <w:lang w:bidi="lo-LA"/>
        </w:rPr>
        <w:t xml:space="preserve">paskirtis, pastato (patalpų) plotas, </w:t>
      </w:r>
      <w:r w:rsidRPr="00E260E2">
        <w:rPr>
          <w:rFonts w:cs="Arial Unicode MS"/>
          <w:szCs w:val="24"/>
          <w:shd w:val="clear" w:color="auto" w:fill="FFFFFF" w:themeFill="background1"/>
          <w:lang w:bidi="lo-LA"/>
        </w:rPr>
        <w:t>įsigijimo</w:t>
      </w:r>
      <w:r w:rsidRPr="00E260E2">
        <w:rPr>
          <w:rFonts w:cs="Arial Unicode MS"/>
          <w:szCs w:val="24"/>
          <w:lang w:bidi="lo-LA"/>
        </w:rPr>
        <w:t xml:space="preserve"> savikaina eurais</w:t>
      </w:r>
      <w:r w:rsidR="00811A9F" w:rsidRPr="00E260E2">
        <w:rPr>
          <w:rFonts w:cs="Arial Unicode MS"/>
          <w:szCs w:val="24"/>
          <w:lang w:bidi="lo-LA"/>
        </w:rPr>
        <w:t>, balansinė (likutinė) vertė, komunalinės sąnaudos, remonto sąnaudos</w:t>
      </w:r>
      <w:r w:rsidR="00FE1E16" w:rsidRPr="00E260E2">
        <w:rPr>
          <w:rFonts w:cs="Arial Unicode MS"/>
          <w:szCs w:val="24"/>
          <w:lang w:bidi="lo-LA"/>
        </w:rPr>
        <w:t>;</w:t>
      </w:r>
    </w:p>
    <w:p w14:paraId="08BF13FA" w14:textId="7C4F9D0D" w:rsidR="002F707B" w:rsidRPr="00E260E2" w:rsidRDefault="00F21929" w:rsidP="00D73FD5">
      <w:pPr>
        <w:pStyle w:val="Sraopastraipa"/>
        <w:numPr>
          <w:ilvl w:val="0"/>
          <w:numId w:val="20"/>
        </w:numPr>
        <w:shd w:val="clear" w:color="auto" w:fill="FFFFFF" w:themeFill="background1"/>
        <w:ind w:left="0" w:firstLine="567"/>
        <w:jc w:val="both"/>
        <w:rPr>
          <w:rFonts w:cs="Arial Unicode MS"/>
          <w:szCs w:val="24"/>
          <w:lang w:bidi="lo-LA"/>
        </w:rPr>
      </w:pPr>
      <w:r w:rsidRPr="00E260E2">
        <w:rPr>
          <w:rFonts w:cs="Arial Unicode MS"/>
          <w:szCs w:val="24"/>
          <w:shd w:val="clear" w:color="auto" w:fill="FFFFFF" w:themeFill="background1"/>
          <w:lang w:bidi="lo-LA"/>
        </w:rPr>
        <w:t>Tvarkos aprašo 1</w:t>
      </w:r>
      <w:r w:rsidR="00F93B2F" w:rsidRPr="00E260E2">
        <w:rPr>
          <w:rFonts w:cs="Arial Unicode MS"/>
          <w:szCs w:val="24"/>
          <w:shd w:val="clear" w:color="auto" w:fill="FFFFFF" w:themeFill="background1"/>
          <w:lang w:bidi="lo-LA"/>
        </w:rPr>
        <w:t>1</w:t>
      </w:r>
      <w:r w:rsidRPr="00E260E2">
        <w:rPr>
          <w:rFonts w:cs="Arial Unicode MS"/>
          <w:szCs w:val="24"/>
          <w:shd w:val="clear" w:color="auto" w:fill="FFFFFF" w:themeFill="background1"/>
          <w:lang w:bidi="lo-LA"/>
        </w:rPr>
        <w:t xml:space="preserve"> priede nurodomas iki ataskaitinių metų gruodžio 31 dienos </w:t>
      </w:r>
      <w:r w:rsidR="00FE1E16" w:rsidRPr="00E260E2">
        <w:rPr>
          <w:rFonts w:cs="Arial Unicode MS"/>
          <w:szCs w:val="24"/>
          <w:shd w:val="clear" w:color="auto" w:fill="FFFFFF" w:themeFill="background1"/>
          <w:lang w:bidi="lo-LA"/>
        </w:rPr>
        <w:t xml:space="preserve">pagal </w:t>
      </w:r>
      <w:r w:rsidRPr="00E260E2">
        <w:rPr>
          <w:rFonts w:cs="Arial Unicode MS"/>
          <w:szCs w:val="24"/>
          <w:shd w:val="clear" w:color="auto" w:fill="FFFFFF" w:themeFill="background1"/>
          <w:lang w:bidi="lo-LA"/>
        </w:rPr>
        <w:t xml:space="preserve">patikėjimo </w:t>
      </w:r>
      <w:r w:rsidR="00F93B2F" w:rsidRPr="00E260E2">
        <w:rPr>
          <w:rFonts w:cs="Arial Unicode MS"/>
          <w:szCs w:val="24"/>
          <w:shd w:val="clear" w:color="auto" w:fill="FFFFFF" w:themeFill="background1"/>
          <w:lang w:bidi="lo-LA"/>
        </w:rPr>
        <w:t>sutartį</w:t>
      </w:r>
      <w:r w:rsidRPr="00E260E2">
        <w:rPr>
          <w:rFonts w:cs="Arial Unicode MS"/>
          <w:szCs w:val="24"/>
          <w:shd w:val="clear" w:color="auto" w:fill="FFFFFF" w:themeFill="background1"/>
          <w:lang w:bidi="lo-LA"/>
        </w:rPr>
        <w:t xml:space="preserve"> valdomas savivaldybės nekilnojam</w:t>
      </w:r>
      <w:r w:rsidR="00FE1E16" w:rsidRPr="00E260E2">
        <w:rPr>
          <w:rFonts w:cs="Arial Unicode MS"/>
          <w:szCs w:val="24"/>
          <w:shd w:val="clear" w:color="auto" w:fill="FFFFFF" w:themeFill="background1"/>
          <w:lang w:bidi="lo-LA"/>
        </w:rPr>
        <w:t>as</w:t>
      </w:r>
      <w:r w:rsidRPr="00E260E2">
        <w:rPr>
          <w:rFonts w:cs="Arial Unicode MS"/>
          <w:szCs w:val="24"/>
          <w:shd w:val="clear" w:color="auto" w:fill="FFFFFF" w:themeFill="background1"/>
          <w:lang w:bidi="lo-LA"/>
        </w:rPr>
        <w:t xml:space="preserve"> turt</w:t>
      </w:r>
      <w:r w:rsidR="00FE1E16" w:rsidRPr="00E260E2">
        <w:rPr>
          <w:rFonts w:cs="Arial Unicode MS"/>
          <w:szCs w:val="24"/>
          <w:shd w:val="clear" w:color="auto" w:fill="FFFFFF" w:themeFill="background1"/>
          <w:lang w:bidi="lo-LA"/>
        </w:rPr>
        <w:t>as,</w:t>
      </w:r>
      <w:r w:rsidRPr="00E260E2">
        <w:rPr>
          <w:rFonts w:cs="Arial Unicode MS"/>
          <w:szCs w:val="24"/>
          <w:shd w:val="clear" w:color="auto" w:fill="FFFFFF" w:themeFill="background1"/>
          <w:lang w:bidi="lo-LA"/>
        </w:rPr>
        <w:t xml:space="preserve"> teisinis pagrindas, kuriuo vadovaujantis priimtas sprendimas dėl sutarties sudarymo, gavėjo pavadinimas, įsigyto turto pavadinimas, turto buvimo vieta, unikalus numeris, paskirtis, pastato (patalpų) plotas, įsigijimo</w:t>
      </w:r>
      <w:r w:rsidRPr="00E260E2">
        <w:rPr>
          <w:rFonts w:cs="Arial Unicode MS"/>
          <w:szCs w:val="24"/>
          <w:lang w:bidi="lo-LA"/>
        </w:rPr>
        <w:t xml:space="preserve"> savikaina eurais, balansinė (likutinė) vertė, komunalinės sąnaudos, remonto sąnaudos.</w:t>
      </w:r>
    </w:p>
    <w:p w14:paraId="71E1FC68" w14:textId="485BB6BC" w:rsidR="00982FEA" w:rsidRPr="00E260E2" w:rsidRDefault="00E97FFA" w:rsidP="002F707B">
      <w:pPr>
        <w:pStyle w:val="Sraopastraipa"/>
        <w:numPr>
          <w:ilvl w:val="0"/>
          <w:numId w:val="22"/>
        </w:numPr>
        <w:shd w:val="clear" w:color="auto" w:fill="FFFFFF"/>
        <w:tabs>
          <w:tab w:val="left" w:pos="709"/>
        </w:tabs>
        <w:ind w:left="0" w:firstLine="567"/>
        <w:jc w:val="both"/>
        <w:rPr>
          <w:szCs w:val="24"/>
          <w:lang w:bidi="lo-LA"/>
        </w:rPr>
      </w:pPr>
      <w:r w:rsidRPr="00E260E2">
        <w:rPr>
          <w:szCs w:val="24"/>
          <w:lang w:bidi="lo-LA"/>
        </w:rPr>
        <w:t xml:space="preserve">Savivaldybės turtą valdančių subjektų informaciją apie savivaldybei nuosavybės teise priklausančio turto valdymą, naudojimą ir disponavimą juo pasirašo subjekto vadovas ir </w:t>
      </w:r>
      <w:r w:rsidR="007B5830" w:rsidRPr="00E260E2">
        <w:rPr>
          <w:szCs w:val="24"/>
          <w:lang w:bidi="lo-LA"/>
        </w:rPr>
        <w:t>apskaitą tvarkantis asmuo</w:t>
      </w:r>
      <w:r w:rsidR="002C08FD" w:rsidRPr="00E260E2">
        <w:rPr>
          <w:szCs w:val="24"/>
          <w:lang w:bidi="lo-LA"/>
        </w:rPr>
        <w:t>.</w:t>
      </w:r>
      <w:r w:rsidRPr="00E260E2">
        <w:rPr>
          <w:szCs w:val="24"/>
          <w:lang w:bidi="lo-LA"/>
        </w:rPr>
        <w:t xml:space="preserve"> Už Ataskaitose nurodytų duomenų teisingumą atsako </w:t>
      </w:r>
      <w:r w:rsidR="00195A8E">
        <w:rPr>
          <w:szCs w:val="24"/>
          <w:lang w:bidi="lo-LA"/>
        </w:rPr>
        <w:t>subjekto</w:t>
      </w:r>
      <w:r w:rsidRPr="00E260E2">
        <w:rPr>
          <w:szCs w:val="24"/>
          <w:lang w:bidi="lo-LA"/>
        </w:rPr>
        <w:t xml:space="preserve"> vadovas. Savivaldybės </w:t>
      </w:r>
      <w:r w:rsidR="00FA56D9" w:rsidRPr="00E260E2">
        <w:rPr>
          <w:szCs w:val="24"/>
          <w:lang w:bidi="lo-LA"/>
        </w:rPr>
        <w:t>Turto a</w:t>
      </w:r>
      <w:r w:rsidRPr="00E260E2">
        <w:rPr>
          <w:szCs w:val="24"/>
          <w:lang w:bidi="lo-LA"/>
        </w:rPr>
        <w:t>taskaitą pasirašo</w:t>
      </w:r>
      <w:r w:rsidR="007408F6" w:rsidRPr="00E260E2">
        <w:rPr>
          <w:szCs w:val="24"/>
          <w:lang w:bidi="lo-LA"/>
        </w:rPr>
        <w:t xml:space="preserve"> savivaldybės meras</w:t>
      </w:r>
      <w:r w:rsidRPr="00E260E2">
        <w:rPr>
          <w:szCs w:val="24"/>
          <w:lang w:bidi="lo-LA"/>
        </w:rPr>
        <w:t xml:space="preserve"> </w:t>
      </w:r>
      <w:r w:rsidR="00072E10">
        <w:rPr>
          <w:rFonts w:cs="Arial Unicode MS"/>
          <w:szCs w:val="24"/>
          <w:lang w:bidi="lo-LA"/>
        </w:rPr>
        <w:t xml:space="preserve">ir </w:t>
      </w:r>
      <w:r w:rsidR="000A22EC">
        <w:rPr>
          <w:rFonts w:cs="Arial Unicode MS"/>
          <w:szCs w:val="24"/>
          <w:lang w:bidi="lo-LA"/>
        </w:rPr>
        <w:t>už turto valdymą atsakingo skyriaus</w:t>
      </w:r>
      <w:r w:rsidRPr="00E260E2">
        <w:rPr>
          <w:rFonts w:cs="Arial Unicode MS"/>
          <w:szCs w:val="24"/>
          <w:lang w:bidi="lo-LA"/>
        </w:rPr>
        <w:t xml:space="preserve"> </w:t>
      </w:r>
      <w:r w:rsidRPr="007266F9">
        <w:rPr>
          <w:rFonts w:cs="Arial Unicode MS"/>
          <w:szCs w:val="24"/>
          <w:lang w:bidi="lo-LA"/>
        </w:rPr>
        <w:t>vedėja</w:t>
      </w:r>
      <w:r w:rsidR="00072E10" w:rsidRPr="007266F9">
        <w:rPr>
          <w:rFonts w:cs="Arial Unicode MS"/>
          <w:szCs w:val="24"/>
          <w:lang w:bidi="lo-LA"/>
        </w:rPr>
        <w:t>s</w:t>
      </w:r>
      <w:r w:rsidRPr="007266F9">
        <w:rPr>
          <w:szCs w:val="24"/>
          <w:lang w:bidi="lo-LA"/>
        </w:rPr>
        <w:t>.</w:t>
      </w:r>
      <w:r w:rsidR="00982FEA" w:rsidRPr="00E260E2">
        <w:rPr>
          <w:rFonts w:cs="Arial Unicode MS"/>
          <w:szCs w:val="24"/>
          <w:lang w:bidi="lo-LA"/>
        </w:rPr>
        <w:t xml:space="preserve"> </w:t>
      </w:r>
    </w:p>
    <w:p w14:paraId="270B975F" w14:textId="017E2989" w:rsidR="00546ABE" w:rsidRPr="00E260E2" w:rsidRDefault="00F11253" w:rsidP="002F707B">
      <w:pPr>
        <w:pStyle w:val="Sraopastraipa"/>
        <w:numPr>
          <w:ilvl w:val="0"/>
          <w:numId w:val="22"/>
        </w:numPr>
        <w:ind w:left="0" w:firstLine="567"/>
        <w:jc w:val="both"/>
        <w:rPr>
          <w:rFonts w:cs="Arial Unicode MS"/>
          <w:color w:val="000000" w:themeColor="text1"/>
          <w:szCs w:val="24"/>
          <w:lang w:bidi="lo-LA"/>
        </w:rPr>
      </w:pPr>
      <w:r w:rsidRPr="00E260E2">
        <w:rPr>
          <w:color w:val="000000"/>
          <w:szCs w:val="24"/>
          <w:lang w:bidi="lo-LA"/>
        </w:rPr>
        <w:t xml:space="preserve">Savivaldybės turtą valdantys subjektai </w:t>
      </w:r>
      <w:r w:rsidRPr="00E260E2">
        <w:rPr>
          <w:szCs w:val="24"/>
          <w:lang w:bidi="lo-LA"/>
        </w:rPr>
        <w:t xml:space="preserve">parengia įstaigos informaciją </w:t>
      </w:r>
      <w:r w:rsidRPr="00E260E2">
        <w:rPr>
          <w:color w:val="000000"/>
          <w:szCs w:val="24"/>
          <w:lang w:bidi="lo-LA"/>
        </w:rPr>
        <w:t xml:space="preserve">užpildydami šio Tvarkos aprašo </w:t>
      </w:r>
      <w:r w:rsidRPr="00E260E2">
        <w:rPr>
          <w:szCs w:val="24"/>
          <w:lang w:bidi="lo-LA"/>
        </w:rPr>
        <w:t>1–</w:t>
      </w:r>
      <w:r w:rsidR="00C55F56" w:rsidRPr="00E260E2">
        <w:rPr>
          <w:color w:val="000000" w:themeColor="text1"/>
          <w:szCs w:val="24"/>
          <w:lang w:bidi="lo-LA"/>
        </w:rPr>
        <w:t>1</w:t>
      </w:r>
      <w:r w:rsidR="00AE4AB1" w:rsidRPr="00E260E2">
        <w:rPr>
          <w:color w:val="000000" w:themeColor="text1"/>
          <w:szCs w:val="24"/>
          <w:lang w:bidi="lo-LA"/>
        </w:rPr>
        <w:t>1</w:t>
      </w:r>
      <w:r w:rsidR="009B665A" w:rsidRPr="00E260E2">
        <w:rPr>
          <w:color w:val="000000" w:themeColor="text1"/>
          <w:szCs w:val="24"/>
          <w:lang w:bidi="lo-LA"/>
        </w:rPr>
        <w:t xml:space="preserve"> </w:t>
      </w:r>
      <w:r w:rsidRPr="00E260E2">
        <w:rPr>
          <w:szCs w:val="24"/>
          <w:lang w:bidi="lo-LA"/>
        </w:rPr>
        <w:t>priedu</w:t>
      </w:r>
      <w:r w:rsidR="00FD7C5C" w:rsidRPr="00E260E2">
        <w:rPr>
          <w:szCs w:val="24"/>
          <w:lang w:bidi="lo-LA"/>
        </w:rPr>
        <w:t>s</w:t>
      </w:r>
      <w:r w:rsidR="008B1569" w:rsidRPr="00E260E2">
        <w:rPr>
          <w:szCs w:val="24"/>
          <w:lang w:bidi="lo-LA"/>
        </w:rPr>
        <w:t xml:space="preserve"> </w:t>
      </w:r>
      <w:r w:rsidR="00E260E2" w:rsidRPr="00E260E2">
        <w:rPr>
          <w:szCs w:val="24"/>
          <w:lang w:bidi="lo-LA"/>
        </w:rPr>
        <w:t>ir</w:t>
      </w:r>
      <w:r w:rsidR="008B1569" w:rsidRPr="00E260E2">
        <w:rPr>
          <w:szCs w:val="24"/>
          <w:lang w:bidi="lo-LA"/>
        </w:rPr>
        <w:t xml:space="preserve"> aiškinam</w:t>
      </w:r>
      <w:r w:rsidR="00E260E2" w:rsidRPr="00E260E2">
        <w:rPr>
          <w:szCs w:val="24"/>
          <w:lang w:bidi="lo-LA"/>
        </w:rPr>
        <w:t>ąjį</w:t>
      </w:r>
      <w:r w:rsidR="008B1569" w:rsidRPr="00E260E2">
        <w:rPr>
          <w:szCs w:val="24"/>
          <w:lang w:bidi="lo-LA"/>
        </w:rPr>
        <w:t xml:space="preserve"> rašt</w:t>
      </w:r>
      <w:r w:rsidR="00E260E2" w:rsidRPr="00E260E2">
        <w:rPr>
          <w:szCs w:val="24"/>
          <w:lang w:bidi="lo-LA"/>
        </w:rPr>
        <w:t>ą</w:t>
      </w:r>
      <w:r w:rsidRPr="00E260E2">
        <w:rPr>
          <w:szCs w:val="24"/>
          <w:lang w:bidi="lo-LA"/>
        </w:rPr>
        <w:t xml:space="preserve"> ir iki einamųjų metų balandžio 1 d. pateikia </w:t>
      </w:r>
      <w:r w:rsidR="0063203A">
        <w:rPr>
          <w:rFonts w:cs="Arial Unicode MS"/>
          <w:szCs w:val="24"/>
          <w:lang w:bidi="lo-LA"/>
        </w:rPr>
        <w:t>už turto valdymą atsakingam skyriui.</w:t>
      </w:r>
    </w:p>
    <w:p w14:paraId="02BAEC42" w14:textId="3946A491" w:rsidR="00387FB2" w:rsidRPr="00E260E2" w:rsidRDefault="00FA4F5A" w:rsidP="002F707B">
      <w:pPr>
        <w:pStyle w:val="Sraopastraipa"/>
        <w:numPr>
          <w:ilvl w:val="0"/>
          <w:numId w:val="22"/>
        </w:numPr>
        <w:shd w:val="clear" w:color="auto" w:fill="FFFFFF"/>
        <w:ind w:left="0" w:firstLine="567"/>
        <w:jc w:val="both"/>
        <w:rPr>
          <w:rFonts w:cs="Arial Unicode MS"/>
          <w:szCs w:val="24"/>
          <w:lang w:bidi="lo-LA"/>
        </w:rPr>
      </w:pPr>
      <w:r>
        <w:rPr>
          <w:color w:val="000000" w:themeColor="text1"/>
          <w:szCs w:val="24"/>
          <w:lang w:bidi="lo-LA"/>
        </w:rPr>
        <w:t>Š</w:t>
      </w:r>
      <w:r w:rsidR="00387FB2" w:rsidRPr="00E260E2">
        <w:rPr>
          <w:color w:val="000000" w:themeColor="text1"/>
          <w:szCs w:val="24"/>
          <w:lang w:bidi="lo-LA"/>
        </w:rPr>
        <w:t xml:space="preserve">io Tvarkos aprašo </w:t>
      </w:r>
      <w:r w:rsidR="00192688" w:rsidRPr="00E260E2">
        <w:rPr>
          <w:szCs w:val="24"/>
          <w:lang w:bidi="lo-LA"/>
        </w:rPr>
        <w:t>1–</w:t>
      </w:r>
      <w:r w:rsidR="00192688" w:rsidRPr="00E260E2">
        <w:rPr>
          <w:color w:val="000000" w:themeColor="text1"/>
          <w:szCs w:val="24"/>
          <w:lang w:bidi="lo-LA"/>
        </w:rPr>
        <w:t>1</w:t>
      </w:r>
      <w:r w:rsidR="00AE4AB1" w:rsidRPr="00E260E2">
        <w:rPr>
          <w:color w:val="000000" w:themeColor="text1"/>
          <w:szCs w:val="24"/>
          <w:lang w:bidi="lo-LA"/>
        </w:rPr>
        <w:t>1</w:t>
      </w:r>
      <w:r w:rsidR="00192688" w:rsidRPr="00E260E2">
        <w:rPr>
          <w:color w:val="000000" w:themeColor="text1"/>
          <w:szCs w:val="24"/>
          <w:lang w:bidi="lo-LA"/>
        </w:rPr>
        <w:t xml:space="preserve"> </w:t>
      </w:r>
      <w:r w:rsidR="00387FB2" w:rsidRPr="00E260E2">
        <w:rPr>
          <w:color w:val="000000" w:themeColor="text1"/>
          <w:szCs w:val="24"/>
          <w:lang w:bidi="lo-LA"/>
        </w:rPr>
        <w:t xml:space="preserve">prieduose </w:t>
      </w:r>
      <w:r w:rsidR="00A309D7" w:rsidRPr="00E260E2">
        <w:rPr>
          <w:color w:val="000000" w:themeColor="text1"/>
          <w:szCs w:val="24"/>
          <w:lang w:bidi="lo-LA"/>
        </w:rPr>
        <w:t>pateiktu</w:t>
      </w:r>
      <w:r w:rsidR="00387FB2" w:rsidRPr="00E260E2">
        <w:rPr>
          <w:color w:val="000000" w:themeColor="text1"/>
          <w:szCs w:val="24"/>
          <w:lang w:bidi="lo-LA"/>
        </w:rPr>
        <w:t xml:space="preserve">s </w:t>
      </w:r>
      <w:r w:rsidR="00A309D7" w:rsidRPr="00E260E2">
        <w:rPr>
          <w:color w:val="000000" w:themeColor="text1"/>
          <w:szCs w:val="24"/>
          <w:lang w:bidi="lo-LA"/>
        </w:rPr>
        <w:t>duomenis</w:t>
      </w:r>
      <w:r w:rsidR="00387FB2" w:rsidRPr="00E260E2">
        <w:rPr>
          <w:color w:val="000000" w:themeColor="text1"/>
          <w:szCs w:val="24"/>
          <w:lang w:bidi="lo-LA"/>
        </w:rPr>
        <w:t xml:space="preserve"> </w:t>
      </w:r>
      <w:r w:rsidR="000A22EC">
        <w:rPr>
          <w:rFonts w:cs="Arial Unicode MS"/>
          <w:szCs w:val="24"/>
          <w:lang w:bidi="lo-LA"/>
        </w:rPr>
        <w:t>už turto valdymą atsakinga</w:t>
      </w:r>
      <w:r>
        <w:rPr>
          <w:rFonts w:cs="Arial Unicode MS"/>
          <w:szCs w:val="24"/>
          <w:lang w:bidi="lo-LA"/>
        </w:rPr>
        <w:t>s</w:t>
      </w:r>
      <w:r w:rsidR="000A22EC">
        <w:rPr>
          <w:rFonts w:cs="Arial Unicode MS"/>
          <w:szCs w:val="24"/>
          <w:lang w:bidi="lo-LA"/>
        </w:rPr>
        <w:t xml:space="preserve"> </w:t>
      </w:r>
      <w:r w:rsidR="00F11253" w:rsidRPr="00E260E2">
        <w:rPr>
          <w:rFonts w:eastAsiaTheme="minorHAnsi"/>
          <w:color w:val="000000" w:themeColor="text1"/>
          <w:szCs w:val="24"/>
          <w:lang w:eastAsia="en-US"/>
        </w:rPr>
        <w:t>skyriu</w:t>
      </w:r>
      <w:r>
        <w:rPr>
          <w:rFonts w:eastAsiaTheme="minorHAnsi"/>
          <w:color w:val="000000" w:themeColor="text1"/>
          <w:szCs w:val="24"/>
          <w:lang w:eastAsia="en-US"/>
        </w:rPr>
        <w:t>s</w:t>
      </w:r>
      <w:r w:rsidR="00A309D7" w:rsidRPr="00E260E2">
        <w:rPr>
          <w:rFonts w:eastAsiaTheme="minorHAnsi"/>
          <w:color w:val="000000" w:themeColor="text1"/>
          <w:szCs w:val="24"/>
          <w:lang w:eastAsia="en-US"/>
        </w:rPr>
        <w:t xml:space="preserve"> </w:t>
      </w:r>
      <w:r w:rsidR="00387FB2" w:rsidRPr="00E260E2">
        <w:rPr>
          <w:rFonts w:eastAsiaTheme="minorHAnsi"/>
          <w:color w:val="000000" w:themeColor="text1"/>
          <w:szCs w:val="24"/>
          <w:lang w:eastAsia="en-US"/>
        </w:rPr>
        <w:t>suderina su einamaisiais metais priimtais Kėdainių rajono savivaldybės tarybos sprendimais</w:t>
      </w:r>
      <w:r w:rsidR="00FE1E16" w:rsidRPr="00E260E2">
        <w:rPr>
          <w:rFonts w:eastAsiaTheme="minorHAnsi"/>
          <w:color w:val="000000" w:themeColor="text1"/>
          <w:szCs w:val="24"/>
          <w:lang w:eastAsia="en-US"/>
        </w:rPr>
        <w:t xml:space="preserve"> ir kitais teisės aktais</w:t>
      </w:r>
      <w:r w:rsidR="00B22A6E" w:rsidRPr="00E260E2">
        <w:rPr>
          <w:rFonts w:eastAsiaTheme="minorHAnsi"/>
          <w:color w:val="000000" w:themeColor="text1"/>
          <w:szCs w:val="24"/>
          <w:lang w:eastAsia="en-US"/>
        </w:rPr>
        <w:t>,</w:t>
      </w:r>
      <w:r w:rsidR="00A05971" w:rsidRPr="00E260E2">
        <w:rPr>
          <w:rFonts w:eastAsiaTheme="minorHAnsi"/>
          <w:color w:val="000000" w:themeColor="text1"/>
          <w:szCs w:val="24"/>
          <w:lang w:eastAsia="en-US"/>
        </w:rPr>
        <w:t xml:space="preserve"> apibendrina juos</w:t>
      </w:r>
      <w:r w:rsidR="00A33984" w:rsidRPr="00E260E2">
        <w:rPr>
          <w:rFonts w:eastAsiaTheme="minorHAnsi"/>
          <w:color w:val="000000" w:themeColor="text1"/>
          <w:szCs w:val="24"/>
          <w:lang w:eastAsia="en-US"/>
        </w:rPr>
        <w:t xml:space="preserve"> </w:t>
      </w:r>
      <w:r w:rsidR="00387FB2" w:rsidRPr="00E260E2">
        <w:rPr>
          <w:color w:val="000000" w:themeColor="text1"/>
          <w:szCs w:val="24"/>
          <w:lang w:bidi="lo-LA"/>
        </w:rPr>
        <w:t xml:space="preserve">iki </w:t>
      </w:r>
      <w:r w:rsidR="00387FB2" w:rsidRPr="00E260E2">
        <w:rPr>
          <w:szCs w:val="24"/>
          <w:lang w:bidi="lo-LA"/>
        </w:rPr>
        <w:t xml:space="preserve">einamųjų metų balandžio 15 d. </w:t>
      </w:r>
    </w:p>
    <w:p w14:paraId="58066429" w14:textId="4BE87D46" w:rsidR="00F11253" w:rsidRPr="00674F89" w:rsidRDefault="00496305" w:rsidP="002F707B">
      <w:pPr>
        <w:pStyle w:val="Sraopastraipa"/>
        <w:numPr>
          <w:ilvl w:val="0"/>
          <w:numId w:val="22"/>
        </w:numPr>
        <w:ind w:left="0" w:firstLine="567"/>
        <w:jc w:val="both"/>
        <w:rPr>
          <w:iCs/>
          <w:color w:val="000000" w:themeColor="text1"/>
        </w:rPr>
      </w:pPr>
      <w:r w:rsidRPr="00496305">
        <w:rPr>
          <w:rFonts w:cs="Arial Unicode MS"/>
          <w:szCs w:val="24"/>
          <w:lang w:bidi="lo-LA"/>
        </w:rPr>
        <w:t>U</w:t>
      </w:r>
      <w:r>
        <w:rPr>
          <w:rFonts w:cs="Arial Unicode MS"/>
          <w:szCs w:val="24"/>
          <w:lang w:bidi="lo-LA"/>
        </w:rPr>
        <w:t xml:space="preserve">ž turto valdymą atsakingas </w:t>
      </w:r>
      <w:r w:rsidRPr="00E260E2">
        <w:rPr>
          <w:rFonts w:eastAsiaTheme="minorHAnsi"/>
          <w:color w:val="000000" w:themeColor="text1"/>
          <w:szCs w:val="24"/>
          <w:lang w:eastAsia="en-US"/>
        </w:rPr>
        <w:t>skyriu</w:t>
      </w:r>
      <w:r>
        <w:rPr>
          <w:rFonts w:eastAsiaTheme="minorHAnsi"/>
          <w:color w:val="000000" w:themeColor="text1"/>
          <w:szCs w:val="24"/>
          <w:lang w:eastAsia="en-US"/>
        </w:rPr>
        <w:t>s</w:t>
      </w:r>
      <w:r w:rsidRPr="00E260E2">
        <w:rPr>
          <w:rFonts w:eastAsiaTheme="minorHAnsi"/>
          <w:color w:val="000000" w:themeColor="text1"/>
          <w:szCs w:val="24"/>
          <w:lang w:eastAsia="en-US"/>
        </w:rPr>
        <w:t xml:space="preserve"> </w:t>
      </w:r>
      <w:r w:rsidR="00A51137" w:rsidRPr="00E260E2">
        <w:rPr>
          <w:rFonts w:cs="Arial Unicode MS"/>
          <w:szCs w:val="24"/>
          <w:lang w:bidi="lo-LA"/>
        </w:rPr>
        <w:t>pareng</w:t>
      </w:r>
      <w:r w:rsidR="00A51137">
        <w:rPr>
          <w:rFonts w:cs="Arial Unicode MS"/>
          <w:szCs w:val="24"/>
          <w:lang w:bidi="lo-LA"/>
        </w:rPr>
        <w:t>ia</w:t>
      </w:r>
      <w:r w:rsidR="00A51137" w:rsidRPr="00E260E2">
        <w:rPr>
          <w:rFonts w:cs="Arial Unicode MS"/>
          <w:szCs w:val="24"/>
          <w:lang w:bidi="lo-LA"/>
        </w:rPr>
        <w:t xml:space="preserve"> Turto ataskaitą </w:t>
      </w:r>
      <w:r w:rsidR="00A51137">
        <w:rPr>
          <w:rFonts w:cs="Arial Unicode MS"/>
          <w:szCs w:val="24"/>
          <w:lang w:bidi="lo-LA"/>
        </w:rPr>
        <w:t xml:space="preserve">ir </w:t>
      </w:r>
      <w:r w:rsidR="00A51137">
        <w:rPr>
          <w:rFonts w:eastAsiaTheme="minorHAnsi"/>
          <w:color w:val="000000" w:themeColor="text1"/>
          <w:szCs w:val="24"/>
          <w:lang w:eastAsia="en-US"/>
        </w:rPr>
        <w:t xml:space="preserve">kasmet </w:t>
      </w:r>
      <w:r w:rsidR="00C33A83" w:rsidRPr="00E260E2">
        <w:rPr>
          <w:rFonts w:cs="Arial Unicode MS"/>
          <w:szCs w:val="24"/>
          <w:lang w:bidi="lo-LA"/>
        </w:rPr>
        <w:t xml:space="preserve">iki </w:t>
      </w:r>
      <w:r w:rsidR="00DF5F80" w:rsidRPr="00674F89">
        <w:rPr>
          <w:rFonts w:cs="Arial Unicode MS"/>
          <w:color w:val="000000" w:themeColor="text1"/>
          <w:szCs w:val="24"/>
          <w:lang w:bidi="lo-LA"/>
        </w:rPr>
        <w:t>balandžio</w:t>
      </w:r>
      <w:r w:rsidR="00C33A83" w:rsidRPr="00674F89">
        <w:rPr>
          <w:rFonts w:cs="Arial Unicode MS"/>
          <w:color w:val="000000" w:themeColor="text1"/>
          <w:szCs w:val="24"/>
          <w:lang w:bidi="lo-LA"/>
        </w:rPr>
        <w:t xml:space="preserve"> </w:t>
      </w:r>
      <w:r w:rsidR="00DF5F80" w:rsidRPr="00674F89">
        <w:rPr>
          <w:rFonts w:cs="Arial Unicode MS"/>
          <w:color w:val="000000" w:themeColor="text1"/>
          <w:szCs w:val="24"/>
          <w:lang w:bidi="lo-LA"/>
        </w:rPr>
        <w:t>20</w:t>
      </w:r>
      <w:r w:rsidR="00C33A83" w:rsidRPr="00674F89">
        <w:rPr>
          <w:rFonts w:cs="Arial Unicode MS"/>
          <w:color w:val="000000" w:themeColor="text1"/>
          <w:szCs w:val="24"/>
          <w:lang w:bidi="lo-LA"/>
        </w:rPr>
        <w:t xml:space="preserve"> d. pateikia</w:t>
      </w:r>
      <w:r w:rsidR="00DF5F80" w:rsidRPr="00674F89">
        <w:rPr>
          <w:rFonts w:cs="Arial Unicode MS"/>
          <w:color w:val="000000" w:themeColor="text1"/>
          <w:szCs w:val="24"/>
          <w:lang w:bidi="lo-LA"/>
        </w:rPr>
        <w:t xml:space="preserve"> </w:t>
      </w:r>
      <w:r w:rsidR="00A51137">
        <w:rPr>
          <w:rFonts w:cs="Arial Unicode MS"/>
          <w:color w:val="000000" w:themeColor="text1"/>
          <w:szCs w:val="24"/>
          <w:lang w:bidi="lo-LA"/>
        </w:rPr>
        <w:t xml:space="preserve">ją </w:t>
      </w:r>
      <w:r w:rsidR="00DF5F80" w:rsidRPr="00674F89">
        <w:rPr>
          <w:color w:val="000000" w:themeColor="text1"/>
        </w:rPr>
        <w:t>Kontrolės ir audito tarnybai</w:t>
      </w:r>
      <w:r w:rsidR="00C33A83" w:rsidRPr="00674F89">
        <w:rPr>
          <w:rFonts w:cs="Arial Unicode MS"/>
          <w:color w:val="000000" w:themeColor="text1"/>
          <w:szCs w:val="24"/>
          <w:lang w:bidi="lo-LA"/>
        </w:rPr>
        <w:t>.</w:t>
      </w:r>
      <w:r w:rsidR="00F11253" w:rsidRPr="00674F89">
        <w:rPr>
          <w:iCs/>
          <w:color w:val="000000" w:themeColor="text1"/>
        </w:rPr>
        <w:t xml:space="preserve"> </w:t>
      </w:r>
    </w:p>
    <w:p w14:paraId="264CB8BF" w14:textId="6399735F" w:rsidR="00C33A83" w:rsidRPr="00674C32" w:rsidRDefault="00FA56D9" w:rsidP="002F707B">
      <w:pPr>
        <w:pStyle w:val="Sraopastraipa"/>
        <w:numPr>
          <w:ilvl w:val="0"/>
          <w:numId w:val="22"/>
        </w:numPr>
        <w:ind w:left="0" w:firstLine="567"/>
        <w:jc w:val="both"/>
        <w:rPr>
          <w:rFonts w:cs="Arial Unicode MS"/>
          <w:iCs/>
          <w:szCs w:val="24"/>
          <w:lang w:bidi="lo-LA"/>
        </w:rPr>
      </w:pPr>
      <w:r w:rsidRPr="00674C32">
        <w:rPr>
          <w:iCs/>
          <w:color w:val="000000" w:themeColor="text1"/>
        </w:rPr>
        <w:t xml:space="preserve">Turto </w:t>
      </w:r>
      <w:r w:rsidRPr="00674C32">
        <w:rPr>
          <w:rFonts w:cs="Arial Unicode MS"/>
          <w:iCs/>
          <w:color w:val="000000" w:themeColor="text1"/>
          <w:szCs w:val="24"/>
          <w:lang w:bidi="lo-LA"/>
        </w:rPr>
        <w:t>a</w:t>
      </w:r>
      <w:r w:rsidR="00F11253" w:rsidRPr="00674C32">
        <w:rPr>
          <w:rFonts w:cs="Arial Unicode MS"/>
          <w:iCs/>
          <w:color w:val="000000" w:themeColor="text1"/>
          <w:szCs w:val="24"/>
          <w:lang w:bidi="lo-LA"/>
        </w:rPr>
        <w:t>taskait</w:t>
      </w:r>
      <w:r w:rsidR="005A5D60">
        <w:rPr>
          <w:rFonts w:cs="Arial Unicode MS"/>
          <w:iCs/>
          <w:color w:val="000000" w:themeColor="text1"/>
          <w:szCs w:val="24"/>
          <w:lang w:bidi="lo-LA"/>
        </w:rPr>
        <w:t>a</w:t>
      </w:r>
      <w:r w:rsidR="00F11253" w:rsidRPr="00674C32">
        <w:rPr>
          <w:rFonts w:cs="Arial Unicode MS"/>
          <w:iCs/>
          <w:color w:val="000000" w:themeColor="text1"/>
          <w:szCs w:val="24"/>
          <w:lang w:bidi="lo-LA"/>
        </w:rPr>
        <w:t xml:space="preserve"> </w:t>
      </w:r>
      <w:r w:rsidR="005A5D60">
        <w:rPr>
          <w:rFonts w:cs="Arial Unicode MS"/>
          <w:iCs/>
          <w:color w:val="000000" w:themeColor="text1"/>
          <w:szCs w:val="24"/>
          <w:lang w:bidi="lo-LA"/>
        </w:rPr>
        <w:t xml:space="preserve">kasmet </w:t>
      </w:r>
      <w:r w:rsidR="00C33A83" w:rsidRPr="00674C32">
        <w:rPr>
          <w:rFonts w:cs="Arial Unicode MS"/>
          <w:iCs/>
          <w:szCs w:val="24"/>
          <w:lang w:bidi="lo-LA"/>
        </w:rPr>
        <w:t xml:space="preserve">iki </w:t>
      </w:r>
      <w:r w:rsidR="00381204" w:rsidRPr="00674C32">
        <w:rPr>
          <w:rFonts w:cs="Arial Unicode MS"/>
          <w:iCs/>
          <w:szCs w:val="24"/>
          <w:lang w:bidi="lo-LA"/>
        </w:rPr>
        <w:t>gegužės</w:t>
      </w:r>
      <w:r w:rsidR="00C33A83" w:rsidRPr="00674C32">
        <w:rPr>
          <w:rFonts w:cs="Arial Unicode MS"/>
          <w:iCs/>
          <w:szCs w:val="24"/>
          <w:lang w:bidi="lo-LA"/>
        </w:rPr>
        <w:t xml:space="preserve"> 1</w:t>
      </w:r>
      <w:r w:rsidR="00381204" w:rsidRPr="00674C32">
        <w:rPr>
          <w:rFonts w:cs="Arial Unicode MS"/>
          <w:iCs/>
          <w:szCs w:val="24"/>
          <w:lang w:bidi="lo-LA"/>
        </w:rPr>
        <w:t>5</w:t>
      </w:r>
      <w:r w:rsidR="00C33A83" w:rsidRPr="00674C32">
        <w:rPr>
          <w:rFonts w:cs="Arial Unicode MS"/>
          <w:iCs/>
          <w:szCs w:val="24"/>
          <w:lang w:bidi="lo-LA"/>
        </w:rPr>
        <w:t xml:space="preserve"> d.</w:t>
      </w:r>
      <w:r w:rsidR="005A5D60">
        <w:rPr>
          <w:rFonts w:cs="Arial Unicode MS"/>
          <w:iCs/>
          <w:szCs w:val="24"/>
          <w:lang w:bidi="lo-LA"/>
        </w:rPr>
        <w:t xml:space="preserve"> kartu su Kėdainių rajono savivaldybės </w:t>
      </w:r>
      <w:r w:rsidR="00496305">
        <w:rPr>
          <w:rFonts w:cs="Arial Unicode MS"/>
          <w:iCs/>
          <w:szCs w:val="24"/>
          <w:lang w:bidi="lo-LA"/>
        </w:rPr>
        <w:t xml:space="preserve">metinių ataskaitų rinkiniu </w:t>
      </w:r>
      <w:r w:rsidR="005A5D60">
        <w:rPr>
          <w:rFonts w:cs="Arial Unicode MS"/>
          <w:iCs/>
          <w:szCs w:val="24"/>
          <w:lang w:bidi="lo-LA"/>
        </w:rPr>
        <w:t>teikiama Kėdainių rajono savivaldybės tarybai</w:t>
      </w:r>
      <w:r w:rsidR="00674F89">
        <w:rPr>
          <w:rFonts w:cs="Arial Unicode MS"/>
          <w:iCs/>
          <w:szCs w:val="24"/>
          <w:lang w:bidi="lo-LA"/>
        </w:rPr>
        <w:t xml:space="preserve"> </w:t>
      </w:r>
      <w:r w:rsidR="00674F89" w:rsidRPr="007266F9">
        <w:rPr>
          <w:rFonts w:cs="Arial Unicode MS"/>
          <w:iCs/>
          <w:szCs w:val="24"/>
          <w:lang w:bidi="lo-LA"/>
        </w:rPr>
        <w:t>susipažinti</w:t>
      </w:r>
      <w:r w:rsidR="005A5D60">
        <w:rPr>
          <w:rFonts w:cs="Arial Unicode MS"/>
          <w:iCs/>
          <w:szCs w:val="24"/>
          <w:lang w:bidi="lo-LA"/>
        </w:rPr>
        <w:t xml:space="preserve">. </w:t>
      </w:r>
    </w:p>
    <w:p w14:paraId="12BAD33E" w14:textId="7964D544" w:rsidR="00671B6C" w:rsidRPr="00A33984" w:rsidRDefault="004B7CE2" w:rsidP="00674C32">
      <w:pPr>
        <w:ind w:firstLine="170"/>
        <w:jc w:val="both"/>
        <w:rPr>
          <w:rFonts w:cs="Arial Unicode MS"/>
          <w:iCs/>
          <w:szCs w:val="24"/>
          <w:u w:val="single"/>
          <w:lang w:bidi="lo-LA"/>
        </w:rPr>
      </w:pPr>
      <w:r w:rsidRPr="005A5D60">
        <w:rPr>
          <w:szCs w:val="24"/>
        </w:rPr>
        <w:t xml:space="preserve">       </w:t>
      </w:r>
      <w:r w:rsidR="005A5D60" w:rsidRPr="005A5D60">
        <w:rPr>
          <w:szCs w:val="24"/>
        </w:rPr>
        <w:t xml:space="preserve">11. </w:t>
      </w:r>
      <w:r w:rsidR="00FA56D9" w:rsidRPr="002F707B">
        <w:rPr>
          <w:rFonts w:cs="Arial Unicode MS"/>
          <w:iCs/>
          <w:szCs w:val="24"/>
          <w:lang w:bidi="lo-LA"/>
        </w:rPr>
        <w:t>Turto a</w:t>
      </w:r>
      <w:r w:rsidR="009A143A" w:rsidRPr="002F707B">
        <w:rPr>
          <w:rFonts w:cs="Arial Unicode MS"/>
          <w:iCs/>
          <w:szCs w:val="24"/>
          <w:lang w:bidi="lo-LA"/>
        </w:rPr>
        <w:t>taskait</w:t>
      </w:r>
      <w:r w:rsidR="000C39A5" w:rsidRPr="002F707B">
        <w:rPr>
          <w:rFonts w:cs="Arial Unicode MS"/>
          <w:iCs/>
          <w:szCs w:val="24"/>
          <w:lang w:bidi="lo-LA"/>
        </w:rPr>
        <w:t>a</w:t>
      </w:r>
      <w:r w:rsidR="00F11253" w:rsidRPr="002F707B">
        <w:rPr>
          <w:rFonts w:cs="Arial Unicode MS"/>
          <w:iCs/>
          <w:szCs w:val="24"/>
          <w:lang w:bidi="lo-LA"/>
        </w:rPr>
        <w:t xml:space="preserve"> per 15 (penkiolika) kalendorinių dienų </w:t>
      </w:r>
      <w:r w:rsidR="000C39A5" w:rsidRPr="002F707B">
        <w:rPr>
          <w:rFonts w:cs="Arial Unicode MS"/>
          <w:iCs/>
          <w:szCs w:val="24"/>
          <w:lang w:bidi="lo-LA"/>
        </w:rPr>
        <w:t>pa</w:t>
      </w:r>
      <w:r w:rsidR="00F11253" w:rsidRPr="002F707B">
        <w:rPr>
          <w:rFonts w:cs="Arial Unicode MS"/>
          <w:iCs/>
          <w:szCs w:val="24"/>
          <w:lang w:bidi="lo-LA"/>
        </w:rPr>
        <w:t xml:space="preserve">skelbiama Savivaldybės interneto svetainėje </w:t>
      </w:r>
      <w:hyperlink r:id="rId10" w:history="1">
        <w:r w:rsidR="004258A4" w:rsidRPr="002F707B">
          <w:rPr>
            <w:rStyle w:val="Hipersaitas"/>
            <w:rFonts w:cs="Arial Unicode MS"/>
            <w:iCs/>
            <w:color w:val="auto"/>
            <w:szCs w:val="24"/>
            <w:u w:val="none"/>
            <w:lang w:bidi="lo-LA"/>
          </w:rPr>
          <w:t>www.kedainiai.lt</w:t>
        </w:r>
      </w:hyperlink>
      <w:r w:rsidR="00F11253" w:rsidRPr="002F707B">
        <w:rPr>
          <w:rFonts w:cs="Arial Unicode MS"/>
          <w:iCs/>
          <w:szCs w:val="24"/>
          <w:lang w:bidi="lo-LA"/>
        </w:rPr>
        <w:t>.</w:t>
      </w:r>
    </w:p>
    <w:p w14:paraId="32F0DDC8" w14:textId="77777777" w:rsidR="00A669FB" w:rsidRDefault="00A669FB" w:rsidP="00A669FB">
      <w:pPr>
        <w:jc w:val="center"/>
        <w:rPr>
          <w:b/>
          <w:caps/>
          <w:szCs w:val="24"/>
          <w:lang w:bidi="lo-LA"/>
        </w:rPr>
      </w:pPr>
      <w:r>
        <w:rPr>
          <w:b/>
          <w:caps/>
          <w:szCs w:val="24"/>
          <w:lang w:bidi="lo-LA"/>
        </w:rPr>
        <w:t>III SKYRIUS</w:t>
      </w:r>
    </w:p>
    <w:p w14:paraId="5D79174C" w14:textId="77777777" w:rsidR="00A669FB" w:rsidRDefault="00A669FB" w:rsidP="00A669FB">
      <w:pPr>
        <w:jc w:val="center"/>
        <w:rPr>
          <w:b/>
          <w:caps/>
          <w:szCs w:val="24"/>
          <w:lang w:bidi="lo-LA"/>
        </w:rPr>
      </w:pPr>
      <w:r>
        <w:rPr>
          <w:b/>
          <w:caps/>
          <w:szCs w:val="24"/>
          <w:lang w:bidi="lo-LA"/>
        </w:rPr>
        <w:t>BAIGIAMOSIOS NUOSTATOS</w:t>
      </w:r>
    </w:p>
    <w:p w14:paraId="097FB00E" w14:textId="77777777" w:rsidR="00A669FB" w:rsidRDefault="00A669FB" w:rsidP="00A669FB">
      <w:pPr>
        <w:ind w:firstLine="720"/>
        <w:jc w:val="center"/>
        <w:rPr>
          <w:szCs w:val="24"/>
          <w:lang w:bidi="lo-LA"/>
        </w:rPr>
      </w:pPr>
    </w:p>
    <w:p w14:paraId="0291BCB7" w14:textId="084C6E1D" w:rsidR="00A669FB" w:rsidRPr="005A5D60" w:rsidRDefault="005A5D60" w:rsidP="005A5D60">
      <w:pPr>
        <w:tabs>
          <w:tab w:val="left" w:pos="567"/>
        </w:tabs>
        <w:jc w:val="both"/>
        <w:rPr>
          <w:szCs w:val="24"/>
          <w:lang w:bidi="lo-LA"/>
        </w:rPr>
      </w:pPr>
      <w:r>
        <w:rPr>
          <w:szCs w:val="24"/>
          <w:lang w:bidi="lo-LA"/>
        </w:rPr>
        <w:t xml:space="preserve">         12. </w:t>
      </w:r>
      <w:r w:rsidR="00A669FB" w:rsidRPr="005A5D60">
        <w:rPr>
          <w:szCs w:val="24"/>
          <w:lang w:bidi="lo-LA"/>
        </w:rPr>
        <w:t xml:space="preserve">Savivaldybės administracijos </w:t>
      </w:r>
      <w:r w:rsidR="003840A4" w:rsidRPr="005A5D60">
        <w:rPr>
          <w:szCs w:val="24"/>
          <w:lang w:bidi="lo-LA"/>
        </w:rPr>
        <w:t>specialistai</w:t>
      </w:r>
      <w:r w:rsidR="005506E7">
        <w:rPr>
          <w:szCs w:val="24"/>
          <w:lang w:bidi="lo-LA"/>
        </w:rPr>
        <w:t>,</w:t>
      </w:r>
      <w:r w:rsidR="00A669FB" w:rsidRPr="005A5D60">
        <w:rPr>
          <w:szCs w:val="24"/>
          <w:lang w:bidi="lo-LA"/>
        </w:rPr>
        <w:t xml:space="preserve"> rengdami </w:t>
      </w:r>
      <w:r w:rsidR="00FA56D9" w:rsidRPr="005A5D60">
        <w:rPr>
          <w:szCs w:val="24"/>
          <w:lang w:bidi="lo-LA"/>
        </w:rPr>
        <w:t>Turto a</w:t>
      </w:r>
      <w:r w:rsidR="00A669FB" w:rsidRPr="005A5D60">
        <w:rPr>
          <w:szCs w:val="24"/>
          <w:lang w:bidi="lo-LA"/>
        </w:rPr>
        <w:t>taskaitą, turi teisę gauti reikalingą informaciją iš visų savivaldybės administracijos padalinių, įstaigų</w:t>
      </w:r>
      <w:r w:rsidR="003840A4" w:rsidRPr="005A5D60">
        <w:rPr>
          <w:szCs w:val="24"/>
          <w:lang w:bidi="lo-LA"/>
        </w:rPr>
        <w:t xml:space="preserve"> ir organizacijų</w:t>
      </w:r>
      <w:r w:rsidR="00A669FB" w:rsidRPr="005A5D60">
        <w:rPr>
          <w:szCs w:val="24"/>
          <w:lang w:bidi="lo-LA"/>
        </w:rPr>
        <w:t>, taip pat gali naudoti ir kitų duomenų šaltinių informaciją.</w:t>
      </w:r>
    </w:p>
    <w:p w14:paraId="2C0171BA" w14:textId="422458E5" w:rsidR="00A669FB" w:rsidRPr="005A5D60" w:rsidRDefault="005A5D60" w:rsidP="005A5D60">
      <w:pPr>
        <w:ind w:left="568"/>
        <w:jc w:val="both"/>
        <w:rPr>
          <w:szCs w:val="24"/>
          <w:shd w:val="clear" w:color="auto" w:fill="FFFFFF"/>
          <w:lang w:bidi="lo-LA"/>
        </w:rPr>
      </w:pPr>
      <w:r>
        <w:rPr>
          <w:szCs w:val="24"/>
          <w:shd w:val="clear" w:color="auto" w:fill="FFFFFF"/>
          <w:lang w:bidi="lo-LA"/>
        </w:rPr>
        <w:t xml:space="preserve">13. </w:t>
      </w:r>
      <w:r w:rsidR="00A669FB" w:rsidRPr="005A5D60">
        <w:rPr>
          <w:szCs w:val="24"/>
          <w:shd w:val="clear" w:color="auto" w:fill="FFFFFF"/>
          <w:lang w:bidi="lo-LA"/>
        </w:rPr>
        <w:t>Asmenys, pažeidę šio Tvarkos aprašo reikalavimus, atsako teisės aktų nustatyta tvarka.</w:t>
      </w:r>
    </w:p>
    <w:p w14:paraId="4E74BDB8" w14:textId="7BCCE22A" w:rsidR="00A669FB" w:rsidRPr="005A5D60" w:rsidRDefault="005A5D60" w:rsidP="005A5D60">
      <w:pPr>
        <w:ind w:left="568"/>
        <w:jc w:val="both"/>
        <w:rPr>
          <w:szCs w:val="24"/>
          <w:lang w:bidi="lo-LA"/>
        </w:rPr>
      </w:pPr>
      <w:r>
        <w:rPr>
          <w:szCs w:val="24"/>
        </w:rPr>
        <w:t xml:space="preserve">14. </w:t>
      </w:r>
      <w:r w:rsidR="002C6686" w:rsidRPr="005A5D60">
        <w:rPr>
          <w:szCs w:val="24"/>
        </w:rPr>
        <w:t xml:space="preserve">Ataskaitos ir prie jų pridedami dokumentai saugomi </w:t>
      </w:r>
      <w:r w:rsidR="00EE55E9" w:rsidRPr="005A5D60">
        <w:rPr>
          <w:szCs w:val="24"/>
        </w:rPr>
        <w:t xml:space="preserve">teisės aktų </w:t>
      </w:r>
      <w:r w:rsidR="002C6686" w:rsidRPr="005A5D60">
        <w:rPr>
          <w:szCs w:val="24"/>
        </w:rPr>
        <w:t>nustatyta tvarka</w:t>
      </w:r>
      <w:r w:rsidR="00FA56D9" w:rsidRPr="005A5D60">
        <w:rPr>
          <w:szCs w:val="24"/>
        </w:rPr>
        <w:t>.</w:t>
      </w:r>
    </w:p>
    <w:p w14:paraId="6F9F21D2" w14:textId="77777777" w:rsidR="00A669FB" w:rsidRDefault="00A669FB" w:rsidP="005A5D60">
      <w:pPr>
        <w:jc w:val="center"/>
        <w:rPr>
          <w:szCs w:val="24"/>
          <w:lang w:bidi="lo-LA"/>
        </w:rPr>
      </w:pPr>
      <w:r>
        <w:rPr>
          <w:b/>
          <w:szCs w:val="24"/>
          <w:lang w:bidi="lo-LA"/>
        </w:rPr>
        <w:t>_______________________________</w:t>
      </w:r>
    </w:p>
    <w:p w14:paraId="7640B300" w14:textId="71D4B9E7" w:rsidR="00B24143" w:rsidRDefault="00B24143">
      <w:pPr>
        <w:widowControl/>
        <w:suppressAutoHyphens w:val="0"/>
        <w:spacing w:after="200" w:line="276" w:lineRule="auto"/>
        <w:rPr>
          <w:rFonts w:eastAsiaTheme="minorHAnsi"/>
          <w:szCs w:val="24"/>
          <w:lang w:eastAsia="en-US"/>
        </w:rPr>
      </w:pPr>
      <w:r>
        <w:rPr>
          <w:rFonts w:eastAsiaTheme="minorHAnsi"/>
          <w:szCs w:val="24"/>
          <w:lang w:eastAsia="en-US"/>
        </w:rPr>
        <w:br w:type="page"/>
      </w:r>
    </w:p>
    <w:p w14:paraId="73367AFE" w14:textId="43A58F4C" w:rsidR="00BE6CA6" w:rsidRPr="008C2911" w:rsidRDefault="00BE6CA6" w:rsidP="00BE6CA6">
      <w:pPr>
        <w:rPr>
          <w:szCs w:val="24"/>
        </w:rPr>
      </w:pPr>
      <w:r w:rsidRPr="008C2911">
        <w:rPr>
          <w:szCs w:val="24"/>
        </w:rPr>
        <w:lastRenderedPageBreak/>
        <w:t>Kėdainių rajono savivaldybės tarybai</w:t>
      </w:r>
    </w:p>
    <w:p w14:paraId="0C195CEF" w14:textId="77777777" w:rsidR="00BE6CA6" w:rsidRPr="008C2911" w:rsidRDefault="00BE6CA6" w:rsidP="00BE6CA6">
      <w:pPr>
        <w:jc w:val="center"/>
        <w:rPr>
          <w:b/>
          <w:szCs w:val="24"/>
        </w:rPr>
      </w:pPr>
    </w:p>
    <w:p w14:paraId="440EFDA3" w14:textId="77777777" w:rsidR="00BE6CA6" w:rsidRPr="008C2911" w:rsidRDefault="00BE6CA6" w:rsidP="00BE6CA6">
      <w:pPr>
        <w:jc w:val="center"/>
        <w:rPr>
          <w:b/>
          <w:szCs w:val="24"/>
        </w:rPr>
      </w:pPr>
      <w:r w:rsidRPr="008C2911">
        <w:rPr>
          <w:b/>
          <w:szCs w:val="24"/>
        </w:rPr>
        <w:t>AIŠKINAMASIS RAŠTAS</w:t>
      </w:r>
    </w:p>
    <w:p w14:paraId="0E2534A1" w14:textId="77777777" w:rsidR="00BE6CA6" w:rsidRPr="001E61BE" w:rsidRDefault="00BE6CA6" w:rsidP="00BE6CA6">
      <w:pPr>
        <w:jc w:val="center"/>
        <w:rPr>
          <w:rFonts w:cs="Tahoma"/>
          <w:b/>
          <w:szCs w:val="24"/>
        </w:rPr>
      </w:pPr>
      <w:r w:rsidRPr="001E61BE">
        <w:rPr>
          <w:b/>
          <w:szCs w:val="24"/>
        </w:rPr>
        <w:t xml:space="preserve">DĖL </w:t>
      </w:r>
      <w:r w:rsidRPr="001E61BE">
        <w:rPr>
          <w:b/>
          <w:bCs/>
          <w:szCs w:val="24"/>
        </w:rPr>
        <w:t xml:space="preserve">KĖDAINIŲ RAJONO SAVIVALDYBEI NUOSAVYBĖS TEISE PRIKLAUSANČIO </w:t>
      </w:r>
      <w:r>
        <w:rPr>
          <w:b/>
          <w:bCs/>
          <w:szCs w:val="24"/>
        </w:rPr>
        <w:t>TURTO VALDYMO, NAUDOJIMO IR DISPONAVIMO JUO ATASKAITOS RENGIMO TVARKOS APRAŠO PATVIRTINIMO</w:t>
      </w:r>
    </w:p>
    <w:p w14:paraId="4460B2DE" w14:textId="77777777" w:rsidR="00BE6CA6" w:rsidRPr="008C2911" w:rsidRDefault="00BE6CA6" w:rsidP="00BE6CA6">
      <w:pPr>
        <w:ind w:right="-1"/>
        <w:jc w:val="center"/>
        <w:rPr>
          <w:bCs/>
          <w:szCs w:val="24"/>
        </w:rPr>
      </w:pPr>
    </w:p>
    <w:p w14:paraId="4CBAD932" w14:textId="208A0824" w:rsidR="00BE6CA6" w:rsidRPr="008C2911" w:rsidRDefault="00BE6CA6" w:rsidP="00BE6CA6">
      <w:pPr>
        <w:ind w:right="-1"/>
        <w:jc w:val="center"/>
        <w:rPr>
          <w:bCs/>
          <w:szCs w:val="24"/>
        </w:rPr>
      </w:pPr>
      <w:r w:rsidRPr="008C2911">
        <w:rPr>
          <w:bCs/>
          <w:szCs w:val="24"/>
        </w:rPr>
        <w:t>202</w:t>
      </w:r>
      <w:r w:rsidR="00CA79C6">
        <w:rPr>
          <w:bCs/>
          <w:szCs w:val="24"/>
        </w:rPr>
        <w:t>4</w:t>
      </w:r>
      <w:r w:rsidRPr="008C2911">
        <w:rPr>
          <w:bCs/>
          <w:szCs w:val="24"/>
        </w:rPr>
        <w:t xml:space="preserve"> m. </w:t>
      </w:r>
      <w:r w:rsidR="00CA79C6">
        <w:rPr>
          <w:bCs/>
          <w:szCs w:val="24"/>
        </w:rPr>
        <w:t xml:space="preserve">kovo 13 </w:t>
      </w:r>
      <w:r w:rsidRPr="008C2911">
        <w:rPr>
          <w:bCs/>
          <w:szCs w:val="24"/>
        </w:rPr>
        <w:t>d.</w:t>
      </w:r>
    </w:p>
    <w:p w14:paraId="372B383E" w14:textId="77777777" w:rsidR="00BE6CA6" w:rsidRPr="008C2911" w:rsidRDefault="00BE6CA6" w:rsidP="00BE6CA6">
      <w:pPr>
        <w:ind w:right="-1"/>
        <w:jc w:val="center"/>
        <w:rPr>
          <w:bCs/>
          <w:szCs w:val="24"/>
        </w:rPr>
      </w:pPr>
      <w:r w:rsidRPr="008C2911">
        <w:rPr>
          <w:bCs/>
          <w:szCs w:val="24"/>
        </w:rPr>
        <w:t>Kėdainiai</w:t>
      </w:r>
    </w:p>
    <w:p w14:paraId="10197DA4" w14:textId="77777777" w:rsidR="00BE6CA6" w:rsidRPr="008C2911" w:rsidRDefault="00BE6CA6" w:rsidP="00BE6CA6">
      <w:pPr>
        <w:ind w:firstLineChars="720" w:firstLine="1728"/>
        <w:rPr>
          <w:bCs/>
          <w:szCs w:val="24"/>
        </w:rPr>
      </w:pPr>
    </w:p>
    <w:p w14:paraId="3CF5AB42" w14:textId="77777777" w:rsidR="00BE6CA6" w:rsidRPr="00137959" w:rsidRDefault="00BE6CA6" w:rsidP="003571A0">
      <w:pPr>
        <w:ind w:firstLine="567"/>
        <w:jc w:val="both"/>
        <w:rPr>
          <w:b/>
          <w:szCs w:val="24"/>
        </w:rPr>
      </w:pPr>
      <w:r w:rsidRPr="00137959">
        <w:rPr>
          <w:b/>
          <w:szCs w:val="24"/>
        </w:rPr>
        <w:t>Parengto sprendimo projekto tikslai:</w:t>
      </w:r>
    </w:p>
    <w:p w14:paraId="37B7E309" w14:textId="214AA2D2" w:rsidR="00BE6CA6" w:rsidRPr="00137959" w:rsidRDefault="000C448F" w:rsidP="003571A0">
      <w:pPr>
        <w:ind w:firstLine="567"/>
        <w:jc w:val="both"/>
        <w:rPr>
          <w:szCs w:val="24"/>
        </w:rPr>
      </w:pPr>
      <w:r w:rsidRPr="00137959">
        <w:rPr>
          <w:szCs w:val="24"/>
        </w:rPr>
        <w:t>Patvirtinti K</w:t>
      </w:r>
      <w:r w:rsidRPr="00137959">
        <w:rPr>
          <w:rFonts w:eastAsia="SimSun"/>
          <w:szCs w:val="24"/>
        </w:rPr>
        <w:t>ėdainių rajono savivaldybei nuosavybės teise priklausančio turto valdymo, naudojimo ir disponavimo juo ataskaitos rengimo tvarkos aprašą</w:t>
      </w:r>
      <w:r w:rsidR="00893AF8">
        <w:rPr>
          <w:rFonts w:eastAsia="SimSun"/>
          <w:szCs w:val="24"/>
        </w:rPr>
        <w:t xml:space="preserve"> ir juo</w:t>
      </w:r>
      <w:r w:rsidR="00D70042" w:rsidRPr="00137959">
        <w:rPr>
          <w:rFonts w:eastAsia="SimSun"/>
          <w:szCs w:val="24"/>
        </w:rPr>
        <w:t xml:space="preserve"> vadovau</w:t>
      </w:r>
      <w:r w:rsidR="004D0DCF" w:rsidRPr="00137959">
        <w:rPr>
          <w:rFonts w:eastAsia="SimSun"/>
          <w:szCs w:val="24"/>
        </w:rPr>
        <w:t>jan</w:t>
      </w:r>
      <w:r w:rsidR="00D70042" w:rsidRPr="00137959">
        <w:rPr>
          <w:rFonts w:eastAsia="SimSun"/>
          <w:szCs w:val="24"/>
        </w:rPr>
        <w:t>tis rengti turto ataskaitą.</w:t>
      </w:r>
    </w:p>
    <w:p w14:paraId="54EFA556" w14:textId="77777777" w:rsidR="0045308A" w:rsidRPr="00137959" w:rsidRDefault="0045308A" w:rsidP="003571A0">
      <w:pPr>
        <w:ind w:firstLine="567"/>
        <w:jc w:val="both"/>
        <w:rPr>
          <w:b/>
          <w:szCs w:val="24"/>
        </w:rPr>
      </w:pPr>
      <w:r w:rsidRPr="00137959">
        <w:rPr>
          <w:b/>
          <w:szCs w:val="24"/>
        </w:rPr>
        <w:t>Sprendimo projekto esmė</w:t>
      </w:r>
      <w:r w:rsidRPr="00137959">
        <w:rPr>
          <w:szCs w:val="24"/>
        </w:rPr>
        <w:t xml:space="preserve">, </w:t>
      </w:r>
      <w:r w:rsidRPr="00137959">
        <w:rPr>
          <w:b/>
          <w:szCs w:val="24"/>
        </w:rPr>
        <w:t xml:space="preserve">rengimo priežastys ir motyvai: </w:t>
      </w:r>
    </w:p>
    <w:p w14:paraId="320C5E8E" w14:textId="14C057AA" w:rsidR="003C1946" w:rsidRDefault="003C1946" w:rsidP="003C1946">
      <w:pPr>
        <w:tabs>
          <w:tab w:val="left" w:pos="709"/>
        </w:tabs>
        <w:ind w:firstLine="567"/>
        <w:jc w:val="both"/>
        <w:rPr>
          <w:szCs w:val="24"/>
        </w:rPr>
      </w:pPr>
      <w:r w:rsidRPr="00381204">
        <w:rPr>
          <w:color w:val="000000"/>
          <w:szCs w:val="24"/>
        </w:rPr>
        <w:t>Kėdainių rajono savivaldybei nuosavybės teise priklausančio turto valdymo, naudojimo ir disponavimo juo ataskaitos rengimo tvarkos apraš</w:t>
      </w:r>
      <w:r>
        <w:rPr>
          <w:color w:val="000000"/>
          <w:szCs w:val="24"/>
        </w:rPr>
        <w:t>as buvo patvirtintas S</w:t>
      </w:r>
      <w:r w:rsidRPr="00381204">
        <w:rPr>
          <w:color w:val="000000"/>
          <w:szCs w:val="24"/>
        </w:rPr>
        <w:t>avivaldybės tarybos 2021 m. vasario 26 d. sprendim</w:t>
      </w:r>
      <w:r>
        <w:rPr>
          <w:color w:val="000000"/>
          <w:szCs w:val="24"/>
        </w:rPr>
        <w:t>u</w:t>
      </w:r>
      <w:r w:rsidRPr="00381204">
        <w:rPr>
          <w:color w:val="000000"/>
          <w:szCs w:val="24"/>
        </w:rPr>
        <w:t xml:space="preserve"> Nr. TS-40</w:t>
      </w:r>
      <w:r>
        <w:rPr>
          <w:color w:val="000000"/>
          <w:szCs w:val="24"/>
        </w:rPr>
        <w:t>, tačiau dėl teisės aktų nuostatų, ataskaitos parengimo bei teikimo terminų pasikeitimų, būtina jį pakeisti ir išdėstyti nauja redakcija.</w:t>
      </w:r>
    </w:p>
    <w:p w14:paraId="55F049E2" w14:textId="5DAE6C6B" w:rsidR="005F2F67" w:rsidRPr="00DD504F" w:rsidRDefault="00DD504F" w:rsidP="00285541">
      <w:pPr>
        <w:shd w:val="clear" w:color="auto" w:fill="FFFFFF"/>
        <w:tabs>
          <w:tab w:val="left" w:pos="567"/>
          <w:tab w:val="left" w:pos="709"/>
        </w:tabs>
        <w:jc w:val="both"/>
        <w:rPr>
          <w:color w:val="000000" w:themeColor="text1"/>
          <w:szCs w:val="24"/>
          <w:lang w:bidi="lo-LA"/>
        </w:rPr>
      </w:pPr>
      <w:r>
        <w:rPr>
          <w:color w:val="000000" w:themeColor="text1"/>
          <w:szCs w:val="24"/>
          <w:lang w:bidi="lo-LA"/>
        </w:rPr>
        <w:t xml:space="preserve">         </w:t>
      </w:r>
      <w:r w:rsidR="005F2F67" w:rsidRPr="00DD504F">
        <w:rPr>
          <w:color w:val="000000" w:themeColor="text1"/>
          <w:szCs w:val="24"/>
          <w:lang w:bidi="lo-LA"/>
        </w:rPr>
        <w:t xml:space="preserve">Tvarkos aprašu privalo vadovautis savivaldybės biudžetinių įstaigų, viešųjų įstaigų, savivaldybės valdomų įmonių bei kitų juridinių asmenų, valdančių, naudojančių savivaldybei nuosavybės teise priklausantį turtą ir disponuojančių juo, vadovai ir darbuotojai, kurie teikia informaciją ir </w:t>
      </w:r>
      <w:r w:rsidR="00294AB7" w:rsidRPr="00DD504F">
        <w:rPr>
          <w:color w:val="000000" w:themeColor="text1"/>
          <w:szCs w:val="24"/>
          <w:lang w:bidi="lo-LA"/>
        </w:rPr>
        <w:t>/ ar</w:t>
      </w:r>
      <w:r w:rsidR="005F2F67" w:rsidRPr="00DD504F">
        <w:rPr>
          <w:color w:val="000000" w:themeColor="text1"/>
          <w:szCs w:val="24"/>
          <w:lang w:bidi="lo-LA"/>
        </w:rPr>
        <w:t xml:space="preserve"> rengia savivaldybei nuosavybės teise priklausančio turto valdymo, naudojimo ir disponavimo juo ataskaitą, ją derina ir pasirašo. </w:t>
      </w:r>
      <w:r w:rsidR="00CB3CC4" w:rsidRPr="00DD504F">
        <w:rPr>
          <w:color w:val="000000" w:themeColor="text1"/>
          <w:szCs w:val="24"/>
          <w:lang w:bidi="lo-LA"/>
        </w:rPr>
        <w:t>S</w:t>
      </w:r>
      <w:r w:rsidR="005F2F67" w:rsidRPr="00DD504F">
        <w:rPr>
          <w:color w:val="000000" w:themeColor="text1"/>
          <w:szCs w:val="24"/>
          <w:lang w:bidi="lo-LA"/>
        </w:rPr>
        <w:t xml:space="preserve">avivaldybės turtą valdantys subjektai teikia savivaldybės administracijai informaciją, reikalingą </w:t>
      </w:r>
      <w:r w:rsidR="00995EC4" w:rsidRPr="00DD504F">
        <w:rPr>
          <w:color w:val="000000" w:themeColor="text1"/>
          <w:szCs w:val="24"/>
          <w:lang w:bidi="lo-LA"/>
        </w:rPr>
        <w:t>a</w:t>
      </w:r>
      <w:r w:rsidR="005F2F67" w:rsidRPr="00DD504F">
        <w:rPr>
          <w:color w:val="000000" w:themeColor="text1"/>
          <w:szCs w:val="24"/>
          <w:lang w:bidi="lo-LA"/>
        </w:rPr>
        <w:t xml:space="preserve">taskaitai parengti, šio </w:t>
      </w:r>
      <w:r w:rsidR="00995EC4" w:rsidRPr="00DD504F">
        <w:rPr>
          <w:color w:val="000000" w:themeColor="text1"/>
          <w:szCs w:val="24"/>
          <w:lang w:bidi="lo-LA"/>
        </w:rPr>
        <w:t>t</w:t>
      </w:r>
      <w:r w:rsidR="005F2F67" w:rsidRPr="00DD504F">
        <w:rPr>
          <w:color w:val="000000" w:themeColor="text1"/>
          <w:szCs w:val="24"/>
          <w:lang w:bidi="lo-LA"/>
        </w:rPr>
        <w:t xml:space="preserve">varkos aprašo nustatyta tvarka ir terminais. </w:t>
      </w:r>
    </w:p>
    <w:p w14:paraId="5AF208A7" w14:textId="77777777" w:rsidR="003C1946" w:rsidRDefault="00D743F0" w:rsidP="003571A0">
      <w:pPr>
        <w:ind w:firstLine="567"/>
        <w:jc w:val="both"/>
        <w:rPr>
          <w:b/>
          <w:szCs w:val="24"/>
        </w:rPr>
      </w:pPr>
      <w:r w:rsidRPr="00137959">
        <w:rPr>
          <w:b/>
          <w:szCs w:val="24"/>
        </w:rPr>
        <w:t>Lėšų poreikis (jeigu sprendimui įgyvendinti reikalingos lėšos):</w:t>
      </w:r>
    </w:p>
    <w:p w14:paraId="0E572F12" w14:textId="03977743" w:rsidR="00D743F0" w:rsidRPr="00137959" w:rsidRDefault="003C1946" w:rsidP="003571A0">
      <w:pPr>
        <w:ind w:firstLine="567"/>
        <w:jc w:val="both"/>
        <w:rPr>
          <w:szCs w:val="24"/>
        </w:rPr>
      </w:pPr>
      <w:r>
        <w:rPr>
          <w:szCs w:val="24"/>
        </w:rPr>
        <w:t>N</w:t>
      </w:r>
      <w:r w:rsidR="00D743F0" w:rsidRPr="00137959">
        <w:rPr>
          <w:szCs w:val="24"/>
        </w:rPr>
        <w:t>ėra.</w:t>
      </w:r>
    </w:p>
    <w:p w14:paraId="41B5824E" w14:textId="32F9CC1D" w:rsidR="00D743F0" w:rsidRPr="00137959" w:rsidRDefault="00D743F0" w:rsidP="003571A0">
      <w:pPr>
        <w:ind w:firstLine="567"/>
        <w:jc w:val="both"/>
        <w:rPr>
          <w:b/>
          <w:szCs w:val="24"/>
        </w:rPr>
      </w:pPr>
      <w:r w:rsidRPr="00137959">
        <w:rPr>
          <w:b/>
          <w:szCs w:val="24"/>
        </w:rPr>
        <w:t xml:space="preserve">Laukiami rezultatai: </w:t>
      </w:r>
    </w:p>
    <w:p w14:paraId="6B54D016" w14:textId="3418532C" w:rsidR="00D743F0" w:rsidRPr="00137959" w:rsidRDefault="00D743F0" w:rsidP="003571A0">
      <w:pPr>
        <w:ind w:firstLine="567"/>
        <w:jc w:val="both"/>
        <w:rPr>
          <w:szCs w:val="24"/>
        </w:rPr>
      </w:pPr>
      <w:r w:rsidRPr="00137959">
        <w:rPr>
          <w:szCs w:val="24"/>
        </w:rPr>
        <w:t>Teisės aktų nuostatų įgyvendinimas rengiant savivaldybės turto ataskaitą.</w:t>
      </w:r>
    </w:p>
    <w:p w14:paraId="2FBFCF75" w14:textId="243B8246" w:rsidR="00D743F0" w:rsidRPr="00137959" w:rsidRDefault="00D743F0" w:rsidP="003571A0">
      <w:pPr>
        <w:ind w:firstLine="567"/>
        <w:rPr>
          <w:b/>
          <w:bCs/>
          <w:szCs w:val="24"/>
        </w:rPr>
      </w:pPr>
      <w:r w:rsidRPr="00137959">
        <w:rPr>
          <w:b/>
          <w:bCs/>
          <w:szCs w:val="24"/>
        </w:rPr>
        <w:t>Numatomo teisinio reguliavimo poveikio vertinimas*</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4394"/>
        <w:gridCol w:w="2126"/>
      </w:tblGrid>
      <w:tr w:rsidR="00D743F0" w:rsidRPr="00745FA8" w14:paraId="3BC2BFFF" w14:textId="77777777" w:rsidTr="006F52FF">
        <w:trPr>
          <w:trHeight w:val="285"/>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6C8691E5" w14:textId="77777777" w:rsidR="00D743F0" w:rsidRPr="00745FA8" w:rsidRDefault="00D743F0" w:rsidP="006F52FF">
            <w:pPr>
              <w:jc w:val="center"/>
              <w:rPr>
                <w:b/>
                <w:kern w:val="2"/>
                <w:sz w:val="20"/>
                <w:lang w:eastAsia="en-US" w:bidi="lo-LA"/>
              </w:rPr>
            </w:pPr>
            <w:r w:rsidRPr="00745FA8">
              <w:rPr>
                <w:b/>
                <w:sz w:val="20"/>
              </w:rPr>
              <w:t>Sritys</w:t>
            </w:r>
          </w:p>
        </w:tc>
        <w:tc>
          <w:tcPr>
            <w:tcW w:w="6520" w:type="dxa"/>
            <w:gridSpan w:val="2"/>
            <w:tcBorders>
              <w:top w:val="single" w:sz="4" w:space="0" w:color="000000"/>
              <w:left w:val="single" w:sz="4" w:space="0" w:color="000000"/>
              <w:bottom w:val="single" w:sz="4" w:space="0" w:color="auto"/>
              <w:right w:val="single" w:sz="4" w:space="0" w:color="000000"/>
            </w:tcBorders>
            <w:hideMark/>
          </w:tcPr>
          <w:p w14:paraId="0197E898" w14:textId="77777777" w:rsidR="00D743F0" w:rsidRPr="00745FA8" w:rsidRDefault="00D743F0" w:rsidP="006F52FF">
            <w:pPr>
              <w:rPr>
                <w:b/>
                <w:bCs/>
                <w:kern w:val="2"/>
                <w:sz w:val="20"/>
              </w:rPr>
            </w:pPr>
            <w:r w:rsidRPr="00745FA8">
              <w:rPr>
                <w:b/>
                <w:bCs/>
                <w:sz w:val="20"/>
              </w:rPr>
              <w:t>Numatomo teisinio reguliavimo poveikio vertinimo rezultatai</w:t>
            </w:r>
          </w:p>
        </w:tc>
      </w:tr>
      <w:tr w:rsidR="00D743F0" w:rsidRPr="00745FA8" w14:paraId="08DB7230" w14:textId="77777777" w:rsidTr="006F52FF">
        <w:trPr>
          <w:trHeight w:val="31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94C7CFE" w14:textId="77777777" w:rsidR="00D743F0" w:rsidRPr="00745FA8" w:rsidRDefault="00D743F0" w:rsidP="006F52FF">
            <w:pPr>
              <w:rPr>
                <w:b/>
                <w:kern w:val="2"/>
                <w:sz w:val="20"/>
                <w:lang w:eastAsia="en-US" w:bidi="lo-LA"/>
              </w:rPr>
            </w:pPr>
          </w:p>
        </w:tc>
        <w:tc>
          <w:tcPr>
            <w:tcW w:w="4394" w:type="dxa"/>
            <w:tcBorders>
              <w:top w:val="single" w:sz="4" w:space="0" w:color="auto"/>
              <w:left w:val="single" w:sz="4" w:space="0" w:color="000000"/>
              <w:bottom w:val="single" w:sz="4" w:space="0" w:color="000000"/>
              <w:right w:val="single" w:sz="4" w:space="0" w:color="000000"/>
            </w:tcBorders>
            <w:hideMark/>
          </w:tcPr>
          <w:p w14:paraId="4663FC08" w14:textId="77777777" w:rsidR="00D743F0" w:rsidRPr="00745FA8" w:rsidRDefault="00D743F0" w:rsidP="003571A0">
            <w:pPr>
              <w:jc w:val="center"/>
              <w:rPr>
                <w:b/>
                <w:kern w:val="2"/>
                <w:sz w:val="20"/>
              </w:rPr>
            </w:pPr>
            <w:r w:rsidRPr="00745FA8">
              <w:rPr>
                <w:b/>
                <w:sz w:val="20"/>
              </w:rPr>
              <w:t>Teigiamas poveikis</w:t>
            </w:r>
          </w:p>
        </w:tc>
        <w:tc>
          <w:tcPr>
            <w:tcW w:w="2126" w:type="dxa"/>
            <w:tcBorders>
              <w:top w:val="single" w:sz="4" w:space="0" w:color="auto"/>
              <w:left w:val="single" w:sz="4" w:space="0" w:color="000000"/>
              <w:bottom w:val="single" w:sz="4" w:space="0" w:color="000000"/>
              <w:right w:val="single" w:sz="4" w:space="0" w:color="000000"/>
            </w:tcBorders>
          </w:tcPr>
          <w:p w14:paraId="1F61E002" w14:textId="20C51439" w:rsidR="00D743F0" w:rsidRPr="003571A0" w:rsidRDefault="00D743F0" w:rsidP="003571A0">
            <w:pPr>
              <w:rPr>
                <w:rFonts w:eastAsia="Calibri"/>
                <w:b/>
                <w:kern w:val="2"/>
                <w:sz w:val="20"/>
                <w:lang w:eastAsia="en-US" w:bidi="lo-LA"/>
              </w:rPr>
            </w:pPr>
            <w:r w:rsidRPr="00745FA8">
              <w:rPr>
                <w:b/>
                <w:sz w:val="20"/>
              </w:rPr>
              <w:t>Neigiamas poveikis</w:t>
            </w:r>
          </w:p>
        </w:tc>
      </w:tr>
      <w:tr w:rsidR="00D743F0" w:rsidRPr="00745FA8" w14:paraId="566CADB5"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65B85D86" w14:textId="77777777" w:rsidR="00D743F0" w:rsidRPr="00745FA8" w:rsidRDefault="00D743F0" w:rsidP="006F52FF">
            <w:pPr>
              <w:rPr>
                <w:i/>
                <w:kern w:val="2"/>
                <w:sz w:val="20"/>
                <w:lang w:eastAsia="en-US" w:bidi="lo-LA"/>
              </w:rPr>
            </w:pPr>
            <w:r w:rsidRPr="00745FA8">
              <w:rPr>
                <w:i/>
                <w:sz w:val="20"/>
              </w:rPr>
              <w:t>Ekonomikai</w:t>
            </w:r>
          </w:p>
        </w:tc>
        <w:tc>
          <w:tcPr>
            <w:tcW w:w="4394" w:type="dxa"/>
            <w:tcBorders>
              <w:top w:val="single" w:sz="4" w:space="0" w:color="000000"/>
              <w:left w:val="single" w:sz="4" w:space="0" w:color="000000"/>
              <w:bottom w:val="single" w:sz="4" w:space="0" w:color="000000"/>
              <w:right w:val="single" w:sz="4" w:space="0" w:color="000000"/>
            </w:tcBorders>
            <w:hideMark/>
          </w:tcPr>
          <w:p w14:paraId="6CE8BF75"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3805ED48"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2E59949C"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2250EEB1" w14:textId="77777777" w:rsidR="00D743F0" w:rsidRPr="00745FA8" w:rsidRDefault="00D743F0" w:rsidP="006F52FF">
            <w:pPr>
              <w:rPr>
                <w:i/>
                <w:kern w:val="2"/>
                <w:sz w:val="20"/>
                <w:lang w:eastAsia="en-US" w:bidi="lo-LA"/>
              </w:rPr>
            </w:pPr>
            <w:r w:rsidRPr="00745FA8">
              <w:rPr>
                <w:i/>
                <w:sz w:val="20"/>
              </w:rPr>
              <w:t>Finansams</w:t>
            </w:r>
          </w:p>
        </w:tc>
        <w:tc>
          <w:tcPr>
            <w:tcW w:w="4394" w:type="dxa"/>
            <w:tcBorders>
              <w:top w:val="single" w:sz="4" w:space="0" w:color="000000"/>
              <w:left w:val="single" w:sz="4" w:space="0" w:color="000000"/>
              <w:bottom w:val="single" w:sz="4" w:space="0" w:color="000000"/>
              <w:right w:val="single" w:sz="4" w:space="0" w:color="000000"/>
            </w:tcBorders>
            <w:hideMark/>
          </w:tcPr>
          <w:p w14:paraId="15E1D265"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13513B38"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3384AA0A"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3DA6E02A" w14:textId="77777777" w:rsidR="00D743F0" w:rsidRPr="00745FA8" w:rsidRDefault="00D743F0" w:rsidP="006F52FF">
            <w:pPr>
              <w:rPr>
                <w:i/>
                <w:kern w:val="2"/>
                <w:sz w:val="20"/>
                <w:lang w:eastAsia="en-US" w:bidi="lo-LA"/>
              </w:rPr>
            </w:pPr>
            <w:r w:rsidRPr="00745FA8">
              <w:rPr>
                <w:i/>
                <w:sz w:val="20"/>
              </w:rPr>
              <w:t>Socialinei aplinkai</w:t>
            </w:r>
          </w:p>
        </w:tc>
        <w:tc>
          <w:tcPr>
            <w:tcW w:w="4394" w:type="dxa"/>
            <w:tcBorders>
              <w:top w:val="single" w:sz="4" w:space="0" w:color="000000"/>
              <w:left w:val="single" w:sz="4" w:space="0" w:color="000000"/>
              <w:bottom w:val="single" w:sz="4" w:space="0" w:color="000000"/>
              <w:right w:val="single" w:sz="4" w:space="0" w:color="000000"/>
            </w:tcBorders>
            <w:hideMark/>
          </w:tcPr>
          <w:p w14:paraId="45F28DA3" w14:textId="67F0E12B" w:rsidR="00D743F0" w:rsidRPr="00745FA8" w:rsidRDefault="0076327B" w:rsidP="006F52FF">
            <w:pPr>
              <w:jc w:val="center"/>
              <w:rPr>
                <w:i/>
                <w:kern w:val="2"/>
                <w:sz w:val="20"/>
                <w:lang w:eastAsia="en-US" w:bidi="lo-LA"/>
              </w:rPr>
            </w:pPr>
            <w:r>
              <w:rPr>
                <w:i/>
                <w:sz w:val="20"/>
                <w:lang w:eastAsia="en-US" w:bidi="lo-LA"/>
              </w:rPr>
              <w:t xml:space="preserve">Užtikrintas </w:t>
            </w:r>
            <w:r w:rsidR="001752C8">
              <w:rPr>
                <w:i/>
                <w:sz w:val="20"/>
                <w:lang w:eastAsia="en-US" w:bidi="lo-LA"/>
              </w:rPr>
              <w:t xml:space="preserve">turto </w:t>
            </w:r>
            <w:r>
              <w:rPr>
                <w:i/>
                <w:sz w:val="20"/>
                <w:lang w:eastAsia="en-US" w:bidi="lo-LA"/>
              </w:rPr>
              <w:t>v</w:t>
            </w:r>
            <w:r w:rsidR="00DF0EC8">
              <w:rPr>
                <w:i/>
                <w:sz w:val="20"/>
                <w:lang w:eastAsia="en-US" w:bidi="lo-LA"/>
              </w:rPr>
              <w:t>isuomeninės naudos principas</w:t>
            </w:r>
          </w:p>
        </w:tc>
        <w:tc>
          <w:tcPr>
            <w:tcW w:w="2126" w:type="dxa"/>
            <w:tcBorders>
              <w:top w:val="single" w:sz="4" w:space="0" w:color="000000"/>
              <w:left w:val="single" w:sz="4" w:space="0" w:color="000000"/>
              <w:bottom w:val="single" w:sz="4" w:space="0" w:color="000000"/>
              <w:right w:val="single" w:sz="4" w:space="0" w:color="000000"/>
            </w:tcBorders>
            <w:hideMark/>
          </w:tcPr>
          <w:p w14:paraId="05309304"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6DE0E94B"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037C1435" w14:textId="77777777" w:rsidR="00D743F0" w:rsidRPr="00745FA8" w:rsidRDefault="00D743F0" w:rsidP="006F52FF">
            <w:pPr>
              <w:rPr>
                <w:i/>
                <w:kern w:val="2"/>
                <w:sz w:val="20"/>
                <w:lang w:eastAsia="en-US" w:bidi="lo-LA"/>
              </w:rPr>
            </w:pPr>
            <w:r w:rsidRPr="00745FA8">
              <w:rPr>
                <w:i/>
                <w:sz w:val="20"/>
              </w:rPr>
              <w:t>Viešajam administravimui</w:t>
            </w:r>
          </w:p>
        </w:tc>
        <w:tc>
          <w:tcPr>
            <w:tcW w:w="4394" w:type="dxa"/>
            <w:tcBorders>
              <w:top w:val="single" w:sz="4" w:space="0" w:color="000000"/>
              <w:left w:val="single" w:sz="4" w:space="0" w:color="000000"/>
              <w:bottom w:val="single" w:sz="4" w:space="0" w:color="000000"/>
              <w:right w:val="single" w:sz="4" w:space="0" w:color="000000"/>
            </w:tcBorders>
            <w:hideMark/>
          </w:tcPr>
          <w:p w14:paraId="4A1FEF2C" w14:textId="0974FBEA" w:rsidR="00D743F0" w:rsidRPr="00745FA8" w:rsidRDefault="004D0F87" w:rsidP="006F52FF">
            <w:pPr>
              <w:jc w:val="center"/>
              <w:rPr>
                <w:i/>
                <w:kern w:val="2"/>
                <w:sz w:val="20"/>
                <w:lang w:eastAsia="en-US" w:bidi="lo-LA"/>
              </w:rPr>
            </w:pPr>
            <w:r>
              <w:rPr>
                <w:i/>
                <w:sz w:val="20"/>
                <w:lang w:eastAsia="en-US" w:bidi="lo-LA"/>
              </w:rPr>
              <w:t>Aiškios ir</w:t>
            </w:r>
            <w:r w:rsidR="00D743F0" w:rsidRPr="00745FA8">
              <w:rPr>
                <w:i/>
                <w:sz w:val="20"/>
                <w:lang w:eastAsia="en-US" w:bidi="lo-LA"/>
              </w:rPr>
              <w:t xml:space="preserve"> t</w:t>
            </w:r>
            <w:r w:rsidR="00F54B98">
              <w:rPr>
                <w:i/>
                <w:sz w:val="20"/>
                <w:lang w:eastAsia="en-US" w:bidi="lo-LA"/>
              </w:rPr>
              <w:t>eisėt</w:t>
            </w:r>
            <w:r>
              <w:rPr>
                <w:i/>
                <w:sz w:val="20"/>
                <w:lang w:eastAsia="en-US" w:bidi="lo-LA"/>
              </w:rPr>
              <w:t>o</w:t>
            </w:r>
            <w:r w:rsidR="00D743F0" w:rsidRPr="00745FA8">
              <w:rPr>
                <w:i/>
                <w:sz w:val="20"/>
                <w:lang w:eastAsia="en-US" w:bidi="lo-LA"/>
              </w:rPr>
              <w:t xml:space="preserve">s </w:t>
            </w:r>
            <w:r w:rsidR="00DA6D0B">
              <w:rPr>
                <w:i/>
                <w:sz w:val="20"/>
                <w:lang w:eastAsia="en-US" w:bidi="lo-LA"/>
              </w:rPr>
              <w:t>S</w:t>
            </w:r>
            <w:r w:rsidR="00D743F0" w:rsidRPr="00745FA8">
              <w:rPr>
                <w:i/>
                <w:sz w:val="20"/>
                <w:lang w:eastAsia="en-US" w:bidi="lo-LA"/>
              </w:rPr>
              <w:t>avivaldybės turto valdymo, naudojimo ir disponavimo juo ataskaitos parengimo procedūr</w:t>
            </w:r>
            <w:r w:rsidR="004672D6">
              <w:rPr>
                <w:i/>
                <w:sz w:val="20"/>
                <w:lang w:eastAsia="en-US" w:bidi="lo-LA"/>
              </w:rPr>
              <w:t>o</w:t>
            </w:r>
            <w:r w:rsidR="00D743F0" w:rsidRPr="00745FA8">
              <w:rPr>
                <w:i/>
                <w:sz w:val="20"/>
                <w:lang w:eastAsia="en-US" w:bidi="lo-LA"/>
              </w:rPr>
              <w:t>s</w:t>
            </w:r>
          </w:p>
        </w:tc>
        <w:tc>
          <w:tcPr>
            <w:tcW w:w="2126" w:type="dxa"/>
            <w:tcBorders>
              <w:top w:val="single" w:sz="4" w:space="0" w:color="000000"/>
              <w:left w:val="single" w:sz="4" w:space="0" w:color="000000"/>
              <w:bottom w:val="single" w:sz="4" w:space="0" w:color="000000"/>
              <w:right w:val="single" w:sz="4" w:space="0" w:color="000000"/>
            </w:tcBorders>
            <w:hideMark/>
          </w:tcPr>
          <w:p w14:paraId="4627547C"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78B51392"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6862D0B0" w14:textId="77777777" w:rsidR="00D743F0" w:rsidRPr="00745FA8" w:rsidRDefault="00D743F0" w:rsidP="006F52FF">
            <w:pPr>
              <w:rPr>
                <w:i/>
                <w:kern w:val="2"/>
                <w:sz w:val="20"/>
                <w:lang w:eastAsia="en-US" w:bidi="lo-LA"/>
              </w:rPr>
            </w:pPr>
            <w:r w:rsidRPr="00745FA8">
              <w:rPr>
                <w:i/>
                <w:sz w:val="20"/>
              </w:rPr>
              <w:t>Teisinei sistemai</w:t>
            </w:r>
          </w:p>
        </w:tc>
        <w:tc>
          <w:tcPr>
            <w:tcW w:w="4394" w:type="dxa"/>
            <w:tcBorders>
              <w:top w:val="single" w:sz="4" w:space="0" w:color="000000"/>
              <w:left w:val="single" w:sz="4" w:space="0" w:color="000000"/>
              <w:bottom w:val="single" w:sz="4" w:space="0" w:color="000000"/>
              <w:right w:val="single" w:sz="4" w:space="0" w:color="000000"/>
            </w:tcBorders>
            <w:hideMark/>
          </w:tcPr>
          <w:p w14:paraId="31ECE640" w14:textId="28CF688D" w:rsidR="00D743F0" w:rsidRPr="00745FA8" w:rsidRDefault="00D743F0" w:rsidP="006F52FF">
            <w:pPr>
              <w:jc w:val="center"/>
              <w:rPr>
                <w:i/>
                <w:kern w:val="2"/>
                <w:sz w:val="20"/>
                <w:lang w:eastAsia="en-US" w:bidi="lo-LA"/>
              </w:rPr>
            </w:pPr>
            <w:r w:rsidRPr="00745FA8">
              <w:rPr>
                <w:i/>
                <w:sz w:val="20"/>
                <w:lang w:eastAsia="en-US" w:bidi="lo-LA"/>
              </w:rPr>
              <w:t>Tvarkos aprašas reglamentuoja tam tikrą savivaldybės turto valdymo sritį</w:t>
            </w:r>
          </w:p>
        </w:tc>
        <w:tc>
          <w:tcPr>
            <w:tcW w:w="2126" w:type="dxa"/>
            <w:tcBorders>
              <w:top w:val="single" w:sz="4" w:space="0" w:color="000000"/>
              <w:left w:val="single" w:sz="4" w:space="0" w:color="000000"/>
              <w:bottom w:val="single" w:sz="4" w:space="0" w:color="000000"/>
              <w:right w:val="single" w:sz="4" w:space="0" w:color="000000"/>
            </w:tcBorders>
            <w:hideMark/>
          </w:tcPr>
          <w:p w14:paraId="6849F7D2"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0B14A760"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55BCB189" w14:textId="77777777" w:rsidR="00D743F0" w:rsidRPr="00745FA8" w:rsidRDefault="00D743F0" w:rsidP="006F52FF">
            <w:pPr>
              <w:rPr>
                <w:i/>
                <w:kern w:val="2"/>
                <w:sz w:val="20"/>
                <w:lang w:eastAsia="en-US" w:bidi="lo-LA"/>
              </w:rPr>
            </w:pPr>
            <w:r w:rsidRPr="00745FA8">
              <w:rPr>
                <w:i/>
                <w:sz w:val="20"/>
              </w:rPr>
              <w:t>Kriminogeninei situacijai</w:t>
            </w:r>
          </w:p>
        </w:tc>
        <w:tc>
          <w:tcPr>
            <w:tcW w:w="4394" w:type="dxa"/>
            <w:tcBorders>
              <w:top w:val="single" w:sz="4" w:space="0" w:color="000000"/>
              <w:left w:val="single" w:sz="4" w:space="0" w:color="000000"/>
              <w:bottom w:val="single" w:sz="4" w:space="0" w:color="000000"/>
              <w:right w:val="single" w:sz="4" w:space="0" w:color="000000"/>
            </w:tcBorders>
            <w:hideMark/>
          </w:tcPr>
          <w:p w14:paraId="42F3CB62"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1DCE36AF"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59AA10CA"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3265D283" w14:textId="77777777" w:rsidR="00D743F0" w:rsidRPr="00745FA8" w:rsidRDefault="00D743F0" w:rsidP="006F52FF">
            <w:pPr>
              <w:rPr>
                <w:i/>
                <w:kern w:val="2"/>
                <w:sz w:val="20"/>
                <w:lang w:eastAsia="en-US" w:bidi="lo-LA"/>
              </w:rPr>
            </w:pPr>
            <w:r w:rsidRPr="00745FA8">
              <w:rPr>
                <w:i/>
                <w:sz w:val="20"/>
              </w:rPr>
              <w:t>Aplinkai</w:t>
            </w:r>
          </w:p>
        </w:tc>
        <w:tc>
          <w:tcPr>
            <w:tcW w:w="4394" w:type="dxa"/>
            <w:tcBorders>
              <w:top w:val="single" w:sz="4" w:space="0" w:color="000000"/>
              <w:left w:val="single" w:sz="4" w:space="0" w:color="000000"/>
              <w:bottom w:val="single" w:sz="4" w:space="0" w:color="000000"/>
              <w:right w:val="single" w:sz="4" w:space="0" w:color="000000"/>
            </w:tcBorders>
            <w:hideMark/>
          </w:tcPr>
          <w:p w14:paraId="0749ADC1"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309B8780"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1EFC5F0D"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6C5306AC" w14:textId="77777777" w:rsidR="00D743F0" w:rsidRPr="00745FA8" w:rsidRDefault="00D743F0" w:rsidP="006F52FF">
            <w:pPr>
              <w:rPr>
                <w:i/>
                <w:kern w:val="2"/>
                <w:sz w:val="20"/>
                <w:lang w:eastAsia="en-US" w:bidi="lo-LA"/>
              </w:rPr>
            </w:pPr>
            <w:r w:rsidRPr="00745FA8">
              <w:rPr>
                <w:i/>
                <w:sz w:val="20"/>
              </w:rPr>
              <w:t>Administracinei naštai</w:t>
            </w:r>
          </w:p>
        </w:tc>
        <w:tc>
          <w:tcPr>
            <w:tcW w:w="4394" w:type="dxa"/>
            <w:tcBorders>
              <w:top w:val="single" w:sz="4" w:space="0" w:color="000000"/>
              <w:left w:val="single" w:sz="4" w:space="0" w:color="000000"/>
              <w:bottom w:val="single" w:sz="4" w:space="0" w:color="000000"/>
              <w:right w:val="single" w:sz="4" w:space="0" w:color="000000"/>
            </w:tcBorders>
            <w:hideMark/>
          </w:tcPr>
          <w:p w14:paraId="4833E6E6"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0A2DED7C"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20A113EC"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52D7479E" w14:textId="77777777" w:rsidR="00D743F0" w:rsidRPr="00745FA8" w:rsidRDefault="00D743F0" w:rsidP="006F52FF">
            <w:pPr>
              <w:rPr>
                <w:i/>
                <w:kern w:val="2"/>
                <w:sz w:val="20"/>
                <w:lang w:eastAsia="en-US" w:bidi="lo-LA"/>
              </w:rPr>
            </w:pPr>
            <w:r w:rsidRPr="00745FA8">
              <w:rPr>
                <w:i/>
                <w:sz w:val="20"/>
              </w:rPr>
              <w:t>Regiono plėtrai</w:t>
            </w:r>
          </w:p>
        </w:tc>
        <w:tc>
          <w:tcPr>
            <w:tcW w:w="4394" w:type="dxa"/>
            <w:tcBorders>
              <w:top w:val="single" w:sz="4" w:space="0" w:color="000000"/>
              <w:left w:val="single" w:sz="4" w:space="0" w:color="000000"/>
              <w:bottom w:val="single" w:sz="4" w:space="0" w:color="000000"/>
              <w:right w:val="single" w:sz="4" w:space="0" w:color="000000"/>
            </w:tcBorders>
            <w:hideMark/>
          </w:tcPr>
          <w:p w14:paraId="27E366B2" w14:textId="77777777" w:rsidR="00D743F0" w:rsidRPr="00745FA8" w:rsidRDefault="00D743F0" w:rsidP="006F52FF">
            <w:pPr>
              <w:jc w:val="center"/>
              <w:rPr>
                <w:i/>
                <w:kern w:val="2"/>
                <w:sz w:val="20"/>
                <w:lang w:eastAsia="en-US" w:bidi="lo-LA"/>
              </w:rPr>
            </w:pPr>
            <w:r w:rsidRPr="00745FA8">
              <w:rPr>
                <w:i/>
                <w:sz w:val="20"/>
                <w:lang w:eastAsia="en-US" w:bidi="lo-LA"/>
              </w:rPr>
              <w:t>-</w:t>
            </w:r>
          </w:p>
        </w:tc>
        <w:tc>
          <w:tcPr>
            <w:tcW w:w="2126" w:type="dxa"/>
            <w:tcBorders>
              <w:top w:val="single" w:sz="4" w:space="0" w:color="000000"/>
              <w:left w:val="single" w:sz="4" w:space="0" w:color="000000"/>
              <w:bottom w:val="single" w:sz="4" w:space="0" w:color="000000"/>
              <w:right w:val="single" w:sz="4" w:space="0" w:color="000000"/>
            </w:tcBorders>
            <w:hideMark/>
          </w:tcPr>
          <w:p w14:paraId="59E77C86" w14:textId="77777777" w:rsidR="00D743F0" w:rsidRPr="00745FA8" w:rsidRDefault="00D743F0" w:rsidP="006F52FF">
            <w:pPr>
              <w:jc w:val="center"/>
              <w:rPr>
                <w:i/>
                <w:kern w:val="2"/>
                <w:sz w:val="20"/>
                <w:lang w:eastAsia="en-US" w:bidi="lo-LA"/>
              </w:rPr>
            </w:pPr>
            <w:r w:rsidRPr="00745FA8">
              <w:rPr>
                <w:i/>
                <w:sz w:val="20"/>
                <w:lang w:eastAsia="en-US" w:bidi="lo-LA"/>
              </w:rPr>
              <w:t>-</w:t>
            </w:r>
          </w:p>
        </w:tc>
      </w:tr>
      <w:tr w:rsidR="00D743F0" w:rsidRPr="00745FA8" w14:paraId="5AA98A5E" w14:textId="77777777" w:rsidTr="006F52FF">
        <w:tc>
          <w:tcPr>
            <w:tcW w:w="3261" w:type="dxa"/>
            <w:tcBorders>
              <w:top w:val="single" w:sz="4" w:space="0" w:color="000000"/>
              <w:left w:val="single" w:sz="4" w:space="0" w:color="000000"/>
              <w:bottom w:val="single" w:sz="4" w:space="0" w:color="000000"/>
              <w:right w:val="single" w:sz="4" w:space="0" w:color="000000"/>
            </w:tcBorders>
            <w:hideMark/>
          </w:tcPr>
          <w:p w14:paraId="5E860625" w14:textId="77777777" w:rsidR="00D743F0" w:rsidRPr="00745FA8" w:rsidRDefault="00D743F0" w:rsidP="006F52FF">
            <w:pPr>
              <w:rPr>
                <w:i/>
                <w:kern w:val="2"/>
                <w:sz w:val="20"/>
                <w:lang w:eastAsia="en-US" w:bidi="lo-LA"/>
              </w:rPr>
            </w:pPr>
            <w:r w:rsidRPr="00745FA8">
              <w:rPr>
                <w:i/>
                <w:sz w:val="20"/>
              </w:rPr>
              <w:t>Kitoms sritims, asmenims ar jų grupėms</w:t>
            </w:r>
          </w:p>
        </w:tc>
        <w:tc>
          <w:tcPr>
            <w:tcW w:w="4394" w:type="dxa"/>
            <w:tcBorders>
              <w:top w:val="single" w:sz="4" w:space="0" w:color="000000"/>
              <w:left w:val="single" w:sz="4" w:space="0" w:color="000000"/>
              <w:bottom w:val="single" w:sz="4" w:space="0" w:color="000000"/>
              <w:right w:val="single" w:sz="4" w:space="0" w:color="000000"/>
            </w:tcBorders>
            <w:hideMark/>
          </w:tcPr>
          <w:p w14:paraId="56A6A93C" w14:textId="5DBCA33E" w:rsidR="00D743F0" w:rsidRPr="00745FA8" w:rsidRDefault="00D743F0" w:rsidP="006F52FF">
            <w:pPr>
              <w:jc w:val="center"/>
              <w:rPr>
                <w:i/>
                <w:kern w:val="2"/>
                <w:sz w:val="20"/>
                <w:lang w:eastAsia="en-US" w:bidi="lo-LA"/>
              </w:rPr>
            </w:pPr>
            <w:r w:rsidRPr="00745FA8">
              <w:rPr>
                <w:i/>
                <w:sz w:val="20"/>
                <w:lang w:eastAsia="en-US" w:bidi="lo-LA"/>
              </w:rPr>
              <w:t>Tai aktualu Savivaldybės turto valdytojams</w:t>
            </w:r>
          </w:p>
        </w:tc>
        <w:tc>
          <w:tcPr>
            <w:tcW w:w="2126" w:type="dxa"/>
            <w:tcBorders>
              <w:top w:val="single" w:sz="4" w:space="0" w:color="000000"/>
              <w:left w:val="single" w:sz="4" w:space="0" w:color="000000"/>
              <w:bottom w:val="single" w:sz="4" w:space="0" w:color="000000"/>
              <w:right w:val="single" w:sz="4" w:space="0" w:color="000000"/>
            </w:tcBorders>
            <w:hideMark/>
          </w:tcPr>
          <w:p w14:paraId="52B73CEF" w14:textId="77777777" w:rsidR="00D743F0" w:rsidRPr="00745FA8" w:rsidRDefault="00D743F0" w:rsidP="006F52FF">
            <w:pPr>
              <w:jc w:val="center"/>
              <w:rPr>
                <w:i/>
                <w:kern w:val="2"/>
                <w:sz w:val="20"/>
                <w:lang w:eastAsia="en-US" w:bidi="lo-LA"/>
              </w:rPr>
            </w:pPr>
            <w:r w:rsidRPr="00745FA8">
              <w:rPr>
                <w:i/>
                <w:sz w:val="20"/>
                <w:lang w:eastAsia="en-US" w:bidi="lo-LA"/>
              </w:rPr>
              <w:t>-</w:t>
            </w:r>
          </w:p>
        </w:tc>
      </w:tr>
    </w:tbl>
    <w:p w14:paraId="352E276B" w14:textId="77777777" w:rsidR="00D743F0" w:rsidRPr="007038DE" w:rsidRDefault="00D743F0" w:rsidP="00D743F0">
      <w:pPr>
        <w:jc w:val="both"/>
        <w:rPr>
          <w:sz w:val="16"/>
          <w:szCs w:val="16"/>
        </w:rPr>
      </w:pPr>
      <w:r w:rsidRPr="007038DE">
        <w:rPr>
          <w:b/>
          <w:sz w:val="16"/>
          <w:szCs w:val="16"/>
          <w:lang w:bidi="lo-LA"/>
        </w:rPr>
        <w:t>*</w:t>
      </w:r>
      <w:r w:rsidRPr="007038DE">
        <w:rPr>
          <w:bCs/>
          <w:sz w:val="16"/>
          <w:szCs w:val="16"/>
        </w:rPr>
        <w:t xml:space="preserve"> Numatomo teisinio reguliavimo poveikio vertinimas atliekamas r</w:t>
      </w:r>
      <w:r w:rsidRPr="007038DE">
        <w:rPr>
          <w:sz w:val="16"/>
          <w:szCs w:val="16"/>
        </w:rPr>
        <w:t>engiant teisės akto, kuriuo numatoma reglamentuoti iki tol nereglamentuotus santykius, taip pat kuriuo iš esmės keičiamas teisinis reguliavimas, projektą.</w:t>
      </w:r>
      <w:r w:rsidRPr="007038DE">
        <w:rPr>
          <w:sz w:val="16"/>
          <w:szCs w:val="16"/>
          <w:lang w:bidi="lo-LA"/>
        </w:rPr>
        <w:t xml:space="preserve"> </w:t>
      </w:r>
      <w:r w:rsidRPr="007038DE">
        <w:rPr>
          <w:sz w:val="16"/>
          <w:szCs w:val="16"/>
        </w:rPr>
        <w:t>Atliekant vertinimą, nustatomas galimas teigiamas ir neigiamas poveikis to teisinio reguliavimo sričiai, asmenims ar jų grupėms, kuriems bus taikomas numatomas teisinis reguliavimas.</w:t>
      </w:r>
    </w:p>
    <w:p w14:paraId="31BF0BDC" w14:textId="77777777" w:rsidR="003E5649" w:rsidRDefault="003E5649" w:rsidP="003571A0">
      <w:pPr>
        <w:tabs>
          <w:tab w:val="left" w:pos="7655"/>
        </w:tabs>
        <w:jc w:val="both"/>
        <w:rPr>
          <w:szCs w:val="24"/>
        </w:rPr>
      </w:pPr>
    </w:p>
    <w:p w14:paraId="14027C66" w14:textId="77777777" w:rsidR="003E5649" w:rsidRDefault="003E5649" w:rsidP="003571A0">
      <w:pPr>
        <w:tabs>
          <w:tab w:val="left" w:pos="7655"/>
        </w:tabs>
        <w:jc w:val="both"/>
        <w:rPr>
          <w:szCs w:val="24"/>
        </w:rPr>
      </w:pPr>
    </w:p>
    <w:p w14:paraId="2BF69249" w14:textId="77777777" w:rsidR="003E5649" w:rsidRDefault="003E5649" w:rsidP="003571A0">
      <w:pPr>
        <w:tabs>
          <w:tab w:val="left" w:pos="7655"/>
        </w:tabs>
        <w:jc w:val="both"/>
        <w:rPr>
          <w:szCs w:val="24"/>
        </w:rPr>
      </w:pPr>
    </w:p>
    <w:p w14:paraId="3ADAB3F4" w14:textId="3E6B0DA0" w:rsidR="00BE6CA6" w:rsidRPr="00DF5F80" w:rsidRDefault="00D743F0" w:rsidP="003571A0">
      <w:pPr>
        <w:tabs>
          <w:tab w:val="left" w:pos="7655"/>
        </w:tabs>
        <w:jc w:val="both"/>
        <w:rPr>
          <w:rFonts w:eastAsiaTheme="minorHAnsi"/>
          <w:szCs w:val="24"/>
          <w:lang w:eastAsia="en-US"/>
        </w:rPr>
      </w:pPr>
      <w:r w:rsidRPr="00DF5F80">
        <w:rPr>
          <w:szCs w:val="24"/>
        </w:rPr>
        <w:t>Statybos ir turto skyriaus vedėja</w:t>
      </w:r>
      <w:r w:rsidR="003571A0">
        <w:rPr>
          <w:szCs w:val="24"/>
        </w:rPr>
        <w:tab/>
      </w:r>
      <w:r w:rsidR="003571A0" w:rsidRPr="00DF5F80">
        <w:rPr>
          <w:szCs w:val="24"/>
        </w:rPr>
        <w:t>Audronė Naujalienė</w:t>
      </w:r>
    </w:p>
    <w:sectPr w:rsidR="00BE6CA6" w:rsidRPr="00DF5F80" w:rsidSect="003571A0">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D3A14" w14:textId="77777777" w:rsidR="00807451" w:rsidRDefault="00807451" w:rsidP="00203744">
      <w:r>
        <w:separator/>
      </w:r>
    </w:p>
  </w:endnote>
  <w:endnote w:type="continuationSeparator" w:id="0">
    <w:p w14:paraId="32B161BA" w14:textId="77777777" w:rsidR="00807451" w:rsidRDefault="00807451" w:rsidP="0020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D93BC" w14:textId="77777777" w:rsidR="00807451" w:rsidRDefault="00807451" w:rsidP="00203744">
      <w:r>
        <w:separator/>
      </w:r>
    </w:p>
  </w:footnote>
  <w:footnote w:type="continuationSeparator" w:id="0">
    <w:p w14:paraId="04B54F27" w14:textId="77777777" w:rsidR="00807451" w:rsidRDefault="00807451" w:rsidP="00203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A4D"/>
    <w:multiLevelType w:val="hybridMultilevel"/>
    <w:tmpl w:val="C59A2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12422"/>
    <w:multiLevelType w:val="hybridMultilevel"/>
    <w:tmpl w:val="BA840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2A5E48"/>
    <w:multiLevelType w:val="hybridMultilevel"/>
    <w:tmpl w:val="EBCA39E4"/>
    <w:lvl w:ilvl="0" w:tplc="D4184D7C">
      <w:start w:val="1"/>
      <w:numFmt w:val="decimal"/>
      <w:lvlText w:val="%1."/>
      <w:lvlJc w:val="left"/>
      <w:pPr>
        <w:tabs>
          <w:tab w:val="num" w:pos="928"/>
        </w:tabs>
        <w:ind w:left="928" w:hanging="360"/>
      </w:pPr>
    </w:lvl>
    <w:lvl w:ilvl="1" w:tplc="04270019">
      <w:start w:val="1"/>
      <w:numFmt w:val="lowerLetter"/>
      <w:lvlText w:val="%2."/>
      <w:lvlJc w:val="left"/>
      <w:pPr>
        <w:tabs>
          <w:tab w:val="num" w:pos="1500"/>
        </w:tabs>
        <w:ind w:left="1500" w:hanging="360"/>
      </w:pPr>
    </w:lvl>
    <w:lvl w:ilvl="2" w:tplc="0427001B">
      <w:start w:val="1"/>
      <w:numFmt w:val="lowerRoman"/>
      <w:lvlText w:val="%3."/>
      <w:lvlJc w:val="right"/>
      <w:pPr>
        <w:tabs>
          <w:tab w:val="num" w:pos="2220"/>
        </w:tabs>
        <w:ind w:left="2220" w:hanging="180"/>
      </w:pPr>
    </w:lvl>
    <w:lvl w:ilvl="3" w:tplc="0427000F">
      <w:start w:val="1"/>
      <w:numFmt w:val="decimal"/>
      <w:lvlText w:val="%4."/>
      <w:lvlJc w:val="left"/>
      <w:pPr>
        <w:tabs>
          <w:tab w:val="num" w:pos="2940"/>
        </w:tabs>
        <w:ind w:left="2940" w:hanging="360"/>
      </w:pPr>
    </w:lvl>
    <w:lvl w:ilvl="4" w:tplc="04270019">
      <w:start w:val="1"/>
      <w:numFmt w:val="lowerLetter"/>
      <w:lvlText w:val="%5."/>
      <w:lvlJc w:val="left"/>
      <w:pPr>
        <w:tabs>
          <w:tab w:val="num" w:pos="3660"/>
        </w:tabs>
        <w:ind w:left="3660" w:hanging="360"/>
      </w:pPr>
    </w:lvl>
    <w:lvl w:ilvl="5" w:tplc="0427001B">
      <w:start w:val="1"/>
      <w:numFmt w:val="lowerRoman"/>
      <w:lvlText w:val="%6."/>
      <w:lvlJc w:val="right"/>
      <w:pPr>
        <w:tabs>
          <w:tab w:val="num" w:pos="4380"/>
        </w:tabs>
        <w:ind w:left="4380" w:hanging="180"/>
      </w:pPr>
    </w:lvl>
    <w:lvl w:ilvl="6" w:tplc="0427000F">
      <w:start w:val="1"/>
      <w:numFmt w:val="decimal"/>
      <w:lvlText w:val="%7."/>
      <w:lvlJc w:val="left"/>
      <w:pPr>
        <w:tabs>
          <w:tab w:val="num" w:pos="5100"/>
        </w:tabs>
        <w:ind w:left="5100" w:hanging="360"/>
      </w:pPr>
    </w:lvl>
    <w:lvl w:ilvl="7" w:tplc="04270019">
      <w:start w:val="1"/>
      <w:numFmt w:val="lowerLetter"/>
      <w:lvlText w:val="%8."/>
      <w:lvlJc w:val="left"/>
      <w:pPr>
        <w:tabs>
          <w:tab w:val="num" w:pos="5820"/>
        </w:tabs>
        <w:ind w:left="5820" w:hanging="360"/>
      </w:pPr>
    </w:lvl>
    <w:lvl w:ilvl="8" w:tplc="0427001B">
      <w:start w:val="1"/>
      <w:numFmt w:val="lowerRoman"/>
      <w:lvlText w:val="%9."/>
      <w:lvlJc w:val="right"/>
      <w:pPr>
        <w:tabs>
          <w:tab w:val="num" w:pos="6540"/>
        </w:tabs>
        <w:ind w:left="6540" w:hanging="180"/>
      </w:pPr>
    </w:lvl>
  </w:abstractNum>
  <w:abstractNum w:abstractNumId="3" w15:restartNumberingAfterBreak="0">
    <w:nsid w:val="0F931E96"/>
    <w:multiLevelType w:val="hybridMultilevel"/>
    <w:tmpl w:val="9B92DB5E"/>
    <w:lvl w:ilvl="0" w:tplc="0C60135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1C44236F"/>
    <w:multiLevelType w:val="hybridMultilevel"/>
    <w:tmpl w:val="7FF2F2BA"/>
    <w:lvl w:ilvl="0" w:tplc="195435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9B2A5D"/>
    <w:multiLevelType w:val="hybridMultilevel"/>
    <w:tmpl w:val="B6A0B5A6"/>
    <w:lvl w:ilvl="0" w:tplc="0BD8BB0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 w15:restartNumberingAfterBreak="0">
    <w:nsid w:val="2C3939F7"/>
    <w:multiLevelType w:val="hybridMultilevel"/>
    <w:tmpl w:val="3C726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3F00A1"/>
    <w:multiLevelType w:val="hybridMultilevel"/>
    <w:tmpl w:val="AC7CB7FE"/>
    <w:lvl w:ilvl="0" w:tplc="D1E827DC">
      <w:start w:val="1"/>
      <w:numFmt w:val="upperRoman"/>
      <w:lvlText w:val="%1."/>
      <w:lvlJc w:val="left"/>
      <w:pPr>
        <w:ind w:left="1860" w:hanging="72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30822035"/>
    <w:multiLevelType w:val="multilevel"/>
    <w:tmpl w:val="8BC81802"/>
    <w:lvl w:ilvl="0">
      <w:start w:val="1"/>
      <w:numFmt w:val="decimal"/>
      <w:lvlText w:val="%1."/>
      <w:lvlJc w:val="left"/>
      <w:pPr>
        <w:ind w:left="1287" w:hanging="360"/>
      </w:pPr>
    </w:lvl>
    <w:lvl w:ilvl="1">
      <w:start w:val="1"/>
      <w:numFmt w:val="decimal"/>
      <w:isLgl/>
      <w:lvlText w:val="%1.%2."/>
      <w:lvlJc w:val="left"/>
      <w:pPr>
        <w:ind w:left="1392" w:hanging="46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338D6523"/>
    <w:multiLevelType w:val="hybridMultilevel"/>
    <w:tmpl w:val="99C215F6"/>
    <w:lvl w:ilvl="0" w:tplc="04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34530DF6"/>
    <w:multiLevelType w:val="hybridMultilevel"/>
    <w:tmpl w:val="00BEB116"/>
    <w:lvl w:ilvl="0" w:tplc="CBA61878">
      <w:start w:val="1"/>
      <w:numFmt w:val="decimal"/>
      <w:lvlText w:val="%1."/>
      <w:lvlJc w:val="left"/>
      <w:pPr>
        <w:ind w:left="1020" w:hanging="360"/>
      </w:pPr>
      <w:rPr>
        <w:rFonts w:eastAsia="Times New Roman"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3A633192"/>
    <w:multiLevelType w:val="hybridMultilevel"/>
    <w:tmpl w:val="B96C0DEA"/>
    <w:lvl w:ilvl="0" w:tplc="E78A2AD0">
      <w:start w:val="2"/>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3B0D2857"/>
    <w:multiLevelType w:val="hybridMultilevel"/>
    <w:tmpl w:val="5A12F08E"/>
    <w:lvl w:ilvl="0" w:tplc="1840C210">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3B113344"/>
    <w:multiLevelType w:val="hybridMultilevel"/>
    <w:tmpl w:val="6058A62C"/>
    <w:lvl w:ilvl="0" w:tplc="B934B3DA">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4" w15:restartNumberingAfterBreak="0">
    <w:nsid w:val="41087EA5"/>
    <w:multiLevelType w:val="hybridMultilevel"/>
    <w:tmpl w:val="19C02E98"/>
    <w:lvl w:ilvl="0" w:tplc="A39C182E">
      <w:start w:val="1"/>
      <w:numFmt w:val="upperRoman"/>
      <w:lvlText w:val="%1."/>
      <w:lvlJc w:val="left"/>
      <w:pPr>
        <w:ind w:left="3300" w:hanging="720"/>
      </w:pPr>
      <w:rPr>
        <w:rFonts w:hint="default"/>
      </w:rPr>
    </w:lvl>
    <w:lvl w:ilvl="1" w:tplc="04270019" w:tentative="1">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15" w15:restartNumberingAfterBreak="0">
    <w:nsid w:val="4E43257B"/>
    <w:multiLevelType w:val="hybridMultilevel"/>
    <w:tmpl w:val="82AA46A6"/>
    <w:lvl w:ilvl="0" w:tplc="E8F6C8E4">
      <w:start w:val="1"/>
      <w:numFmt w:val="upperRoman"/>
      <w:lvlText w:val="%1&gt;"/>
      <w:lvlJc w:val="left"/>
      <w:pPr>
        <w:ind w:left="2580" w:hanging="720"/>
      </w:pPr>
      <w:rPr>
        <w:rFonts w:hint="default"/>
      </w:rPr>
    </w:lvl>
    <w:lvl w:ilvl="1" w:tplc="04270019" w:tentative="1">
      <w:start w:val="1"/>
      <w:numFmt w:val="lowerLetter"/>
      <w:lvlText w:val="%2."/>
      <w:lvlJc w:val="left"/>
      <w:pPr>
        <w:ind w:left="2940" w:hanging="360"/>
      </w:pPr>
    </w:lvl>
    <w:lvl w:ilvl="2" w:tplc="0427001B" w:tentative="1">
      <w:start w:val="1"/>
      <w:numFmt w:val="lowerRoman"/>
      <w:lvlText w:val="%3."/>
      <w:lvlJc w:val="right"/>
      <w:pPr>
        <w:ind w:left="3660" w:hanging="180"/>
      </w:pPr>
    </w:lvl>
    <w:lvl w:ilvl="3" w:tplc="0427000F" w:tentative="1">
      <w:start w:val="1"/>
      <w:numFmt w:val="decimal"/>
      <w:lvlText w:val="%4."/>
      <w:lvlJc w:val="left"/>
      <w:pPr>
        <w:ind w:left="4380" w:hanging="360"/>
      </w:pPr>
    </w:lvl>
    <w:lvl w:ilvl="4" w:tplc="04270019" w:tentative="1">
      <w:start w:val="1"/>
      <w:numFmt w:val="lowerLetter"/>
      <w:lvlText w:val="%5."/>
      <w:lvlJc w:val="left"/>
      <w:pPr>
        <w:ind w:left="5100" w:hanging="360"/>
      </w:pPr>
    </w:lvl>
    <w:lvl w:ilvl="5" w:tplc="0427001B" w:tentative="1">
      <w:start w:val="1"/>
      <w:numFmt w:val="lowerRoman"/>
      <w:lvlText w:val="%6."/>
      <w:lvlJc w:val="right"/>
      <w:pPr>
        <w:ind w:left="5820" w:hanging="180"/>
      </w:pPr>
    </w:lvl>
    <w:lvl w:ilvl="6" w:tplc="0427000F" w:tentative="1">
      <w:start w:val="1"/>
      <w:numFmt w:val="decimal"/>
      <w:lvlText w:val="%7."/>
      <w:lvlJc w:val="left"/>
      <w:pPr>
        <w:ind w:left="6540" w:hanging="360"/>
      </w:pPr>
    </w:lvl>
    <w:lvl w:ilvl="7" w:tplc="04270019" w:tentative="1">
      <w:start w:val="1"/>
      <w:numFmt w:val="lowerLetter"/>
      <w:lvlText w:val="%8."/>
      <w:lvlJc w:val="left"/>
      <w:pPr>
        <w:ind w:left="7260" w:hanging="360"/>
      </w:pPr>
    </w:lvl>
    <w:lvl w:ilvl="8" w:tplc="0427001B" w:tentative="1">
      <w:start w:val="1"/>
      <w:numFmt w:val="lowerRoman"/>
      <w:lvlText w:val="%9."/>
      <w:lvlJc w:val="right"/>
      <w:pPr>
        <w:ind w:left="7980" w:hanging="180"/>
      </w:pPr>
    </w:lvl>
  </w:abstractNum>
  <w:abstractNum w:abstractNumId="16" w15:restartNumberingAfterBreak="0">
    <w:nsid w:val="55CA7315"/>
    <w:multiLevelType w:val="hybridMultilevel"/>
    <w:tmpl w:val="34027DA0"/>
    <w:lvl w:ilvl="0" w:tplc="33BAF44E">
      <w:start w:val="6"/>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9319B3"/>
    <w:multiLevelType w:val="hybridMultilevel"/>
    <w:tmpl w:val="A106F800"/>
    <w:lvl w:ilvl="0" w:tplc="7C60FDDC">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8" w15:restartNumberingAfterBreak="0">
    <w:nsid w:val="57AD432E"/>
    <w:multiLevelType w:val="hybridMultilevel"/>
    <w:tmpl w:val="D32A76F8"/>
    <w:lvl w:ilvl="0" w:tplc="C3F07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804784"/>
    <w:multiLevelType w:val="hybridMultilevel"/>
    <w:tmpl w:val="958A67CA"/>
    <w:lvl w:ilvl="0" w:tplc="143EF6BC">
      <w:start w:val="1"/>
      <w:numFmt w:val="decimal"/>
      <w:lvlText w:val="5.%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06A720A"/>
    <w:multiLevelType w:val="hybridMultilevel"/>
    <w:tmpl w:val="A37A2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C82704"/>
    <w:multiLevelType w:val="hybridMultilevel"/>
    <w:tmpl w:val="F3049558"/>
    <w:lvl w:ilvl="0" w:tplc="04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C55227B"/>
    <w:multiLevelType w:val="hybridMultilevel"/>
    <w:tmpl w:val="04D498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22"/>
  </w:num>
  <w:num w:numId="5">
    <w:abstractNumId w:val="1"/>
  </w:num>
  <w:num w:numId="6">
    <w:abstractNumId w:val="18"/>
  </w:num>
  <w:num w:numId="7">
    <w:abstractNumId w:val="3"/>
  </w:num>
  <w:num w:numId="8">
    <w:abstractNumId w:val="0"/>
  </w:num>
  <w:num w:numId="9">
    <w:abstractNumId w:val="20"/>
  </w:num>
  <w:num w:numId="10">
    <w:abstractNumId w:val="5"/>
  </w:num>
  <w:num w:numId="11">
    <w:abstractNumId w:val="6"/>
  </w:num>
  <w:num w:numId="12">
    <w:abstractNumId w:val="13"/>
  </w:num>
  <w:num w:numId="13">
    <w:abstractNumId w:val="7"/>
  </w:num>
  <w:num w:numId="14">
    <w:abstractNumId w:val="15"/>
  </w:num>
  <w:num w:numId="15">
    <w:abstractNumId w:val="14"/>
  </w:num>
  <w:num w:numId="16">
    <w:abstractNumId w:val="17"/>
  </w:num>
  <w:num w:numId="17">
    <w:abstractNumId w:val="10"/>
  </w:num>
  <w:num w:numId="18">
    <w:abstractNumId w:val="8"/>
  </w:num>
  <w:num w:numId="19">
    <w:abstractNumId w:val="4"/>
  </w:num>
  <w:num w:numId="20">
    <w:abstractNumId w:val="19"/>
  </w:num>
  <w:num w:numId="21">
    <w:abstractNumId w:val="9"/>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25"/>
    <w:rsid w:val="00042DD9"/>
    <w:rsid w:val="00044E0D"/>
    <w:rsid w:val="00050495"/>
    <w:rsid w:val="00052C4C"/>
    <w:rsid w:val="00054B7B"/>
    <w:rsid w:val="00055A9F"/>
    <w:rsid w:val="00072E10"/>
    <w:rsid w:val="000821F6"/>
    <w:rsid w:val="00092A52"/>
    <w:rsid w:val="00093E44"/>
    <w:rsid w:val="000976C8"/>
    <w:rsid w:val="000A22EC"/>
    <w:rsid w:val="000B0E3A"/>
    <w:rsid w:val="000B54AD"/>
    <w:rsid w:val="000B6943"/>
    <w:rsid w:val="000C1726"/>
    <w:rsid w:val="000C39A5"/>
    <w:rsid w:val="000C448F"/>
    <w:rsid w:val="000C4A9F"/>
    <w:rsid w:val="000D4D72"/>
    <w:rsid w:val="000E221B"/>
    <w:rsid w:val="000F3CDD"/>
    <w:rsid w:val="000F3CED"/>
    <w:rsid w:val="00106AB0"/>
    <w:rsid w:val="00107BD8"/>
    <w:rsid w:val="001219F9"/>
    <w:rsid w:val="001350BB"/>
    <w:rsid w:val="00136747"/>
    <w:rsid w:val="00137959"/>
    <w:rsid w:val="00147FED"/>
    <w:rsid w:val="0015375E"/>
    <w:rsid w:val="00171953"/>
    <w:rsid w:val="001752C8"/>
    <w:rsid w:val="001867DA"/>
    <w:rsid w:val="0019154E"/>
    <w:rsid w:val="00192688"/>
    <w:rsid w:val="00195A8E"/>
    <w:rsid w:val="001B2E26"/>
    <w:rsid w:val="001C3BF6"/>
    <w:rsid w:val="001C4A81"/>
    <w:rsid w:val="001D189D"/>
    <w:rsid w:val="001E7F6C"/>
    <w:rsid w:val="001F2DF7"/>
    <w:rsid w:val="001F6890"/>
    <w:rsid w:val="00201950"/>
    <w:rsid w:val="00201F3B"/>
    <w:rsid w:val="00203744"/>
    <w:rsid w:val="0020676E"/>
    <w:rsid w:val="00224166"/>
    <w:rsid w:val="002246D1"/>
    <w:rsid w:val="00227C80"/>
    <w:rsid w:val="00244A57"/>
    <w:rsid w:val="0025103E"/>
    <w:rsid w:val="00252123"/>
    <w:rsid w:val="0025233E"/>
    <w:rsid w:val="00252EC1"/>
    <w:rsid w:val="002646F5"/>
    <w:rsid w:val="00282108"/>
    <w:rsid w:val="00285541"/>
    <w:rsid w:val="002867DA"/>
    <w:rsid w:val="00287304"/>
    <w:rsid w:val="0028730A"/>
    <w:rsid w:val="00291DE5"/>
    <w:rsid w:val="00294AB7"/>
    <w:rsid w:val="002A3A03"/>
    <w:rsid w:val="002A422D"/>
    <w:rsid w:val="002B081A"/>
    <w:rsid w:val="002B1C09"/>
    <w:rsid w:val="002C08FD"/>
    <w:rsid w:val="002C6686"/>
    <w:rsid w:val="002D2730"/>
    <w:rsid w:val="002D708A"/>
    <w:rsid w:val="002E7A5E"/>
    <w:rsid w:val="002F022F"/>
    <w:rsid w:val="002F0777"/>
    <w:rsid w:val="002F0C30"/>
    <w:rsid w:val="002F337C"/>
    <w:rsid w:val="002F707B"/>
    <w:rsid w:val="002F7EF8"/>
    <w:rsid w:val="0030403F"/>
    <w:rsid w:val="00310013"/>
    <w:rsid w:val="0031693A"/>
    <w:rsid w:val="00320E86"/>
    <w:rsid w:val="003303D7"/>
    <w:rsid w:val="003332E8"/>
    <w:rsid w:val="003404C9"/>
    <w:rsid w:val="00342BCA"/>
    <w:rsid w:val="0034543B"/>
    <w:rsid w:val="00347E62"/>
    <w:rsid w:val="003571A0"/>
    <w:rsid w:val="0036138B"/>
    <w:rsid w:val="003708ED"/>
    <w:rsid w:val="00372BCF"/>
    <w:rsid w:val="00381204"/>
    <w:rsid w:val="003840A4"/>
    <w:rsid w:val="00387FB2"/>
    <w:rsid w:val="00394071"/>
    <w:rsid w:val="003A44C6"/>
    <w:rsid w:val="003B0BBC"/>
    <w:rsid w:val="003C1946"/>
    <w:rsid w:val="003C322B"/>
    <w:rsid w:val="003C508B"/>
    <w:rsid w:val="003D47B5"/>
    <w:rsid w:val="003D4981"/>
    <w:rsid w:val="003D5919"/>
    <w:rsid w:val="003D6105"/>
    <w:rsid w:val="003D6E34"/>
    <w:rsid w:val="003E5649"/>
    <w:rsid w:val="003F6B42"/>
    <w:rsid w:val="00401E3E"/>
    <w:rsid w:val="004021A7"/>
    <w:rsid w:val="004258A4"/>
    <w:rsid w:val="00432C9A"/>
    <w:rsid w:val="00434C20"/>
    <w:rsid w:val="00435D3A"/>
    <w:rsid w:val="00436144"/>
    <w:rsid w:val="00436F48"/>
    <w:rsid w:val="00451AC4"/>
    <w:rsid w:val="0045308A"/>
    <w:rsid w:val="004556F3"/>
    <w:rsid w:val="00457C9A"/>
    <w:rsid w:val="0046379F"/>
    <w:rsid w:val="00466CEF"/>
    <w:rsid w:val="004672D6"/>
    <w:rsid w:val="00471CE7"/>
    <w:rsid w:val="00475CA5"/>
    <w:rsid w:val="0048114F"/>
    <w:rsid w:val="00484901"/>
    <w:rsid w:val="00486D2D"/>
    <w:rsid w:val="00496305"/>
    <w:rsid w:val="004964F9"/>
    <w:rsid w:val="0049741C"/>
    <w:rsid w:val="004B32C8"/>
    <w:rsid w:val="004B6DF7"/>
    <w:rsid w:val="004B7CE2"/>
    <w:rsid w:val="004C5C1F"/>
    <w:rsid w:val="004D071B"/>
    <w:rsid w:val="004D0A89"/>
    <w:rsid w:val="004D0DCF"/>
    <w:rsid w:val="004D0F87"/>
    <w:rsid w:val="004E6D21"/>
    <w:rsid w:val="004E78CE"/>
    <w:rsid w:val="00503B30"/>
    <w:rsid w:val="0050508F"/>
    <w:rsid w:val="00511A25"/>
    <w:rsid w:val="0051263F"/>
    <w:rsid w:val="00513389"/>
    <w:rsid w:val="00537460"/>
    <w:rsid w:val="005436B9"/>
    <w:rsid w:val="005440EF"/>
    <w:rsid w:val="00546ABE"/>
    <w:rsid w:val="005506E7"/>
    <w:rsid w:val="005568DA"/>
    <w:rsid w:val="00577AAE"/>
    <w:rsid w:val="00580C4F"/>
    <w:rsid w:val="00580CAC"/>
    <w:rsid w:val="00582814"/>
    <w:rsid w:val="00582DA5"/>
    <w:rsid w:val="0058682C"/>
    <w:rsid w:val="00593082"/>
    <w:rsid w:val="005A501B"/>
    <w:rsid w:val="005A5D60"/>
    <w:rsid w:val="005B4A8F"/>
    <w:rsid w:val="005B4B14"/>
    <w:rsid w:val="005D3104"/>
    <w:rsid w:val="005E1789"/>
    <w:rsid w:val="005E347A"/>
    <w:rsid w:val="005F2C8E"/>
    <w:rsid w:val="005F2F67"/>
    <w:rsid w:val="005F56B6"/>
    <w:rsid w:val="00601008"/>
    <w:rsid w:val="00611732"/>
    <w:rsid w:val="00615D32"/>
    <w:rsid w:val="006219E3"/>
    <w:rsid w:val="00621C4D"/>
    <w:rsid w:val="00623F59"/>
    <w:rsid w:val="00626F53"/>
    <w:rsid w:val="00630A3E"/>
    <w:rsid w:val="0063203A"/>
    <w:rsid w:val="006374C6"/>
    <w:rsid w:val="00646E7E"/>
    <w:rsid w:val="00651235"/>
    <w:rsid w:val="00664432"/>
    <w:rsid w:val="00671B6C"/>
    <w:rsid w:val="00672E96"/>
    <w:rsid w:val="00672F9D"/>
    <w:rsid w:val="00674C32"/>
    <w:rsid w:val="00674F89"/>
    <w:rsid w:val="00687CF1"/>
    <w:rsid w:val="00696FD5"/>
    <w:rsid w:val="006970E6"/>
    <w:rsid w:val="006A5597"/>
    <w:rsid w:val="006A6A02"/>
    <w:rsid w:val="006B0123"/>
    <w:rsid w:val="006B05FB"/>
    <w:rsid w:val="006B1276"/>
    <w:rsid w:val="006B276B"/>
    <w:rsid w:val="006B5ED2"/>
    <w:rsid w:val="006C47F1"/>
    <w:rsid w:val="006D70E0"/>
    <w:rsid w:val="006D78E3"/>
    <w:rsid w:val="006E1ACF"/>
    <w:rsid w:val="006E2D13"/>
    <w:rsid w:val="006E607B"/>
    <w:rsid w:val="006F0CA3"/>
    <w:rsid w:val="006F3BA1"/>
    <w:rsid w:val="006F4AC7"/>
    <w:rsid w:val="007019FA"/>
    <w:rsid w:val="007038DE"/>
    <w:rsid w:val="007079B8"/>
    <w:rsid w:val="00710816"/>
    <w:rsid w:val="007118B3"/>
    <w:rsid w:val="00712DEF"/>
    <w:rsid w:val="00723363"/>
    <w:rsid w:val="007266F9"/>
    <w:rsid w:val="00726D31"/>
    <w:rsid w:val="00727D73"/>
    <w:rsid w:val="0073197E"/>
    <w:rsid w:val="00732D84"/>
    <w:rsid w:val="007408F6"/>
    <w:rsid w:val="00744339"/>
    <w:rsid w:val="00745FA8"/>
    <w:rsid w:val="0075331E"/>
    <w:rsid w:val="00754DEC"/>
    <w:rsid w:val="007618A6"/>
    <w:rsid w:val="0076327B"/>
    <w:rsid w:val="00775494"/>
    <w:rsid w:val="00785539"/>
    <w:rsid w:val="007876DE"/>
    <w:rsid w:val="007A59FF"/>
    <w:rsid w:val="007B3BCF"/>
    <w:rsid w:val="007B50A1"/>
    <w:rsid w:val="007B5830"/>
    <w:rsid w:val="007D0559"/>
    <w:rsid w:val="007D3E7F"/>
    <w:rsid w:val="007D7C77"/>
    <w:rsid w:val="007F20CE"/>
    <w:rsid w:val="007F600C"/>
    <w:rsid w:val="008026B0"/>
    <w:rsid w:val="00806FB0"/>
    <w:rsid w:val="00807451"/>
    <w:rsid w:val="00811A9F"/>
    <w:rsid w:val="00815332"/>
    <w:rsid w:val="008167E8"/>
    <w:rsid w:val="008172E0"/>
    <w:rsid w:val="008329F5"/>
    <w:rsid w:val="00844328"/>
    <w:rsid w:val="0084453D"/>
    <w:rsid w:val="00850004"/>
    <w:rsid w:val="00863B4B"/>
    <w:rsid w:val="0087000A"/>
    <w:rsid w:val="00880CC1"/>
    <w:rsid w:val="00891D49"/>
    <w:rsid w:val="00893AF8"/>
    <w:rsid w:val="0089483B"/>
    <w:rsid w:val="008A7EFD"/>
    <w:rsid w:val="008B1569"/>
    <w:rsid w:val="008B1959"/>
    <w:rsid w:val="008B2ED9"/>
    <w:rsid w:val="008B3A23"/>
    <w:rsid w:val="008D21F0"/>
    <w:rsid w:val="008D5CB9"/>
    <w:rsid w:val="008D77DC"/>
    <w:rsid w:val="008E387A"/>
    <w:rsid w:val="008F2869"/>
    <w:rsid w:val="008F6020"/>
    <w:rsid w:val="008F6F34"/>
    <w:rsid w:val="00905B0E"/>
    <w:rsid w:val="00907B02"/>
    <w:rsid w:val="009208A3"/>
    <w:rsid w:val="00922103"/>
    <w:rsid w:val="00926F4E"/>
    <w:rsid w:val="00930271"/>
    <w:rsid w:val="009340E8"/>
    <w:rsid w:val="00942151"/>
    <w:rsid w:val="00943931"/>
    <w:rsid w:val="009440C7"/>
    <w:rsid w:val="00947B5F"/>
    <w:rsid w:val="009507C1"/>
    <w:rsid w:val="0095589D"/>
    <w:rsid w:val="00956453"/>
    <w:rsid w:val="00973E27"/>
    <w:rsid w:val="00982FEA"/>
    <w:rsid w:val="00984BC0"/>
    <w:rsid w:val="00986B21"/>
    <w:rsid w:val="0099336F"/>
    <w:rsid w:val="00993FD9"/>
    <w:rsid w:val="00995EC4"/>
    <w:rsid w:val="009A143A"/>
    <w:rsid w:val="009A21C5"/>
    <w:rsid w:val="009A523D"/>
    <w:rsid w:val="009A74AF"/>
    <w:rsid w:val="009B665A"/>
    <w:rsid w:val="009C1D19"/>
    <w:rsid w:val="009E7924"/>
    <w:rsid w:val="009F7216"/>
    <w:rsid w:val="00A00BAE"/>
    <w:rsid w:val="00A05971"/>
    <w:rsid w:val="00A13156"/>
    <w:rsid w:val="00A25D75"/>
    <w:rsid w:val="00A309D7"/>
    <w:rsid w:val="00A30D34"/>
    <w:rsid w:val="00A33984"/>
    <w:rsid w:val="00A43879"/>
    <w:rsid w:val="00A438F0"/>
    <w:rsid w:val="00A51137"/>
    <w:rsid w:val="00A52641"/>
    <w:rsid w:val="00A544FD"/>
    <w:rsid w:val="00A669FB"/>
    <w:rsid w:val="00A71D8E"/>
    <w:rsid w:val="00A8779E"/>
    <w:rsid w:val="00A937A5"/>
    <w:rsid w:val="00A9673E"/>
    <w:rsid w:val="00AA270D"/>
    <w:rsid w:val="00AD62F3"/>
    <w:rsid w:val="00AE4AB1"/>
    <w:rsid w:val="00AF0880"/>
    <w:rsid w:val="00B05258"/>
    <w:rsid w:val="00B0682D"/>
    <w:rsid w:val="00B1496B"/>
    <w:rsid w:val="00B21636"/>
    <w:rsid w:val="00B22A6E"/>
    <w:rsid w:val="00B24143"/>
    <w:rsid w:val="00B32616"/>
    <w:rsid w:val="00B519B4"/>
    <w:rsid w:val="00B51FA1"/>
    <w:rsid w:val="00B64A88"/>
    <w:rsid w:val="00B6574B"/>
    <w:rsid w:val="00B6704B"/>
    <w:rsid w:val="00B70E33"/>
    <w:rsid w:val="00B7167E"/>
    <w:rsid w:val="00B743E3"/>
    <w:rsid w:val="00B751A9"/>
    <w:rsid w:val="00B839A7"/>
    <w:rsid w:val="00B85D75"/>
    <w:rsid w:val="00B863EF"/>
    <w:rsid w:val="00B86CB6"/>
    <w:rsid w:val="00B91409"/>
    <w:rsid w:val="00BA2DD8"/>
    <w:rsid w:val="00BA4779"/>
    <w:rsid w:val="00BB3929"/>
    <w:rsid w:val="00BC2F2C"/>
    <w:rsid w:val="00BD1046"/>
    <w:rsid w:val="00BD1F88"/>
    <w:rsid w:val="00BD39BB"/>
    <w:rsid w:val="00BE11DA"/>
    <w:rsid w:val="00BE16D2"/>
    <w:rsid w:val="00BE6CA6"/>
    <w:rsid w:val="00BF3ADD"/>
    <w:rsid w:val="00C01C3B"/>
    <w:rsid w:val="00C0351B"/>
    <w:rsid w:val="00C04104"/>
    <w:rsid w:val="00C06685"/>
    <w:rsid w:val="00C0735E"/>
    <w:rsid w:val="00C15F68"/>
    <w:rsid w:val="00C16254"/>
    <w:rsid w:val="00C173AB"/>
    <w:rsid w:val="00C22A44"/>
    <w:rsid w:val="00C271A8"/>
    <w:rsid w:val="00C33A83"/>
    <w:rsid w:val="00C55F56"/>
    <w:rsid w:val="00C5641F"/>
    <w:rsid w:val="00C6188D"/>
    <w:rsid w:val="00C8099A"/>
    <w:rsid w:val="00CA79C6"/>
    <w:rsid w:val="00CA7D2D"/>
    <w:rsid w:val="00CB3CC4"/>
    <w:rsid w:val="00CB64DA"/>
    <w:rsid w:val="00CC0333"/>
    <w:rsid w:val="00CC0F19"/>
    <w:rsid w:val="00CC561E"/>
    <w:rsid w:val="00CD5CC3"/>
    <w:rsid w:val="00CD760D"/>
    <w:rsid w:val="00CE18B9"/>
    <w:rsid w:val="00CE48EE"/>
    <w:rsid w:val="00CF32AE"/>
    <w:rsid w:val="00CF3F13"/>
    <w:rsid w:val="00D06191"/>
    <w:rsid w:val="00D07EEE"/>
    <w:rsid w:val="00D154B7"/>
    <w:rsid w:val="00D307EC"/>
    <w:rsid w:val="00D50D65"/>
    <w:rsid w:val="00D55A72"/>
    <w:rsid w:val="00D674F1"/>
    <w:rsid w:val="00D70042"/>
    <w:rsid w:val="00D73FD5"/>
    <w:rsid w:val="00D743F0"/>
    <w:rsid w:val="00D75FC7"/>
    <w:rsid w:val="00D77D58"/>
    <w:rsid w:val="00D81EB5"/>
    <w:rsid w:val="00D82C03"/>
    <w:rsid w:val="00D836BA"/>
    <w:rsid w:val="00D84424"/>
    <w:rsid w:val="00D925C7"/>
    <w:rsid w:val="00D93088"/>
    <w:rsid w:val="00DA6AD4"/>
    <w:rsid w:val="00DA6D0B"/>
    <w:rsid w:val="00DC66FD"/>
    <w:rsid w:val="00DC6EFA"/>
    <w:rsid w:val="00DD504F"/>
    <w:rsid w:val="00DF0EC8"/>
    <w:rsid w:val="00DF5285"/>
    <w:rsid w:val="00DF5F80"/>
    <w:rsid w:val="00DF6CDA"/>
    <w:rsid w:val="00E11441"/>
    <w:rsid w:val="00E16067"/>
    <w:rsid w:val="00E2292E"/>
    <w:rsid w:val="00E24236"/>
    <w:rsid w:val="00E260E2"/>
    <w:rsid w:val="00E2763F"/>
    <w:rsid w:val="00E31E37"/>
    <w:rsid w:val="00E52825"/>
    <w:rsid w:val="00E5740D"/>
    <w:rsid w:val="00E63520"/>
    <w:rsid w:val="00E64350"/>
    <w:rsid w:val="00E654D3"/>
    <w:rsid w:val="00E70F62"/>
    <w:rsid w:val="00E7661D"/>
    <w:rsid w:val="00E77062"/>
    <w:rsid w:val="00E85E59"/>
    <w:rsid w:val="00E8744E"/>
    <w:rsid w:val="00E94FF1"/>
    <w:rsid w:val="00E9768B"/>
    <w:rsid w:val="00E97E4B"/>
    <w:rsid w:val="00E97FFA"/>
    <w:rsid w:val="00EA2D5A"/>
    <w:rsid w:val="00EA48A7"/>
    <w:rsid w:val="00EE4DF0"/>
    <w:rsid w:val="00EE55E9"/>
    <w:rsid w:val="00F026FF"/>
    <w:rsid w:val="00F04901"/>
    <w:rsid w:val="00F07BBF"/>
    <w:rsid w:val="00F11253"/>
    <w:rsid w:val="00F21929"/>
    <w:rsid w:val="00F260A2"/>
    <w:rsid w:val="00F32C9B"/>
    <w:rsid w:val="00F40EEA"/>
    <w:rsid w:val="00F421AE"/>
    <w:rsid w:val="00F45373"/>
    <w:rsid w:val="00F54B98"/>
    <w:rsid w:val="00F65C1E"/>
    <w:rsid w:val="00F80A85"/>
    <w:rsid w:val="00F8115F"/>
    <w:rsid w:val="00F907CB"/>
    <w:rsid w:val="00F93B2F"/>
    <w:rsid w:val="00F9471C"/>
    <w:rsid w:val="00F947F4"/>
    <w:rsid w:val="00FA357B"/>
    <w:rsid w:val="00FA4706"/>
    <w:rsid w:val="00FA475C"/>
    <w:rsid w:val="00FA4F5A"/>
    <w:rsid w:val="00FA548C"/>
    <w:rsid w:val="00FA56D9"/>
    <w:rsid w:val="00FB5541"/>
    <w:rsid w:val="00FB68FB"/>
    <w:rsid w:val="00FD5CD5"/>
    <w:rsid w:val="00FD7C5C"/>
    <w:rsid w:val="00FE1E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209FE"/>
  <w15:docId w15:val="{CD86C53F-7C7E-4434-B825-560D947E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1A25"/>
    <w:pPr>
      <w:widowControl w:val="0"/>
      <w:suppressAutoHyphens/>
      <w:spacing w:after="0" w:line="240" w:lineRule="auto"/>
    </w:pPr>
    <w:rPr>
      <w:rFonts w:ascii="Times New Roman" w:eastAsia="Lucida Sans Unicode" w:hAnsi="Times New Roman" w:cs="Times New Roman"/>
      <w:sz w:val="24"/>
      <w:szCs w:val="20"/>
      <w:lang w:eastAsia="lt-LT"/>
    </w:rPr>
  </w:style>
  <w:style w:type="paragraph" w:styleId="Antrat2">
    <w:name w:val="heading 2"/>
    <w:basedOn w:val="prastasis"/>
    <w:next w:val="prastasis"/>
    <w:link w:val="Antrat2Diagrama"/>
    <w:uiPriority w:val="9"/>
    <w:unhideWhenUsed/>
    <w:qFormat/>
    <w:rsid w:val="00291D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11A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11A25"/>
    <w:rPr>
      <w:rFonts w:ascii="Tahoma" w:eastAsia="Lucida Sans Unicode" w:hAnsi="Tahoma" w:cs="Tahoma"/>
      <w:sz w:val="16"/>
      <w:szCs w:val="16"/>
      <w:lang w:eastAsia="lt-LT"/>
    </w:rPr>
  </w:style>
  <w:style w:type="paragraph" w:styleId="Sraopastraipa">
    <w:name w:val="List Paragraph"/>
    <w:basedOn w:val="prastasis"/>
    <w:uiPriority w:val="34"/>
    <w:qFormat/>
    <w:rsid w:val="00AF0880"/>
    <w:pPr>
      <w:ind w:left="720"/>
      <w:contextualSpacing/>
    </w:pPr>
  </w:style>
  <w:style w:type="character" w:styleId="Vietosrezervavimoenklotekstas">
    <w:name w:val="Placeholder Text"/>
    <w:basedOn w:val="Numatytasispastraiposriftas"/>
    <w:rsid w:val="00466CEF"/>
    <w:rPr>
      <w:color w:val="808080"/>
    </w:rPr>
  </w:style>
  <w:style w:type="character" w:customStyle="1" w:styleId="Antrat2Diagrama">
    <w:name w:val="Antraštė 2 Diagrama"/>
    <w:basedOn w:val="Numatytasispastraiposriftas"/>
    <w:link w:val="Antrat2"/>
    <w:uiPriority w:val="9"/>
    <w:rsid w:val="00291DE5"/>
    <w:rPr>
      <w:rFonts w:asciiTheme="majorHAnsi" w:eastAsiaTheme="majorEastAsia" w:hAnsiTheme="majorHAnsi" w:cstheme="majorBidi"/>
      <w:b/>
      <w:bCs/>
      <w:color w:val="4F81BD" w:themeColor="accent1"/>
      <w:sz w:val="26"/>
      <w:szCs w:val="26"/>
      <w:lang w:eastAsia="lt-LT"/>
    </w:rPr>
  </w:style>
  <w:style w:type="paragraph" w:styleId="Dokumentoinaostekstas">
    <w:name w:val="endnote text"/>
    <w:basedOn w:val="prastasis"/>
    <w:link w:val="DokumentoinaostekstasDiagrama"/>
    <w:uiPriority w:val="99"/>
    <w:semiHidden/>
    <w:unhideWhenUsed/>
    <w:rsid w:val="00203744"/>
    <w:rPr>
      <w:sz w:val="20"/>
    </w:rPr>
  </w:style>
  <w:style w:type="character" w:customStyle="1" w:styleId="DokumentoinaostekstasDiagrama">
    <w:name w:val="Dokumento išnašos tekstas Diagrama"/>
    <w:basedOn w:val="Numatytasispastraiposriftas"/>
    <w:link w:val="Dokumentoinaostekstas"/>
    <w:uiPriority w:val="99"/>
    <w:semiHidden/>
    <w:rsid w:val="00203744"/>
    <w:rPr>
      <w:rFonts w:ascii="Times New Roman" w:eastAsia="Lucida Sans Unicode" w:hAnsi="Times New Roman" w:cs="Times New Roman"/>
      <w:sz w:val="20"/>
      <w:szCs w:val="20"/>
      <w:lang w:eastAsia="lt-LT"/>
    </w:rPr>
  </w:style>
  <w:style w:type="character" w:styleId="Dokumentoinaosnumeris">
    <w:name w:val="endnote reference"/>
    <w:basedOn w:val="Numatytasispastraiposriftas"/>
    <w:uiPriority w:val="99"/>
    <w:semiHidden/>
    <w:unhideWhenUsed/>
    <w:rsid w:val="00203744"/>
    <w:rPr>
      <w:vertAlign w:val="superscript"/>
    </w:rPr>
  </w:style>
  <w:style w:type="character" w:styleId="Komentaronuoroda">
    <w:name w:val="annotation reference"/>
    <w:basedOn w:val="Numatytasispastraiposriftas"/>
    <w:uiPriority w:val="99"/>
    <w:semiHidden/>
    <w:unhideWhenUsed/>
    <w:rsid w:val="00E7661D"/>
    <w:rPr>
      <w:sz w:val="16"/>
      <w:szCs w:val="16"/>
    </w:rPr>
  </w:style>
  <w:style w:type="paragraph" w:styleId="Komentarotekstas">
    <w:name w:val="annotation text"/>
    <w:basedOn w:val="prastasis"/>
    <w:link w:val="KomentarotekstasDiagrama"/>
    <w:uiPriority w:val="99"/>
    <w:semiHidden/>
    <w:unhideWhenUsed/>
    <w:rsid w:val="00E7661D"/>
    <w:rPr>
      <w:sz w:val="20"/>
    </w:rPr>
  </w:style>
  <w:style w:type="character" w:customStyle="1" w:styleId="KomentarotekstasDiagrama">
    <w:name w:val="Komentaro tekstas Diagrama"/>
    <w:basedOn w:val="Numatytasispastraiposriftas"/>
    <w:link w:val="Komentarotekstas"/>
    <w:uiPriority w:val="99"/>
    <w:semiHidden/>
    <w:rsid w:val="00E7661D"/>
    <w:rPr>
      <w:rFonts w:ascii="Times New Roman" w:eastAsia="Lucida Sans Unicode"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7661D"/>
    <w:rPr>
      <w:b/>
      <w:bCs/>
    </w:rPr>
  </w:style>
  <w:style w:type="character" w:customStyle="1" w:styleId="KomentarotemaDiagrama">
    <w:name w:val="Komentaro tema Diagrama"/>
    <w:basedOn w:val="KomentarotekstasDiagrama"/>
    <w:link w:val="Komentarotema"/>
    <w:uiPriority w:val="99"/>
    <w:semiHidden/>
    <w:rsid w:val="00E7661D"/>
    <w:rPr>
      <w:rFonts w:ascii="Times New Roman" w:eastAsia="Lucida Sans Unicode" w:hAnsi="Times New Roman" w:cs="Times New Roman"/>
      <w:b/>
      <w:bCs/>
      <w:sz w:val="20"/>
      <w:szCs w:val="20"/>
      <w:lang w:eastAsia="lt-LT"/>
    </w:rPr>
  </w:style>
  <w:style w:type="character" w:styleId="Hipersaitas">
    <w:name w:val="Hyperlink"/>
    <w:basedOn w:val="Numatytasispastraiposriftas"/>
    <w:uiPriority w:val="99"/>
    <w:unhideWhenUsed/>
    <w:rsid w:val="004258A4"/>
    <w:rPr>
      <w:color w:val="0000FF" w:themeColor="hyperlink"/>
      <w:u w:val="single"/>
    </w:rPr>
  </w:style>
  <w:style w:type="character" w:customStyle="1" w:styleId="Neapdorotaspaminjimas1">
    <w:name w:val="Neapdorotas paminėjimas1"/>
    <w:basedOn w:val="Numatytasispastraiposriftas"/>
    <w:uiPriority w:val="99"/>
    <w:semiHidden/>
    <w:unhideWhenUsed/>
    <w:rsid w:val="004258A4"/>
    <w:rPr>
      <w:color w:val="605E5C"/>
      <w:shd w:val="clear" w:color="auto" w:fill="E1DFDD"/>
    </w:rPr>
  </w:style>
  <w:style w:type="paragraph" w:styleId="Pagrindinistekstas">
    <w:name w:val="Body Text"/>
    <w:basedOn w:val="prastasis"/>
    <w:link w:val="PagrindinistekstasDiagrama"/>
    <w:unhideWhenUsed/>
    <w:rsid w:val="00B21636"/>
    <w:pPr>
      <w:widowControl/>
      <w:suppressAutoHyphens w:val="0"/>
      <w:spacing w:line="360" w:lineRule="auto"/>
      <w:jc w:val="both"/>
    </w:pPr>
    <w:rPr>
      <w:rFonts w:eastAsia="Times New Roman"/>
      <w:lang w:eastAsia="en-US"/>
    </w:rPr>
  </w:style>
  <w:style w:type="character" w:customStyle="1" w:styleId="PagrindinistekstasDiagrama">
    <w:name w:val="Pagrindinis tekstas Diagrama"/>
    <w:basedOn w:val="Numatytasispastraiposriftas"/>
    <w:link w:val="Pagrindinistekstas"/>
    <w:rsid w:val="00B21636"/>
    <w:rPr>
      <w:rFonts w:ascii="Times New Roman" w:eastAsia="Times New Roman" w:hAnsi="Times New Roman" w:cs="Times New Roman"/>
      <w:sz w:val="24"/>
      <w:szCs w:val="20"/>
    </w:rPr>
  </w:style>
  <w:style w:type="character" w:customStyle="1" w:styleId="PaantratDiagrama">
    <w:name w:val="Paantraštė Diagrama"/>
    <w:aliases w:val="Char Diagrama,Char Diagrama1 Diagrama Diagrama,Char Diagrama Diagrama Diagrama Diagrama Diagrama,Char Char Char Diagrama,Char Char Char Char Char Diagrama,Char Diagrama Diagrama Diagrama Diagrama Char Char Diagrama"/>
    <w:basedOn w:val="Numatytasispastraiposriftas"/>
    <w:link w:val="Paantrat"/>
    <w:locked/>
    <w:rsid w:val="00B21636"/>
    <w:rPr>
      <w:rFonts w:ascii="Times New Roman" w:eastAsia="Times New Roman" w:hAnsi="Times New Roman" w:cs="Times New Roman"/>
      <w:b/>
      <w:sz w:val="24"/>
      <w:szCs w:val="20"/>
      <w:lang w:eastAsia="zh-CN"/>
    </w:rPr>
  </w:style>
  <w:style w:type="paragraph" w:styleId="Paantrat">
    <w:name w:val="Subtitle"/>
    <w:aliases w:val="Char,Char Diagrama1 Diagrama,Char Diagrama Diagrama Diagrama Diagrama,Char Char Char,Char Char Char Char Char,Char Diagrama Diagrama Diagrama Diagrama Char Char,Char Char Char Char Char Char"/>
    <w:basedOn w:val="prastasis"/>
    <w:link w:val="PaantratDiagrama"/>
    <w:qFormat/>
    <w:rsid w:val="00B21636"/>
    <w:pPr>
      <w:widowControl/>
      <w:suppressAutoHyphens w:val="0"/>
      <w:jc w:val="center"/>
    </w:pPr>
    <w:rPr>
      <w:rFonts w:eastAsia="Times New Roman"/>
      <w:b/>
      <w:lang w:eastAsia="zh-CN"/>
    </w:rPr>
  </w:style>
  <w:style w:type="character" w:customStyle="1" w:styleId="PaantratDiagrama1">
    <w:name w:val="Paantraštė Diagrama1"/>
    <w:basedOn w:val="Numatytasispastraiposriftas"/>
    <w:uiPriority w:val="11"/>
    <w:rsid w:val="00B21636"/>
    <w:rPr>
      <w:rFonts w:eastAsiaTheme="minorEastAsia"/>
      <w:color w:val="5A5A5A" w:themeColor="text1" w:themeTint="A5"/>
      <w:spacing w:val="15"/>
      <w:lang w:eastAsia="lt-LT"/>
    </w:rPr>
  </w:style>
  <w:style w:type="paragraph" w:customStyle="1" w:styleId="istatymas">
    <w:name w:val="istatymas"/>
    <w:basedOn w:val="prastasis"/>
    <w:rsid w:val="00B21636"/>
    <w:pPr>
      <w:widowControl/>
      <w:suppressAutoHyphens w:val="0"/>
      <w:spacing w:before="100" w:beforeAutospacing="1" w:after="100" w:afterAutospacing="1"/>
    </w:pPr>
    <w:rPr>
      <w:rFonts w:eastAsia="SimSun"/>
      <w:szCs w:val="24"/>
      <w:lang w:eastAsia="zh-CN" w:bidi="lo-LA"/>
    </w:rPr>
  </w:style>
  <w:style w:type="table" w:styleId="Lentelstinklelis">
    <w:name w:val="Table Grid"/>
    <w:basedOn w:val="prastojilentel"/>
    <w:uiPriority w:val="59"/>
    <w:unhideWhenUsed/>
    <w:rsid w:val="00D74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0195">
      <w:bodyDiv w:val="1"/>
      <w:marLeft w:val="0"/>
      <w:marRight w:val="0"/>
      <w:marTop w:val="0"/>
      <w:marBottom w:val="0"/>
      <w:divBdr>
        <w:top w:val="none" w:sz="0" w:space="0" w:color="auto"/>
        <w:left w:val="none" w:sz="0" w:space="0" w:color="auto"/>
        <w:bottom w:val="none" w:sz="0" w:space="0" w:color="auto"/>
        <w:right w:val="none" w:sz="0" w:space="0" w:color="auto"/>
      </w:divBdr>
    </w:div>
    <w:div w:id="380328668">
      <w:bodyDiv w:val="1"/>
      <w:marLeft w:val="0"/>
      <w:marRight w:val="0"/>
      <w:marTop w:val="0"/>
      <w:marBottom w:val="0"/>
      <w:divBdr>
        <w:top w:val="none" w:sz="0" w:space="0" w:color="auto"/>
        <w:left w:val="none" w:sz="0" w:space="0" w:color="auto"/>
        <w:bottom w:val="none" w:sz="0" w:space="0" w:color="auto"/>
        <w:right w:val="none" w:sz="0" w:space="0" w:color="auto"/>
      </w:divBdr>
    </w:div>
    <w:div w:id="1207790801">
      <w:bodyDiv w:val="1"/>
      <w:marLeft w:val="0"/>
      <w:marRight w:val="0"/>
      <w:marTop w:val="0"/>
      <w:marBottom w:val="0"/>
      <w:divBdr>
        <w:top w:val="none" w:sz="0" w:space="0" w:color="auto"/>
        <w:left w:val="none" w:sz="0" w:space="0" w:color="auto"/>
        <w:bottom w:val="none" w:sz="0" w:space="0" w:color="auto"/>
        <w:right w:val="none" w:sz="0" w:space="0" w:color="auto"/>
      </w:divBdr>
    </w:div>
    <w:div w:id="1255089286">
      <w:bodyDiv w:val="1"/>
      <w:marLeft w:val="0"/>
      <w:marRight w:val="0"/>
      <w:marTop w:val="0"/>
      <w:marBottom w:val="0"/>
      <w:divBdr>
        <w:top w:val="none" w:sz="0" w:space="0" w:color="auto"/>
        <w:left w:val="none" w:sz="0" w:space="0" w:color="auto"/>
        <w:bottom w:val="none" w:sz="0" w:space="0" w:color="auto"/>
        <w:right w:val="none" w:sz="0" w:space="0" w:color="auto"/>
      </w:divBdr>
    </w:div>
    <w:div w:id="1365253352">
      <w:bodyDiv w:val="1"/>
      <w:marLeft w:val="0"/>
      <w:marRight w:val="0"/>
      <w:marTop w:val="0"/>
      <w:marBottom w:val="0"/>
      <w:divBdr>
        <w:top w:val="none" w:sz="0" w:space="0" w:color="auto"/>
        <w:left w:val="none" w:sz="0" w:space="0" w:color="auto"/>
        <w:bottom w:val="none" w:sz="0" w:space="0" w:color="auto"/>
        <w:right w:val="none" w:sz="0" w:space="0" w:color="auto"/>
      </w:divBdr>
    </w:div>
    <w:div w:id="1562055510">
      <w:bodyDiv w:val="1"/>
      <w:marLeft w:val="0"/>
      <w:marRight w:val="0"/>
      <w:marTop w:val="0"/>
      <w:marBottom w:val="0"/>
      <w:divBdr>
        <w:top w:val="none" w:sz="0" w:space="0" w:color="auto"/>
        <w:left w:val="none" w:sz="0" w:space="0" w:color="auto"/>
        <w:bottom w:val="none" w:sz="0" w:space="0" w:color="auto"/>
        <w:right w:val="none" w:sz="0" w:space="0" w:color="auto"/>
      </w:divBdr>
    </w:div>
    <w:div w:id="1701777910">
      <w:bodyDiv w:val="1"/>
      <w:marLeft w:val="0"/>
      <w:marRight w:val="0"/>
      <w:marTop w:val="0"/>
      <w:marBottom w:val="0"/>
      <w:divBdr>
        <w:top w:val="none" w:sz="0" w:space="0" w:color="auto"/>
        <w:left w:val="none" w:sz="0" w:space="0" w:color="auto"/>
        <w:bottom w:val="none" w:sz="0" w:space="0" w:color="auto"/>
        <w:right w:val="none" w:sz="0" w:space="0" w:color="auto"/>
      </w:divBdr>
    </w:div>
    <w:div w:id="21031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B8EE-15F3-45D1-A208-492DF5D6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7197</Words>
  <Characters>4103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2023-11-29T07:38:00Z</cp:lastPrinted>
  <dcterms:created xsi:type="dcterms:W3CDTF">2024-03-20T15:42:00Z</dcterms:created>
  <dcterms:modified xsi:type="dcterms:W3CDTF">2024-03-20T15:42:00Z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2d66c7a2754b2702477be3a4771420a8c6c50d9be533a9d4482cb4f54c81fecd</vt:lpwstr>
  </property>
</Properties>
</file>