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B8A3" w14:textId="77777777" w:rsidR="00C35D4F" w:rsidRDefault="00C35D4F" w:rsidP="00C35D4F">
      <w:pPr>
        <w:pStyle w:val="Pavadinimas"/>
        <w:ind w:firstLine="680"/>
        <w:jc w:val="right"/>
      </w:pPr>
      <w:r>
        <w:t>Projektas</w:t>
      </w:r>
    </w:p>
    <w:p w14:paraId="4EF3667F" w14:textId="77777777" w:rsidR="007C7A12" w:rsidRDefault="007C7A12">
      <w:pPr>
        <w:jc w:val="right"/>
      </w:pPr>
    </w:p>
    <w:p w14:paraId="6AAFF97D" w14:textId="3B56BF74" w:rsidR="007C7A12" w:rsidRDefault="00041618">
      <w:pPr>
        <w:jc w:val="center"/>
      </w:pPr>
      <w:r>
        <w:object w:dxaOrig="1346" w:dyaOrig="673" w14:anchorId="70959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7" o:title=""/>
          </v:shape>
          <o:OLEObject Type="Embed" ProgID="Imaging.Document" ShapeID="_x0000_i1025" DrawAspect="Content" ObjectID="_1772541018" r:id="rId8"/>
        </w:object>
      </w:r>
    </w:p>
    <w:p w14:paraId="09FBA6B3" w14:textId="77777777" w:rsidR="0038749F" w:rsidRDefault="0038749F">
      <w:pPr>
        <w:jc w:val="center"/>
        <w:rPr>
          <w:sz w:val="28"/>
        </w:rPr>
      </w:pPr>
      <w:bookmarkStart w:id="0" w:name="_GoBack"/>
      <w:bookmarkEnd w:id="0"/>
    </w:p>
    <w:p w14:paraId="7C032B10" w14:textId="77777777" w:rsidR="007C7A12" w:rsidRDefault="00041618" w:rsidP="00041618">
      <w:pPr>
        <w:jc w:val="center"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20981248" w14:textId="77777777" w:rsidR="007C7A12" w:rsidRDefault="007C7A12" w:rsidP="00041618">
      <w:pPr>
        <w:jc w:val="center"/>
      </w:pPr>
    </w:p>
    <w:p w14:paraId="0502053D" w14:textId="77777777" w:rsidR="007C7A12" w:rsidRDefault="00041618" w:rsidP="00041618">
      <w:pPr>
        <w:jc w:val="center"/>
        <w:rPr>
          <w:b/>
        </w:rPr>
      </w:pPr>
      <w:r>
        <w:rPr>
          <w:b/>
        </w:rPr>
        <w:t>SPRENDIMAS</w:t>
      </w:r>
    </w:p>
    <w:p w14:paraId="398FA7AA" w14:textId="77777777" w:rsidR="007C7A12" w:rsidRDefault="00041618" w:rsidP="0004161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TS-273 „</w:t>
      </w:r>
      <w:r>
        <w:rPr>
          <w:b/>
          <w:szCs w:val="24"/>
        </w:rPr>
        <w:t>DĖL KĖDAINIŲ RAJONO SAVIVALDYBĖS INFRASTRUKTŪROS PLĖTROS ĮMOKOS TARIFŲ PATVIRTINIMO</w:t>
      </w:r>
      <w:r>
        <w:rPr>
          <w:b/>
          <w:bCs/>
          <w:szCs w:val="24"/>
        </w:rPr>
        <w:t>“ PAKEITIMO</w:t>
      </w:r>
    </w:p>
    <w:p w14:paraId="571FE891" w14:textId="77777777" w:rsidR="00041618" w:rsidRDefault="00041618" w:rsidP="00041618">
      <w:pPr>
        <w:jc w:val="center"/>
        <w:rPr>
          <w:b/>
          <w:bCs/>
          <w:szCs w:val="24"/>
        </w:rPr>
      </w:pPr>
    </w:p>
    <w:p w14:paraId="7E29EB46" w14:textId="06A9CE29" w:rsidR="007C7A12" w:rsidRDefault="00041618" w:rsidP="00041618">
      <w:pPr>
        <w:jc w:val="center"/>
        <w:rPr>
          <w:color w:val="000000"/>
          <w:szCs w:val="24"/>
        </w:rPr>
      </w:pPr>
      <w:r>
        <w:rPr>
          <w:szCs w:val="24"/>
          <w:lang w:eastAsia="lt-LT"/>
        </w:rPr>
        <w:t>202</w:t>
      </w:r>
      <w:r w:rsidR="00C35D4F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 m</w:t>
      </w:r>
      <w:r w:rsidR="00C35D4F">
        <w:rPr>
          <w:szCs w:val="24"/>
          <w:lang w:eastAsia="lt-LT"/>
        </w:rPr>
        <w:t xml:space="preserve"> </w:t>
      </w:r>
      <w:r w:rsidR="0038749F">
        <w:rPr>
          <w:szCs w:val="24"/>
          <w:lang w:eastAsia="lt-LT"/>
        </w:rPr>
        <w:t>kovo 20</w:t>
      </w:r>
      <w:r>
        <w:rPr>
          <w:szCs w:val="24"/>
          <w:lang w:eastAsia="lt-LT"/>
        </w:rPr>
        <w:t xml:space="preserve"> d. Nr. </w:t>
      </w:r>
      <w:r w:rsidR="00C35D4F">
        <w:rPr>
          <w:szCs w:val="24"/>
          <w:lang w:eastAsia="lt-LT"/>
        </w:rPr>
        <w:t>SP-</w:t>
      </w:r>
      <w:r w:rsidR="0038749F">
        <w:rPr>
          <w:szCs w:val="24"/>
          <w:lang w:eastAsia="lt-LT"/>
        </w:rPr>
        <w:t>74</w:t>
      </w:r>
    </w:p>
    <w:p w14:paraId="2933CC26" w14:textId="77777777" w:rsidR="00041618" w:rsidRDefault="00041618" w:rsidP="0004161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</w:p>
    <w:p w14:paraId="3B070957" w14:textId="77777777" w:rsidR="00521256" w:rsidRDefault="00521256" w:rsidP="00041618">
      <w:pPr>
        <w:jc w:val="center"/>
        <w:rPr>
          <w:color w:val="000000"/>
          <w:szCs w:val="24"/>
        </w:rPr>
      </w:pPr>
    </w:p>
    <w:p w14:paraId="32C6980C" w14:textId="77777777" w:rsidR="007C7A12" w:rsidRDefault="00041618" w:rsidP="0004161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Kėdainių rajono savivaldybės taryba  n u s p r e n d ž i a:</w:t>
      </w:r>
    </w:p>
    <w:p w14:paraId="07C3D80F" w14:textId="77777777" w:rsidR="007C7A12" w:rsidRDefault="00041618" w:rsidP="0004161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Kėdainių rajono savivaldybės tarybos 2022 m. sausio 28 d. sprendimo Nr. TS-273 „Dėl Kėdainių rajono savivaldybės infrastruktūros plėtros įmokos tarifų patvirtinimo“ 3 punktą ir jį išdėstyti taip:</w:t>
      </w:r>
    </w:p>
    <w:p w14:paraId="7F4466CD" w14:textId="77777777" w:rsidR="007C7A12" w:rsidRDefault="00041618" w:rsidP="00041618">
      <w:pPr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„3. </w:t>
      </w:r>
      <w:r>
        <w:rPr>
          <w:szCs w:val="24"/>
        </w:rPr>
        <w:t xml:space="preserve">Nustatyti, kad </w:t>
      </w:r>
      <w:r w:rsidRPr="00D53CA3">
        <w:rPr>
          <w:szCs w:val="24"/>
        </w:rPr>
        <w:t>Į</w:t>
      </w:r>
      <w:r>
        <w:rPr>
          <w:szCs w:val="24"/>
        </w:rPr>
        <w:t xml:space="preserve">mokos tarifas inžinerinės savivaldybės infrastruktūros plėtrai (Eur/m2) yra apskaičiuojamas pagal formulę: </w:t>
      </w:r>
      <w:r>
        <w:rPr>
          <w:bCs/>
          <w:szCs w:val="24"/>
          <w:lang w:bidi="hi-IN"/>
        </w:rPr>
        <w:t>T1= Į x D</w:t>
      </w:r>
      <w:r>
        <w:rPr>
          <w:szCs w:val="24"/>
        </w:rPr>
        <w:t>,</w:t>
      </w:r>
    </w:p>
    <w:p w14:paraId="7E28BEE1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kur:</w:t>
      </w:r>
    </w:p>
    <w:p w14:paraId="7C2FBA0A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Į − įkainis, pasirenkamas iš įkainių nustatymo schemos, pagal </w:t>
      </w:r>
      <w:r w:rsidRPr="00D53CA3">
        <w:rPr>
          <w:szCs w:val="24"/>
          <w:lang w:bidi="hi-IN"/>
        </w:rPr>
        <w:t>F</w:t>
      </w:r>
      <w:r>
        <w:rPr>
          <w:szCs w:val="24"/>
          <w:lang w:bidi="hi-IN"/>
        </w:rPr>
        <w:t>unkcinės zonos numerį (Eur);</w:t>
      </w:r>
    </w:p>
    <w:p w14:paraId="4E011F06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D − diferencijavimo koeficientas pagal statinio tipą.</w:t>
      </w:r>
    </w:p>
    <w:p w14:paraId="1C0FF9BB" w14:textId="77777777" w:rsidR="007C7A12" w:rsidRDefault="00041618" w:rsidP="00521256">
      <w:pPr>
        <w:widowControl w:val="0"/>
        <w:suppressAutoHyphens/>
        <w:ind w:firstLine="567"/>
        <w:jc w:val="both"/>
        <w:rPr>
          <w:szCs w:val="24"/>
          <w:lang w:bidi="hi-IN"/>
        </w:rPr>
      </w:pPr>
      <w:r>
        <w:rPr>
          <w:szCs w:val="24"/>
          <w:lang w:bidi="hi-IN"/>
        </w:rPr>
        <w:t>Kėdainių rajono savivaldybės teritorijos funkcinės zonos pagal infrastruktūros išsivystymo lygį ir įkainius (Į) pagal įkainių nustatymo schemą (1 priedas):</w:t>
      </w:r>
    </w:p>
    <w:p w14:paraId="2BEC3887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mieste − 10 Eur;</w:t>
      </w:r>
    </w:p>
    <w:p w14:paraId="2041525C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rajone  – 5 Eur;</w:t>
      </w:r>
    </w:p>
    <w:p w14:paraId="0501598F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1 tarifo teritorija − 3 Eur; </w:t>
      </w:r>
    </w:p>
    <w:p w14:paraId="1FD57707" w14:textId="77777777" w:rsidR="007C7A12" w:rsidRDefault="00041618" w:rsidP="00041618">
      <w:pPr>
        <w:ind w:firstLine="567"/>
        <w:rPr>
          <w:szCs w:val="24"/>
          <w:lang w:bidi="hi-IN"/>
        </w:rPr>
      </w:pPr>
      <w:r>
        <w:rPr>
          <w:szCs w:val="24"/>
          <w:lang w:bidi="hi-IN"/>
        </w:rPr>
        <w:t>2 tarifo teritorija − 5 Eur;</w:t>
      </w:r>
    </w:p>
    <w:p w14:paraId="5B44043C" w14:textId="7C6D6EB8" w:rsidR="007C7A12" w:rsidRPr="00521256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3 tarifo </w:t>
      </w:r>
      <w:r w:rsidRPr="00521256">
        <w:rPr>
          <w:szCs w:val="24"/>
          <w:lang w:bidi="hi-IN"/>
        </w:rPr>
        <w:t xml:space="preserve">teritorija − </w:t>
      </w:r>
      <w:r w:rsidR="002D5851" w:rsidRPr="00521256">
        <w:rPr>
          <w:szCs w:val="24"/>
          <w:lang w:bidi="hi-IN"/>
        </w:rPr>
        <w:t>7</w:t>
      </w:r>
      <w:r w:rsidRPr="00521256">
        <w:rPr>
          <w:szCs w:val="24"/>
          <w:lang w:bidi="hi-IN"/>
        </w:rPr>
        <w:t xml:space="preserve"> Eur;</w:t>
      </w:r>
    </w:p>
    <w:p w14:paraId="5B635094" w14:textId="3F56D84D" w:rsidR="007C7A12" w:rsidRPr="00521256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 w:rsidRPr="00521256">
        <w:rPr>
          <w:szCs w:val="24"/>
          <w:lang w:bidi="hi-IN"/>
        </w:rPr>
        <w:t xml:space="preserve">4 tarifo teritorija (Likusios teritorijos) − </w:t>
      </w:r>
      <w:r w:rsidR="002D5851" w:rsidRPr="00521256">
        <w:rPr>
          <w:szCs w:val="24"/>
          <w:lang w:bidi="hi-IN"/>
        </w:rPr>
        <w:t>10</w:t>
      </w:r>
      <w:r w:rsidRPr="00521256">
        <w:rPr>
          <w:szCs w:val="24"/>
          <w:lang w:bidi="hi-IN"/>
        </w:rPr>
        <w:t xml:space="preserve"> Eur.</w:t>
      </w:r>
    </w:p>
    <w:p w14:paraId="0C17355B" w14:textId="77777777" w:rsidR="007C7A12" w:rsidRPr="00521256" w:rsidRDefault="007C7A12" w:rsidP="00041618">
      <w:pPr>
        <w:widowControl w:val="0"/>
        <w:suppressAutoHyphens/>
        <w:ind w:firstLine="567"/>
        <w:rPr>
          <w:szCs w:val="24"/>
          <w:lang w:bidi="hi-IN"/>
        </w:rPr>
      </w:pPr>
    </w:p>
    <w:p w14:paraId="716693A3" w14:textId="77777777" w:rsidR="007C7A12" w:rsidRDefault="00041618" w:rsidP="00521256">
      <w:pPr>
        <w:widowControl w:val="0"/>
        <w:suppressAutoHyphens/>
        <w:ind w:firstLine="567"/>
        <w:jc w:val="both"/>
        <w:rPr>
          <w:szCs w:val="24"/>
          <w:lang w:bidi="hi-IN"/>
        </w:rPr>
      </w:pPr>
      <w:r>
        <w:rPr>
          <w:szCs w:val="24"/>
          <w:lang w:bidi="hi-IN"/>
        </w:rPr>
        <w:t>Diferencijavimo koeficientai pagal statinio tipus (D), kurių kiekvienas apimtų žemiau išvardintas pastatų paskirtis pagal vyraujančią pastato paskirtį:</w:t>
      </w:r>
    </w:p>
    <w:p w14:paraId="073ABB2C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A.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>Gyvenamieji pastatai:</w:t>
      </w:r>
    </w:p>
    <w:p w14:paraId="732B2A46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1. gyvenamosios paskirties vienbučiai ir dvibučiai pastatai − 1; </w:t>
      </w:r>
    </w:p>
    <w:p w14:paraId="5A01AE79" w14:textId="77777777" w:rsidR="007C7A12" w:rsidRDefault="00041618" w:rsidP="00B46B6C">
      <w:pPr>
        <w:widowControl w:val="0"/>
        <w:tabs>
          <w:tab w:val="left" w:pos="-1587"/>
        </w:tabs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2. gyvenamosios paskirties (trijų ir daugiau butų (daugiabučiai) pastatai −  1;</w:t>
      </w:r>
    </w:p>
    <w:p w14:paraId="0D8F394B" w14:textId="77777777" w:rsidR="007C7A12" w:rsidRDefault="00041618" w:rsidP="00B46B6C">
      <w:pPr>
        <w:widowControl w:val="0"/>
        <w:tabs>
          <w:tab w:val="left" w:pos="-1587"/>
        </w:tabs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3. gyvenamosios paskirties (įvairių socialinių grupių asmenims) pastatai −  1;</w:t>
      </w:r>
    </w:p>
    <w:p w14:paraId="4A95A3D9" w14:textId="77777777" w:rsidR="007C7A12" w:rsidRDefault="007C7A12" w:rsidP="00041618">
      <w:pPr>
        <w:widowControl w:val="0"/>
        <w:suppressAutoHyphens/>
        <w:ind w:firstLine="567"/>
        <w:rPr>
          <w:szCs w:val="24"/>
          <w:lang w:bidi="hi-IN"/>
        </w:rPr>
      </w:pPr>
    </w:p>
    <w:p w14:paraId="69BB9F1C" w14:textId="3EC901D2" w:rsidR="007C7A12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B.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>Negyvenamieji pastatai (komerciniai</w:t>
      </w:r>
      <w:r w:rsidR="00903313">
        <w:rPr>
          <w:szCs w:val="24"/>
          <w:lang w:bidi="hi-IN"/>
        </w:rPr>
        <w:t xml:space="preserve"> </w:t>
      </w:r>
      <w:r>
        <w:rPr>
          <w:szCs w:val="24"/>
          <w:lang w:bidi="hi-IN"/>
        </w:rPr>
        <w:t>/</w:t>
      </w:r>
      <w:r w:rsidR="00903313">
        <w:rPr>
          <w:szCs w:val="24"/>
          <w:lang w:bidi="hi-IN"/>
        </w:rPr>
        <w:t xml:space="preserve"> </w:t>
      </w:r>
      <w:r>
        <w:rPr>
          <w:szCs w:val="24"/>
          <w:lang w:bidi="hi-IN"/>
        </w:rPr>
        <w:t>administraciniai):</w:t>
      </w:r>
    </w:p>
    <w:p w14:paraId="5DD3E8DC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1. viešbučių paskirties pastatai – 1;</w:t>
      </w:r>
    </w:p>
    <w:p w14:paraId="25992B25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2. administracinės paskirties pastatai − 1;</w:t>
      </w:r>
    </w:p>
    <w:p w14:paraId="00190183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3. prekybos paskirties pastatai iki 300 m2 – 1; </w:t>
      </w:r>
    </w:p>
    <w:p w14:paraId="5A5BB49D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4. prekybos paskirties pastatai virš 300 m2 –  2;</w:t>
      </w:r>
    </w:p>
    <w:p w14:paraId="0B2CC375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5. paslaugų paskirties pastatai (išskyrus nurodytus  B grupės 6 punkte) – 1; </w:t>
      </w:r>
    </w:p>
    <w:p w14:paraId="4F530724" w14:textId="09B9F514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6. paslaugų paskirties pastatai (autoservisai, plovyklos, laidojimo namai, krematoriumai) </w:t>
      </w:r>
      <w:r w:rsidR="002D4359">
        <w:rPr>
          <w:szCs w:val="24"/>
          <w:lang w:bidi="hi-IN"/>
        </w:rPr>
        <w:t xml:space="preserve">       </w:t>
      </w:r>
      <w:r w:rsidR="002D5851">
        <w:rPr>
          <w:szCs w:val="24"/>
          <w:lang w:bidi="hi-IN"/>
        </w:rPr>
        <w:t xml:space="preserve"> </w:t>
      </w:r>
      <w:r>
        <w:rPr>
          <w:szCs w:val="24"/>
          <w:lang w:bidi="hi-IN"/>
        </w:rPr>
        <w:t>−  2;</w:t>
      </w:r>
    </w:p>
    <w:p w14:paraId="3F45CD4A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7. maitinimo paskirties pastatai − 0,5;</w:t>
      </w:r>
    </w:p>
    <w:p w14:paraId="73E16838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8. poilsio paskirties pastatai (išskyrus nurodytus B grupės 9 punkte) − 1;</w:t>
      </w:r>
    </w:p>
    <w:p w14:paraId="29683278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9. poilsio paskirties pastatai (kaimo turizmo pastatai) –  1,5;</w:t>
      </w:r>
    </w:p>
    <w:p w14:paraId="1D64DE77" w14:textId="007E844D" w:rsidR="007C7A12" w:rsidRPr="00041618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 w:rsidRPr="00041618">
        <w:rPr>
          <w:szCs w:val="24"/>
          <w:lang w:eastAsia="zh-CN" w:bidi="hi-IN"/>
        </w:rPr>
        <w:lastRenderedPageBreak/>
        <w:t>C.</w:t>
      </w:r>
      <w:r w:rsidRPr="00041618">
        <w:rPr>
          <w:szCs w:val="24"/>
          <w:lang w:eastAsia="zh-CN" w:bidi="hi-IN"/>
        </w:rPr>
        <w:tab/>
      </w:r>
      <w:r w:rsidRPr="00041618">
        <w:rPr>
          <w:szCs w:val="24"/>
          <w:lang w:bidi="hi-IN"/>
        </w:rPr>
        <w:t>Negyvenamieji pastatai (gamybos</w:t>
      </w:r>
      <w:r w:rsidR="00903313">
        <w:rPr>
          <w:szCs w:val="24"/>
          <w:lang w:bidi="hi-IN"/>
        </w:rPr>
        <w:t xml:space="preserve"> </w:t>
      </w:r>
      <w:r w:rsidRPr="00041618">
        <w:rPr>
          <w:szCs w:val="24"/>
          <w:lang w:bidi="hi-IN"/>
        </w:rPr>
        <w:t>/</w:t>
      </w:r>
      <w:r w:rsidR="00903313">
        <w:rPr>
          <w:szCs w:val="24"/>
          <w:lang w:bidi="hi-IN"/>
        </w:rPr>
        <w:t xml:space="preserve"> </w:t>
      </w:r>
      <w:r w:rsidRPr="00041618">
        <w:rPr>
          <w:szCs w:val="24"/>
          <w:lang w:bidi="hi-IN"/>
        </w:rPr>
        <w:t>pramonės/kiti):</w:t>
      </w:r>
    </w:p>
    <w:p w14:paraId="41B74FE6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1. transporto paskirties pastatai − 1;</w:t>
      </w:r>
    </w:p>
    <w:p w14:paraId="30810E23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2. garažų paskirties pastatai − 1;</w:t>
      </w:r>
    </w:p>
    <w:p w14:paraId="6208178D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3. gamybos, pramonės paskirties pastatai −  0,5</w:t>
      </w:r>
    </w:p>
    <w:p w14:paraId="6B7C56F5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4. sandėliavimo paskirties pastatai −  0,5;</w:t>
      </w:r>
    </w:p>
    <w:p w14:paraId="1C20F3EF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5. pagalbinio ūkio paskirties pastatai −  0,5;</w:t>
      </w:r>
    </w:p>
    <w:p w14:paraId="373AE646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6. kitos (fermų) paskirties pastatai −  0,1;</w:t>
      </w:r>
    </w:p>
    <w:p w14:paraId="69A0EC16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7. kitos (ūkio) paskirties pastatai −  0,2;</w:t>
      </w:r>
    </w:p>
    <w:p w14:paraId="5D8DEDF8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8. kitos (šiltnamių) paskirties pastatai  − 0,1;</w:t>
      </w:r>
    </w:p>
    <w:p w14:paraId="28EF251A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9. kiti (sodų) paskirties pastatai −  1;</w:t>
      </w:r>
    </w:p>
    <w:p w14:paraId="796F2065" w14:textId="77777777" w:rsidR="007C7A12" w:rsidRDefault="00041618" w:rsidP="00521256">
      <w:pPr>
        <w:widowControl w:val="0"/>
        <w:suppressAutoHyphens/>
        <w:ind w:firstLine="964"/>
        <w:jc w:val="both"/>
        <w:rPr>
          <w:szCs w:val="24"/>
          <w:lang w:bidi="hi-IN"/>
        </w:rPr>
      </w:pPr>
      <w:r>
        <w:rPr>
          <w:szCs w:val="24"/>
          <w:lang w:bidi="hi-IN"/>
        </w:rPr>
        <w:t>10. kitos paskirties pastatai, kurių negalima priskirti prie kitų aukščiau išvardintų pastatų grupių − 2.</w:t>
      </w:r>
    </w:p>
    <w:p w14:paraId="373ACD9C" w14:textId="77777777" w:rsidR="007C7A12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D.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>Negyvenamieji pastatai (visuomeniniai):</w:t>
      </w:r>
    </w:p>
    <w:p w14:paraId="65EEAA84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1. kultūros paskirties pastatai − 0,5;</w:t>
      </w:r>
    </w:p>
    <w:p w14:paraId="101089C9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2. mokslo paskirties pastatai − 0,5;</w:t>
      </w:r>
    </w:p>
    <w:p w14:paraId="658292D9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3. gydymo paskirties pastatai −  0,5;</w:t>
      </w:r>
    </w:p>
    <w:p w14:paraId="5D487CD3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4. sporto paskirties pastatai − 0,5;</w:t>
      </w:r>
    </w:p>
    <w:p w14:paraId="40E99D5E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5. religinės paskirties pastatai − 0,5;</w:t>
      </w:r>
    </w:p>
    <w:p w14:paraId="5D46FC82" w14:textId="77777777" w:rsidR="007C7A12" w:rsidRDefault="00041618" w:rsidP="00B46B6C">
      <w:pPr>
        <w:widowControl w:val="0"/>
        <w:suppressAutoHyphens/>
        <w:ind w:firstLine="964"/>
        <w:rPr>
          <w:color w:val="000000"/>
          <w:szCs w:val="24"/>
        </w:rPr>
      </w:pPr>
      <w:r>
        <w:rPr>
          <w:szCs w:val="24"/>
          <w:lang w:bidi="hi-IN"/>
        </w:rPr>
        <w:t>6. specialiosios paskirties pastatai − 0,5</w:t>
      </w:r>
      <w:r>
        <w:t>.“</w:t>
      </w:r>
    </w:p>
    <w:p w14:paraId="0751ED82" w14:textId="77777777" w:rsidR="00041618" w:rsidRDefault="00041618" w:rsidP="00041618">
      <w:pPr>
        <w:tabs>
          <w:tab w:val="left" w:pos="7513"/>
        </w:tabs>
      </w:pPr>
    </w:p>
    <w:p w14:paraId="6D114561" w14:textId="77777777" w:rsidR="00041618" w:rsidRDefault="00041618" w:rsidP="00041618">
      <w:pPr>
        <w:tabs>
          <w:tab w:val="left" w:pos="7513"/>
        </w:tabs>
      </w:pPr>
    </w:p>
    <w:p w14:paraId="4A9F7A12" w14:textId="77777777" w:rsidR="00041618" w:rsidRDefault="00041618" w:rsidP="00041618">
      <w:pPr>
        <w:tabs>
          <w:tab w:val="left" w:pos="7513"/>
        </w:tabs>
      </w:pPr>
    </w:p>
    <w:p w14:paraId="631AEAAA" w14:textId="481C8768" w:rsidR="007C7A12" w:rsidRDefault="00041618" w:rsidP="00041618">
      <w:pPr>
        <w:tabs>
          <w:tab w:val="left" w:pos="7513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Savivaldybės meras </w:t>
      </w:r>
      <w:r>
        <w:rPr>
          <w:color w:val="000000"/>
          <w:szCs w:val="24"/>
        </w:rPr>
        <w:tab/>
      </w:r>
    </w:p>
    <w:p w14:paraId="1AA96BB4" w14:textId="77777777" w:rsidR="007C7A12" w:rsidRDefault="007C7A12">
      <w:pPr>
        <w:ind w:firstLine="720"/>
        <w:rPr>
          <w:color w:val="000000"/>
          <w:szCs w:val="24"/>
        </w:rPr>
      </w:pPr>
    </w:p>
    <w:p w14:paraId="0BE443DF" w14:textId="77777777" w:rsidR="00C35D4F" w:rsidRDefault="00C35D4F">
      <w:pPr>
        <w:ind w:firstLine="720"/>
        <w:rPr>
          <w:color w:val="000000"/>
          <w:szCs w:val="24"/>
        </w:rPr>
      </w:pPr>
    </w:p>
    <w:p w14:paraId="29D6672C" w14:textId="77777777" w:rsidR="00C35D4F" w:rsidRDefault="00C35D4F">
      <w:pPr>
        <w:ind w:firstLine="720"/>
        <w:rPr>
          <w:color w:val="000000"/>
          <w:szCs w:val="24"/>
        </w:rPr>
      </w:pPr>
    </w:p>
    <w:p w14:paraId="4F6767B4" w14:textId="77777777" w:rsidR="00C35D4F" w:rsidRDefault="00C35D4F">
      <w:pPr>
        <w:ind w:firstLine="720"/>
        <w:rPr>
          <w:color w:val="000000"/>
          <w:szCs w:val="24"/>
        </w:rPr>
      </w:pPr>
    </w:p>
    <w:p w14:paraId="6CA3D1E0" w14:textId="77777777" w:rsidR="00C35D4F" w:rsidRDefault="00C35D4F">
      <w:pPr>
        <w:ind w:firstLine="720"/>
        <w:rPr>
          <w:color w:val="000000"/>
          <w:szCs w:val="24"/>
        </w:rPr>
      </w:pPr>
    </w:p>
    <w:p w14:paraId="0FD658A8" w14:textId="77777777" w:rsidR="00C35D4F" w:rsidRDefault="00C35D4F">
      <w:pPr>
        <w:ind w:firstLine="720"/>
        <w:rPr>
          <w:color w:val="000000"/>
          <w:szCs w:val="24"/>
        </w:rPr>
      </w:pPr>
    </w:p>
    <w:p w14:paraId="6DCA605F" w14:textId="77777777" w:rsidR="00C35D4F" w:rsidRDefault="00C35D4F">
      <w:pPr>
        <w:ind w:firstLine="720"/>
        <w:rPr>
          <w:color w:val="000000"/>
          <w:szCs w:val="24"/>
        </w:rPr>
      </w:pPr>
    </w:p>
    <w:p w14:paraId="374AFD3D" w14:textId="77777777" w:rsidR="00C35D4F" w:rsidRDefault="00C35D4F">
      <w:pPr>
        <w:ind w:firstLine="720"/>
        <w:rPr>
          <w:color w:val="000000"/>
          <w:szCs w:val="24"/>
        </w:rPr>
      </w:pPr>
    </w:p>
    <w:p w14:paraId="3C120315" w14:textId="77777777" w:rsidR="00C35D4F" w:rsidRDefault="00C35D4F">
      <w:pPr>
        <w:ind w:firstLine="720"/>
        <w:rPr>
          <w:color w:val="000000"/>
          <w:szCs w:val="24"/>
        </w:rPr>
      </w:pPr>
    </w:p>
    <w:p w14:paraId="0285B262" w14:textId="77777777" w:rsidR="00C35D4F" w:rsidRDefault="00C35D4F">
      <w:pPr>
        <w:ind w:firstLine="720"/>
        <w:rPr>
          <w:color w:val="000000"/>
          <w:szCs w:val="24"/>
        </w:rPr>
      </w:pPr>
    </w:p>
    <w:p w14:paraId="017F30CC" w14:textId="77777777" w:rsidR="00C35D4F" w:rsidRDefault="00C35D4F">
      <w:pPr>
        <w:ind w:firstLine="720"/>
        <w:rPr>
          <w:color w:val="000000"/>
          <w:szCs w:val="24"/>
        </w:rPr>
      </w:pPr>
    </w:p>
    <w:p w14:paraId="4B03FA8B" w14:textId="77777777" w:rsidR="00C35D4F" w:rsidRDefault="00C35D4F">
      <w:pPr>
        <w:ind w:firstLine="720"/>
        <w:rPr>
          <w:color w:val="000000"/>
          <w:szCs w:val="24"/>
        </w:rPr>
      </w:pPr>
    </w:p>
    <w:p w14:paraId="50D150EA" w14:textId="77777777" w:rsidR="00C35D4F" w:rsidRDefault="00C35D4F">
      <w:pPr>
        <w:ind w:firstLine="720"/>
        <w:rPr>
          <w:color w:val="000000"/>
          <w:szCs w:val="24"/>
        </w:rPr>
      </w:pPr>
    </w:p>
    <w:p w14:paraId="44D02778" w14:textId="77777777" w:rsidR="00C35D4F" w:rsidRDefault="00C35D4F">
      <w:pPr>
        <w:ind w:firstLine="720"/>
        <w:rPr>
          <w:color w:val="000000"/>
          <w:szCs w:val="24"/>
        </w:rPr>
      </w:pPr>
    </w:p>
    <w:p w14:paraId="56E62B76" w14:textId="77777777" w:rsidR="00C35D4F" w:rsidRDefault="00C35D4F">
      <w:pPr>
        <w:ind w:firstLine="720"/>
        <w:rPr>
          <w:color w:val="000000"/>
          <w:szCs w:val="24"/>
        </w:rPr>
      </w:pPr>
    </w:p>
    <w:p w14:paraId="3A50AE9E" w14:textId="77777777" w:rsidR="00C35D4F" w:rsidRDefault="00C35D4F">
      <w:pPr>
        <w:ind w:firstLine="720"/>
        <w:rPr>
          <w:color w:val="000000"/>
          <w:szCs w:val="24"/>
        </w:rPr>
      </w:pPr>
    </w:p>
    <w:p w14:paraId="0B8D68DE" w14:textId="77777777" w:rsidR="00C35D4F" w:rsidRDefault="00C35D4F">
      <w:pPr>
        <w:ind w:firstLine="720"/>
        <w:rPr>
          <w:color w:val="000000"/>
          <w:szCs w:val="24"/>
        </w:rPr>
      </w:pPr>
    </w:p>
    <w:p w14:paraId="5CD0C3E4" w14:textId="77777777" w:rsidR="00C35D4F" w:rsidRDefault="00C35D4F">
      <w:pPr>
        <w:ind w:firstLine="720"/>
        <w:rPr>
          <w:color w:val="000000"/>
          <w:szCs w:val="24"/>
        </w:rPr>
      </w:pPr>
    </w:p>
    <w:p w14:paraId="756201E2" w14:textId="77777777" w:rsidR="00C35D4F" w:rsidRDefault="00C35D4F">
      <w:pPr>
        <w:ind w:firstLine="720"/>
        <w:rPr>
          <w:color w:val="000000"/>
          <w:szCs w:val="24"/>
        </w:rPr>
      </w:pPr>
    </w:p>
    <w:p w14:paraId="2FD1FE67" w14:textId="77777777" w:rsidR="00C35D4F" w:rsidRDefault="00C35D4F">
      <w:pPr>
        <w:ind w:firstLine="720"/>
        <w:rPr>
          <w:color w:val="000000"/>
          <w:szCs w:val="24"/>
        </w:rPr>
      </w:pPr>
    </w:p>
    <w:p w14:paraId="3BD65CF4" w14:textId="77777777" w:rsidR="00C35D4F" w:rsidRDefault="00C35D4F">
      <w:pPr>
        <w:ind w:firstLine="720"/>
        <w:rPr>
          <w:color w:val="000000"/>
          <w:szCs w:val="24"/>
        </w:rPr>
      </w:pPr>
    </w:p>
    <w:p w14:paraId="3231680E" w14:textId="77777777" w:rsidR="00C35D4F" w:rsidRDefault="00C35D4F">
      <w:pPr>
        <w:ind w:firstLine="720"/>
        <w:rPr>
          <w:color w:val="000000"/>
          <w:szCs w:val="24"/>
        </w:rPr>
      </w:pPr>
    </w:p>
    <w:p w14:paraId="225F04CC" w14:textId="77777777" w:rsidR="00C35D4F" w:rsidRDefault="00C35D4F">
      <w:pPr>
        <w:ind w:firstLine="720"/>
        <w:rPr>
          <w:color w:val="000000"/>
          <w:szCs w:val="24"/>
        </w:rPr>
      </w:pPr>
    </w:p>
    <w:p w14:paraId="07A13EE5" w14:textId="77777777" w:rsidR="00C35D4F" w:rsidRDefault="00C35D4F">
      <w:pPr>
        <w:ind w:firstLine="720"/>
        <w:rPr>
          <w:color w:val="000000"/>
          <w:szCs w:val="24"/>
        </w:rPr>
      </w:pPr>
    </w:p>
    <w:p w14:paraId="43321143" w14:textId="77777777" w:rsidR="00C35D4F" w:rsidRDefault="00C35D4F">
      <w:pPr>
        <w:ind w:firstLine="720"/>
        <w:rPr>
          <w:color w:val="000000"/>
          <w:szCs w:val="24"/>
        </w:rPr>
      </w:pPr>
    </w:p>
    <w:p w14:paraId="41DC2F14" w14:textId="77777777" w:rsidR="00C35D4F" w:rsidRDefault="00C35D4F">
      <w:pPr>
        <w:ind w:firstLine="720"/>
        <w:rPr>
          <w:color w:val="000000"/>
          <w:szCs w:val="24"/>
        </w:rPr>
      </w:pPr>
    </w:p>
    <w:p w14:paraId="0A2388F4" w14:textId="77777777" w:rsidR="00521256" w:rsidRDefault="00521256">
      <w:pPr>
        <w:ind w:firstLine="720"/>
        <w:rPr>
          <w:color w:val="000000"/>
          <w:szCs w:val="24"/>
        </w:rPr>
      </w:pPr>
    </w:p>
    <w:p w14:paraId="20549135" w14:textId="77777777" w:rsidR="00C35D4F" w:rsidRDefault="00C35D4F">
      <w:pPr>
        <w:ind w:firstLine="720"/>
        <w:rPr>
          <w:color w:val="000000"/>
          <w:szCs w:val="24"/>
        </w:rPr>
      </w:pPr>
    </w:p>
    <w:p w14:paraId="0319FD1C" w14:textId="77777777" w:rsidR="00C35D4F" w:rsidRDefault="00C35D4F">
      <w:pPr>
        <w:ind w:firstLine="720"/>
        <w:rPr>
          <w:color w:val="000000"/>
          <w:szCs w:val="24"/>
        </w:rPr>
      </w:pPr>
    </w:p>
    <w:p w14:paraId="53131804" w14:textId="77777777" w:rsidR="00C35D4F" w:rsidRDefault="00C35D4F">
      <w:pPr>
        <w:ind w:firstLine="720"/>
        <w:rPr>
          <w:color w:val="000000"/>
          <w:szCs w:val="24"/>
        </w:rPr>
      </w:pPr>
    </w:p>
    <w:p w14:paraId="39009500" w14:textId="77777777" w:rsidR="00C41E1D" w:rsidRDefault="00C41E1D" w:rsidP="00C41E1D">
      <w:pPr>
        <w:ind w:firstLine="680"/>
        <w:rPr>
          <w:szCs w:val="24"/>
        </w:rPr>
      </w:pPr>
      <w:r>
        <w:rPr>
          <w:szCs w:val="24"/>
        </w:rPr>
        <w:t>Kėdainių rajono savivaldybės tarybai</w:t>
      </w:r>
    </w:p>
    <w:p w14:paraId="6660E050" w14:textId="77777777" w:rsidR="00C41E1D" w:rsidRDefault="00C41E1D" w:rsidP="00C41E1D">
      <w:pPr>
        <w:rPr>
          <w:szCs w:val="24"/>
        </w:rPr>
      </w:pPr>
    </w:p>
    <w:p w14:paraId="2D8A498F" w14:textId="77777777" w:rsidR="00C41E1D" w:rsidRDefault="00C41E1D" w:rsidP="00C41E1D">
      <w:pPr>
        <w:ind w:firstLine="68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2D34CD64" w14:textId="77777777" w:rsidR="00C41E1D" w:rsidRPr="004F5AD4" w:rsidRDefault="00C41E1D" w:rsidP="00C41E1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TS-273 „</w:t>
      </w:r>
      <w:r>
        <w:rPr>
          <w:b/>
          <w:szCs w:val="24"/>
        </w:rPr>
        <w:t>DĖL KĖDAINIŲ RAJONO SAVIVALDYBĖS INFRASTRUKTŪROS PLĖTROS ĮMOKOS TARIFŲ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5DB83205" w14:textId="1C85E797" w:rsidR="00C41E1D" w:rsidRPr="00A46417" w:rsidRDefault="00C41E1D" w:rsidP="00C41E1D">
      <w:pPr>
        <w:ind w:firstLine="680"/>
        <w:jc w:val="center"/>
        <w:rPr>
          <w:szCs w:val="24"/>
        </w:rPr>
      </w:pPr>
      <w:r>
        <w:rPr>
          <w:szCs w:val="24"/>
        </w:rPr>
        <w:t>202</w:t>
      </w:r>
      <w:r w:rsidR="00521256">
        <w:rPr>
          <w:szCs w:val="24"/>
        </w:rPr>
        <w:t>4</w:t>
      </w:r>
      <w:r>
        <w:rPr>
          <w:szCs w:val="24"/>
        </w:rPr>
        <w:t>-</w:t>
      </w:r>
      <w:r w:rsidRPr="00A46417">
        <w:rPr>
          <w:szCs w:val="24"/>
        </w:rPr>
        <w:t>0</w:t>
      </w:r>
      <w:r w:rsidR="00521256" w:rsidRPr="00A46417">
        <w:rPr>
          <w:szCs w:val="24"/>
        </w:rPr>
        <w:t>3</w:t>
      </w:r>
      <w:r w:rsidRPr="00A46417">
        <w:rPr>
          <w:szCs w:val="24"/>
        </w:rPr>
        <w:t>-0</w:t>
      </w:r>
      <w:r w:rsidR="00122B7E">
        <w:rPr>
          <w:szCs w:val="24"/>
        </w:rPr>
        <w:t>6</w:t>
      </w:r>
    </w:p>
    <w:p w14:paraId="7E63C899" w14:textId="77777777" w:rsidR="00C41E1D" w:rsidRDefault="00C41E1D" w:rsidP="00C41E1D">
      <w:pPr>
        <w:ind w:firstLine="680"/>
        <w:jc w:val="center"/>
        <w:rPr>
          <w:szCs w:val="24"/>
        </w:rPr>
      </w:pPr>
      <w:r>
        <w:rPr>
          <w:szCs w:val="24"/>
        </w:rPr>
        <w:t>Kėdainiai</w:t>
      </w:r>
    </w:p>
    <w:p w14:paraId="55138D2B" w14:textId="77777777" w:rsidR="00C41E1D" w:rsidRDefault="00C41E1D" w:rsidP="00C41E1D">
      <w:pPr>
        <w:ind w:firstLine="709"/>
        <w:rPr>
          <w:szCs w:val="24"/>
        </w:rPr>
      </w:pPr>
    </w:p>
    <w:p w14:paraId="6A1B8090" w14:textId="77777777" w:rsidR="00C41E1D" w:rsidRDefault="00C41E1D" w:rsidP="00C41E1D">
      <w:pPr>
        <w:ind w:firstLine="709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3C1FFB44" w14:textId="77777777" w:rsidR="00C41E1D" w:rsidRDefault="00C41E1D" w:rsidP="00C41E1D">
      <w:pPr>
        <w:ind w:firstLine="709"/>
        <w:jc w:val="both"/>
        <w:rPr>
          <w:szCs w:val="24"/>
          <w:lang w:eastAsia="lt-LT"/>
        </w:rPr>
      </w:pPr>
      <w:r>
        <w:rPr>
          <w:szCs w:val="24"/>
        </w:rPr>
        <w:t>Pakeisti Kėdainių rajono savivaldybės tarybos 2022 m. spalio 28 d. sprendimą Nr. TS-273</w:t>
      </w:r>
    </w:p>
    <w:p w14:paraId="31F72935" w14:textId="77777777" w:rsidR="00C41E1D" w:rsidRDefault="00C41E1D" w:rsidP="00C41E1D">
      <w:pPr>
        <w:ind w:firstLine="771"/>
        <w:jc w:val="both"/>
        <w:rPr>
          <w:b/>
          <w:szCs w:val="24"/>
        </w:rPr>
      </w:pPr>
      <w:r>
        <w:rPr>
          <w:b/>
          <w:szCs w:val="24"/>
        </w:rPr>
        <w:t>Sprendimo projekto esmė</w:t>
      </w:r>
      <w:r>
        <w:rPr>
          <w:szCs w:val="24"/>
        </w:rPr>
        <w:t xml:space="preserve">, </w:t>
      </w:r>
      <w:r>
        <w:rPr>
          <w:b/>
          <w:szCs w:val="24"/>
        </w:rPr>
        <w:t xml:space="preserve">rengimo priežastys ir motyvai: </w:t>
      </w:r>
    </w:p>
    <w:p w14:paraId="77C3A4B0" w14:textId="6716C429" w:rsidR="00EC1907" w:rsidRPr="00EC1907" w:rsidRDefault="00C41E1D" w:rsidP="00EC1907">
      <w:pPr>
        <w:shd w:val="clear" w:color="auto" w:fill="FFFFFF"/>
        <w:ind w:firstLine="567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5E5D85">
        <w:rPr>
          <w:szCs w:val="24"/>
          <w:lang w:eastAsia="lt-LT"/>
        </w:rPr>
        <w:t xml:space="preserve">   </w:t>
      </w:r>
      <w:r w:rsidR="005E5D85" w:rsidRPr="005E5D85">
        <w:rPr>
          <w:rStyle w:val="fontstyle21"/>
          <w:sz w:val="24"/>
          <w:szCs w:val="24"/>
        </w:rPr>
        <w:t>Darbo grupė</w:t>
      </w:r>
      <w:r w:rsidR="00EC1907">
        <w:rPr>
          <w:rStyle w:val="fontstyle21"/>
          <w:sz w:val="24"/>
          <w:szCs w:val="24"/>
        </w:rPr>
        <w:t>s</w:t>
      </w:r>
      <w:r w:rsidR="005E5D85" w:rsidRPr="005E5D85">
        <w:rPr>
          <w:rStyle w:val="fontstyle21"/>
          <w:sz w:val="24"/>
          <w:szCs w:val="24"/>
        </w:rPr>
        <w:t xml:space="preserve"> sudaryt</w:t>
      </w:r>
      <w:r w:rsidR="00EC1907">
        <w:rPr>
          <w:rStyle w:val="fontstyle21"/>
          <w:sz w:val="24"/>
          <w:szCs w:val="24"/>
        </w:rPr>
        <w:t>os</w:t>
      </w:r>
      <w:r w:rsidR="005E5D85" w:rsidRPr="005E5D85">
        <w:rPr>
          <w:rStyle w:val="fontstyle21"/>
          <w:sz w:val="24"/>
          <w:szCs w:val="24"/>
        </w:rPr>
        <w:t xml:space="preserve"> Kėdainių rajono savivaldybės mero 2024 m. sausio 16 d.  potvarkiu Nr. MP1-30 „Dėl Kėdainių rajono savivaldybės infrastruktūros plėtros įmokos tarifų peržiūrėjimo darbo grupės sudarymo“</w:t>
      </w:r>
      <w:r w:rsidR="00EC1907">
        <w:rPr>
          <w:rStyle w:val="fontstyle21"/>
          <w:sz w:val="24"/>
          <w:szCs w:val="24"/>
        </w:rPr>
        <w:t xml:space="preserve"> 2024-02-24 posėdžio protokolas Nr.2 siūloma </w:t>
      </w:r>
      <w:r w:rsidR="00EC1907" w:rsidRPr="00EC1907">
        <w:rPr>
          <w:rStyle w:val="fontstyle21"/>
          <w:sz w:val="24"/>
          <w:szCs w:val="24"/>
        </w:rPr>
        <w:t>pakeisti 2022-10-28 Kėdainių rajono tarybos sprendimo Nr. TS-273 ,,Dėl Kėdainių rajono savivaldybės infrastruktūros plėtros įmokos tarifų patvirtinimo“ 3 p., nustatant įkainius 3 tarifo teritorijoje – 7 Eur, 4 tarifo teritorijoje (Likusios teritorijos) – 10 Eur.</w:t>
      </w:r>
    </w:p>
    <w:p w14:paraId="3D3CAF9C" w14:textId="1D9E8C94" w:rsidR="00C41E1D" w:rsidRDefault="00EC1907" w:rsidP="00EC1907">
      <w:pPr>
        <w:tabs>
          <w:tab w:val="left" w:pos="851"/>
        </w:tabs>
        <w:jc w:val="both"/>
        <w:rPr>
          <w:bCs/>
          <w:color w:val="FF0000"/>
          <w:kern w:val="3"/>
          <w:szCs w:val="24"/>
        </w:rPr>
      </w:pPr>
      <w:r>
        <w:rPr>
          <w:b/>
          <w:szCs w:val="24"/>
        </w:rPr>
        <w:tab/>
      </w:r>
      <w:r w:rsidR="00C41E1D">
        <w:rPr>
          <w:b/>
          <w:szCs w:val="24"/>
        </w:rPr>
        <w:t>Lėšų poreikis (jeigu sprendimui įgyvendinti reikalingos lėšos):</w:t>
      </w:r>
    </w:p>
    <w:p w14:paraId="5C29BEF9" w14:textId="77777777" w:rsidR="00C41E1D" w:rsidRDefault="00C41E1D" w:rsidP="00C41E1D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Kėdainių rajono savivaldybės biudžeto lėšų nereikės. </w:t>
      </w:r>
    </w:p>
    <w:p w14:paraId="4890455A" w14:textId="77777777" w:rsidR="00C41E1D" w:rsidRDefault="00C41E1D" w:rsidP="00C41E1D">
      <w:pPr>
        <w:ind w:firstLine="833"/>
        <w:rPr>
          <w:b/>
          <w:szCs w:val="24"/>
        </w:rPr>
      </w:pPr>
      <w:r>
        <w:rPr>
          <w:b/>
          <w:szCs w:val="24"/>
        </w:rPr>
        <w:t>Laukiami rezultatai:</w:t>
      </w:r>
    </w:p>
    <w:p w14:paraId="61C160F0" w14:textId="77777777" w:rsidR="00C41E1D" w:rsidRDefault="00C41E1D" w:rsidP="00C41E1D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Lietuvos Respublikos savivaldybių infrastruktūros plėtros įstatymo nuostatose nustatyta, kad </w:t>
      </w:r>
      <w:r>
        <w:rPr>
          <w:bCs/>
          <w:szCs w:val="24"/>
          <w:lang w:eastAsia="lt-LT"/>
        </w:rPr>
        <w:t>savivaldybių institucijos turi priimti šio įstatymo įgyvendinamuosius teisės aktus. Įvykdoma įstatymo nuostata.</w:t>
      </w:r>
    </w:p>
    <w:p w14:paraId="52B0CFD2" w14:textId="77777777" w:rsidR="00C41E1D" w:rsidRDefault="00C41E1D" w:rsidP="00C41E1D">
      <w:pPr>
        <w:ind w:firstLine="680"/>
        <w:rPr>
          <w:b/>
          <w:bCs/>
          <w:szCs w:val="24"/>
        </w:rPr>
      </w:pPr>
    </w:p>
    <w:p w14:paraId="6421960F" w14:textId="77777777" w:rsidR="00C41E1D" w:rsidRDefault="00C41E1D" w:rsidP="00C41E1D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41E1D" w14:paraId="2A686B25" w14:textId="77777777" w:rsidTr="00041CE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B76E" w14:textId="77777777" w:rsidR="00C41E1D" w:rsidRDefault="00C41E1D" w:rsidP="00041CEC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7EC14" w14:textId="77777777" w:rsidR="00C41E1D" w:rsidRDefault="00C41E1D" w:rsidP="00041CE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C41E1D" w14:paraId="44C7EFB1" w14:textId="77777777" w:rsidTr="00041CE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46E8" w14:textId="77777777" w:rsidR="00C41E1D" w:rsidRDefault="00C41E1D" w:rsidP="00041CEC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EB4D" w14:textId="77777777" w:rsidR="00C41E1D" w:rsidRDefault="00C41E1D" w:rsidP="00041C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CB94" w14:textId="77777777" w:rsidR="00C41E1D" w:rsidRDefault="00C41E1D" w:rsidP="00041CEC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Neigiamas poveikis</w:t>
            </w:r>
          </w:p>
          <w:p w14:paraId="0CBCDF1C" w14:textId="77777777" w:rsidR="00C41E1D" w:rsidRDefault="00C41E1D" w:rsidP="00041CEC">
            <w:pPr>
              <w:rPr>
                <w:b/>
                <w:i/>
                <w:szCs w:val="24"/>
              </w:rPr>
            </w:pPr>
          </w:p>
        </w:tc>
      </w:tr>
      <w:tr w:rsidR="00C41E1D" w14:paraId="1CF31CE9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2DD2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A6EF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9E8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49E285D1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CFE4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EF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BCC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715F5606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926C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781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C12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0D73FC23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285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E6C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641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35567747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7127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C5F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D560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77901DE1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A97F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4AA5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9029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6D67FBCA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284A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90D9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B950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44A180D8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6A65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1D4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7364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27E40154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BD2F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57F7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8CD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  <w:tr w:rsidR="00C41E1D" w14:paraId="46FA9AE9" w14:textId="77777777" w:rsidTr="00041C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3B779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37F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3066" w14:textId="77777777" w:rsidR="00C41E1D" w:rsidRDefault="00C41E1D" w:rsidP="00041CEC">
            <w:pPr>
              <w:rPr>
                <w:i/>
                <w:szCs w:val="24"/>
                <w:lang w:bidi="lo-LA"/>
              </w:rPr>
            </w:pPr>
          </w:p>
        </w:tc>
      </w:tr>
    </w:tbl>
    <w:p w14:paraId="1715BF2E" w14:textId="77777777" w:rsidR="00C41E1D" w:rsidRDefault="00C41E1D" w:rsidP="00C41E1D">
      <w:pPr>
        <w:jc w:val="both"/>
        <w:rPr>
          <w:szCs w:val="24"/>
          <w:lang w:bidi="lo-LA"/>
        </w:rPr>
      </w:pPr>
    </w:p>
    <w:p w14:paraId="3853F5B8" w14:textId="77777777" w:rsidR="00C41E1D" w:rsidRDefault="00C41E1D" w:rsidP="00C41E1D">
      <w:pPr>
        <w:jc w:val="both"/>
        <w:rPr>
          <w:sz w:val="22"/>
          <w:szCs w:val="22"/>
          <w:lang w:bidi="lo-LA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</w:rPr>
        <w:t xml:space="preserve"> </w:t>
      </w:r>
      <w:r>
        <w:rPr>
          <w:bCs/>
          <w:sz w:val="22"/>
          <w:szCs w:val="22"/>
        </w:rPr>
        <w:t>Numatomo teisinio reguliavimo poveikio vertinimas atliekamas r</w:t>
      </w:r>
      <w:r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08065B8E" w14:textId="77777777" w:rsidR="00C41E1D" w:rsidRDefault="00C41E1D" w:rsidP="00C41E1D">
      <w:pPr>
        <w:rPr>
          <w:szCs w:val="24"/>
        </w:rPr>
      </w:pPr>
    </w:p>
    <w:p w14:paraId="76F3038A" w14:textId="77777777" w:rsidR="00C41E1D" w:rsidRDefault="00C41E1D" w:rsidP="00C41E1D">
      <w:pPr>
        <w:rPr>
          <w:szCs w:val="24"/>
        </w:rPr>
      </w:pPr>
    </w:p>
    <w:p w14:paraId="5A2C016A" w14:textId="77777777" w:rsidR="0038749F" w:rsidRDefault="0038749F" w:rsidP="0038749F">
      <w:pPr>
        <w:rPr>
          <w:szCs w:val="24"/>
        </w:rPr>
      </w:pPr>
    </w:p>
    <w:p w14:paraId="653F3691" w14:textId="77777777" w:rsidR="0038749F" w:rsidRPr="007B2939" w:rsidRDefault="0038749F" w:rsidP="0038749F">
      <w:pPr>
        <w:rPr>
          <w:sz w:val="22"/>
          <w:szCs w:val="22"/>
        </w:rPr>
      </w:pPr>
      <w:r w:rsidRPr="007B2939">
        <w:rPr>
          <w:sz w:val="22"/>
          <w:szCs w:val="22"/>
        </w:rPr>
        <w:t xml:space="preserve">Architektūros ir urbanistikos skyriaus vyriausiasis specialistas </w:t>
      </w:r>
      <w:r w:rsidRPr="007B2939">
        <w:rPr>
          <w:sz w:val="22"/>
          <w:szCs w:val="22"/>
        </w:rPr>
        <w:tab/>
      </w:r>
      <w:r w:rsidRPr="007B293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2939">
        <w:rPr>
          <w:sz w:val="22"/>
          <w:szCs w:val="22"/>
        </w:rPr>
        <w:t xml:space="preserve">Saulius </w:t>
      </w:r>
      <w:proofErr w:type="spellStart"/>
      <w:r w:rsidRPr="007B2939">
        <w:rPr>
          <w:sz w:val="22"/>
          <w:szCs w:val="22"/>
        </w:rPr>
        <w:t>Zakas</w:t>
      </w:r>
      <w:proofErr w:type="spellEnd"/>
    </w:p>
    <w:p w14:paraId="63DBC4BC" w14:textId="77777777" w:rsidR="00C41E1D" w:rsidRDefault="00C41E1D" w:rsidP="00C41E1D">
      <w:pPr>
        <w:rPr>
          <w:szCs w:val="24"/>
        </w:rPr>
      </w:pPr>
    </w:p>
    <w:p w14:paraId="508FF289" w14:textId="77777777" w:rsidR="00C35D4F" w:rsidRDefault="00C35D4F">
      <w:pPr>
        <w:ind w:firstLine="720"/>
        <w:rPr>
          <w:color w:val="000000"/>
          <w:szCs w:val="24"/>
        </w:rPr>
      </w:pPr>
    </w:p>
    <w:sectPr w:rsidR="00C35D4F" w:rsidSect="009F5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162D" w14:textId="77777777" w:rsidR="00CC3851" w:rsidRDefault="00CC3851" w:rsidP="00041618">
      <w:r>
        <w:separator/>
      </w:r>
    </w:p>
  </w:endnote>
  <w:endnote w:type="continuationSeparator" w:id="0">
    <w:p w14:paraId="6DDFE6B9" w14:textId="77777777" w:rsidR="00CC3851" w:rsidRDefault="00CC3851" w:rsidP="0004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5C90" w14:textId="77777777" w:rsidR="00041618" w:rsidRDefault="000416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7301" w14:textId="77777777" w:rsidR="00041618" w:rsidRDefault="000416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6682C" w14:textId="77777777" w:rsidR="00041618" w:rsidRDefault="000416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24014" w14:textId="77777777" w:rsidR="00CC3851" w:rsidRDefault="00CC3851" w:rsidP="00041618">
      <w:r>
        <w:separator/>
      </w:r>
    </w:p>
  </w:footnote>
  <w:footnote w:type="continuationSeparator" w:id="0">
    <w:p w14:paraId="55D84233" w14:textId="77777777" w:rsidR="00CC3851" w:rsidRDefault="00CC3851" w:rsidP="0004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E941" w14:textId="77777777" w:rsidR="00041618" w:rsidRDefault="000416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632987"/>
      <w:docPartObj>
        <w:docPartGallery w:val="Page Numbers (Top of Page)"/>
        <w:docPartUnique/>
      </w:docPartObj>
    </w:sdtPr>
    <w:sdtEndPr/>
    <w:sdtContent>
      <w:p w14:paraId="19CE9F7C" w14:textId="77777777" w:rsidR="00041618" w:rsidRDefault="00041618" w:rsidP="000416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31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CDB4" w14:textId="77777777" w:rsidR="00041618" w:rsidRDefault="000416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31"/>
    <w:rsid w:val="00041618"/>
    <w:rsid w:val="00096BA3"/>
    <w:rsid w:val="00122B7E"/>
    <w:rsid w:val="00133E31"/>
    <w:rsid w:val="00171083"/>
    <w:rsid w:val="002D4359"/>
    <w:rsid w:val="002D5851"/>
    <w:rsid w:val="0038749F"/>
    <w:rsid w:val="004E4FA1"/>
    <w:rsid w:val="00521256"/>
    <w:rsid w:val="00544D20"/>
    <w:rsid w:val="005E5D85"/>
    <w:rsid w:val="007A2A9C"/>
    <w:rsid w:val="007C7A12"/>
    <w:rsid w:val="00844160"/>
    <w:rsid w:val="008B43F7"/>
    <w:rsid w:val="008E1DC3"/>
    <w:rsid w:val="00903313"/>
    <w:rsid w:val="00942DC2"/>
    <w:rsid w:val="009F5843"/>
    <w:rsid w:val="00A46417"/>
    <w:rsid w:val="00B46B6C"/>
    <w:rsid w:val="00C32BAE"/>
    <w:rsid w:val="00C35D4F"/>
    <w:rsid w:val="00C41E1D"/>
    <w:rsid w:val="00CC3851"/>
    <w:rsid w:val="00CF7E9A"/>
    <w:rsid w:val="00D53CA3"/>
    <w:rsid w:val="00EC1907"/>
    <w:rsid w:val="00F6661D"/>
    <w:rsid w:val="00F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D04D"/>
  <w15:docId w15:val="{A71BD28B-6AAE-4406-8519-ED34A56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16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618"/>
  </w:style>
  <w:style w:type="paragraph" w:styleId="Porat">
    <w:name w:val="footer"/>
    <w:basedOn w:val="prastasis"/>
    <w:link w:val="PoratDiagrama"/>
    <w:unhideWhenUsed/>
    <w:rsid w:val="000416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41618"/>
  </w:style>
  <w:style w:type="character" w:styleId="Vietosrezervavimoenklotekstas">
    <w:name w:val="Placeholder Text"/>
    <w:basedOn w:val="Numatytasispastraiposriftas"/>
    <w:rsid w:val="00041618"/>
    <w:rPr>
      <w:color w:val="808080"/>
    </w:rPr>
  </w:style>
  <w:style w:type="paragraph" w:styleId="Pavadinimas">
    <w:name w:val="Title"/>
    <w:basedOn w:val="prastasis"/>
    <w:link w:val="PavadinimasDiagrama"/>
    <w:qFormat/>
    <w:rsid w:val="00C35D4F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35D4F"/>
    <w:rPr>
      <w:b/>
      <w:bCs/>
      <w:szCs w:val="24"/>
    </w:rPr>
  </w:style>
  <w:style w:type="character" w:customStyle="1" w:styleId="fontstyle01">
    <w:name w:val="fontstyle01"/>
    <w:basedOn w:val="Numatytasispastraiposriftas"/>
    <w:rsid w:val="00C35D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E5D8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2518-181B-4646-9C85-493E9917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2</cp:revision>
  <cp:lastPrinted>2023-09-18T11:10:00Z</cp:lastPrinted>
  <dcterms:created xsi:type="dcterms:W3CDTF">2024-03-21T13:44:00Z</dcterms:created>
  <dcterms:modified xsi:type="dcterms:W3CDTF">2024-03-21T13:44:00Z</dcterms:modified>
</cp:coreProperties>
</file>