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E1655" w14:textId="77777777" w:rsidR="009C1AD5" w:rsidRPr="00D75A3F" w:rsidRDefault="009C1AD5" w:rsidP="009C1AD5">
      <w:pPr>
        <w:jc w:val="right"/>
        <w:rPr>
          <w:rFonts w:eastAsia="Lucida Sans Unicode"/>
          <w:b/>
          <w:lang w:eastAsia="ar-SA"/>
        </w:rPr>
      </w:pPr>
      <w:r w:rsidRPr="00D75A3F">
        <w:rPr>
          <w:rFonts w:eastAsia="Lucida Sans Unicode"/>
          <w:b/>
          <w:lang w:eastAsia="ar-SA"/>
        </w:rPr>
        <w:t>Projektas</w:t>
      </w:r>
    </w:p>
    <w:p w14:paraId="7CFB650F" w14:textId="04E756C5" w:rsidR="009C1AD5" w:rsidRPr="00D75A3F" w:rsidRDefault="00CA49EF" w:rsidP="009C1AD5">
      <w:pPr>
        <w:ind w:right="-431"/>
        <w:jc w:val="center"/>
        <w:rPr>
          <w:b/>
        </w:rPr>
      </w:pPr>
      <w:r>
        <w:rPr>
          <w:b/>
          <w:noProof/>
        </w:rPr>
        <w:drawing>
          <wp:inline distT="0" distB="0" distL="0" distR="0" wp14:anchorId="72CFB254" wp14:editId="30B0ACF1">
            <wp:extent cx="466725"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solidFill>
                      <a:srgbClr val="FFFFFF"/>
                    </a:solidFill>
                    <a:ln>
                      <a:noFill/>
                    </a:ln>
                  </pic:spPr>
                </pic:pic>
              </a:graphicData>
            </a:graphic>
          </wp:inline>
        </w:drawing>
      </w:r>
    </w:p>
    <w:p w14:paraId="5360FAC4" w14:textId="77777777" w:rsidR="009C1AD5" w:rsidRDefault="009C1AD5" w:rsidP="009C1AD5">
      <w:pPr>
        <w:ind w:right="-431"/>
        <w:jc w:val="center"/>
      </w:pPr>
    </w:p>
    <w:p w14:paraId="4A811708" w14:textId="77777777" w:rsidR="009C1AD5" w:rsidRDefault="009C1AD5" w:rsidP="009C1AD5">
      <w:pPr>
        <w:pStyle w:val="Paantrat"/>
      </w:pPr>
      <w:r>
        <w:t>KĖDAINIŲ RAJONO SAVIVALDYBĖS TARYBA</w:t>
      </w:r>
    </w:p>
    <w:p w14:paraId="555D61FA" w14:textId="77777777" w:rsidR="009C1AD5" w:rsidRDefault="009C1AD5" w:rsidP="009C1AD5">
      <w:pPr>
        <w:pStyle w:val="Paantrat"/>
        <w:spacing w:line="100" w:lineRule="atLeast"/>
        <w:jc w:val="right"/>
        <w:rPr>
          <w:rFonts w:eastAsia="Lucida Sans Unicode"/>
          <w:color w:val="000000"/>
        </w:rPr>
      </w:pPr>
    </w:p>
    <w:p w14:paraId="7A848603" w14:textId="77777777" w:rsidR="009C1AD5" w:rsidRDefault="009C1AD5" w:rsidP="009C1AD5">
      <w:pPr>
        <w:ind w:right="-431"/>
        <w:jc w:val="center"/>
        <w:rPr>
          <w:b/>
          <w:bCs/>
          <w:caps/>
        </w:rPr>
      </w:pPr>
      <w:r>
        <w:rPr>
          <w:b/>
          <w:bCs/>
          <w:caps/>
        </w:rPr>
        <w:t>SPRENDIMAS</w:t>
      </w:r>
    </w:p>
    <w:p w14:paraId="49162B42" w14:textId="10C4C64F" w:rsidR="009C1AD5" w:rsidRPr="006921F5" w:rsidRDefault="00AA34AB" w:rsidP="009C1AD5">
      <w:pPr>
        <w:pStyle w:val="Pagrindinistekstas"/>
        <w:spacing w:after="0"/>
        <w:jc w:val="center"/>
        <w:rPr>
          <w:b/>
          <w:szCs w:val="24"/>
        </w:rPr>
      </w:pPr>
      <w:r w:rsidRPr="006921F5">
        <w:rPr>
          <w:b/>
          <w:szCs w:val="24"/>
        </w:rPr>
        <w:t xml:space="preserve">          </w:t>
      </w:r>
      <w:r w:rsidR="009C1AD5" w:rsidRPr="006921F5">
        <w:rPr>
          <w:b/>
          <w:szCs w:val="24"/>
        </w:rPr>
        <w:t xml:space="preserve">DĖL </w:t>
      </w:r>
      <w:r w:rsidR="006921F5" w:rsidRPr="006921F5">
        <w:rPr>
          <w:b/>
          <w:szCs w:val="24"/>
        </w:rPr>
        <w:t xml:space="preserve">NEKILNOJAMOJO </w:t>
      </w:r>
      <w:r w:rsidR="006921F5">
        <w:rPr>
          <w:b/>
          <w:szCs w:val="24"/>
        </w:rPr>
        <w:t>DAIKTO</w:t>
      </w:r>
      <w:r w:rsidR="006921F5" w:rsidRPr="006921F5">
        <w:rPr>
          <w:b/>
          <w:szCs w:val="24"/>
        </w:rPr>
        <w:t xml:space="preserve"> PIRKI</w:t>
      </w:r>
      <w:r w:rsidR="006921F5">
        <w:rPr>
          <w:b/>
          <w:szCs w:val="24"/>
        </w:rPr>
        <w:t>M</w:t>
      </w:r>
      <w:r w:rsidR="006921F5" w:rsidRPr="006921F5">
        <w:rPr>
          <w:b/>
          <w:szCs w:val="24"/>
        </w:rPr>
        <w:t>O</w:t>
      </w:r>
      <w:r w:rsidR="00584602" w:rsidRPr="006921F5">
        <w:rPr>
          <w:b/>
          <w:szCs w:val="24"/>
        </w:rPr>
        <w:t xml:space="preserve"> </w:t>
      </w:r>
    </w:p>
    <w:p w14:paraId="72865AB7" w14:textId="77777777" w:rsidR="009C1AD5" w:rsidRPr="006921F5" w:rsidRDefault="009C1AD5" w:rsidP="009C1AD5">
      <w:pPr>
        <w:pStyle w:val="Pagrindinistekstas"/>
        <w:spacing w:after="0"/>
        <w:jc w:val="center"/>
        <w:rPr>
          <w:rFonts w:eastAsia="Lucida Sans Unicode" w:cs="Tahoma"/>
          <w:b/>
          <w:szCs w:val="24"/>
        </w:rPr>
      </w:pPr>
    </w:p>
    <w:p w14:paraId="27531338" w14:textId="593110BB" w:rsidR="009C1AD5" w:rsidRDefault="005913E8" w:rsidP="009C1AD5">
      <w:pPr>
        <w:jc w:val="center"/>
        <w:rPr>
          <w:rFonts w:eastAsia="Lucida Sans Unicode" w:cs="Tahoma"/>
          <w:color w:val="000000"/>
        </w:rPr>
      </w:pPr>
      <w:r>
        <w:rPr>
          <w:rFonts w:eastAsia="Lucida Sans Unicode" w:cs="Tahoma"/>
          <w:color w:val="000000"/>
        </w:rPr>
        <w:t>202</w:t>
      </w:r>
      <w:r w:rsidR="00185BB7">
        <w:rPr>
          <w:rFonts w:eastAsia="Lucida Sans Unicode" w:cs="Tahoma"/>
          <w:color w:val="000000"/>
        </w:rPr>
        <w:t>4</w:t>
      </w:r>
      <w:r w:rsidR="009C1AD5">
        <w:rPr>
          <w:rFonts w:eastAsia="Lucida Sans Unicode" w:cs="Tahoma"/>
          <w:color w:val="000000"/>
        </w:rPr>
        <w:t xml:space="preserve"> m. </w:t>
      </w:r>
      <w:r w:rsidR="00185BB7">
        <w:rPr>
          <w:rFonts w:eastAsia="Lucida Sans Unicode" w:cs="Tahoma"/>
          <w:color w:val="000000"/>
        </w:rPr>
        <w:t>gegužės</w:t>
      </w:r>
      <w:r w:rsidR="009C1AD5">
        <w:rPr>
          <w:rFonts w:eastAsia="Lucida Sans Unicode" w:cs="Tahoma"/>
          <w:color w:val="000000"/>
        </w:rPr>
        <w:t xml:space="preserve"> </w:t>
      </w:r>
      <w:r w:rsidR="003F0F7D">
        <w:rPr>
          <w:rFonts w:eastAsia="Lucida Sans Unicode" w:cs="Tahoma"/>
          <w:color w:val="000000"/>
        </w:rPr>
        <w:t>21</w:t>
      </w:r>
      <w:r w:rsidR="009C1AD5">
        <w:rPr>
          <w:rFonts w:eastAsia="Lucida Sans Unicode" w:cs="Tahoma"/>
          <w:color w:val="000000"/>
        </w:rPr>
        <w:t xml:space="preserve"> d. Nr.</w:t>
      </w:r>
      <w:r w:rsidR="00185BB7">
        <w:rPr>
          <w:rFonts w:eastAsia="Lucida Sans Unicode" w:cs="Tahoma"/>
          <w:color w:val="000000"/>
        </w:rPr>
        <w:t xml:space="preserve"> </w:t>
      </w:r>
      <w:r w:rsidR="007D36EF">
        <w:rPr>
          <w:rFonts w:eastAsia="Lucida Sans Unicode" w:cs="Tahoma"/>
          <w:color w:val="000000"/>
        </w:rPr>
        <w:t>SP</w:t>
      </w:r>
      <w:r w:rsidR="00185BB7">
        <w:rPr>
          <w:rFonts w:eastAsia="Lucida Sans Unicode" w:cs="Tahoma"/>
          <w:color w:val="000000"/>
        </w:rPr>
        <w:t>-</w:t>
      </w:r>
      <w:r w:rsidR="003F0F7D">
        <w:rPr>
          <w:rFonts w:eastAsia="Lucida Sans Unicode" w:cs="Tahoma"/>
          <w:color w:val="000000"/>
        </w:rPr>
        <w:t>153</w:t>
      </w:r>
    </w:p>
    <w:p w14:paraId="3915252F" w14:textId="77777777" w:rsidR="009C1AD5" w:rsidRDefault="009C1AD5" w:rsidP="009C1AD5">
      <w:pPr>
        <w:spacing w:line="100" w:lineRule="atLeast"/>
        <w:ind w:right="-431"/>
        <w:jc w:val="center"/>
        <w:rPr>
          <w:rFonts w:eastAsia="Lucida Sans Unicode" w:cs="Tahoma"/>
          <w:color w:val="000000"/>
          <w:kern w:val="1"/>
        </w:rPr>
      </w:pPr>
      <w:r>
        <w:rPr>
          <w:rFonts w:eastAsia="Lucida Sans Unicode" w:cs="Tahoma"/>
          <w:color w:val="000000"/>
          <w:kern w:val="1"/>
        </w:rPr>
        <w:t>Kėdainiai</w:t>
      </w:r>
    </w:p>
    <w:p w14:paraId="7B404DBE" w14:textId="77777777" w:rsidR="009C1AD5" w:rsidRDefault="009C1AD5" w:rsidP="009C1AD5">
      <w:pPr>
        <w:spacing w:line="100" w:lineRule="atLeast"/>
        <w:ind w:right="-431"/>
        <w:jc w:val="center"/>
        <w:rPr>
          <w:rFonts w:eastAsia="Lucida Sans Unicode" w:cs="Tahoma"/>
          <w:color w:val="000000"/>
          <w:kern w:val="1"/>
        </w:rPr>
      </w:pPr>
    </w:p>
    <w:p w14:paraId="6CF371C6" w14:textId="77777777" w:rsidR="009C1AD5" w:rsidRDefault="009C1AD5" w:rsidP="009C1AD5">
      <w:pPr>
        <w:spacing w:line="100" w:lineRule="atLeast"/>
        <w:ind w:right="-431"/>
        <w:jc w:val="center"/>
        <w:rPr>
          <w:rFonts w:eastAsia="Lucida Sans Unicode" w:cs="Tahoma"/>
          <w:color w:val="000000"/>
          <w:kern w:val="2"/>
        </w:rPr>
      </w:pPr>
    </w:p>
    <w:p w14:paraId="5260AD98" w14:textId="73DAF423" w:rsidR="001764C2" w:rsidRDefault="0010696E" w:rsidP="0010696E">
      <w:pPr>
        <w:jc w:val="both"/>
      </w:pPr>
      <w:r>
        <w:rPr>
          <w:color w:val="000000"/>
        </w:rPr>
        <w:t xml:space="preserve">          </w:t>
      </w:r>
      <w:r w:rsidR="001764C2">
        <w:rPr>
          <w:color w:val="000000"/>
        </w:rPr>
        <w:t xml:space="preserve">Vadovaudamasi </w:t>
      </w:r>
      <w:r w:rsidR="001764C2">
        <w:rPr>
          <w:rFonts w:eastAsia="Lucida Sans Unicode"/>
          <w:color w:val="000000"/>
        </w:rPr>
        <w:t xml:space="preserve">Lietuvos Respublikos vietos savivaldos įstatymo </w:t>
      </w:r>
      <w:r w:rsidR="001764C2">
        <w:rPr>
          <w:color w:val="000000"/>
        </w:rPr>
        <w:t xml:space="preserve">6 straipsnio </w:t>
      </w:r>
      <w:r w:rsidR="00006F91">
        <w:rPr>
          <w:color w:val="000000"/>
        </w:rPr>
        <w:t>12</w:t>
      </w:r>
      <w:r w:rsidR="001764C2">
        <w:rPr>
          <w:color w:val="000000"/>
        </w:rPr>
        <w:t xml:space="preserve"> punkt</w:t>
      </w:r>
      <w:r w:rsidR="00006F91">
        <w:rPr>
          <w:color w:val="000000"/>
        </w:rPr>
        <w:t>u</w:t>
      </w:r>
      <w:r w:rsidR="001764C2">
        <w:rPr>
          <w:color w:val="000000"/>
        </w:rPr>
        <w:t xml:space="preserve">, </w:t>
      </w:r>
      <w:r w:rsidR="00F866F2">
        <w:rPr>
          <w:color w:val="000000"/>
        </w:rPr>
        <w:t xml:space="preserve">        </w:t>
      </w:r>
      <w:r w:rsidR="00006F91">
        <w:rPr>
          <w:color w:val="000000"/>
        </w:rPr>
        <w:t>15</w:t>
      </w:r>
      <w:r w:rsidR="001764C2">
        <w:rPr>
          <w:rFonts w:eastAsia="Lucida Sans Unicode"/>
          <w:color w:val="000000"/>
        </w:rPr>
        <w:t xml:space="preserve"> straipsnio 2 dalies </w:t>
      </w:r>
      <w:r w:rsidR="00006F91">
        <w:rPr>
          <w:rFonts w:eastAsia="Lucida Sans Unicode"/>
          <w:color w:val="000000"/>
        </w:rPr>
        <w:t>19</w:t>
      </w:r>
      <w:r w:rsidR="001764C2">
        <w:rPr>
          <w:rFonts w:eastAsia="Lucida Sans Unicode"/>
          <w:color w:val="000000"/>
        </w:rPr>
        <w:t xml:space="preserve"> punktu, </w:t>
      </w:r>
      <w:r w:rsidR="001764C2">
        <w:rPr>
          <w:color w:val="000000"/>
        </w:rPr>
        <w:t xml:space="preserve">Lietuvos Respublikos valstybės ir savivaldybių turto valdymo, naudojimo ir disponavimo juo įstatymo </w:t>
      </w:r>
      <w:r w:rsidR="00006F91">
        <w:rPr>
          <w:color w:val="000000"/>
        </w:rPr>
        <w:t>6</w:t>
      </w:r>
      <w:r w:rsidR="001764C2">
        <w:rPr>
          <w:color w:val="000000"/>
        </w:rPr>
        <w:t xml:space="preserve"> straipsni</w:t>
      </w:r>
      <w:r w:rsidR="00006F91">
        <w:rPr>
          <w:color w:val="000000"/>
        </w:rPr>
        <w:t>o 5 punktu</w:t>
      </w:r>
      <w:r w:rsidR="001764C2">
        <w:rPr>
          <w:color w:val="000000"/>
        </w:rPr>
        <w:t>, Žemės, esamų pastatų</w:t>
      </w:r>
      <w:r w:rsidR="001764C2">
        <w:t xml:space="preserve"> ar kitų nekilnojamųjų daiktų įsigijimo arba nuomos teisių į šiuos daiktus įsigijimo tvarkos apraš</w:t>
      </w:r>
      <w:r w:rsidR="00006F91">
        <w:t>u</w:t>
      </w:r>
      <w:r w:rsidR="001764C2">
        <w:t>, patvirtint</w:t>
      </w:r>
      <w:r w:rsidR="00006F91">
        <w:t>u</w:t>
      </w:r>
      <w:r w:rsidR="001764C2">
        <w:t xml:space="preserve"> Lietuvos Respublikos Vyriausybės 2017 m. gruodžio 13 d. nutarimu Nr. 1036 „Dėl Žemės, esamų pastatų ar kitų nekilnojamųjų daiktų įsigijimo arba nuomos ar teisių į šiuos daiktus įsigijimo tvarkos aprašo patvirtinimo“, </w:t>
      </w:r>
      <w:r w:rsidR="001764C2">
        <w:rPr>
          <w:rFonts w:eastAsia="Lucida Sans Unicode"/>
          <w:color w:val="000000"/>
        </w:rPr>
        <w:t xml:space="preserve">ir atsižvelgdama į </w:t>
      </w:r>
      <w:r w:rsidR="005F2322">
        <w:rPr>
          <w:rFonts w:eastAsia="Lucida Sans Unicode"/>
          <w:color w:val="000000"/>
        </w:rPr>
        <w:t>S. J. (duomenis neskelbtini)</w:t>
      </w:r>
      <w:r w:rsidR="00006F91">
        <w:rPr>
          <w:rFonts w:eastAsia="Lucida Sans Unicode"/>
          <w:color w:val="000000"/>
        </w:rPr>
        <w:t xml:space="preserve"> 2024 m. balandžio 17 d. prašymą</w:t>
      </w:r>
      <w:r w:rsidR="003B0863">
        <w:rPr>
          <w:rFonts w:eastAsia="Lucida Sans Unicode"/>
          <w:color w:val="000000"/>
        </w:rPr>
        <w:t xml:space="preserve"> bei</w:t>
      </w:r>
      <w:r w:rsidR="00006F91">
        <w:rPr>
          <w:rFonts w:eastAsia="Lucida Sans Unicode"/>
          <w:color w:val="000000"/>
        </w:rPr>
        <w:t xml:space="preserve"> </w:t>
      </w:r>
      <w:r w:rsidR="003B0863">
        <w:rPr>
          <w:rFonts w:eastAsia="Lucida Sans Unicode"/>
          <w:color w:val="000000"/>
        </w:rPr>
        <w:t>B</w:t>
      </w:r>
      <w:r w:rsidR="00006F91">
        <w:rPr>
          <w:rFonts w:eastAsia="Lucida Sans Unicode"/>
          <w:color w:val="000000"/>
        </w:rPr>
        <w:t xml:space="preserve">uto, esančio Kėdainių m., Šėtos g. </w:t>
      </w:r>
      <w:r w:rsidR="005F2322">
        <w:rPr>
          <w:rFonts w:eastAsia="Lucida Sans Unicode"/>
          <w:color w:val="000000"/>
        </w:rPr>
        <w:t xml:space="preserve">___ </w:t>
      </w:r>
      <w:r w:rsidR="005F2322">
        <w:rPr>
          <w:rFonts w:eastAsia="Lucida Sans Unicode"/>
          <w:color w:val="000000"/>
        </w:rPr>
        <w:t>(duomenis neskelb</w:t>
      </w:r>
      <w:r w:rsidR="005F2322">
        <w:rPr>
          <w:rFonts w:eastAsia="Lucida Sans Unicode"/>
          <w:color w:val="000000"/>
        </w:rPr>
        <w:t>tin</w:t>
      </w:r>
      <w:r w:rsidR="005F2322">
        <w:rPr>
          <w:rFonts w:eastAsia="Lucida Sans Unicode"/>
          <w:color w:val="000000"/>
        </w:rPr>
        <w:t>i)</w:t>
      </w:r>
      <w:r w:rsidR="00006F91">
        <w:rPr>
          <w:rFonts w:eastAsia="Lucida Sans Unicode"/>
          <w:color w:val="000000"/>
        </w:rPr>
        <w:t>, pirkimo ekonominį ir socialinį pagrindimą, patvirtintą</w:t>
      </w:r>
      <w:r w:rsidR="001764C2">
        <w:rPr>
          <w:color w:val="000000"/>
        </w:rPr>
        <w:t xml:space="preserve">  </w:t>
      </w:r>
      <w:r w:rsidR="001764C2">
        <w:t xml:space="preserve">Kėdainių rajono savivaldybės administracijos </w:t>
      </w:r>
      <w:r w:rsidR="00006F91">
        <w:t xml:space="preserve">direktoriaus </w:t>
      </w:r>
      <w:r w:rsidR="00006F91" w:rsidRPr="009A0EC9">
        <w:t xml:space="preserve">2024 m. gegužės </w:t>
      </w:r>
      <w:r w:rsidR="00B42781">
        <w:t>13</w:t>
      </w:r>
      <w:r w:rsidR="00006F91" w:rsidRPr="009A0EC9">
        <w:t xml:space="preserve"> d.</w:t>
      </w:r>
      <w:r w:rsidR="00006F91">
        <w:t xml:space="preserve"> įsakymu </w:t>
      </w:r>
      <w:r w:rsidR="00006F91" w:rsidRPr="009A0EC9">
        <w:t>Nr. AD-1-</w:t>
      </w:r>
      <w:r w:rsidR="00AE0A8A">
        <w:t>380</w:t>
      </w:r>
      <w:r w:rsidR="00006F91">
        <w:rPr>
          <w:color w:val="9BBB59"/>
        </w:rPr>
        <w:t xml:space="preserve"> </w:t>
      </w:r>
      <w:r w:rsidR="00006F91" w:rsidRPr="0010696E">
        <w:t>„Dėl</w:t>
      </w:r>
      <w:r w:rsidR="00006F91">
        <w:rPr>
          <w:color w:val="9BBB59"/>
        </w:rPr>
        <w:t xml:space="preserve"> </w:t>
      </w:r>
      <w:r w:rsidRPr="0010696E">
        <w:rPr>
          <w:shd w:val="clear" w:color="auto" w:fill="FFFFFF"/>
        </w:rPr>
        <w:t>buto</w:t>
      </w:r>
      <w:r w:rsidRPr="0010696E">
        <w:t xml:space="preserve">, esančio </w:t>
      </w:r>
      <w:r>
        <w:t>K</w:t>
      </w:r>
      <w:r w:rsidRPr="0010696E">
        <w:t xml:space="preserve">ėdainių m., </w:t>
      </w:r>
      <w:r>
        <w:t>Š</w:t>
      </w:r>
      <w:r w:rsidRPr="0010696E">
        <w:t xml:space="preserve">ėtos g. </w:t>
      </w:r>
      <w:r w:rsidR="005F2322">
        <w:rPr>
          <w:rFonts w:eastAsia="Lucida Sans Unicode"/>
          <w:color w:val="000000"/>
        </w:rPr>
        <w:t>. ___ (duomenis neskelb</w:t>
      </w:r>
      <w:r w:rsidR="005F2322">
        <w:rPr>
          <w:rFonts w:eastAsia="Lucida Sans Unicode"/>
          <w:color w:val="000000"/>
        </w:rPr>
        <w:t>tin</w:t>
      </w:r>
      <w:r w:rsidR="005F2322">
        <w:rPr>
          <w:rFonts w:eastAsia="Lucida Sans Unicode"/>
          <w:color w:val="000000"/>
        </w:rPr>
        <w:t>i)</w:t>
      </w:r>
      <w:r w:rsidRPr="0010696E">
        <w:t xml:space="preserve">, </w:t>
      </w:r>
      <w:r w:rsidRPr="0010696E">
        <w:rPr>
          <w:shd w:val="clear" w:color="auto" w:fill="FFFFFF"/>
        </w:rPr>
        <w:t xml:space="preserve">pirkimo ekonominio ir socialinio </w:t>
      </w:r>
      <w:r>
        <w:rPr>
          <w:shd w:val="clear" w:color="auto" w:fill="FFFFFF"/>
        </w:rPr>
        <w:t>pagrindimo tvirtinimo“</w:t>
      </w:r>
      <w:r w:rsidR="00006F91" w:rsidRPr="00006F91">
        <w:t>,</w:t>
      </w:r>
      <w:r w:rsidR="00AA34AB">
        <w:t xml:space="preserve"> </w:t>
      </w:r>
      <w:r w:rsidR="001764C2">
        <w:t xml:space="preserve">Kėdainių rajono savivaldybės taryba </w:t>
      </w:r>
      <w:r w:rsidR="001764C2">
        <w:rPr>
          <w:spacing w:val="50"/>
        </w:rPr>
        <w:t>nusprendžia</w:t>
      </w:r>
      <w:r w:rsidR="001764C2">
        <w:t>:</w:t>
      </w:r>
    </w:p>
    <w:p w14:paraId="61F07303" w14:textId="54845AAD" w:rsidR="0077441E" w:rsidRPr="00200AB5" w:rsidRDefault="00CA49EF" w:rsidP="0077441E">
      <w:pPr>
        <w:tabs>
          <w:tab w:val="left" w:pos="1080"/>
        </w:tabs>
        <w:ind w:firstLine="851"/>
        <w:jc w:val="both"/>
        <w:rPr>
          <w:shd w:val="clear" w:color="auto" w:fill="FFFFFF"/>
        </w:rPr>
      </w:pPr>
      <w:r>
        <w:t>P</w:t>
      </w:r>
      <w:r w:rsidR="0077441E">
        <w:t xml:space="preserve">irkti Kėdainių rajono savivaldybės </w:t>
      </w:r>
      <w:r w:rsidR="0077441E" w:rsidRPr="00634DE2">
        <w:t xml:space="preserve">nuosavybėn </w:t>
      </w:r>
      <w:r w:rsidR="00AA34AB">
        <w:t>36,22</w:t>
      </w:r>
      <w:r w:rsidR="0077441E">
        <w:t xml:space="preserve"> kv. m bendro ploto </w:t>
      </w:r>
      <w:r w:rsidR="00AA34AB">
        <w:t>butą</w:t>
      </w:r>
      <w:r w:rsidR="009534D0">
        <w:t xml:space="preserve"> (su rūsiu)</w:t>
      </w:r>
      <w:r w:rsidR="00AA34AB">
        <w:t>,</w:t>
      </w:r>
      <w:r w:rsidR="0077441E">
        <w:t xml:space="preserve"> unikalus Nr. 539</w:t>
      </w:r>
      <w:r w:rsidR="00AA34AB">
        <w:t>6</w:t>
      </w:r>
      <w:r w:rsidR="0077441E">
        <w:t>-</w:t>
      </w:r>
      <w:r w:rsidR="00AA34AB">
        <w:t>9003</w:t>
      </w:r>
      <w:r w:rsidR="0077441E">
        <w:t>-</w:t>
      </w:r>
      <w:r w:rsidR="00AA34AB">
        <w:t>2</w:t>
      </w:r>
      <w:r w:rsidR="0077441E">
        <w:t>016</w:t>
      </w:r>
      <w:r w:rsidR="00AA34AB">
        <w:t>:0027</w:t>
      </w:r>
      <w:r w:rsidR="0077441E">
        <w:t>, esan</w:t>
      </w:r>
      <w:r w:rsidR="00AA34AB">
        <w:t>tį</w:t>
      </w:r>
      <w:r w:rsidR="0077441E">
        <w:t xml:space="preserve"> Kėdainių m.,  </w:t>
      </w:r>
      <w:r w:rsidR="00AA34AB">
        <w:t xml:space="preserve">Šėtos </w:t>
      </w:r>
      <w:r w:rsidR="0077441E">
        <w:t xml:space="preserve">g. </w:t>
      </w:r>
      <w:r w:rsidR="005F2322">
        <w:rPr>
          <w:rFonts w:eastAsia="Lucida Sans Unicode"/>
          <w:color w:val="000000"/>
        </w:rPr>
        <w:t>. ___ (duomenis neskelb</w:t>
      </w:r>
      <w:r w:rsidR="005F2322">
        <w:rPr>
          <w:rFonts w:eastAsia="Lucida Sans Unicode"/>
          <w:color w:val="000000"/>
        </w:rPr>
        <w:t>tin</w:t>
      </w:r>
      <w:r w:rsidR="005F2322">
        <w:rPr>
          <w:rFonts w:eastAsia="Lucida Sans Unicode"/>
          <w:color w:val="000000"/>
        </w:rPr>
        <w:t>i)</w:t>
      </w:r>
      <w:r w:rsidR="00AA34AB">
        <w:t>.</w:t>
      </w:r>
      <w:r w:rsidR="0077441E" w:rsidRPr="00200AB5">
        <w:rPr>
          <w:shd w:val="clear" w:color="auto" w:fill="FFFFFF"/>
        </w:rPr>
        <w:t xml:space="preserve"> </w:t>
      </w:r>
    </w:p>
    <w:p w14:paraId="3792E2D5" w14:textId="07107B1A" w:rsidR="00310714" w:rsidRPr="00AF20FA" w:rsidRDefault="00310714" w:rsidP="00310714">
      <w:pPr>
        <w:shd w:val="clear" w:color="auto" w:fill="FFFFFF"/>
        <w:tabs>
          <w:tab w:val="left" w:pos="709"/>
          <w:tab w:val="left" w:pos="851"/>
        </w:tabs>
        <w:ind w:firstLine="851"/>
        <w:jc w:val="both"/>
      </w:pPr>
      <w:r w:rsidRPr="00165616">
        <w:rPr>
          <w:color w:val="000000"/>
        </w:rPr>
        <w:t>Šis sprendimas per vieną mėnesį nuo sprendimo paskelbimo dienos gali</w:t>
      </w:r>
      <w:r w:rsidRPr="00B44AD6">
        <w:rPr>
          <w:color w:val="000000"/>
        </w:rPr>
        <w:t xml:space="preserve"> būti skundžiamas </w:t>
      </w:r>
      <w:r w:rsidRPr="00B44AD6">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1914E943" w14:textId="77777777" w:rsidR="00310714" w:rsidRDefault="00310714" w:rsidP="00310714">
      <w:pPr>
        <w:jc w:val="both"/>
        <w:rPr>
          <w:spacing w:val="6"/>
        </w:rPr>
      </w:pPr>
    </w:p>
    <w:p w14:paraId="524567AF" w14:textId="77777777" w:rsidR="009C1AD5" w:rsidRDefault="009C1AD5" w:rsidP="009C1AD5">
      <w:pPr>
        <w:rPr>
          <w:rFonts w:eastAsia="Lucida Sans Unicode" w:cs="Tahoma"/>
          <w:color w:val="000000"/>
        </w:rPr>
      </w:pPr>
    </w:p>
    <w:p w14:paraId="4BA79531" w14:textId="77777777" w:rsidR="009C1AD5" w:rsidRDefault="009C1AD5" w:rsidP="009C1AD5">
      <w:pPr>
        <w:rPr>
          <w:rFonts w:eastAsia="Lucida Sans Unicode" w:cs="Tahoma"/>
          <w:color w:val="000000"/>
        </w:rPr>
      </w:pPr>
    </w:p>
    <w:p w14:paraId="69A51D32" w14:textId="3EDB5F73" w:rsidR="00006F91" w:rsidRDefault="009C1AD5" w:rsidP="00AA34AB">
      <w:pPr>
        <w:rPr>
          <w:rFonts w:eastAsia="Lucida Sans Unicode" w:cs="Tahoma"/>
          <w:color w:val="000000"/>
        </w:rPr>
      </w:pPr>
      <w:r>
        <w:rPr>
          <w:rFonts w:eastAsia="Lucida Sans Unicode" w:cs="Tahoma"/>
          <w:color w:val="000000"/>
        </w:rPr>
        <w:t>Savivaldybės meras</w:t>
      </w:r>
      <w:r w:rsidR="00006F91">
        <w:rPr>
          <w:rFonts w:eastAsia="Lucida Sans Unicode" w:cs="Tahoma"/>
          <w:color w:val="000000"/>
        </w:rPr>
        <w:t xml:space="preserve">                                                                         </w:t>
      </w:r>
      <w:r w:rsidR="0010696E">
        <w:rPr>
          <w:rFonts w:eastAsia="Lucida Sans Unicode" w:cs="Tahoma"/>
          <w:color w:val="000000"/>
        </w:rPr>
        <w:t xml:space="preserve">          </w:t>
      </w:r>
      <w:r w:rsidR="00006F91">
        <w:rPr>
          <w:rFonts w:eastAsia="Lucida Sans Unicode" w:cs="Tahoma"/>
          <w:color w:val="000000"/>
        </w:rPr>
        <w:t xml:space="preserve"> </w:t>
      </w:r>
    </w:p>
    <w:p w14:paraId="00E98357" w14:textId="19605BCD" w:rsidR="00F61E05" w:rsidRDefault="00F61E05" w:rsidP="00AA34AB"/>
    <w:p w14:paraId="4BD36D41" w14:textId="77777777" w:rsidR="00F61E05" w:rsidRDefault="00F61E05" w:rsidP="00F61E05">
      <w:pPr>
        <w:rPr>
          <w:lang w:eastAsia="zh-CN"/>
        </w:rPr>
      </w:pPr>
    </w:p>
    <w:p w14:paraId="40D79C92" w14:textId="77777777" w:rsidR="00F61E05" w:rsidRDefault="00F61E05" w:rsidP="00F61E05">
      <w:pPr>
        <w:rPr>
          <w:lang w:eastAsia="zh-CN"/>
        </w:rPr>
      </w:pPr>
    </w:p>
    <w:p w14:paraId="19B55939" w14:textId="77777777" w:rsidR="00F61E05" w:rsidRDefault="00F61E05" w:rsidP="00F61E05">
      <w:pPr>
        <w:rPr>
          <w:lang w:eastAsia="zh-CN"/>
        </w:rPr>
      </w:pPr>
    </w:p>
    <w:p w14:paraId="14EBA329" w14:textId="77777777" w:rsidR="00F61E05" w:rsidRDefault="00F61E05" w:rsidP="00F61E05">
      <w:pPr>
        <w:rPr>
          <w:lang w:eastAsia="zh-CN"/>
        </w:rPr>
      </w:pPr>
    </w:p>
    <w:p w14:paraId="3DE4C69E" w14:textId="77777777" w:rsidR="00F61E05" w:rsidRDefault="00F61E05" w:rsidP="00F61E05">
      <w:pPr>
        <w:rPr>
          <w:lang w:eastAsia="zh-CN"/>
        </w:rPr>
      </w:pPr>
    </w:p>
    <w:p w14:paraId="195297F1" w14:textId="77777777" w:rsidR="00F61E05" w:rsidRDefault="00F61E05" w:rsidP="00F61E05">
      <w:pPr>
        <w:rPr>
          <w:lang w:eastAsia="zh-CN"/>
        </w:rPr>
      </w:pPr>
    </w:p>
    <w:p w14:paraId="41F1F9E2" w14:textId="77777777" w:rsidR="00F61E05" w:rsidRDefault="00F61E05" w:rsidP="00F61E05">
      <w:pPr>
        <w:rPr>
          <w:lang w:eastAsia="zh-CN"/>
        </w:rPr>
      </w:pPr>
    </w:p>
    <w:p w14:paraId="1DE8626E" w14:textId="77777777" w:rsidR="00F61E05" w:rsidRDefault="00F61E05" w:rsidP="00F61E05">
      <w:pPr>
        <w:rPr>
          <w:lang w:eastAsia="zh-CN"/>
        </w:rPr>
      </w:pPr>
    </w:p>
    <w:p w14:paraId="777471D5" w14:textId="77777777" w:rsidR="00F61E05" w:rsidRDefault="00F61E05" w:rsidP="00F61E05">
      <w:pPr>
        <w:rPr>
          <w:lang w:eastAsia="zh-CN"/>
        </w:rPr>
      </w:pPr>
    </w:p>
    <w:p w14:paraId="3738B1FB" w14:textId="77777777" w:rsidR="00F61E05" w:rsidRDefault="00F61E05" w:rsidP="00F61E05">
      <w:pPr>
        <w:rPr>
          <w:lang w:eastAsia="zh-CN"/>
        </w:rPr>
      </w:pPr>
    </w:p>
    <w:p w14:paraId="3B23BB0E" w14:textId="77777777" w:rsidR="00F61E05" w:rsidRDefault="00F61E05" w:rsidP="00F61E05">
      <w:pPr>
        <w:rPr>
          <w:lang w:eastAsia="zh-CN"/>
        </w:rPr>
      </w:pPr>
    </w:p>
    <w:p w14:paraId="7DC965B4" w14:textId="77777777" w:rsidR="00F61E05" w:rsidRDefault="00F61E05" w:rsidP="00F61E05">
      <w:pPr>
        <w:rPr>
          <w:lang w:eastAsia="zh-CN"/>
        </w:rPr>
      </w:pPr>
    </w:p>
    <w:p w14:paraId="361C71DC" w14:textId="77777777" w:rsidR="00F61E05" w:rsidRDefault="00F61E05" w:rsidP="00F61E05">
      <w:pPr>
        <w:rPr>
          <w:lang w:eastAsia="zh-CN"/>
        </w:rPr>
      </w:pPr>
    </w:p>
    <w:p w14:paraId="110162C0" w14:textId="77777777" w:rsidR="00F61E05" w:rsidRDefault="00F61E05" w:rsidP="00F61E05">
      <w:pPr>
        <w:rPr>
          <w:lang w:eastAsia="zh-CN"/>
        </w:rPr>
      </w:pPr>
    </w:p>
    <w:p w14:paraId="1F55A0B1" w14:textId="77777777" w:rsidR="00F61E05" w:rsidRDefault="00F61E05" w:rsidP="00F61E05">
      <w:pPr>
        <w:rPr>
          <w:lang w:eastAsia="zh-CN"/>
        </w:rPr>
      </w:pPr>
    </w:p>
    <w:p w14:paraId="7EECD9EC" w14:textId="77777777" w:rsidR="00F61E05" w:rsidRDefault="00F61E05" w:rsidP="00F61E05">
      <w:pPr>
        <w:rPr>
          <w:lang w:eastAsia="zh-CN"/>
        </w:rPr>
      </w:pPr>
    </w:p>
    <w:p w14:paraId="15ECA53B" w14:textId="77777777" w:rsidR="00F61E05" w:rsidRDefault="00F61E05" w:rsidP="00F61E05">
      <w:pPr>
        <w:rPr>
          <w:lang w:eastAsia="zh-CN"/>
        </w:rPr>
      </w:pPr>
    </w:p>
    <w:p w14:paraId="6389B89A" w14:textId="272C8818" w:rsidR="00F61E05" w:rsidRDefault="00F61E05" w:rsidP="00F61E05">
      <w:pPr>
        <w:rPr>
          <w:lang w:eastAsia="zh-CN"/>
        </w:rPr>
      </w:pPr>
      <w:bookmarkStart w:id="0" w:name="_GoBack"/>
      <w:bookmarkEnd w:id="0"/>
      <w:r>
        <w:rPr>
          <w:lang w:eastAsia="zh-CN"/>
        </w:rPr>
        <w:lastRenderedPageBreak/>
        <w:t>Kėdainių rajono savivaldybės tarybai</w:t>
      </w:r>
    </w:p>
    <w:p w14:paraId="68DC8C1A" w14:textId="77777777" w:rsidR="00F61E05" w:rsidRDefault="00F61E05" w:rsidP="00F61E05">
      <w:pPr>
        <w:ind w:firstLine="680"/>
        <w:rPr>
          <w:lang w:eastAsia="zh-CN"/>
        </w:rPr>
      </w:pPr>
    </w:p>
    <w:p w14:paraId="6FF7AADE" w14:textId="77777777" w:rsidR="00F61E05" w:rsidRDefault="00F61E05" w:rsidP="00F61E05">
      <w:pPr>
        <w:ind w:firstLine="680"/>
        <w:jc w:val="center"/>
        <w:rPr>
          <w:b/>
          <w:lang w:eastAsia="zh-CN"/>
        </w:rPr>
      </w:pPr>
      <w:r>
        <w:rPr>
          <w:b/>
          <w:lang w:eastAsia="zh-CN"/>
        </w:rPr>
        <w:t>AIŠKINAMASIS RAŠTAS</w:t>
      </w:r>
    </w:p>
    <w:p w14:paraId="0B62F64C" w14:textId="77777777" w:rsidR="00F61E05" w:rsidRDefault="00F61E05" w:rsidP="00F61E05">
      <w:pPr>
        <w:pStyle w:val="Pagrindinistekstas"/>
        <w:spacing w:after="0"/>
        <w:jc w:val="center"/>
        <w:rPr>
          <w:b/>
          <w:szCs w:val="24"/>
        </w:rPr>
      </w:pPr>
      <w:r w:rsidRPr="002B1270">
        <w:rPr>
          <w:b/>
          <w:szCs w:val="24"/>
          <w:lang w:eastAsia="zh-CN"/>
        </w:rPr>
        <w:t xml:space="preserve">DĖL </w:t>
      </w:r>
      <w:r>
        <w:rPr>
          <w:b/>
          <w:szCs w:val="24"/>
        </w:rPr>
        <w:t>NEKILNOJAMOJO DAIKTO PIRKIMO</w:t>
      </w:r>
    </w:p>
    <w:p w14:paraId="6E8F6798" w14:textId="77777777" w:rsidR="00F61E05" w:rsidRDefault="00F61E05" w:rsidP="00F61E05">
      <w:pPr>
        <w:jc w:val="center"/>
        <w:rPr>
          <w:kern w:val="2"/>
          <w:lang w:eastAsia="zh-CN"/>
        </w:rPr>
      </w:pPr>
    </w:p>
    <w:p w14:paraId="0E8635F2" w14:textId="26A72A78" w:rsidR="00F61E05" w:rsidRDefault="00F61E05" w:rsidP="00F61E05">
      <w:pPr>
        <w:jc w:val="center"/>
        <w:rPr>
          <w:kern w:val="2"/>
          <w:lang w:eastAsia="zh-CN"/>
        </w:rPr>
      </w:pPr>
      <w:r>
        <w:rPr>
          <w:kern w:val="2"/>
          <w:lang w:eastAsia="zh-CN"/>
        </w:rPr>
        <w:t>2024 m. gegužės 1</w:t>
      </w:r>
      <w:r w:rsidR="00BD5666">
        <w:rPr>
          <w:kern w:val="2"/>
          <w:lang w:eastAsia="zh-CN"/>
        </w:rPr>
        <w:t>5</w:t>
      </w:r>
      <w:r>
        <w:rPr>
          <w:kern w:val="2"/>
          <w:lang w:eastAsia="zh-CN"/>
        </w:rPr>
        <w:t xml:space="preserve"> d. </w:t>
      </w:r>
    </w:p>
    <w:p w14:paraId="4DD044FA" w14:textId="77777777" w:rsidR="00F61E05" w:rsidRDefault="00F61E05" w:rsidP="00F61E05">
      <w:pPr>
        <w:jc w:val="center"/>
        <w:rPr>
          <w:lang w:eastAsia="zh-CN"/>
        </w:rPr>
      </w:pPr>
      <w:r>
        <w:rPr>
          <w:lang w:eastAsia="zh-CN"/>
        </w:rPr>
        <w:t>Kėdainiai</w:t>
      </w:r>
    </w:p>
    <w:p w14:paraId="49F31046" w14:textId="77777777" w:rsidR="00F61E05" w:rsidRDefault="00F61E05" w:rsidP="00F61E05">
      <w:pPr>
        <w:ind w:firstLine="709"/>
        <w:rPr>
          <w:lang w:eastAsia="zh-CN"/>
        </w:rPr>
      </w:pPr>
    </w:p>
    <w:p w14:paraId="0CC42506" w14:textId="77777777" w:rsidR="00F61E05" w:rsidRPr="003F0096" w:rsidRDefault="00F61E05" w:rsidP="00F61E05">
      <w:pPr>
        <w:pStyle w:val="Pagrindiniotekstotrauka"/>
        <w:spacing w:after="0"/>
        <w:jc w:val="both"/>
        <w:rPr>
          <w:bCs/>
          <w:sz w:val="22"/>
          <w:szCs w:val="22"/>
        </w:rPr>
      </w:pPr>
      <w:r w:rsidRPr="003F0096">
        <w:rPr>
          <w:b/>
          <w:sz w:val="22"/>
          <w:szCs w:val="22"/>
          <w:lang w:eastAsia="zh-CN"/>
        </w:rPr>
        <w:t>Parengto sprendimo projekto tikslai:</w:t>
      </w:r>
      <w:r w:rsidRPr="003F0096">
        <w:rPr>
          <w:bCs/>
          <w:sz w:val="22"/>
          <w:szCs w:val="22"/>
        </w:rPr>
        <w:t xml:space="preserve"> </w:t>
      </w:r>
    </w:p>
    <w:p w14:paraId="5BCD179E" w14:textId="2BCF1656" w:rsidR="00F61E05" w:rsidRPr="003F0096" w:rsidRDefault="00F61E05" w:rsidP="00F61E05">
      <w:pPr>
        <w:jc w:val="both"/>
        <w:rPr>
          <w:sz w:val="22"/>
          <w:szCs w:val="22"/>
        </w:rPr>
      </w:pPr>
      <w:r w:rsidRPr="003F0096">
        <w:rPr>
          <w:sz w:val="22"/>
          <w:szCs w:val="22"/>
        </w:rPr>
        <w:t xml:space="preserve">     Nupirkti </w:t>
      </w:r>
      <w:r w:rsidRPr="003F0096">
        <w:rPr>
          <w:rFonts w:cs="Tahoma"/>
          <w:sz w:val="22"/>
          <w:szCs w:val="22"/>
        </w:rPr>
        <w:t>36,22</w:t>
      </w:r>
      <w:r w:rsidRPr="003F0096">
        <w:rPr>
          <w:sz w:val="22"/>
          <w:szCs w:val="22"/>
        </w:rPr>
        <w:t xml:space="preserve"> kv. m bendro ploto butą, esantį Šėtos g. </w:t>
      </w:r>
      <w:r w:rsidR="005F2322">
        <w:rPr>
          <w:rFonts w:eastAsia="Lucida Sans Unicode"/>
          <w:color w:val="000000"/>
        </w:rPr>
        <w:t>__</w:t>
      </w:r>
      <w:r w:rsidR="005F2322">
        <w:rPr>
          <w:rFonts w:eastAsia="Lucida Sans Unicode"/>
          <w:color w:val="000000"/>
        </w:rPr>
        <w:t xml:space="preserve"> (duomenis neskelbtini)</w:t>
      </w:r>
      <w:r w:rsidRPr="003F0096">
        <w:rPr>
          <w:sz w:val="22"/>
          <w:szCs w:val="22"/>
        </w:rPr>
        <w:t xml:space="preserve">, Kėdainių m., </w:t>
      </w:r>
      <w:r w:rsidR="00D558B7" w:rsidRPr="003F0096">
        <w:rPr>
          <w:sz w:val="22"/>
          <w:szCs w:val="22"/>
        </w:rPr>
        <w:t>ir naudoti jį</w:t>
      </w:r>
      <w:r w:rsidRPr="003F0096">
        <w:rPr>
          <w:sz w:val="22"/>
          <w:szCs w:val="22"/>
        </w:rPr>
        <w:t xml:space="preserve"> Kėdainių bendruomenės socialini</w:t>
      </w:r>
      <w:r w:rsidR="00D558B7" w:rsidRPr="003F0096">
        <w:rPr>
          <w:sz w:val="22"/>
          <w:szCs w:val="22"/>
        </w:rPr>
        <w:t>o</w:t>
      </w:r>
      <w:r w:rsidRPr="003F0096">
        <w:rPr>
          <w:sz w:val="22"/>
          <w:szCs w:val="22"/>
        </w:rPr>
        <w:t xml:space="preserve"> centr</w:t>
      </w:r>
      <w:r w:rsidR="00D558B7" w:rsidRPr="003F0096">
        <w:rPr>
          <w:sz w:val="22"/>
          <w:szCs w:val="22"/>
        </w:rPr>
        <w:t>o</w:t>
      </w:r>
      <w:r w:rsidRPr="003F0096">
        <w:rPr>
          <w:sz w:val="22"/>
          <w:szCs w:val="22"/>
        </w:rPr>
        <w:t xml:space="preserve"> </w:t>
      </w:r>
      <w:r w:rsidR="00D558B7" w:rsidRPr="003F0096">
        <w:rPr>
          <w:sz w:val="22"/>
          <w:szCs w:val="22"/>
        </w:rPr>
        <w:t>teikiam</w:t>
      </w:r>
      <w:r w:rsidR="00080DA8" w:rsidRPr="003F0096">
        <w:rPr>
          <w:sz w:val="22"/>
          <w:szCs w:val="22"/>
        </w:rPr>
        <w:t>oms</w:t>
      </w:r>
      <w:r w:rsidRPr="003F0096">
        <w:rPr>
          <w:sz w:val="22"/>
          <w:szCs w:val="22"/>
        </w:rPr>
        <w:t xml:space="preserve"> socialinės priežiūros paslaug</w:t>
      </w:r>
      <w:r w:rsidR="00D558B7" w:rsidRPr="003F0096">
        <w:rPr>
          <w:sz w:val="22"/>
          <w:szCs w:val="22"/>
        </w:rPr>
        <w:t xml:space="preserve">oms </w:t>
      </w:r>
      <w:r w:rsidR="00080DA8" w:rsidRPr="003F0096">
        <w:rPr>
          <w:sz w:val="22"/>
          <w:szCs w:val="22"/>
        </w:rPr>
        <w:t>plės</w:t>
      </w:r>
      <w:r w:rsidR="00D558B7" w:rsidRPr="003F0096">
        <w:rPr>
          <w:sz w:val="22"/>
          <w:szCs w:val="22"/>
        </w:rPr>
        <w:t>ti</w:t>
      </w:r>
      <w:r w:rsidRPr="003F0096">
        <w:rPr>
          <w:sz w:val="22"/>
          <w:szCs w:val="22"/>
        </w:rPr>
        <w:t>.</w:t>
      </w:r>
    </w:p>
    <w:p w14:paraId="660FEA54" w14:textId="326F45D9" w:rsidR="00F61E05" w:rsidRPr="003F0096" w:rsidRDefault="00F61E05" w:rsidP="00F61E05">
      <w:pPr>
        <w:jc w:val="both"/>
        <w:rPr>
          <w:b/>
          <w:bCs/>
          <w:sz w:val="22"/>
          <w:szCs w:val="22"/>
          <w:lang w:eastAsia="zh-CN"/>
        </w:rPr>
      </w:pPr>
      <w:r w:rsidRPr="003F0096">
        <w:rPr>
          <w:b/>
          <w:bCs/>
          <w:sz w:val="22"/>
          <w:szCs w:val="22"/>
          <w:lang w:eastAsia="zh-CN"/>
        </w:rPr>
        <w:t xml:space="preserve">     Sprendimo projekto esmė, rengimo priežastys ir motyvai:</w:t>
      </w:r>
    </w:p>
    <w:p w14:paraId="0B9D81DE" w14:textId="54EF6E31" w:rsidR="00F61E05" w:rsidRPr="003F0096" w:rsidRDefault="00F61E05" w:rsidP="00F61E05">
      <w:pPr>
        <w:jc w:val="both"/>
        <w:rPr>
          <w:sz w:val="22"/>
          <w:szCs w:val="22"/>
        </w:rPr>
      </w:pPr>
      <w:r w:rsidRPr="003F0096">
        <w:rPr>
          <w:sz w:val="22"/>
          <w:szCs w:val="22"/>
        </w:rPr>
        <w:t xml:space="preserve">     Buto savininkas </w:t>
      </w:r>
      <w:r w:rsidR="005F2322">
        <w:rPr>
          <w:rFonts w:eastAsia="Lucida Sans Unicode"/>
          <w:color w:val="000000"/>
        </w:rPr>
        <w:t xml:space="preserve">S. J. (duomenis neskelbtini) </w:t>
      </w:r>
      <w:r w:rsidRPr="003F0096">
        <w:rPr>
          <w:sz w:val="22"/>
          <w:szCs w:val="22"/>
        </w:rPr>
        <w:t xml:space="preserve">pateikė prašymą </w:t>
      </w:r>
      <w:r w:rsidR="00080DA8" w:rsidRPr="003F0096">
        <w:rPr>
          <w:sz w:val="22"/>
          <w:szCs w:val="22"/>
        </w:rPr>
        <w:t>Sa</w:t>
      </w:r>
      <w:r w:rsidRPr="003F0096">
        <w:rPr>
          <w:sz w:val="22"/>
          <w:szCs w:val="22"/>
        </w:rPr>
        <w:t xml:space="preserve">vivaldybės merui nupirkti iš jo nuosavybės teise priklausantį </w:t>
      </w:r>
      <w:r w:rsidRPr="003F0096">
        <w:rPr>
          <w:rFonts w:cs="Tahoma"/>
          <w:bCs/>
          <w:sz w:val="22"/>
          <w:szCs w:val="22"/>
        </w:rPr>
        <w:t>36,22</w:t>
      </w:r>
      <w:r w:rsidRPr="003F0096">
        <w:rPr>
          <w:sz w:val="22"/>
          <w:szCs w:val="22"/>
        </w:rPr>
        <w:t xml:space="preserve"> kv. m bendro ploto butą, esantį Šėtos g. </w:t>
      </w:r>
      <w:r w:rsidR="005F2322">
        <w:rPr>
          <w:rFonts w:eastAsia="Lucida Sans Unicode"/>
          <w:color w:val="000000"/>
        </w:rPr>
        <w:t>__</w:t>
      </w:r>
      <w:r w:rsidR="005F2322">
        <w:rPr>
          <w:rFonts w:eastAsia="Lucida Sans Unicode"/>
          <w:color w:val="000000"/>
        </w:rPr>
        <w:t xml:space="preserve"> (duomenis neskelbtini)</w:t>
      </w:r>
      <w:r w:rsidRPr="003F0096">
        <w:rPr>
          <w:sz w:val="22"/>
          <w:szCs w:val="22"/>
        </w:rPr>
        <w:t xml:space="preserve">, Kėdainių m. </w:t>
      </w:r>
    </w:p>
    <w:p w14:paraId="07EF69DB" w14:textId="2C2A56AC" w:rsidR="00D558B7" w:rsidRPr="003F0096" w:rsidRDefault="00F61E05" w:rsidP="00080DA8">
      <w:pPr>
        <w:tabs>
          <w:tab w:val="left" w:pos="284"/>
          <w:tab w:val="left" w:pos="426"/>
        </w:tabs>
        <w:jc w:val="both"/>
        <w:rPr>
          <w:sz w:val="22"/>
          <w:szCs w:val="22"/>
        </w:rPr>
      </w:pPr>
      <w:r w:rsidRPr="003F0096">
        <w:rPr>
          <w:sz w:val="22"/>
          <w:szCs w:val="22"/>
        </w:rPr>
        <w:t xml:space="preserve">     </w:t>
      </w:r>
      <w:r w:rsidR="00D558B7" w:rsidRPr="003F0096">
        <w:rPr>
          <w:sz w:val="22"/>
          <w:szCs w:val="22"/>
        </w:rPr>
        <w:t>Nupirkus butą, Kėdainių bendruomenės socialinis centras turėtų galimybę plėsti akredituotų socialinės priežiūros paslaugų</w:t>
      </w:r>
      <w:r w:rsidR="00D558B7" w:rsidRPr="003F0096">
        <w:rPr>
          <w:b/>
          <w:sz w:val="22"/>
          <w:szCs w:val="22"/>
        </w:rPr>
        <w:t xml:space="preserve"> </w:t>
      </w:r>
      <w:r w:rsidR="00D558B7" w:rsidRPr="003F0096">
        <w:rPr>
          <w:sz w:val="22"/>
          <w:szCs w:val="22"/>
        </w:rPr>
        <w:t xml:space="preserve">laikino </w:t>
      </w:r>
      <w:proofErr w:type="spellStart"/>
      <w:r w:rsidR="00D558B7" w:rsidRPr="003F0096">
        <w:rPr>
          <w:sz w:val="22"/>
          <w:szCs w:val="22"/>
        </w:rPr>
        <w:t>apnakvindinimo</w:t>
      </w:r>
      <w:proofErr w:type="spellEnd"/>
      <w:r w:rsidR="00D558B7" w:rsidRPr="003F0096">
        <w:rPr>
          <w:sz w:val="22"/>
          <w:szCs w:val="22"/>
        </w:rPr>
        <w:t xml:space="preserve"> ir laikino apgyvendinimo nakvynės namuose teikimą ir savivaldybė nuosavybės teise turėtų visas I a. patalpas minėtame pastate.</w:t>
      </w:r>
    </w:p>
    <w:p w14:paraId="348BE3F6" w14:textId="36D99CE5" w:rsidR="00F61E05" w:rsidRPr="003F0096" w:rsidRDefault="00B47DDE" w:rsidP="00B47DDE">
      <w:pPr>
        <w:jc w:val="both"/>
        <w:rPr>
          <w:color w:val="000000"/>
          <w:sz w:val="22"/>
          <w:szCs w:val="22"/>
          <w:shd w:val="clear" w:color="auto" w:fill="FFFFFF"/>
        </w:rPr>
      </w:pPr>
      <w:r w:rsidRPr="003F0096">
        <w:rPr>
          <w:bCs/>
          <w:sz w:val="22"/>
          <w:szCs w:val="22"/>
        </w:rPr>
        <w:t xml:space="preserve">     </w:t>
      </w:r>
      <w:r w:rsidR="00F61E05" w:rsidRPr="003F0096">
        <w:rPr>
          <w:bCs/>
          <w:sz w:val="22"/>
          <w:szCs w:val="22"/>
        </w:rPr>
        <w:t xml:space="preserve">Laikino </w:t>
      </w:r>
      <w:proofErr w:type="spellStart"/>
      <w:r w:rsidR="00F61E05" w:rsidRPr="003F0096">
        <w:rPr>
          <w:bCs/>
          <w:sz w:val="22"/>
          <w:szCs w:val="22"/>
        </w:rPr>
        <w:t>apnakvindinimo</w:t>
      </w:r>
      <w:proofErr w:type="spellEnd"/>
      <w:r w:rsidR="00F61E05" w:rsidRPr="003F0096">
        <w:rPr>
          <w:bCs/>
          <w:sz w:val="22"/>
          <w:szCs w:val="22"/>
        </w:rPr>
        <w:t xml:space="preserve"> paslauga – tai </w:t>
      </w:r>
      <w:r w:rsidR="00F61E05" w:rsidRPr="003F0096">
        <w:rPr>
          <w:color w:val="000000"/>
          <w:sz w:val="22"/>
          <w:szCs w:val="22"/>
          <w:shd w:val="clear" w:color="auto" w:fill="FFFFFF"/>
        </w:rPr>
        <w:t xml:space="preserve">nakvynės ir būtinųjų paslaugų (asmens higienos, buitinių) suteikimas asmenims, kurie yra benamiai, smurto artimoje aplinkoje pavojų keliantys asmenys, apsvaigę nuo alkoholio, narkotinių, psichotropinių ar toksinių medžiagų, esant krizinei situacijai ir pan., kai nesuteikus šių paslaugų, kyla grėsmė jų sveikatai ar gyvybei. </w:t>
      </w:r>
    </w:p>
    <w:p w14:paraId="75B524B0" w14:textId="77777777" w:rsidR="00F61E05" w:rsidRPr="003F0096" w:rsidRDefault="00F61E05" w:rsidP="00F61E05">
      <w:pPr>
        <w:jc w:val="both"/>
        <w:rPr>
          <w:color w:val="000000"/>
          <w:sz w:val="22"/>
          <w:szCs w:val="22"/>
          <w:shd w:val="clear" w:color="auto" w:fill="FFFFFF"/>
        </w:rPr>
      </w:pPr>
      <w:r w:rsidRPr="003F0096">
        <w:rPr>
          <w:color w:val="000000"/>
          <w:sz w:val="22"/>
          <w:szCs w:val="22"/>
          <w:shd w:val="clear" w:color="auto" w:fill="FFFFFF"/>
        </w:rPr>
        <w:t xml:space="preserve">       Laikino apgyvendinimo nakvynės namuose paslauga – tai laikinas nakvynės, socialinių įgūdžių ugdymo, palaikymo ir (ar) atkūrimo bei kitų būtinųjų paslaugų (asmens higienos, buitinių ir kt.) suteikimas asmenims, neturintiems gyvenamosios vietos ar dėl kitų priežasčių negalintiems ja naudotis, siekiant atkurti savarankiškumą, prarastus socialinius ryšius ir padėti integruotis į visuomenę. </w:t>
      </w:r>
    </w:p>
    <w:p w14:paraId="414D695A" w14:textId="19956229" w:rsidR="00F61E05" w:rsidRPr="003F0096" w:rsidRDefault="00F61E05" w:rsidP="00F61E05">
      <w:pPr>
        <w:jc w:val="both"/>
        <w:rPr>
          <w:bCs/>
          <w:sz w:val="22"/>
          <w:szCs w:val="22"/>
        </w:rPr>
      </w:pPr>
      <w:r w:rsidRPr="003F0096">
        <w:rPr>
          <w:color w:val="000000"/>
          <w:sz w:val="22"/>
          <w:szCs w:val="22"/>
          <w:shd w:val="clear" w:color="auto" w:fill="FFFFFF"/>
        </w:rPr>
        <w:t xml:space="preserve">       </w:t>
      </w:r>
      <w:r w:rsidR="00B91454" w:rsidRPr="003F0096">
        <w:rPr>
          <w:color w:val="000000"/>
          <w:sz w:val="22"/>
          <w:szCs w:val="22"/>
          <w:shd w:val="clear" w:color="auto" w:fill="FFFFFF"/>
        </w:rPr>
        <w:t>Šių</w:t>
      </w:r>
      <w:r w:rsidRPr="003F0096">
        <w:rPr>
          <w:color w:val="000000"/>
          <w:sz w:val="22"/>
          <w:szCs w:val="22"/>
          <w:shd w:val="clear" w:color="auto" w:fill="FFFFFF"/>
        </w:rPr>
        <w:t xml:space="preserve"> paslaugų gavėjai – </w:t>
      </w:r>
      <w:r w:rsidRPr="003F0096">
        <w:rPr>
          <w:color w:val="000000"/>
          <w:sz w:val="22"/>
          <w:szCs w:val="22"/>
        </w:rPr>
        <w:t xml:space="preserve">Kėdainių rajono savivaldybės gyventojai, patiriantys socialinę riziką suaugę asmenys, senyvo amžiaus asmenys, smurto artimoje aplinkoje pavojų keliantys asmenys, kiti socialinę riziką patiriantys asmenys. </w:t>
      </w:r>
      <w:r w:rsidRPr="003F0096">
        <w:rPr>
          <w:bCs/>
          <w:sz w:val="22"/>
          <w:szCs w:val="22"/>
        </w:rPr>
        <w:t xml:space="preserve">2023 m. laikino apgyvendinimo ir (ar) laikino apgyvendinimo nakvynės namuose paslaugos suteiktos 51 asmeniui. </w:t>
      </w:r>
    </w:p>
    <w:p w14:paraId="51CF6D72" w14:textId="36C154F0" w:rsidR="00F61E05" w:rsidRPr="003F0096" w:rsidRDefault="00F61E05" w:rsidP="00F61E05">
      <w:pPr>
        <w:jc w:val="both"/>
        <w:rPr>
          <w:sz w:val="22"/>
          <w:szCs w:val="22"/>
          <w:lang w:eastAsia="zh-CN"/>
        </w:rPr>
      </w:pPr>
      <w:r w:rsidRPr="003F0096">
        <w:rPr>
          <w:bCs/>
          <w:sz w:val="22"/>
          <w:szCs w:val="22"/>
        </w:rPr>
        <w:t xml:space="preserve">      Teikiant minėtas paslaugas, nuolat susiduriama su problema, kad laikino </w:t>
      </w:r>
      <w:proofErr w:type="spellStart"/>
      <w:r w:rsidRPr="003F0096">
        <w:rPr>
          <w:bCs/>
          <w:sz w:val="22"/>
          <w:szCs w:val="22"/>
        </w:rPr>
        <w:t>apnakvindinimo</w:t>
      </w:r>
      <w:proofErr w:type="spellEnd"/>
      <w:r w:rsidRPr="003F0096">
        <w:rPr>
          <w:bCs/>
          <w:sz w:val="22"/>
          <w:szCs w:val="22"/>
        </w:rPr>
        <w:t xml:space="preserve"> ir laikino apgyvendinimo nakvynės namų patalpose yra vienas privatus </w:t>
      </w:r>
      <w:r w:rsidRPr="003F0096">
        <w:rPr>
          <w:rFonts w:cs="Tahoma"/>
          <w:bCs/>
          <w:sz w:val="22"/>
          <w:szCs w:val="22"/>
        </w:rPr>
        <w:t>36,22</w:t>
      </w:r>
      <w:r w:rsidRPr="003F0096">
        <w:rPr>
          <w:sz w:val="22"/>
          <w:szCs w:val="22"/>
        </w:rPr>
        <w:t xml:space="preserve"> kv. m bendro ploto </w:t>
      </w:r>
      <w:r w:rsidRPr="003F0096">
        <w:rPr>
          <w:bCs/>
          <w:sz w:val="22"/>
          <w:szCs w:val="22"/>
        </w:rPr>
        <w:t>butas, kitos patalpos (kambariai) skirtos 51 paslaugų gavėjui. Privatus asmuo neprivalo laikytis taisyklių ir susitarimų, taikomų paslaugų gavėjams, todėl sunku užtikrinti tinkamą ir kokybišką paslaugų teikimą.</w:t>
      </w:r>
    </w:p>
    <w:p w14:paraId="19BF5264" w14:textId="77777777" w:rsidR="00B47DDE" w:rsidRPr="003F0096" w:rsidRDefault="00F61E05" w:rsidP="00F61E05">
      <w:pPr>
        <w:jc w:val="both"/>
        <w:rPr>
          <w:b/>
          <w:sz w:val="22"/>
          <w:szCs w:val="22"/>
          <w:lang w:eastAsia="zh-CN"/>
        </w:rPr>
      </w:pPr>
      <w:r w:rsidRPr="003F0096">
        <w:rPr>
          <w:b/>
          <w:sz w:val="22"/>
          <w:szCs w:val="22"/>
          <w:lang w:eastAsia="zh-CN"/>
        </w:rPr>
        <w:t xml:space="preserve">      Lėšų poreikis (jeigu sprendimui įgyvendinti reikalingos lėšos): </w:t>
      </w:r>
    </w:p>
    <w:p w14:paraId="1DA6A0C2" w14:textId="5564DEAC" w:rsidR="00F61E05" w:rsidRPr="003F0096" w:rsidRDefault="00F61E05" w:rsidP="00F61E05">
      <w:pPr>
        <w:jc w:val="both"/>
        <w:rPr>
          <w:bCs/>
          <w:sz w:val="22"/>
          <w:szCs w:val="22"/>
          <w:lang w:eastAsia="zh-CN"/>
        </w:rPr>
      </w:pPr>
      <w:r w:rsidRPr="003F0096">
        <w:rPr>
          <w:bCs/>
          <w:sz w:val="22"/>
          <w:szCs w:val="22"/>
          <w:lang w:eastAsia="zh-CN"/>
        </w:rPr>
        <w:t>Lėšų poreikis bus nustatytas atlikus turto vertinimą.</w:t>
      </w:r>
    </w:p>
    <w:p w14:paraId="1C71ED00" w14:textId="77777777" w:rsidR="00F61E05" w:rsidRPr="003F0096" w:rsidRDefault="00F61E05" w:rsidP="00F61E05">
      <w:pPr>
        <w:rPr>
          <w:b/>
          <w:sz w:val="22"/>
          <w:szCs w:val="22"/>
          <w:lang w:eastAsia="zh-CN"/>
        </w:rPr>
      </w:pPr>
      <w:r w:rsidRPr="003F0096">
        <w:rPr>
          <w:b/>
          <w:sz w:val="22"/>
          <w:szCs w:val="22"/>
          <w:lang w:eastAsia="zh-CN"/>
        </w:rPr>
        <w:t xml:space="preserve">      Laukiami rezultatai:</w:t>
      </w:r>
    </w:p>
    <w:p w14:paraId="14EE1F2D" w14:textId="319EC21B" w:rsidR="00F61E05" w:rsidRPr="003F0096" w:rsidRDefault="00F61E05" w:rsidP="00F61E05">
      <w:pPr>
        <w:jc w:val="both"/>
        <w:rPr>
          <w:b/>
          <w:sz w:val="22"/>
          <w:szCs w:val="22"/>
          <w:lang w:eastAsia="zh-CN"/>
        </w:rPr>
      </w:pPr>
      <w:r w:rsidRPr="003F0096">
        <w:rPr>
          <w:sz w:val="22"/>
          <w:szCs w:val="22"/>
        </w:rPr>
        <w:t xml:space="preserve">      </w:t>
      </w:r>
      <w:r w:rsidR="00B47DDE" w:rsidRPr="003F0096">
        <w:rPr>
          <w:sz w:val="22"/>
          <w:szCs w:val="22"/>
        </w:rPr>
        <w:t>G</w:t>
      </w:r>
      <w:r w:rsidRPr="003F0096">
        <w:rPr>
          <w:sz w:val="22"/>
          <w:szCs w:val="22"/>
        </w:rPr>
        <w:t>alimyb</w:t>
      </w:r>
      <w:r w:rsidR="00B47DDE" w:rsidRPr="003F0096">
        <w:rPr>
          <w:sz w:val="22"/>
          <w:szCs w:val="22"/>
        </w:rPr>
        <w:t>ė</w:t>
      </w:r>
      <w:r w:rsidRPr="003F0096">
        <w:rPr>
          <w:sz w:val="22"/>
          <w:szCs w:val="22"/>
        </w:rPr>
        <w:t xml:space="preserve"> plėsti akredituot</w:t>
      </w:r>
      <w:r w:rsidR="00B47DDE" w:rsidRPr="003F0096">
        <w:rPr>
          <w:sz w:val="22"/>
          <w:szCs w:val="22"/>
        </w:rPr>
        <w:t>as</w:t>
      </w:r>
      <w:r w:rsidRPr="003F0096">
        <w:rPr>
          <w:sz w:val="22"/>
          <w:szCs w:val="22"/>
        </w:rPr>
        <w:t xml:space="preserve"> socialinės priežiūros paslaug</w:t>
      </w:r>
      <w:r w:rsidR="00B47DDE" w:rsidRPr="003F0096">
        <w:rPr>
          <w:sz w:val="22"/>
          <w:szCs w:val="22"/>
        </w:rPr>
        <w:t>as</w:t>
      </w:r>
      <w:r w:rsidRPr="003F0096">
        <w:rPr>
          <w:b/>
          <w:sz w:val="22"/>
          <w:szCs w:val="22"/>
        </w:rPr>
        <w:t xml:space="preserve"> </w:t>
      </w:r>
      <w:r w:rsidRPr="003F0096">
        <w:rPr>
          <w:sz w:val="22"/>
          <w:szCs w:val="22"/>
        </w:rPr>
        <w:t xml:space="preserve">laikino </w:t>
      </w:r>
      <w:proofErr w:type="spellStart"/>
      <w:r w:rsidRPr="003F0096">
        <w:rPr>
          <w:sz w:val="22"/>
          <w:szCs w:val="22"/>
        </w:rPr>
        <w:t>apnakvindinimo</w:t>
      </w:r>
      <w:proofErr w:type="spellEnd"/>
      <w:r w:rsidRPr="003F0096">
        <w:rPr>
          <w:sz w:val="22"/>
          <w:szCs w:val="22"/>
        </w:rPr>
        <w:t xml:space="preserve"> ir laikino apgyvendinimo nakvynės namuose</w:t>
      </w:r>
      <w:r w:rsidR="00B47DDE" w:rsidRPr="003F0096">
        <w:rPr>
          <w:sz w:val="22"/>
          <w:szCs w:val="22"/>
        </w:rPr>
        <w:t>,</w:t>
      </w:r>
      <w:r w:rsidRPr="003F0096">
        <w:rPr>
          <w:sz w:val="22"/>
          <w:szCs w:val="22"/>
        </w:rPr>
        <w:t xml:space="preserve"> užtikrintas patalpų vientisumas, </w:t>
      </w:r>
      <w:r w:rsidR="00B47DDE" w:rsidRPr="003F0096">
        <w:rPr>
          <w:sz w:val="22"/>
          <w:szCs w:val="22"/>
        </w:rPr>
        <w:t xml:space="preserve">efektyvus turto naudojimas, </w:t>
      </w:r>
      <w:r w:rsidRPr="003F0096">
        <w:rPr>
          <w:sz w:val="22"/>
          <w:szCs w:val="22"/>
        </w:rPr>
        <w:t>tinkamas taisyklių ir susitarimų, taikomų paslaugų gavėjams, laikymasis.</w:t>
      </w:r>
    </w:p>
    <w:p w14:paraId="0E2ECC6E" w14:textId="77777777" w:rsidR="00F61E05" w:rsidRPr="003F0096" w:rsidRDefault="00F61E05" w:rsidP="00F61E05">
      <w:pPr>
        <w:ind w:firstLine="567"/>
        <w:rPr>
          <w:b/>
          <w:bCs/>
          <w:sz w:val="22"/>
          <w:szCs w:val="22"/>
          <w:lang w:eastAsia="zh-CN"/>
        </w:rPr>
      </w:pPr>
      <w:r w:rsidRPr="003F0096">
        <w:rPr>
          <w:b/>
          <w:bCs/>
          <w:sz w:val="22"/>
          <w:szCs w:val="22"/>
          <w:lang w:eastAsia="zh-CN"/>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F61E05" w:rsidRPr="003F0096" w14:paraId="172B4B98" w14:textId="77777777" w:rsidTr="00DA31F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4654B96" w14:textId="77777777" w:rsidR="00F61E05" w:rsidRPr="003F0096" w:rsidRDefault="00F61E05" w:rsidP="00DA31F4">
            <w:pPr>
              <w:rPr>
                <w:b/>
                <w:sz w:val="16"/>
                <w:szCs w:val="16"/>
                <w:lang w:bidi="lo-LA"/>
              </w:rPr>
            </w:pPr>
            <w:r w:rsidRPr="003F0096">
              <w:rPr>
                <w:b/>
                <w:sz w:val="16"/>
                <w:szCs w:val="16"/>
                <w:lang w:eastAsia="zh-CN"/>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2D11991A" w14:textId="77777777" w:rsidR="00F61E05" w:rsidRPr="003F0096" w:rsidRDefault="00F61E05" w:rsidP="00DA31F4">
            <w:pPr>
              <w:rPr>
                <w:b/>
                <w:bCs/>
                <w:sz w:val="16"/>
                <w:szCs w:val="16"/>
                <w:lang w:eastAsia="zh-CN"/>
              </w:rPr>
            </w:pPr>
            <w:r w:rsidRPr="003F0096">
              <w:rPr>
                <w:b/>
                <w:bCs/>
                <w:sz w:val="16"/>
                <w:szCs w:val="16"/>
                <w:lang w:eastAsia="zh-CN"/>
              </w:rPr>
              <w:t>Numatomo teisinio reguliavimo poveikio vertinimo rezultatai</w:t>
            </w:r>
          </w:p>
        </w:tc>
      </w:tr>
      <w:tr w:rsidR="00F61E05" w:rsidRPr="003F0096" w14:paraId="14ECB155" w14:textId="77777777" w:rsidTr="00DA31F4">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FFD531" w14:textId="77777777" w:rsidR="00F61E05" w:rsidRPr="003F0096" w:rsidRDefault="00F61E05" w:rsidP="00DA31F4">
            <w:pPr>
              <w:rPr>
                <w:b/>
                <w:sz w:val="16"/>
                <w:szCs w:val="16"/>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BA2A3DF" w14:textId="77777777" w:rsidR="00F61E05" w:rsidRPr="003F0096" w:rsidRDefault="00F61E05" w:rsidP="00DA31F4">
            <w:pPr>
              <w:rPr>
                <w:b/>
                <w:sz w:val="16"/>
                <w:szCs w:val="16"/>
                <w:lang w:eastAsia="zh-CN"/>
              </w:rPr>
            </w:pPr>
            <w:r w:rsidRPr="003F0096">
              <w:rPr>
                <w:b/>
                <w:sz w:val="16"/>
                <w:szCs w:val="16"/>
                <w:lang w:eastAsia="zh-CN"/>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9759195" w14:textId="77777777" w:rsidR="00F61E05" w:rsidRPr="003F0096" w:rsidRDefault="00F61E05" w:rsidP="00DA31F4">
            <w:pPr>
              <w:rPr>
                <w:rFonts w:eastAsia="Calibri"/>
                <w:b/>
                <w:sz w:val="16"/>
                <w:szCs w:val="16"/>
                <w:lang w:bidi="lo-LA"/>
              </w:rPr>
            </w:pPr>
            <w:r w:rsidRPr="003F0096">
              <w:rPr>
                <w:b/>
                <w:sz w:val="16"/>
                <w:szCs w:val="16"/>
                <w:lang w:eastAsia="zh-CN"/>
              </w:rPr>
              <w:t>Neigiamas poveikis</w:t>
            </w:r>
          </w:p>
          <w:p w14:paraId="7E5EC65C" w14:textId="77777777" w:rsidR="00F61E05" w:rsidRPr="003F0096" w:rsidRDefault="00F61E05" w:rsidP="00DA31F4">
            <w:pPr>
              <w:rPr>
                <w:b/>
                <w:i/>
                <w:sz w:val="16"/>
                <w:szCs w:val="16"/>
                <w:lang w:eastAsia="zh-CN"/>
              </w:rPr>
            </w:pPr>
          </w:p>
        </w:tc>
      </w:tr>
      <w:tr w:rsidR="00F61E05" w:rsidRPr="003F0096" w14:paraId="0DFD3D9C" w14:textId="77777777" w:rsidTr="00DA31F4">
        <w:tc>
          <w:tcPr>
            <w:tcW w:w="3118" w:type="dxa"/>
            <w:tcBorders>
              <w:top w:val="single" w:sz="4" w:space="0" w:color="000000"/>
              <w:left w:val="single" w:sz="4" w:space="0" w:color="000000"/>
              <w:bottom w:val="single" w:sz="4" w:space="0" w:color="000000"/>
              <w:right w:val="single" w:sz="4" w:space="0" w:color="000000"/>
            </w:tcBorders>
            <w:hideMark/>
          </w:tcPr>
          <w:p w14:paraId="575BD1BC" w14:textId="77777777" w:rsidR="00F61E05" w:rsidRPr="003F0096" w:rsidRDefault="00F61E05" w:rsidP="00DA31F4">
            <w:pPr>
              <w:rPr>
                <w:i/>
                <w:sz w:val="16"/>
                <w:szCs w:val="16"/>
                <w:lang w:bidi="lo-LA"/>
              </w:rPr>
            </w:pPr>
            <w:r w:rsidRPr="003F0096">
              <w:rPr>
                <w:i/>
                <w:sz w:val="16"/>
                <w:szCs w:val="16"/>
                <w:lang w:eastAsia="zh-CN"/>
              </w:rPr>
              <w:t>Ekonomikai</w:t>
            </w:r>
          </w:p>
        </w:tc>
        <w:tc>
          <w:tcPr>
            <w:tcW w:w="2977" w:type="dxa"/>
            <w:tcBorders>
              <w:top w:val="single" w:sz="4" w:space="0" w:color="000000"/>
              <w:left w:val="single" w:sz="4" w:space="0" w:color="000000"/>
              <w:bottom w:val="single" w:sz="4" w:space="0" w:color="000000"/>
              <w:right w:val="single" w:sz="4" w:space="0" w:color="000000"/>
            </w:tcBorders>
          </w:tcPr>
          <w:p w14:paraId="7889FA8D" w14:textId="77777777" w:rsidR="00F61E05" w:rsidRPr="003F0096" w:rsidRDefault="00F61E05" w:rsidP="00DA31F4">
            <w:pPr>
              <w:rPr>
                <w:i/>
                <w:sz w:val="16"/>
                <w:szCs w:val="16"/>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05DEA95" w14:textId="77777777" w:rsidR="00F61E05" w:rsidRPr="003F0096" w:rsidRDefault="00F61E05" w:rsidP="00DA31F4">
            <w:pPr>
              <w:rPr>
                <w:i/>
                <w:sz w:val="16"/>
                <w:szCs w:val="16"/>
                <w:lang w:bidi="lo-LA"/>
              </w:rPr>
            </w:pPr>
          </w:p>
        </w:tc>
      </w:tr>
      <w:tr w:rsidR="00F61E05" w:rsidRPr="003F0096" w14:paraId="5BAE5D53" w14:textId="77777777" w:rsidTr="00DA31F4">
        <w:tc>
          <w:tcPr>
            <w:tcW w:w="3118" w:type="dxa"/>
            <w:tcBorders>
              <w:top w:val="single" w:sz="4" w:space="0" w:color="000000"/>
              <w:left w:val="single" w:sz="4" w:space="0" w:color="000000"/>
              <w:bottom w:val="single" w:sz="4" w:space="0" w:color="000000"/>
              <w:right w:val="single" w:sz="4" w:space="0" w:color="000000"/>
            </w:tcBorders>
            <w:hideMark/>
          </w:tcPr>
          <w:p w14:paraId="4731373A" w14:textId="77777777" w:rsidR="00F61E05" w:rsidRPr="003F0096" w:rsidRDefault="00F61E05" w:rsidP="00DA31F4">
            <w:pPr>
              <w:rPr>
                <w:i/>
                <w:sz w:val="16"/>
                <w:szCs w:val="16"/>
                <w:lang w:bidi="lo-LA"/>
              </w:rPr>
            </w:pPr>
            <w:r w:rsidRPr="003F0096">
              <w:rPr>
                <w:i/>
                <w:sz w:val="16"/>
                <w:szCs w:val="16"/>
                <w:lang w:eastAsia="zh-CN"/>
              </w:rPr>
              <w:t>Finansams</w:t>
            </w:r>
          </w:p>
        </w:tc>
        <w:tc>
          <w:tcPr>
            <w:tcW w:w="2977" w:type="dxa"/>
            <w:tcBorders>
              <w:top w:val="single" w:sz="4" w:space="0" w:color="000000"/>
              <w:left w:val="single" w:sz="4" w:space="0" w:color="000000"/>
              <w:bottom w:val="single" w:sz="4" w:space="0" w:color="000000"/>
              <w:right w:val="single" w:sz="4" w:space="0" w:color="000000"/>
            </w:tcBorders>
          </w:tcPr>
          <w:p w14:paraId="462096B1" w14:textId="77777777" w:rsidR="00F61E05" w:rsidRPr="003F0096" w:rsidRDefault="00F61E05" w:rsidP="00DA31F4">
            <w:pPr>
              <w:rPr>
                <w:i/>
                <w:sz w:val="16"/>
                <w:szCs w:val="16"/>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B41F058" w14:textId="77777777" w:rsidR="00F61E05" w:rsidRPr="003F0096" w:rsidRDefault="00F61E05" w:rsidP="00DA31F4">
            <w:pPr>
              <w:rPr>
                <w:i/>
                <w:sz w:val="16"/>
                <w:szCs w:val="16"/>
                <w:lang w:bidi="lo-LA"/>
              </w:rPr>
            </w:pPr>
          </w:p>
        </w:tc>
      </w:tr>
      <w:tr w:rsidR="00F61E05" w:rsidRPr="003F0096" w14:paraId="654EDECC" w14:textId="77777777" w:rsidTr="00DA31F4">
        <w:tc>
          <w:tcPr>
            <w:tcW w:w="3118" w:type="dxa"/>
            <w:tcBorders>
              <w:top w:val="single" w:sz="4" w:space="0" w:color="000000"/>
              <w:left w:val="single" w:sz="4" w:space="0" w:color="000000"/>
              <w:bottom w:val="single" w:sz="4" w:space="0" w:color="000000"/>
              <w:right w:val="single" w:sz="4" w:space="0" w:color="000000"/>
            </w:tcBorders>
            <w:hideMark/>
          </w:tcPr>
          <w:p w14:paraId="4B3F0EA5" w14:textId="77777777" w:rsidR="00F61E05" w:rsidRPr="003F0096" w:rsidRDefault="00F61E05" w:rsidP="00DA31F4">
            <w:pPr>
              <w:rPr>
                <w:i/>
                <w:sz w:val="16"/>
                <w:szCs w:val="16"/>
                <w:lang w:bidi="lo-LA"/>
              </w:rPr>
            </w:pPr>
            <w:r w:rsidRPr="003F0096">
              <w:rPr>
                <w:i/>
                <w:sz w:val="16"/>
                <w:szCs w:val="16"/>
                <w:lang w:eastAsia="zh-CN"/>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D21B372" w14:textId="77777777" w:rsidR="00F61E05" w:rsidRPr="003F0096" w:rsidRDefault="00F61E05" w:rsidP="00DA31F4">
            <w:pPr>
              <w:rPr>
                <w:i/>
                <w:sz w:val="16"/>
                <w:szCs w:val="16"/>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0EDFEA6" w14:textId="77777777" w:rsidR="00F61E05" w:rsidRPr="003F0096" w:rsidRDefault="00F61E05" w:rsidP="00DA31F4">
            <w:pPr>
              <w:rPr>
                <w:i/>
                <w:sz w:val="16"/>
                <w:szCs w:val="16"/>
                <w:lang w:bidi="lo-LA"/>
              </w:rPr>
            </w:pPr>
          </w:p>
        </w:tc>
      </w:tr>
      <w:tr w:rsidR="00F61E05" w:rsidRPr="003F0096" w14:paraId="286BF0B4" w14:textId="77777777" w:rsidTr="00DA31F4">
        <w:tc>
          <w:tcPr>
            <w:tcW w:w="3118" w:type="dxa"/>
            <w:tcBorders>
              <w:top w:val="single" w:sz="4" w:space="0" w:color="000000"/>
              <w:left w:val="single" w:sz="4" w:space="0" w:color="000000"/>
              <w:bottom w:val="single" w:sz="4" w:space="0" w:color="000000"/>
              <w:right w:val="single" w:sz="4" w:space="0" w:color="000000"/>
            </w:tcBorders>
            <w:hideMark/>
          </w:tcPr>
          <w:p w14:paraId="1DC636AA" w14:textId="77777777" w:rsidR="00F61E05" w:rsidRPr="003F0096" w:rsidRDefault="00F61E05" w:rsidP="00DA31F4">
            <w:pPr>
              <w:rPr>
                <w:i/>
                <w:sz w:val="16"/>
                <w:szCs w:val="16"/>
                <w:lang w:bidi="lo-LA"/>
              </w:rPr>
            </w:pPr>
            <w:r w:rsidRPr="003F0096">
              <w:rPr>
                <w:i/>
                <w:sz w:val="16"/>
                <w:szCs w:val="16"/>
                <w:lang w:eastAsia="zh-CN"/>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82BE994" w14:textId="77777777" w:rsidR="00F61E05" w:rsidRPr="003F0096" w:rsidRDefault="00F61E05" w:rsidP="00DA31F4">
            <w:pPr>
              <w:rPr>
                <w:i/>
                <w:sz w:val="16"/>
                <w:szCs w:val="16"/>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7ACBA18" w14:textId="77777777" w:rsidR="00F61E05" w:rsidRPr="003F0096" w:rsidRDefault="00F61E05" w:rsidP="00DA31F4">
            <w:pPr>
              <w:rPr>
                <w:i/>
                <w:sz w:val="16"/>
                <w:szCs w:val="16"/>
                <w:lang w:bidi="lo-LA"/>
              </w:rPr>
            </w:pPr>
          </w:p>
        </w:tc>
      </w:tr>
      <w:tr w:rsidR="00F61E05" w:rsidRPr="003F0096" w14:paraId="7B3A9FA8" w14:textId="77777777" w:rsidTr="00DA31F4">
        <w:tc>
          <w:tcPr>
            <w:tcW w:w="3118" w:type="dxa"/>
            <w:tcBorders>
              <w:top w:val="single" w:sz="4" w:space="0" w:color="000000"/>
              <w:left w:val="single" w:sz="4" w:space="0" w:color="000000"/>
              <w:bottom w:val="single" w:sz="4" w:space="0" w:color="000000"/>
              <w:right w:val="single" w:sz="4" w:space="0" w:color="000000"/>
            </w:tcBorders>
            <w:hideMark/>
          </w:tcPr>
          <w:p w14:paraId="4FFDF5E4" w14:textId="77777777" w:rsidR="00F61E05" w:rsidRPr="003F0096" w:rsidRDefault="00F61E05" w:rsidP="00DA31F4">
            <w:pPr>
              <w:rPr>
                <w:i/>
                <w:sz w:val="16"/>
                <w:szCs w:val="16"/>
                <w:lang w:bidi="lo-LA"/>
              </w:rPr>
            </w:pPr>
            <w:r w:rsidRPr="003F0096">
              <w:rPr>
                <w:i/>
                <w:sz w:val="16"/>
                <w:szCs w:val="16"/>
                <w:lang w:eastAsia="zh-CN"/>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CCF1720" w14:textId="77777777" w:rsidR="00F61E05" w:rsidRPr="003F0096" w:rsidRDefault="00F61E05" w:rsidP="00DA31F4">
            <w:pPr>
              <w:rPr>
                <w:i/>
                <w:sz w:val="16"/>
                <w:szCs w:val="16"/>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FB704AA" w14:textId="77777777" w:rsidR="00F61E05" w:rsidRPr="003F0096" w:rsidRDefault="00F61E05" w:rsidP="00DA31F4">
            <w:pPr>
              <w:rPr>
                <w:i/>
                <w:sz w:val="16"/>
                <w:szCs w:val="16"/>
                <w:lang w:bidi="lo-LA"/>
              </w:rPr>
            </w:pPr>
          </w:p>
        </w:tc>
      </w:tr>
      <w:tr w:rsidR="00F61E05" w:rsidRPr="003F0096" w14:paraId="1AA5D3D4" w14:textId="77777777" w:rsidTr="00DA31F4">
        <w:tc>
          <w:tcPr>
            <w:tcW w:w="3118" w:type="dxa"/>
            <w:tcBorders>
              <w:top w:val="single" w:sz="4" w:space="0" w:color="000000"/>
              <w:left w:val="single" w:sz="4" w:space="0" w:color="000000"/>
              <w:bottom w:val="single" w:sz="4" w:space="0" w:color="000000"/>
              <w:right w:val="single" w:sz="4" w:space="0" w:color="000000"/>
            </w:tcBorders>
            <w:hideMark/>
          </w:tcPr>
          <w:p w14:paraId="130BEF30" w14:textId="77777777" w:rsidR="00F61E05" w:rsidRPr="003F0096" w:rsidRDefault="00F61E05" w:rsidP="00DA31F4">
            <w:pPr>
              <w:rPr>
                <w:i/>
                <w:sz w:val="16"/>
                <w:szCs w:val="16"/>
                <w:lang w:bidi="lo-LA"/>
              </w:rPr>
            </w:pPr>
            <w:r w:rsidRPr="003F0096">
              <w:rPr>
                <w:i/>
                <w:sz w:val="16"/>
                <w:szCs w:val="16"/>
                <w:lang w:eastAsia="zh-CN"/>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BE3C15B" w14:textId="77777777" w:rsidR="00F61E05" w:rsidRPr="003F0096" w:rsidRDefault="00F61E05" w:rsidP="00DA31F4">
            <w:pPr>
              <w:rPr>
                <w:i/>
                <w:sz w:val="16"/>
                <w:szCs w:val="16"/>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B7D8D62" w14:textId="77777777" w:rsidR="00F61E05" w:rsidRPr="003F0096" w:rsidRDefault="00F61E05" w:rsidP="00DA31F4">
            <w:pPr>
              <w:rPr>
                <w:i/>
                <w:sz w:val="16"/>
                <w:szCs w:val="16"/>
                <w:lang w:bidi="lo-LA"/>
              </w:rPr>
            </w:pPr>
          </w:p>
        </w:tc>
      </w:tr>
      <w:tr w:rsidR="00F61E05" w:rsidRPr="003F0096" w14:paraId="369301C3" w14:textId="77777777" w:rsidTr="00DA31F4">
        <w:tc>
          <w:tcPr>
            <w:tcW w:w="3118" w:type="dxa"/>
            <w:tcBorders>
              <w:top w:val="single" w:sz="4" w:space="0" w:color="000000"/>
              <w:left w:val="single" w:sz="4" w:space="0" w:color="000000"/>
              <w:bottom w:val="single" w:sz="4" w:space="0" w:color="000000"/>
              <w:right w:val="single" w:sz="4" w:space="0" w:color="000000"/>
            </w:tcBorders>
            <w:hideMark/>
          </w:tcPr>
          <w:p w14:paraId="66BC1CCB" w14:textId="77777777" w:rsidR="00F61E05" w:rsidRPr="003F0096" w:rsidRDefault="00F61E05" w:rsidP="00DA31F4">
            <w:pPr>
              <w:rPr>
                <w:i/>
                <w:sz w:val="16"/>
                <w:szCs w:val="16"/>
                <w:lang w:bidi="lo-LA"/>
              </w:rPr>
            </w:pPr>
            <w:r w:rsidRPr="003F0096">
              <w:rPr>
                <w:i/>
                <w:sz w:val="16"/>
                <w:szCs w:val="16"/>
                <w:lang w:eastAsia="zh-CN"/>
              </w:rPr>
              <w:t>Aplinkai</w:t>
            </w:r>
          </w:p>
        </w:tc>
        <w:tc>
          <w:tcPr>
            <w:tcW w:w="2977" w:type="dxa"/>
            <w:tcBorders>
              <w:top w:val="single" w:sz="4" w:space="0" w:color="000000"/>
              <w:left w:val="single" w:sz="4" w:space="0" w:color="000000"/>
              <w:bottom w:val="single" w:sz="4" w:space="0" w:color="000000"/>
              <w:right w:val="single" w:sz="4" w:space="0" w:color="000000"/>
            </w:tcBorders>
          </w:tcPr>
          <w:p w14:paraId="59A97B1A" w14:textId="77777777" w:rsidR="00F61E05" w:rsidRPr="003F0096" w:rsidRDefault="00F61E05" w:rsidP="00DA31F4">
            <w:pPr>
              <w:rPr>
                <w:i/>
                <w:sz w:val="16"/>
                <w:szCs w:val="16"/>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5E468BD" w14:textId="77777777" w:rsidR="00F61E05" w:rsidRPr="003F0096" w:rsidRDefault="00F61E05" w:rsidP="00DA31F4">
            <w:pPr>
              <w:rPr>
                <w:i/>
                <w:sz w:val="16"/>
                <w:szCs w:val="16"/>
                <w:lang w:bidi="lo-LA"/>
              </w:rPr>
            </w:pPr>
          </w:p>
        </w:tc>
      </w:tr>
      <w:tr w:rsidR="00F61E05" w:rsidRPr="003F0096" w14:paraId="33E25383" w14:textId="77777777" w:rsidTr="00DA31F4">
        <w:tc>
          <w:tcPr>
            <w:tcW w:w="3118" w:type="dxa"/>
            <w:tcBorders>
              <w:top w:val="single" w:sz="4" w:space="0" w:color="000000"/>
              <w:left w:val="single" w:sz="4" w:space="0" w:color="000000"/>
              <w:bottom w:val="single" w:sz="4" w:space="0" w:color="000000"/>
              <w:right w:val="single" w:sz="4" w:space="0" w:color="000000"/>
            </w:tcBorders>
            <w:hideMark/>
          </w:tcPr>
          <w:p w14:paraId="40B76D48" w14:textId="77777777" w:rsidR="00F61E05" w:rsidRPr="003F0096" w:rsidRDefault="00F61E05" w:rsidP="00DA31F4">
            <w:pPr>
              <w:rPr>
                <w:i/>
                <w:sz w:val="16"/>
                <w:szCs w:val="16"/>
                <w:lang w:bidi="lo-LA"/>
              </w:rPr>
            </w:pPr>
            <w:r w:rsidRPr="003F0096">
              <w:rPr>
                <w:i/>
                <w:sz w:val="16"/>
                <w:szCs w:val="16"/>
                <w:lang w:eastAsia="zh-CN"/>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7E83C05" w14:textId="77777777" w:rsidR="00F61E05" w:rsidRPr="003F0096" w:rsidRDefault="00F61E05" w:rsidP="00DA31F4">
            <w:pPr>
              <w:rPr>
                <w:i/>
                <w:sz w:val="16"/>
                <w:szCs w:val="16"/>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35375FE" w14:textId="77777777" w:rsidR="00F61E05" w:rsidRPr="003F0096" w:rsidRDefault="00F61E05" w:rsidP="00DA31F4">
            <w:pPr>
              <w:rPr>
                <w:i/>
                <w:sz w:val="16"/>
                <w:szCs w:val="16"/>
                <w:lang w:bidi="lo-LA"/>
              </w:rPr>
            </w:pPr>
          </w:p>
        </w:tc>
      </w:tr>
      <w:tr w:rsidR="00F61E05" w:rsidRPr="003F0096" w14:paraId="55EE6793" w14:textId="77777777" w:rsidTr="00DA31F4">
        <w:tc>
          <w:tcPr>
            <w:tcW w:w="3118" w:type="dxa"/>
            <w:tcBorders>
              <w:top w:val="single" w:sz="4" w:space="0" w:color="000000"/>
              <w:left w:val="single" w:sz="4" w:space="0" w:color="000000"/>
              <w:bottom w:val="single" w:sz="4" w:space="0" w:color="000000"/>
              <w:right w:val="single" w:sz="4" w:space="0" w:color="000000"/>
            </w:tcBorders>
            <w:hideMark/>
          </w:tcPr>
          <w:p w14:paraId="0CAA91F3" w14:textId="77777777" w:rsidR="00F61E05" w:rsidRPr="003F0096" w:rsidRDefault="00F61E05" w:rsidP="00DA31F4">
            <w:pPr>
              <w:rPr>
                <w:i/>
                <w:sz w:val="16"/>
                <w:szCs w:val="16"/>
                <w:lang w:bidi="lo-LA"/>
              </w:rPr>
            </w:pPr>
            <w:r w:rsidRPr="003F0096">
              <w:rPr>
                <w:i/>
                <w:sz w:val="16"/>
                <w:szCs w:val="16"/>
                <w:lang w:eastAsia="zh-CN"/>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6ADDB17" w14:textId="77777777" w:rsidR="00F61E05" w:rsidRPr="003F0096" w:rsidRDefault="00F61E05" w:rsidP="00DA31F4">
            <w:pPr>
              <w:rPr>
                <w:i/>
                <w:sz w:val="16"/>
                <w:szCs w:val="16"/>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BAC397" w14:textId="77777777" w:rsidR="00F61E05" w:rsidRPr="003F0096" w:rsidRDefault="00F61E05" w:rsidP="00DA31F4">
            <w:pPr>
              <w:rPr>
                <w:i/>
                <w:sz w:val="16"/>
                <w:szCs w:val="16"/>
                <w:lang w:bidi="lo-LA"/>
              </w:rPr>
            </w:pPr>
          </w:p>
        </w:tc>
      </w:tr>
      <w:tr w:rsidR="00F61E05" w:rsidRPr="003F0096" w14:paraId="797946C3" w14:textId="77777777" w:rsidTr="00DA31F4">
        <w:tc>
          <w:tcPr>
            <w:tcW w:w="3118" w:type="dxa"/>
            <w:tcBorders>
              <w:top w:val="single" w:sz="4" w:space="0" w:color="000000"/>
              <w:left w:val="single" w:sz="4" w:space="0" w:color="000000"/>
              <w:bottom w:val="single" w:sz="4" w:space="0" w:color="000000"/>
              <w:right w:val="single" w:sz="4" w:space="0" w:color="000000"/>
            </w:tcBorders>
            <w:hideMark/>
          </w:tcPr>
          <w:p w14:paraId="36084593" w14:textId="77777777" w:rsidR="00F61E05" w:rsidRPr="003F0096" w:rsidRDefault="00F61E05" w:rsidP="00DA31F4">
            <w:pPr>
              <w:rPr>
                <w:i/>
                <w:sz w:val="16"/>
                <w:szCs w:val="16"/>
                <w:lang w:bidi="lo-LA"/>
              </w:rPr>
            </w:pPr>
            <w:r w:rsidRPr="003F0096">
              <w:rPr>
                <w:i/>
                <w:sz w:val="16"/>
                <w:szCs w:val="16"/>
                <w:lang w:eastAsia="zh-CN"/>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661E3B4" w14:textId="77777777" w:rsidR="00F61E05" w:rsidRPr="003F0096" w:rsidRDefault="00F61E05" w:rsidP="00DA31F4">
            <w:pPr>
              <w:rPr>
                <w:i/>
                <w:sz w:val="16"/>
                <w:szCs w:val="16"/>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4695F49" w14:textId="77777777" w:rsidR="00F61E05" w:rsidRPr="003F0096" w:rsidRDefault="00F61E05" w:rsidP="00DA31F4">
            <w:pPr>
              <w:rPr>
                <w:i/>
                <w:sz w:val="16"/>
                <w:szCs w:val="16"/>
                <w:lang w:bidi="lo-LA"/>
              </w:rPr>
            </w:pPr>
          </w:p>
        </w:tc>
      </w:tr>
    </w:tbl>
    <w:p w14:paraId="3C9C9F7A" w14:textId="77777777" w:rsidR="00F61E05" w:rsidRPr="00B00921" w:rsidRDefault="00F61E05" w:rsidP="00F61E05">
      <w:pPr>
        <w:jc w:val="both"/>
        <w:rPr>
          <w:sz w:val="18"/>
          <w:szCs w:val="18"/>
          <w:lang w:bidi="lo-LA"/>
        </w:rPr>
      </w:pPr>
      <w:r w:rsidRPr="00B00921">
        <w:rPr>
          <w:b/>
          <w:sz w:val="18"/>
          <w:szCs w:val="18"/>
          <w:lang w:bidi="lo-LA"/>
        </w:rPr>
        <w:t>*</w:t>
      </w:r>
      <w:r w:rsidRPr="00B00921">
        <w:rPr>
          <w:bCs/>
          <w:sz w:val="18"/>
          <w:szCs w:val="18"/>
          <w:lang w:eastAsia="zh-CN"/>
        </w:rPr>
        <w:t xml:space="preserve"> Numatomo teisinio reguliavimo poveikio vertinimas atliekamas r</w:t>
      </w:r>
      <w:r w:rsidRPr="00B00921">
        <w:rPr>
          <w:sz w:val="18"/>
          <w:szCs w:val="18"/>
          <w:lang w:eastAsia="zh-CN"/>
        </w:rPr>
        <w:t>engiant teisės akto, kuriuo numatoma reglamentuoti iki tol nereglamentuotus santykius, taip pat kuriuo iš esmės keičiamas teisinis reguliavimas, projektą.</w:t>
      </w:r>
      <w:r w:rsidRPr="00B00921">
        <w:rPr>
          <w:sz w:val="18"/>
          <w:szCs w:val="18"/>
          <w:lang w:bidi="lo-LA"/>
        </w:rPr>
        <w:t xml:space="preserve"> </w:t>
      </w:r>
      <w:r w:rsidRPr="00B00921">
        <w:rPr>
          <w:sz w:val="18"/>
          <w:szCs w:val="18"/>
          <w:lang w:eastAsia="zh-CN"/>
        </w:rPr>
        <w:t>Atliekant vertinimą, nustatomas galimas teigiamas ir neigiamas poveikis to teisinio reguliavimo sričiai, asmenims ar jų grupėms, kuriems bus taikomas numatomas teisinis reguliavimas.</w:t>
      </w:r>
    </w:p>
    <w:p w14:paraId="5F9ECFE1" w14:textId="77777777" w:rsidR="00F61E05" w:rsidRDefault="00F61E05" w:rsidP="00F61E05">
      <w:pPr>
        <w:rPr>
          <w:sz w:val="22"/>
          <w:szCs w:val="22"/>
          <w:lang w:eastAsia="zh-CN"/>
        </w:rPr>
      </w:pPr>
    </w:p>
    <w:p w14:paraId="7B71C3D0" w14:textId="77777777" w:rsidR="00F61E05" w:rsidRDefault="00F61E05" w:rsidP="00F61E05">
      <w:pPr>
        <w:rPr>
          <w:lang w:eastAsia="zh-CN"/>
        </w:rPr>
      </w:pPr>
      <w:r w:rsidRPr="00B00921">
        <w:rPr>
          <w:lang w:eastAsia="zh-CN"/>
        </w:rPr>
        <w:t xml:space="preserve">Statybos ir turto skyriaus vedėja </w:t>
      </w:r>
      <w:r w:rsidRPr="00B00921">
        <w:rPr>
          <w:lang w:eastAsia="zh-CN"/>
        </w:rPr>
        <w:tab/>
      </w:r>
      <w:r w:rsidRPr="00B00921">
        <w:rPr>
          <w:lang w:eastAsia="zh-CN"/>
        </w:rPr>
        <w:tab/>
        <w:t xml:space="preserve">                                    Audronė Naujalienė</w:t>
      </w:r>
      <w:r>
        <w:rPr>
          <w:lang w:eastAsia="zh-CN"/>
        </w:rPr>
        <w:t xml:space="preserve"> </w:t>
      </w:r>
    </w:p>
    <w:sectPr w:rsidR="00F61E05" w:rsidSect="00C13BAA">
      <w:headerReference w:type="even" r:id="rId9"/>
      <w:headerReference w:type="default" r:id="rId10"/>
      <w:pgSz w:w="11906" w:h="16838"/>
      <w:pgMar w:top="851"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4E1D5" w14:textId="77777777" w:rsidR="00383957" w:rsidRDefault="00383957">
      <w:r>
        <w:separator/>
      </w:r>
    </w:p>
  </w:endnote>
  <w:endnote w:type="continuationSeparator" w:id="0">
    <w:p w14:paraId="02F55416" w14:textId="77777777" w:rsidR="00383957" w:rsidRDefault="00383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B049A" w14:textId="77777777" w:rsidR="00383957" w:rsidRDefault="00383957">
      <w:r>
        <w:separator/>
      </w:r>
    </w:p>
  </w:footnote>
  <w:footnote w:type="continuationSeparator" w:id="0">
    <w:p w14:paraId="0F520627" w14:textId="77777777" w:rsidR="00383957" w:rsidRDefault="00383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25A98" w14:textId="77777777" w:rsidR="003C4820" w:rsidRDefault="003C4820" w:rsidP="003C48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70A23C6" w14:textId="77777777" w:rsidR="003C4820" w:rsidRDefault="003C48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3D5B7" w14:textId="77777777" w:rsidR="003C4820" w:rsidRDefault="003C4820" w:rsidP="003C4820">
    <w:pPr>
      <w:pStyle w:val="Antrats"/>
      <w:framePr w:wrap="around" w:vAnchor="text" w:hAnchor="margin" w:xAlign="center" w:y="1"/>
      <w:rPr>
        <w:rStyle w:val="Puslapionumeris"/>
      </w:rPr>
    </w:pPr>
  </w:p>
  <w:p w14:paraId="428AC2D1" w14:textId="77777777" w:rsidR="00357C0F" w:rsidRDefault="00357C0F" w:rsidP="003C4820">
    <w:pPr>
      <w:pStyle w:val="Antrats"/>
      <w:framePr w:wrap="around" w:vAnchor="text" w:hAnchor="margin" w:xAlign="center" w:y="1"/>
      <w:rPr>
        <w:rStyle w:val="Puslapionumeris"/>
      </w:rPr>
    </w:pPr>
  </w:p>
  <w:p w14:paraId="6060B6FF" w14:textId="77777777" w:rsidR="003C4820" w:rsidRDefault="003C4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7757E"/>
    <w:multiLevelType w:val="hybridMultilevel"/>
    <w:tmpl w:val="F5D6A5BC"/>
    <w:lvl w:ilvl="0" w:tplc="BE08C700">
      <w:start w:val="1"/>
      <w:numFmt w:val="decimal"/>
      <w:lvlText w:val="%1."/>
      <w:lvlJc w:val="center"/>
      <w:pPr>
        <w:tabs>
          <w:tab w:val="num" w:pos="550"/>
        </w:tabs>
        <w:ind w:left="550" w:hanging="550"/>
      </w:pPr>
      <w:rPr>
        <w:rFonts w:hint="default"/>
      </w:rPr>
    </w:lvl>
    <w:lvl w:ilvl="1" w:tplc="04270019" w:tentative="1">
      <w:start w:val="1"/>
      <w:numFmt w:val="lowerLetter"/>
      <w:lvlText w:val="%2."/>
      <w:lvlJc w:val="left"/>
      <w:pPr>
        <w:tabs>
          <w:tab w:val="num" w:pos="1270"/>
        </w:tabs>
        <w:ind w:left="1270" w:hanging="360"/>
      </w:pPr>
    </w:lvl>
    <w:lvl w:ilvl="2" w:tplc="0427001B" w:tentative="1">
      <w:start w:val="1"/>
      <w:numFmt w:val="lowerRoman"/>
      <w:lvlText w:val="%3."/>
      <w:lvlJc w:val="right"/>
      <w:pPr>
        <w:tabs>
          <w:tab w:val="num" w:pos="1990"/>
        </w:tabs>
        <w:ind w:left="1990" w:hanging="180"/>
      </w:pPr>
    </w:lvl>
    <w:lvl w:ilvl="3" w:tplc="0427000F" w:tentative="1">
      <w:start w:val="1"/>
      <w:numFmt w:val="decimal"/>
      <w:lvlText w:val="%4."/>
      <w:lvlJc w:val="left"/>
      <w:pPr>
        <w:tabs>
          <w:tab w:val="num" w:pos="2710"/>
        </w:tabs>
        <w:ind w:left="2710" w:hanging="360"/>
      </w:pPr>
    </w:lvl>
    <w:lvl w:ilvl="4" w:tplc="04270019" w:tentative="1">
      <w:start w:val="1"/>
      <w:numFmt w:val="lowerLetter"/>
      <w:lvlText w:val="%5."/>
      <w:lvlJc w:val="left"/>
      <w:pPr>
        <w:tabs>
          <w:tab w:val="num" w:pos="3430"/>
        </w:tabs>
        <w:ind w:left="3430" w:hanging="360"/>
      </w:pPr>
    </w:lvl>
    <w:lvl w:ilvl="5" w:tplc="0427001B" w:tentative="1">
      <w:start w:val="1"/>
      <w:numFmt w:val="lowerRoman"/>
      <w:lvlText w:val="%6."/>
      <w:lvlJc w:val="right"/>
      <w:pPr>
        <w:tabs>
          <w:tab w:val="num" w:pos="4150"/>
        </w:tabs>
        <w:ind w:left="4150" w:hanging="180"/>
      </w:pPr>
    </w:lvl>
    <w:lvl w:ilvl="6" w:tplc="0427000F" w:tentative="1">
      <w:start w:val="1"/>
      <w:numFmt w:val="decimal"/>
      <w:lvlText w:val="%7."/>
      <w:lvlJc w:val="left"/>
      <w:pPr>
        <w:tabs>
          <w:tab w:val="num" w:pos="4870"/>
        </w:tabs>
        <w:ind w:left="4870" w:hanging="360"/>
      </w:pPr>
    </w:lvl>
    <w:lvl w:ilvl="7" w:tplc="04270019" w:tentative="1">
      <w:start w:val="1"/>
      <w:numFmt w:val="lowerLetter"/>
      <w:lvlText w:val="%8."/>
      <w:lvlJc w:val="left"/>
      <w:pPr>
        <w:tabs>
          <w:tab w:val="num" w:pos="5590"/>
        </w:tabs>
        <w:ind w:left="5590" w:hanging="360"/>
      </w:pPr>
    </w:lvl>
    <w:lvl w:ilvl="8" w:tplc="0427001B" w:tentative="1">
      <w:start w:val="1"/>
      <w:numFmt w:val="lowerRoman"/>
      <w:lvlText w:val="%9."/>
      <w:lvlJc w:val="right"/>
      <w:pPr>
        <w:tabs>
          <w:tab w:val="num" w:pos="6310"/>
        </w:tabs>
        <w:ind w:left="6310" w:hanging="180"/>
      </w:pPr>
    </w:lvl>
  </w:abstractNum>
  <w:abstractNum w:abstractNumId="1" w15:restartNumberingAfterBreak="0">
    <w:nsid w:val="70BA691C"/>
    <w:multiLevelType w:val="multilevel"/>
    <w:tmpl w:val="F5D6A5BC"/>
    <w:lvl w:ilvl="0">
      <w:start w:val="1"/>
      <w:numFmt w:val="decimal"/>
      <w:lvlText w:val="%1."/>
      <w:lvlJc w:val="center"/>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B845332"/>
    <w:multiLevelType w:val="multilevel"/>
    <w:tmpl w:val="56824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B7"/>
    <w:rsid w:val="00006F91"/>
    <w:rsid w:val="00014993"/>
    <w:rsid w:val="00021B62"/>
    <w:rsid w:val="00023216"/>
    <w:rsid w:val="000257A2"/>
    <w:rsid w:val="000463B9"/>
    <w:rsid w:val="0005099F"/>
    <w:rsid w:val="00080DA8"/>
    <w:rsid w:val="00082394"/>
    <w:rsid w:val="000C5AEE"/>
    <w:rsid w:val="000D203D"/>
    <w:rsid w:val="000D3885"/>
    <w:rsid w:val="000E104E"/>
    <w:rsid w:val="000F7B18"/>
    <w:rsid w:val="00104654"/>
    <w:rsid w:val="0010696E"/>
    <w:rsid w:val="00123110"/>
    <w:rsid w:val="00154366"/>
    <w:rsid w:val="00156107"/>
    <w:rsid w:val="0016307B"/>
    <w:rsid w:val="00165616"/>
    <w:rsid w:val="00166689"/>
    <w:rsid w:val="0016790D"/>
    <w:rsid w:val="001764C2"/>
    <w:rsid w:val="00185BB7"/>
    <w:rsid w:val="00187F65"/>
    <w:rsid w:val="001B73F1"/>
    <w:rsid w:val="001C1ACA"/>
    <w:rsid w:val="001D05A6"/>
    <w:rsid w:val="001F2A57"/>
    <w:rsid w:val="001F3F80"/>
    <w:rsid w:val="002115EE"/>
    <w:rsid w:val="00236058"/>
    <w:rsid w:val="0024579E"/>
    <w:rsid w:val="00260453"/>
    <w:rsid w:val="00275435"/>
    <w:rsid w:val="00277578"/>
    <w:rsid w:val="002806A8"/>
    <w:rsid w:val="002A783E"/>
    <w:rsid w:val="002B6223"/>
    <w:rsid w:val="002D2BED"/>
    <w:rsid w:val="002E19DD"/>
    <w:rsid w:val="002F5E1B"/>
    <w:rsid w:val="003010C1"/>
    <w:rsid w:val="00310714"/>
    <w:rsid w:val="00314C4E"/>
    <w:rsid w:val="00322F44"/>
    <w:rsid w:val="00334938"/>
    <w:rsid w:val="003378DC"/>
    <w:rsid w:val="00342FE8"/>
    <w:rsid w:val="00350F82"/>
    <w:rsid w:val="0035488D"/>
    <w:rsid w:val="00357C0F"/>
    <w:rsid w:val="00362399"/>
    <w:rsid w:val="00372DEF"/>
    <w:rsid w:val="00383957"/>
    <w:rsid w:val="00384F4E"/>
    <w:rsid w:val="00385421"/>
    <w:rsid w:val="003854A3"/>
    <w:rsid w:val="00385967"/>
    <w:rsid w:val="00392A0A"/>
    <w:rsid w:val="00393D49"/>
    <w:rsid w:val="00395B76"/>
    <w:rsid w:val="003A3113"/>
    <w:rsid w:val="003B0863"/>
    <w:rsid w:val="003B17D3"/>
    <w:rsid w:val="003C4820"/>
    <w:rsid w:val="003E396C"/>
    <w:rsid w:val="003F0096"/>
    <w:rsid w:val="003F0F7D"/>
    <w:rsid w:val="00404E16"/>
    <w:rsid w:val="00416C5F"/>
    <w:rsid w:val="00433B84"/>
    <w:rsid w:val="0043500E"/>
    <w:rsid w:val="00456968"/>
    <w:rsid w:val="004774A4"/>
    <w:rsid w:val="00480DA7"/>
    <w:rsid w:val="004847E9"/>
    <w:rsid w:val="004B7E84"/>
    <w:rsid w:val="004C4C05"/>
    <w:rsid w:val="004C67B6"/>
    <w:rsid w:val="004D0427"/>
    <w:rsid w:val="004D3166"/>
    <w:rsid w:val="00546C58"/>
    <w:rsid w:val="0056024C"/>
    <w:rsid w:val="00561DCF"/>
    <w:rsid w:val="005634FD"/>
    <w:rsid w:val="0057631C"/>
    <w:rsid w:val="005772F7"/>
    <w:rsid w:val="00584602"/>
    <w:rsid w:val="005913E8"/>
    <w:rsid w:val="005A5B7E"/>
    <w:rsid w:val="005B5006"/>
    <w:rsid w:val="005C150D"/>
    <w:rsid w:val="005D05BD"/>
    <w:rsid w:val="005F2322"/>
    <w:rsid w:val="00603AAE"/>
    <w:rsid w:val="00612725"/>
    <w:rsid w:val="0062668C"/>
    <w:rsid w:val="00627D3C"/>
    <w:rsid w:val="00637B57"/>
    <w:rsid w:val="00642C70"/>
    <w:rsid w:val="006563C1"/>
    <w:rsid w:val="0066163F"/>
    <w:rsid w:val="006921F5"/>
    <w:rsid w:val="00692627"/>
    <w:rsid w:val="006A57D8"/>
    <w:rsid w:val="006B21C3"/>
    <w:rsid w:val="006D4D5A"/>
    <w:rsid w:val="006D78FA"/>
    <w:rsid w:val="006E4BFA"/>
    <w:rsid w:val="006F40F7"/>
    <w:rsid w:val="0071569A"/>
    <w:rsid w:val="007416C1"/>
    <w:rsid w:val="007429BA"/>
    <w:rsid w:val="0077441E"/>
    <w:rsid w:val="00786BF8"/>
    <w:rsid w:val="00795814"/>
    <w:rsid w:val="007B15FA"/>
    <w:rsid w:val="007B38E0"/>
    <w:rsid w:val="007B6C8A"/>
    <w:rsid w:val="007C1347"/>
    <w:rsid w:val="007C26B9"/>
    <w:rsid w:val="007D36EF"/>
    <w:rsid w:val="007E0635"/>
    <w:rsid w:val="007E37C0"/>
    <w:rsid w:val="007F3492"/>
    <w:rsid w:val="00810A44"/>
    <w:rsid w:val="00815B9F"/>
    <w:rsid w:val="00822F14"/>
    <w:rsid w:val="008256DD"/>
    <w:rsid w:val="0083101D"/>
    <w:rsid w:val="008366AC"/>
    <w:rsid w:val="0083682E"/>
    <w:rsid w:val="008659FA"/>
    <w:rsid w:val="008728EE"/>
    <w:rsid w:val="00877718"/>
    <w:rsid w:val="00882CAB"/>
    <w:rsid w:val="00887532"/>
    <w:rsid w:val="00895802"/>
    <w:rsid w:val="008A46BC"/>
    <w:rsid w:val="008B736E"/>
    <w:rsid w:val="008D310F"/>
    <w:rsid w:val="008E017E"/>
    <w:rsid w:val="008F291B"/>
    <w:rsid w:val="009064E4"/>
    <w:rsid w:val="009120E5"/>
    <w:rsid w:val="00926CCE"/>
    <w:rsid w:val="009534D0"/>
    <w:rsid w:val="009A0EC9"/>
    <w:rsid w:val="009C1AD5"/>
    <w:rsid w:val="009C4BC2"/>
    <w:rsid w:val="009C6744"/>
    <w:rsid w:val="00A035BD"/>
    <w:rsid w:val="00A11C70"/>
    <w:rsid w:val="00A20C70"/>
    <w:rsid w:val="00A35A7C"/>
    <w:rsid w:val="00A375CD"/>
    <w:rsid w:val="00A405EE"/>
    <w:rsid w:val="00A52ADE"/>
    <w:rsid w:val="00A639BE"/>
    <w:rsid w:val="00A70A89"/>
    <w:rsid w:val="00A8250E"/>
    <w:rsid w:val="00A93B35"/>
    <w:rsid w:val="00AA34AB"/>
    <w:rsid w:val="00AB6E61"/>
    <w:rsid w:val="00AC0E0F"/>
    <w:rsid w:val="00AE0A8A"/>
    <w:rsid w:val="00AE35D9"/>
    <w:rsid w:val="00AE4266"/>
    <w:rsid w:val="00AF0D2C"/>
    <w:rsid w:val="00B06162"/>
    <w:rsid w:val="00B136C0"/>
    <w:rsid w:val="00B42781"/>
    <w:rsid w:val="00B47DDE"/>
    <w:rsid w:val="00B648E9"/>
    <w:rsid w:val="00B7546B"/>
    <w:rsid w:val="00B85416"/>
    <w:rsid w:val="00B911C3"/>
    <w:rsid w:val="00B91454"/>
    <w:rsid w:val="00B9752C"/>
    <w:rsid w:val="00BC6544"/>
    <w:rsid w:val="00BD2679"/>
    <w:rsid w:val="00BD3FD3"/>
    <w:rsid w:val="00BD42B9"/>
    <w:rsid w:val="00BD5666"/>
    <w:rsid w:val="00BD789B"/>
    <w:rsid w:val="00BF3BC2"/>
    <w:rsid w:val="00C138C1"/>
    <w:rsid w:val="00C13BAA"/>
    <w:rsid w:val="00C25AC2"/>
    <w:rsid w:val="00C51794"/>
    <w:rsid w:val="00C614A7"/>
    <w:rsid w:val="00C61BE4"/>
    <w:rsid w:val="00C6209F"/>
    <w:rsid w:val="00C729CB"/>
    <w:rsid w:val="00C91682"/>
    <w:rsid w:val="00C91E84"/>
    <w:rsid w:val="00CA49EF"/>
    <w:rsid w:val="00CB1FAC"/>
    <w:rsid w:val="00CE4EC7"/>
    <w:rsid w:val="00CE5908"/>
    <w:rsid w:val="00D01EF6"/>
    <w:rsid w:val="00D10E03"/>
    <w:rsid w:val="00D13FAE"/>
    <w:rsid w:val="00D30608"/>
    <w:rsid w:val="00D30F89"/>
    <w:rsid w:val="00D32C89"/>
    <w:rsid w:val="00D33020"/>
    <w:rsid w:val="00D43490"/>
    <w:rsid w:val="00D4646E"/>
    <w:rsid w:val="00D558B7"/>
    <w:rsid w:val="00D646B2"/>
    <w:rsid w:val="00D82A52"/>
    <w:rsid w:val="00D90161"/>
    <w:rsid w:val="00DD55B7"/>
    <w:rsid w:val="00E010B8"/>
    <w:rsid w:val="00E02542"/>
    <w:rsid w:val="00E02D0C"/>
    <w:rsid w:val="00E05AAA"/>
    <w:rsid w:val="00E05FF0"/>
    <w:rsid w:val="00E12B0F"/>
    <w:rsid w:val="00E14B48"/>
    <w:rsid w:val="00E2123F"/>
    <w:rsid w:val="00E23584"/>
    <w:rsid w:val="00E35625"/>
    <w:rsid w:val="00E550C3"/>
    <w:rsid w:val="00E714D6"/>
    <w:rsid w:val="00E80621"/>
    <w:rsid w:val="00E854EA"/>
    <w:rsid w:val="00E85DFA"/>
    <w:rsid w:val="00EA22A9"/>
    <w:rsid w:val="00EC05A8"/>
    <w:rsid w:val="00ED1450"/>
    <w:rsid w:val="00ED17EE"/>
    <w:rsid w:val="00ED1ECF"/>
    <w:rsid w:val="00EE2848"/>
    <w:rsid w:val="00EF585D"/>
    <w:rsid w:val="00EF728E"/>
    <w:rsid w:val="00F02FC5"/>
    <w:rsid w:val="00F23DF4"/>
    <w:rsid w:val="00F24D20"/>
    <w:rsid w:val="00F33592"/>
    <w:rsid w:val="00F464E1"/>
    <w:rsid w:val="00F46E9F"/>
    <w:rsid w:val="00F54289"/>
    <w:rsid w:val="00F61E05"/>
    <w:rsid w:val="00F67EBD"/>
    <w:rsid w:val="00F76CE8"/>
    <w:rsid w:val="00F81D8A"/>
    <w:rsid w:val="00F866F2"/>
    <w:rsid w:val="00FB3101"/>
    <w:rsid w:val="00FD3840"/>
    <w:rsid w:val="00FD6C92"/>
    <w:rsid w:val="00FE78ED"/>
    <w:rsid w:val="00FF3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1DE88"/>
  <w15:docId w15:val="{A8EEDC54-FC5B-4449-B667-6AE35256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D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10E03"/>
    <w:rPr>
      <w:rFonts w:ascii="Tahoma" w:hAnsi="Tahoma" w:cs="Tahoma"/>
      <w:sz w:val="16"/>
      <w:szCs w:val="16"/>
    </w:rPr>
  </w:style>
  <w:style w:type="paragraph" w:styleId="Antrats">
    <w:name w:val="header"/>
    <w:basedOn w:val="prastasis"/>
    <w:rsid w:val="003C4820"/>
    <w:pPr>
      <w:tabs>
        <w:tab w:val="center" w:pos="4819"/>
        <w:tab w:val="right" w:pos="9638"/>
      </w:tabs>
    </w:pPr>
  </w:style>
  <w:style w:type="character" w:styleId="Puslapionumeris">
    <w:name w:val="page number"/>
    <w:basedOn w:val="Numatytasispastraiposriftas"/>
    <w:rsid w:val="003C4820"/>
  </w:style>
  <w:style w:type="paragraph" w:styleId="Pagrindinistekstas">
    <w:name w:val="Body Text"/>
    <w:basedOn w:val="prastasis"/>
    <w:link w:val="PagrindinistekstasDiagrama"/>
    <w:rsid w:val="00A52ADE"/>
    <w:pPr>
      <w:widowControl w:val="0"/>
      <w:suppressAutoHyphens/>
      <w:spacing w:after="120"/>
    </w:pPr>
    <w:rPr>
      <w:szCs w:val="20"/>
    </w:rPr>
  </w:style>
  <w:style w:type="character" w:customStyle="1" w:styleId="PagrindinistekstasDiagrama">
    <w:name w:val="Pagrindinis tekstas Diagrama"/>
    <w:link w:val="Pagrindinistekstas"/>
    <w:rsid w:val="00A52ADE"/>
    <w:rPr>
      <w:sz w:val="24"/>
    </w:rPr>
  </w:style>
  <w:style w:type="paragraph" w:styleId="Porat">
    <w:name w:val="footer"/>
    <w:basedOn w:val="prastasis"/>
    <w:link w:val="PoratDiagrama"/>
    <w:uiPriority w:val="99"/>
    <w:unhideWhenUsed/>
    <w:rsid w:val="00357C0F"/>
    <w:pPr>
      <w:tabs>
        <w:tab w:val="center" w:pos="4819"/>
        <w:tab w:val="right" w:pos="9638"/>
      </w:tabs>
    </w:pPr>
  </w:style>
  <w:style w:type="character" w:customStyle="1" w:styleId="PoratDiagrama">
    <w:name w:val="Poraštė Diagrama"/>
    <w:link w:val="Porat"/>
    <w:uiPriority w:val="99"/>
    <w:rsid w:val="00357C0F"/>
    <w:rPr>
      <w:sz w:val="24"/>
      <w:szCs w:val="24"/>
    </w:rPr>
  </w:style>
  <w:style w:type="paragraph" w:styleId="Paantrat">
    <w:name w:val="Subtitle"/>
    <w:basedOn w:val="prastasis"/>
    <w:next w:val="prastasis"/>
    <w:link w:val="PaantratDiagrama"/>
    <w:qFormat/>
    <w:rsid w:val="009C1AD5"/>
    <w:pPr>
      <w:widowControl w:val="0"/>
      <w:suppressAutoHyphens/>
      <w:jc w:val="center"/>
    </w:pPr>
    <w:rPr>
      <w:b/>
      <w:szCs w:val="20"/>
      <w:lang w:eastAsia="ar-SA"/>
    </w:rPr>
  </w:style>
  <w:style w:type="character" w:customStyle="1" w:styleId="PaantratDiagrama">
    <w:name w:val="Paantraštė Diagrama"/>
    <w:link w:val="Paantrat"/>
    <w:rsid w:val="009C1AD5"/>
    <w:rPr>
      <w:b/>
      <w:sz w:val="24"/>
      <w:lang w:eastAsia="ar-SA"/>
    </w:rPr>
  </w:style>
  <w:style w:type="paragraph" w:styleId="Pagrindiniotekstotrauka">
    <w:name w:val="Body Text Indent"/>
    <w:basedOn w:val="prastasis"/>
    <w:link w:val="PagrindiniotekstotraukaDiagrama"/>
    <w:uiPriority w:val="99"/>
    <w:semiHidden/>
    <w:unhideWhenUsed/>
    <w:rsid w:val="00F61E0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61E05"/>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EE419-438B-49FF-81D1-8DBCFEB22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3644</Words>
  <Characters>2078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Steponas Navajauskas</cp:lastModifiedBy>
  <cp:revision>2</cp:revision>
  <cp:lastPrinted>2024-05-08T13:21:00Z</cp:lastPrinted>
  <dcterms:created xsi:type="dcterms:W3CDTF">2024-05-21T13:28:00Z</dcterms:created>
  <dcterms:modified xsi:type="dcterms:W3CDTF">2024-05-21T13:28:00Z</dcterms:modified>
</cp:coreProperties>
</file>