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2D0C8" w14:textId="76222BE1" w:rsidR="00F91ED8" w:rsidRDefault="00F91ED8" w:rsidP="00F91ED8">
      <w:pPr>
        <w:suppressAutoHyphens/>
        <w:jc w:val="center"/>
        <w:textAlignment w:val="baseline"/>
        <w:rPr>
          <w:rFonts w:ascii="Calibri" w:eastAsia="Calibri" w:hAnsi="Calibri"/>
          <w:sz w:val="22"/>
          <w:szCs w:val="22"/>
        </w:rPr>
      </w:pPr>
      <w:r>
        <w:rPr>
          <w:noProof/>
          <w:szCs w:val="24"/>
          <w:lang w:eastAsia="lt-LT"/>
        </w:rPr>
        <w:drawing>
          <wp:inline distT="0" distB="0" distL="0" distR="0" wp14:anchorId="1E91C88B" wp14:editId="59C74999">
            <wp:extent cx="457200" cy="533396"/>
            <wp:effectExtent l="0" t="0" r="0" b="4"/>
            <wp:docPr id="1" name="Objec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333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5108675" w14:textId="77777777" w:rsidR="00F91ED8" w:rsidRPr="00B83A92" w:rsidRDefault="00F91ED8" w:rsidP="00F91ED8">
      <w:pPr>
        <w:suppressAutoHyphens/>
        <w:jc w:val="center"/>
        <w:textAlignment w:val="baseline"/>
        <w:rPr>
          <w:sz w:val="22"/>
          <w:szCs w:val="22"/>
        </w:rPr>
      </w:pPr>
    </w:p>
    <w:p w14:paraId="460335CF" w14:textId="77777777" w:rsidR="00F91ED8" w:rsidRDefault="00F91ED8" w:rsidP="00F91ED8">
      <w:pPr>
        <w:suppressAutoHyphens/>
        <w:jc w:val="center"/>
        <w:textAlignment w:val="baseline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043410FB" w14:textId="4C53BDD8" w:rsidR="00F91ED8" w:rsidRDefault="00F91ED8" w:rsidP="00F91ED8">
      <w:pPr>
        <w:suppressAutoHyphens/>
        <w:jc w:val="center"/>
        <w:textAlignment w:val="baseline"/>
        <w:rPr>
          <w:b/>
          <w:sz w:val="22"/>
          <w:szCs w:val="22"/>
        </w:rPr>
      </w:pPr>
    </w:p>
    <w:p w14:paraId="5C7C2B4C" w14:textId="77777777" w:rsidR="00F91ED8" w:rsidRDefault="00F91ED8" w:rsidP="00F91ED8">
      <w:pPr>
        <w:suppressAutoHyphens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SPRENDIMAS</w:t>
      </w:r>
    </w:p>
    <w:p w14:paraId="2295F2B4" w14:textId="62E032B6" w:rsidR="00F91ED8" w:rsidRDefault="00F91ED8" w:rsidP="00F91ED8">
      <w:pPr>
        <w:suppressAutoHyphens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KĖDAINIŲ RAJONO SAVIVALDYBĖS ASMENS SU NEGALIA GEROVĖS </w:t>
      </w:r>
    </w:p>
    <w:p w14:paraId="6D8CB309" w14:textId="4E0661DC" w:rsidR="00F91ED8" w:rsidRDefault="00F91ED8" w:rsidP="00F91ED8">
      <w:pPr>
        <w:suppressAutoHyphens/>
        <w:jc w:val="center"/>
        <w:textAlignment w:val="baseline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TARYBOS SUDĖTIES PATVIRTINIMO</w:t>
      </w:r>
    </w:p>
    <w:p w14:paraId="49BD63B2" w14:textId="77777777" w:rsidR="00F91ED8" w:rsidRPr="00CE6A97" w:rsidRDefault="00F91ED8" w:rsidP="00F91ED8">
      <w:pPr>
        <w:suppressAutoHyphens/>
        <w:jc w:val="center"/>
        <w:textAlignment w:val="baseline"/>
        <w:rPr>
          <w:rFonts w:eastAsia="Calibri"/>
          <w:sz w:val="22"/>
          <w:szCs w:val="22"/>
        </w:rPr>
      </w:pPr>
    </w:p>
    <w:p w14:paraId="23036826" w14:textId="16D71432" w:rsidR="00565F27" w:rsidRPr="0045451E" w:rsidRDefault="00565F27" w:rsidP="00565F27">
      <w:pPr>
        <w:jc w:val="center"/>
        <w:rPr>
          <w:szCs w:val="24"/>
          <w:lang w:eastAsia="lt-LT"/>
        </w:rPr>
      </w:pPr>
      <w:r w:rsidRPr="0045451E">
        <w:rPr>
          <w:szCs w:val="24"/>
          <w:lang w:eastAsia="lt-LT"/>
        </w:rPr>
        <w:t>2024 m. gegužės 31 d. Nr. TS-</w:t>
      </w:r>
      <w:r w:rsidR="002F61AA">
        <w:rPr>
          <w:szCs w:val="24"/>
          <w:lang w:eastAsia="lt-LT"/>
        </w:rPr>
        <w:t>14</w:t>
      </w:r>
      <w:r w:rsidR="008E6E2E">
        <w:rPr>
          <w:szCs w:val="24"/>
          <w:lang w:eastAsia="lt-LT"/>
        </w:rPr>
        <w:t>2</w:t>
      </w:r>
      <w:bookmarkStart w:id="0" w:name="_GoBack"/>
      <w:bookmarkEnd w:id="0"/>
    </w:p>
    <w:p w14:paraId="68DF29EA" w14:textId="77777777" w:rsidR="00F91ED8" w:rsidRDefault="00F91ED8" w:rsidP="00F91ED8">
      <w:pPr>
        <w:suppressAutoHyphens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>Kėdainiai</w:t>
      </w:r>
    </w:p>
    <w:p w14:paraId="4CFD9938" w14:textId="753538D3" w:rsidR="00F91ED8" w:rsidRDefault="00F91ED8" w:rsidP="00BD3B5D">
      <w:pPr>
        <w:suppressAutoHyphens/>
        <w:textAlignment w:val="baseline"/>
        <w:rPr>
          <w:rFonts w:eastAsia="Calibri"/>
          <w:sz w:val="22"/>
          <w:szCs w:val="22"/>
        </w:rPr>
      </w:pPr>
    </w:p>
    <w:p w14:paraId="139384B1" w14:textId="5A9B50EF" w:rsidR="00F36537" w:rsidRPr="00F36537" w:rsidRDefault="00F36537" w:rsidP="00F36537">
      <w:pPr>
        <w:suppressAutoHyphens/>
        <w:jc w:val="both"/>
        <w:textAlignment w:val="baseline"/>
        <w:rPr>
          <w:rFonts w:eastAsia="Calibri"/>
        </w:rPr>
      </w:pPr>
      <w:r>
        <w:rPr>
          <w:rFonts w:eastAsia="Calibri"/>
          <w:szCs w:val="24"/>
        </w:rPr>
        <w:t xml:space="preserve">                </w:t>
      </w:r>
      <w:r w:rsidR="00F91ED8">
        <w:rPr>
          <w:rFonts w:eastAsia="Calibri"/>
          <w:szCs w:val="24"/>
        </w:rPr>
        <w:t>Vadovaudamasi Lietuvos Respublikos vietos savivaldos įstatymo 6 straipsnio 14 punktu, 15 straipsnio 2 dalies 4 punktu, Lietuvos Respublikos asmens su negalia teisių apsaugos pagrindų įstatymo 16 straipsnio 1 dalies 9 punktu, Kėdainių rajono savivaldybės Asmens su negalia gerovės tarybos nuostatų</w:t>
      </w:r>
      <w:r>
        <w:rPr>
          <w:rFonts w:eastAsia="Calibri"/>
          <w:szCs w:val="24"/>
        </w:rPr>
        <w:t>, patvirtintų</w:t>
      </w:r>
      <w:r w:rsidR="00F91ED8">
        <w:rPr>
          <w:rFonts w:eastAsia="Calibri"/>
          <w:szCs w:val="24"/>
        </w:rPr>
        <w:t xml:space="preserve"> </w:t>
      </w:r>
      <w:r w:rsidR="00F91ED8" w:rsidRPr="00282AF5">
        <w:rPr>
          <w:rFonts w:eastAsia="Calibri"/>
          <w:szCs w:val="24"/>
        </w:rPr>
        <w:t xml:space="preserve">2024 m. balandžio 26 d. </w:t>
      </w:r>
      <w:r>
        <w:rPr>
          <w:rFonts w:eastAsia="Calibri"/>
          <w:szCs w:val="24"/>
        </w:rPr>
        <w:t xml:space="preserve">Kėdainių rajono savivaldybės tarybos sprendimu </w:t>
      </w:r>
      <w:r w:rsidR="00F91ED8" w:rsidRPr="00282AF5">
        <w:rPr>
          <w:rFonts w:eastAsia="Calibri"/>
          <w:szCs w:val="24"/>
        </w:rPr>
        <w:t xml:space="preserve">Nr. </w:t>
      </w:r>
      <w:r w:rsidR="00282AF5" w:rsidRPr="00282AF5">
        <w:rPr>
          <w:rFonts w:eastAsia="Calibri"/>
          <w:szCs w:val="24"/>
        </w:rPr>
        <w:t>TS</w:t>
      </w:r>
      <w:r w:rsidR="00F91ED8" w:rsidRPr="00282AF5">
        <w:rPr>
          <w:rFonts w:eastAsia="Calibri"/>
          <w:szCs w:val="24"/>
        </w:rPr>
        <w:t>-</w:t>
      </w:r>
      <w:r w:rsidR="00282AF5" w:rsidRPr="00282AF5">
        <w:rPr>
          <w:rFonts w:eastAsia="Calibri"/>
          <w:szCs w:val="24"/>
        </w:rPr>
        <w:t>99</w:t>
      </w:r>
      <w:r>
        <w:rPr>
          <w:rFonts w:eastAsia="Calibri"/>
          <w:szCs w:val="24"/>
        </w:rPr>
        <w:t xml:space="preserve"> „</w:t>
      </w:r>
      <w:r w:rsidRPr="00F36537">
        <w:rPr>
          <w:rFonts w:eastAsia="Calibri"/>
        </w:rPr>
        <w:t>Dėl Kėdainių rajono savivaldybės Asmens su negalia gerovės</w:t>
      </w:r>
      <w:r>
        <w:rPr>
          <w:rFonts w:eastAsia="Calibri"/>
        </w:rPr>
        <w:t xml:space="preserve"> </w:t>
      </w:r>
    </w:p>
    <w:p w14:paraId="549CC294" w14:textId="1B49E54D" w:rsidR="00BD3B5D" w:rsidRPr="00CE6A97" w:rsidRDefault="00F36537" w:rsidP="00F36537">
      <w:pPr>
        <w:suppressAutoHyphens/>
        <w:jc w:val="both"/>
        <w:textAlignment w:val="baseline"/>
        <w:rPr>
          <w:rFonts w:eastAsia="Calibri"/>
          <w:sz w:val="22"/>
          <w:szCs w:val="22"/>
        </w:rPr>
      </w:pPr>
      <w:r w:rsidRPr="00F36537">
        <w:rPr>
          <w:rFonts w:eastAsia="Calibri"/>
        </w:rPr>
        <w:t>tarybos nuostatų tvirtinimo“</w:t>
      </w:r>
      <w:r w:rsidR="003E5FAA">
        <w:rPr>
          <w:rFonts w:eastAsia="Calibri"/>
          <w:szCs w:val="24"/>
        </w:rPr>
        <w:t>,</w:t>
      </w:r>
      <w:r w:rsidR="00282AF5" w:rsidRPr="00282AF5">
        <w:rPr>
          <w:rFonts w:eastAsia="Calibri"/>
          <w:szCs w:val="24"/>
        </w:rPr>
        <w:t xml:space="preserve"> </w:t>
      </w:r>
      <w:r w:rsidR="00F91ED8" w:rsidRPr="00282AF5">
        <w:rPr>
          <w:rFonts w:eastAsia="Calibri"/>
          <w:szCs w:val="24"/>
        </w:rPr>
        <w:t xml:space="preserve"> </w:t>
      </w:r>
      <w:r w:rsidR="00282AF5">
        <w:rPr>
          <w:rFonts w:eastAsia="Calibri"/>
          <w:szCs w:val="24"/>
        </w:rPr>
        <w:t>12</w:t>
      </w:r>
      <w:r w:rsidR="00F91ED8">
        <w:rPr>
          <w:rFonts w:eastAsia="Calibri"/>
          <w:szCs w:val="24"/>
        </w:rPr>
        <w:t xml:space="preserve"> punktu, Kėdainių rajono</w:t>
      </w:r>
      <w:r w:rsidR="00565F27">
        <w:rPr>
          <w:rFonts w:eastAsia="Calibri"/>
          <w:szCs w:val="24"/>
        </w:rPr>
        <w:t xml:space="preserve"> </w:t>
      </w:r>
      <w:r w:rsidR="00F91ED8">
        <w:rPr>
          <w:rFonts w:eastAsia="Calibri"/>
          <w:szCs w:val="24"/>
        </w:rPr>
        <w:t>savivaldybės taryba</w:t>
      </w:r>
      <w:r w:rsidR="00565F27">
        <w:rPr>
          <w:rFonts w:eastAsia="Calibri"/>
          <w:szCs w:val="24"/>
        </w:rPr>
        <w:t xml:space="preserve"> </w:t>
      </w:r>
      <w:r w:rsidR="00F91ED8">
        <w:rPr>
          <w:rFonts w:eastAsia="Calibri"/>
          <w:szCs w:val="24"/>
        </w:rPr>
        <w:t xml:space="preserve"> </w:t>
      </w:r>
      <w:r w:rsidR="00565F27" w:rsidRPr="0045451E">
        <w:rPr>
          <w:spacing w:val="80"/>
          <w:szCs w:val="24"/>
          <w:lang w:eastAsia="lt-LT"/>
        </w:rPr>
        <w:t>nusprendži</w:t>
      </w:r>
      <w:r w:rsidR="00565F27" w:rsidRPr="0045451E">
        <w:rPr>
          <w:szCs w:val="24"/>
        </w:rPr>
        <w:t>a</w:t>
      </w:r>
      <w:r w:rsidR="00F91ED8">
        <w:rPr>
          <w:rFonts w:eastAsia="Calibri"/>
          <w:szCs w:val="24"/>
        </w:rPr>
        <w:t>:</w:t>
      </w:r>
    </w:p>
    <w:p w14:paraId="3E015817" w14:textId="77777777" w:rsidR="00D00C80" w:rsidRDefault="00D00C80" w:rsidP="00D00C80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szCs w:val="24"/>
        </w:rPr>
      </w:pPr>
      <w:r>
        <w:rPr>
          <w:rFonts w:ascii="LiberationSerif" w:eastAsia="Calibri" w:hAnsi="LiberationSerif" w:cs="LiberationSerif"/>
          <w:color w:val="000000"/>
          <w:szCs w:val="24"/>
        </w:rPr>
        <w:t>1. Patvirtinti Kėdainių rajono savivaldybės Asmens su negalia gerovės tarybos sudėtį:</w:t>
      </w:r>
    </w:p>
    <w:p w14:paraId="549D4744" w14:textId="7F220B23" w:rsidR="00D00C80" w:rsidRDefault="003E5FAA" w:rsidP="00D00C80">
      <w:pPr>
        <w:pStyle w:val="Sraopastraipa"/>
        <w:suppressAutoHyphens/>
        <w:ind w:left="0"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1.1. </w:t>
      </w:r>
      <w:r w:rsidR="00D00C80">
        <w:rPr>
          <w:rFonts w:eastAsia="Calibri"/>
          <w:szCs w:val="24"/>
        </w:rPr>
        <w:t xml:space="preserve">Daiva Čižinauskienė − Kėdainių rajono savivaldybės </w:t>
      </w:r>
      <w:r w:rsidR="00E46D27" w:rsidRPr="00B83A92">
        <w:rPr>
          <w:rFonts w:eastAsia="Calibri"/>
          <w:szCs w:val="24"/>
        </w:rPr>
        <w:t>administracijos</w:t>
      </w:r>
      <w:r w:rsidR="00E46D27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Socialinės paramos skyriaus vyriausioji specialistė (asmenų su negalia reikalų koordinator</w:t>
      </w:r>
      <w:r w:rsidR="00F36537">
        <w:rPr>
          <w:rFonts w:eastAsia="Calibri"/>
          <w:szCs w:val="24"/>
        </w:rPr>
        <w:t>ė</w:t>
      </w:r>
      <w:r>
        <w:rPr>
          <w:rFonts w:eastAsia="Calibri"/>
          <w:szCs w:val="24"/>
        </w:rPr>
        <w:t>)</w:t>
      </w:r>
      <w:r w:rsidR="00B83A92">
        <w:rPr>
          <w:rFonts w:eastAsia="Calibri"/>
          <w:szCs w:val="24"/>
        </w:rPr>
        <w:t xml:space="preserve"> (pakaitinė narė −  Kėdainių rajono savivaldybės </w:t>
      </w:r>
      <w:r w:rsidR="00B83A92" w:rsidRPr="00B83A92">
        <w:rPr>
          <w:rFonts w:eastAsia="Calibri"/>
          <w:szCs w:val="24"/>
        </w:rPr>
        <w:t>administracijos</w:t>
      </w:r>
      <w:r w:rsidR="00B83A92">
        <w:rPr>
          <w:rFonts w:eastAsia="Calibri"/>
          <w:szCs w:val="24"/>
        </w:rPr>
        <w:t xml:space="preserve"> Socialinės paramos skyriaus vedėja Jūratė Blinstrubaitė);</w:t>
      </w:r>
    </w:p>
    <w:p w14:paraId="30C3DE89" w14:textId="6AD16BD0" w:rsidR="00D00C80" w:rsidRDefault="003E5FAA" w:rsidP="00D00C80">
      <w:pPr>
        <w:suppressAutoHyphens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1.2. </w:t>
      </w:r>
      <w:r w:rsidR="00D00C80">
        <w:rPr>
          <w:rFonts w:eastAsia="Calibri"/>
          <w:szCs w:val="24"/>
        </w:rPr>
        <w:t>Jurgita Gasiūnienė − asociacijos „Mes kitokie vaikai“ pirmininkė (pakaitinė narė − asociacijos „Mes kitokie vaikai“</w:t>
      </w:r>
      <w:r w:rsidR="00266042">
        <w:rPr>
          <w:rFonts w:eastAsia="Calibri"/>
          <w:szCs w:val="24"/>
        </w:rPr>
        <w:t xml:space="preserve"> </w:t>
      </w:r>
      <w:r w:rsidR="00A07266" w:rsidRPr="00B83A92">
        <w:rPr>
          <w:rFonts w:eastAsia="Calibri"/>
          <w:szCs w:val="24"/>
        </w:rPr>
        <w:t>narė Jūratė Burlingienė</w:t>
      </w:r>
      <w:r w:rsidR="00D00C80">
        <w:rPr>
          <w:rFonts w:eastAsia="Calibri"/>
          <w:szCs w:val="24"/>
        </w:rPr>
        <w:t>);</w:t>
      </w:r>
    </w:p>
    <w:p w14:paraId="653CF7A6" w14:textId="23305708" w:rsidR="00D00C80" w:rsidRDefault="003E5FAA" w:rsidP="00D00C80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szCs w:val="24"/>
        </w:rPr>
      </w:pPr>
      <w:r>
        <w:rPr>
          <w:rFonts w:eastAsia="Calibri"/>
          <w:szCs w:val="24"/>
        </w:rPr>
        <w:t xml:space="preserve">1.3. </w:t>
      </w:r>
      <w:r w:rsidR="00D00C80">
        <w:rPr>
          <w:rFonts w:eastAsia="Calibri"/>
          <w:szCs w:val="24"/>
        </w:rPr>
        <w:t>Irena Gaudėšienė − Šeimų asociacijos „Irvidora“ tarybos narė (pakaitinė narė − Šeimų asociacijos „Irvidora“ pirmininkė Vilma Pilkienė);</w:t>
      </w:r>
    </w:p>
    <w:p w14:paraId="6EF578E3" w14:textId="475E9373" w:rsidR="00D00C80" w:rsidRDefault="003E5FAA" w:rsidP="00D00C80">
      <w:pPr>
        <w:suppressAutoHyphens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1.4. </w:t>
      </w:r>
      <w:r w:rsidR="00D00C80">
        <w:rPr>
          <w:rFonts w:eastAsia="Calibri"/>
          <w:szCs w:val="24"/>
        </w:rPr>
        <w:t xml:space="preserve">Jolanta Kasperavičienė – Kėdainių rajono </w:t>
      </w:r>
      <w:r w:rsidR="00F36537">
        <w:rPr>
          <w:rFonts w:eastAsia="Calibri"/>
          <w:szCs w:val="24"/>
        </w:rPr>
        <w:t>p</w:t>
      </w:r>
      <w:r w:rsidR="00D00C80">
        <w:rPr>
          <w:rFonts w:eastAsia="Calibri"/>
          <w:szCs w:val="24"/>
        </w:rPr>
        <w:t xml:space="preserve">araplegikų asociacijos tarybos narė (pakaitinė narė −  Kėdainių rajono </w:t>
      </w:r>
      <w:r w:rsidR="00F36537">
        <w:rPr>
          <w:rFonts w:eastAsia="Calibri"/>
          <w:szCs w:val="24"/>
        </w:rPr>
        <w:t>p</w:t>
      </w:r>
      <w:r w:rsidR="00D00C80">
        <w:rPr>
          <w:rFonts w:eastAsia="Calibri"/>
          <w:szCs w:val="24"/>
        </w:rPr>
        <w:t>araplegikų asociacijos pirmininkė Alma Margevičienė);</w:t>
      </w:r>
    </w:p>
    <w:p w14:paraId="5A2B97A5" w14:textId="38BC2C93" w:rsidR="00D00C80" w:rsidRDefault="003E5FAA" w:rsidP="00D00C80">
      <w:pPr>
        <w:pStyle w:val="Sraopastraipa"/>
        <w:suppressAutoHyphens/>
        <w:ind w:left="0"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1.5. </w:t>
      </w:r>
      <w:r w:rsidR="00D00C80">
        <w:rPr>
          <w:rFonts w:eastAsia="Calibri"/>
          <w:szCs w:val="24"/>
        </w:rPr>
        <w:t>Arvydas Kleiva − Kėdainių rajono savivaldybės tarybos Sveikatos ir socialinės apsaugos komiteto pirmininko pavaduotojas (pakaitinis narys − Kėdainių rajono savivaldybės tarybos Sveikatos ir socialinės apsaugos komiteto narys Alfredas Hofmanas);</w:t>
      </w:r>
    </w:p>
    <w:p w14:paraId="55658675" w14:textId="2606CB69" w:rsidR="00D00C80" w:rsidRDefault="003E5FAA" w:rsidP="00D00C80">
      <w:pPr>
        <w:pStyle w:val="Sraopastraipa"/>
        <w:suppressAutoHyphens/>
        <w:ind w:left="0" w:firstLine="851"/>
        <w:jc w:val="both"/>
        <w:textAlignment w:val="baseline"/>
        <w:rPr>
          <w:rFonts w:eastAsia="Calibri"/>
          <w:szCs w:val="24"/>
        </w:rPr>
      </w:pPr>
      <w:r>
        <w:rPr>
          <w:rFonts w:ascii="LiberationSerif" w:eastAsia="Calibri" w:hAnsi="LiberationSerif" w:cs="LiberationSerif"/>
          <w:color w:val="000000"/>
          <w:szCs w:val="24"/>
        </w:rPr>
        <w:t xml:space="preserve">1.6. </w:t>
      </w:r>
      <w:r w:rsidR="00D00C80">
        <w:rPr>
          <w:rFonts w:ascii="LiberationSerif" w:eastAsia="Calibri" w:hAnsi="LiberationSerif" w:cs="LiberationSerif"/>
          <w:color w:val="000000"/>
          <w:szCs w:val="24"/>
        </w:rPr>
        <w:t>Vilma Lukšienė</w:t>
      </w:r>
      <w:r w:rsidR="00D00C80">
        <w:rPr>
          <w:rFonts w:eastAsia="Calibri"/>
          <w:szCs w:val="24"/>
        </w:rPr>
        <w:t xml:space="preserve"> − Kėdainių rajono savivaldybės </w:t>
      </w:r>
      <w:r w:rsidR="00266042" w:rsidRPr="009A364F">
        <w:rPr>
          <w:rFonts w:eastAsia="Calibri"/>
          <w:szCs w:val="24"/>
        </w:rPr>
        <w:t>administracijos</w:t>
      </w:r>
      <w:r w:rsidR="0026604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Švietimo skyriaus vyriausioji specialistė</w:t>
      </w:r>
      <w:r w:rsidR="00B83A92">
        <w:rPr>
          <w:rFonts w:eastAsia="Calibri"/>
          <w:szCs w:val="24"/>
        </w:rPr>
        <w:t xml:space="preserve"> (pakaitinė narė − Kėdainių rajono savivaldybės </w:t>
      </w:r>
      <w:r w:rsidR="00B83A92" w:rsidRPr="009A364F">
        <w:rPr>
          <w:rFonts w:eastAsia="Calibri"/>
          <w:szCs w:val="24"/>
        </w:rPr>
        <w:t>administracijos</w:t>
      </w:r>
      <w:r w:rsidR="00B83A92">
        <w:rPr>
          <w:rFonts w:eastAsia="Calibri"/>
          <w:szCs w:val="24"/>
        </w:rPr>
        <w:t xml:space="preserve"> Švietimo skyriaus</w:t>
      </w:r>
      <w:r w:rsidR="00B83A92" w:rsidRPr="00B83A92">
        <w:rPr>
          <w:rFonts w:eastAsia="Calibri"/>
          <w:color w:val="FF0000"/>
          <w:szCs w:val="24"/>
        </w:rPr>
        <w:t xml:space="preserve"> </w:t>
      </w:r>
      <w:r w:rsidR="00B83A92" w:rsidRPr="009A364F">
        <w:rPr>
          <w:rFonts w:eastAsia="Calibri"/>
          <w:szCs w:val="24"/>
        </w:rPr>
        <w:t>vedėja</w:t>
      </w:r>
      <w:r w:rsidR="009A364F" w:rsidRPr="009A364F">
        <w:rPr>
          <w:rFonts w:eastAsia="Calibri"/>
          <w:szCs w:val="24"/>
        </w:rPr>
        <w:t xml:space="preserve"> </w:t>
      </w:r>
      <w:r w:rsidR="00B83A92" w:rsidRPr="009A364F">
        <w:rPr>
          <w:rFonts w:eastAsia="Calibri"/>
          <w:szCs w:val="24"/>
        </w:rPr>
        <w:t>Vilma Dobrovolskienė);</w:t>
      </w:r>
    </w:p>
    <w:p w14:paraId="32E41776" w14:textId="35831D92" w:rsidR="00D00C80" w:rsidRDefault="003E5FAA" w:rsidP="00D00C80">
      <w:pPr>
        <w:suppressAutoHyphens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1.7. </w:t>
      </w:r>
      <w:r w:rsidR="00D00C80">
        <w:rPr>
          <w:rFonts w:eastAsia="Calibri"/>
          <w:szCs w:val="24"/>
        </w:rPr>
        <w:t>Asta Miliauskienė − VšĮ LASS Kėdainių filialo pirmininkė</w:t>
      </w:r>
      <w:r w:rsidR="00266042">
        <w:rPr>
          <w:rFonts w:eastAsia="Calibri"/>
          <w:szCs w:val="24"/>
        </w:rPr>
        <w:t xml:space="preserve"> (pakaitinė narė – VšĮ LASS pietvakarių centro direktorė Jolanta Kručkauskaitė)</w:t>
      </w:r>
      <w:r w:rsidR="00D00C80">
        <w:rPr>
          <w:rFonts w:eastAsia="Calibri"/>
          <w:szCs w:val="24"/>
        </w:rPr>
        <w:t>;</w:t>
      </w:r>
    </w:p>
    <w:p w14:paraId="7364E55A" w14:textId="626E83F4" w:rsidR="00D00C80" w:rsidRDefault="003E5FAA" w:rsidP="00D00C80">
      <w:pPr>
        <w:suppressAutoHyphens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1.8. </w:t>
      </w:r>
      <w:r w:rsidR="00D00C80">
        <w:rPr>
          <w:rFonts w:eastAsia="Calibri"/>
          <w:szCs w:val="24"/>
        </w:rPr>
        <w:t xml:space="preserve">Asta Rekštienė − VšĮ Kėdainių neįgaliųjų reabilitacijos ir sporto klubo </w:t>
      </w:r>
      <w:r w:rsidR="00AA4B8E">
        <w:rPr>
          <w:rFonts w:eastAsia="Calibri"/>
          <w:szCs w:val="24"/>
        </w:rPr>
        <w:t>narė</w:t>
      </w:r>
      <w:r w:rsidR="00D00C80">
        <w:rPr>
          <w:rFonts w:eastAsia="Calibri"/>
          <w:szCs w:val="24"/>
        </w:rPr>
        <w:t xml:space="preserve"> (pakaitinė narė − </w:t>
      </w:r>
      <w:r w:rsidR="00C65357">
        <w:rPr>
          <w:rFonts w:eastAsia="Calibri"/>
          <w:szCs w:val="24"/>
        </w:rPr>
        <w:t xml:space="preserve">VšĮ Kėdainių neįgaliųjų reabilitacijos ir sporto klubo narė </w:t>
      </w:r>
      <w:r w:rsidR="00D00C80">
        <w:rPr>
          <w:rFonts w:eastAsia="Calibri"/>
          <w:szCs w:val="24"/>
        </w:rPr>
        <w:t>Stanislava Kučinskienė).</w:t>
      </w:r>
    </w:p>
    <w:p w14:paraId="00BFA596" w14:textId="045A9694" w:rsidR="00D00C80" w:rsidRDefault="003E5FAA" w:rsidP="00D00C80">
      <w:pPr>
        <w:suppressAutoHyphens/>
        <w:ind w:firstLine="851"/>
        <w:jc w:val="both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1.9. </w:t>
      </w:r>
      <w:r w:rsidR="00D00C80">
        <w:rPr>
          <w:rFonts w:eastAsia="Calibri"/>
          <w:szCs w:val="24"/>
        </w:rPr>
        <w:t>Lina Šlamienė − Kėdainių rajono savivaldybės tarybos Švietimo ir kultūros komiteto narė (pakaitinis narys − Kėdainių rajono savivaldybės tarybos Švietimo ir kultūros komiteto narys Dalius S</w:t>
      </w:r>
      <w:r w:rsidR="009A364F">
        <w:rPr>
          <w:rFonts w:eastAsia="Calibri"/>
          <w:szCs w:val="24"/>
        </w:rPr>
        <w:t>e</w:t>
      </w:r>
      <w:r w:rsidR="00D00C80">
        <w:rPr>
          <w:rFonts w:eastAsia="Calibri"/>
          <w:szCs w:val="24"/>
        </w:rPr>
        <w:t>rafinas);</w:t>
      </w:r>
    </w:p>
    <w:p w14:paraId="53401095" w14:textId="5C656DD4" w:rsidR="00D00C80" w:rsidRDefault="00D00C80" w:rsidP="00D00C80">
      <w:pPr>
        <w:suppressAutoHyphens/>
        <w:ind w:firstLine="851"/>
        <w:jc w:val="both"/>
        <w:textAlignment w:val="baseline"/>
        <w:rPr>
          <w:rFonts w:ascii="LiberationSerif" w:eastAsia="Calibri" w:hAnsi="LiberationSerif" w:cs="LiberationSerif"/>
          <w:color w:val="000000"/>
          <w:szCs w:val="24"/>
        </w:rPr>
      </w:pPr>
      <w:r>
        <w:rPr>
          <w:rFonts w:ascii="LiberationSerif" w:eastAsia="Calibri" w:hAnsi="LiberationSerif" w:cs="LiberationSerif"/>
          <w:color w:val="000000"/>
          <w:szCs w:val="24"/>
        </w:rPr>
        <w:t xml:space="preserve">2. Paskelbti šį sprendimą Kėdainių rajono savivaldybės interneto svetainėje </w:t>
      </w:r>
      <w:hyperlink r:id="rId6" w:history="1">
        <w:r>
          <w:rPr>
            <w:rStyle w:val="Hipersaitas"/>
            <w:rFonts w:ascii="LiberationSerif" w:eastAsia="Calibri" w:hAnsi="LiberationSerif" w:cs="LiberationSerif"/>
            <w:szCs w:val="24"/>
          </w:rPr>
          <w:t>www.kedainiai.lt</w:t>
        </w:r>
      </w:hyperlink>
      <w:r>
        <w:rPr>
          <w:rFonts w:ascii="LiberationSerif" w:eastAsia="Calibri" w:hAnsi="LiberationSerif" w:cs="LiberationSerif"/>
          <w:color w:val="000000"/>
          <w:szCs w:val="24"/>
        </w:rPr>
        <w:t>.</w:t>
      </w:r>
    </w:p>
    <w:p w14:paraId="5BC8FA99" w14:textId="0E973C37" w:rsidR="00D00C80" w:rsidRDefault="00E46D27" w:rsidP="00D00C80">
      <w:pPr>
        <w:suppressAutoHyphens/>
        <w:ind w:firstLine="851"/>
        <w:jc w:val="both"/>
        <w:textAlignment w:val="baseline"/>
        <w:rPr>
          <w:szCs w:val="24"/>
          <w:lang w:eastAsia="lt-LT"/>
        </w:rPr>
      </w:pPr>
      <w:r>
        <w:rPr>
          <w:szCs w:val="24"/>
        </w:rPr>
        <w:t xml:space="preserve">Šis sprendimas per vieną mėnesį nuo sprendimo įteikimo dienos gali būti skundžiamas Lietuvos administracinių ginčų komisijos Kauno apygardos skyriui adresu: Laisvės al. </w:t>
      </w:r>
      <w:r>
        <w:rPr>
          <w:color w:val="000000"/>
          <w:szCs w:val="24"/>
        </w:rPr>
        <w:t xml:space="preserve">36, Kaunas, </w:t>
      </w:r>
      <w:r>
        <w:rPr>
          <w:szCs w:val="24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0D9A284D" w14:textId="4E06828C" w:rsidR="00F91ED8" w:rsidRDefault="00F91ED8" w:rsidP="00F91ED8">
      <w:pPr>
        <w:widowControl w:val="0"/>
        <w:suppressAutoHyphens/>
        <w:jc w:val="both"/>
        <w:textAlignment w:val="baseline"/>
      </w:pPr>
    </w:p>
    <w:p w14:paraId="6ACB2493" w14:textId="77777777" w:rsidR="00B82466" w:rsidRDefault="00B82466" w:rsidP="00F91ED8">
      <w:pPr>
        <w:widowControl w:val="0"/>
        <w:suppressAutoHyphens/>
        <w:jc w:val="both"/>
        <w:textAlignment w:val="baseline"/>
      </w:pPr>
    </w:p>
    <w:p w14:paraId="4486EF28" w14:textId="77777777" w:rsidR="00565F27" w:rsidRDefault="00565F27" w:rsidP="00F91ED8">
      <w:pPr>
        <w:widowControl w:val="0"/>
        <w:suppressAutoHyphens/>
        <w:jc w:val="both"/>
        <w:textAlignment w:val="baseline"/>
      </w:pPr>
    </w:p>
    <w:p w14:paraId="4A467AA2" w14:textId="594F52DF" w:rsidR="00565F27" w:rsidRDefault="00565F27" w:rsidP="00B82466">
      <w:pPr>
        <w:widowControl w:val="0"/>
        <w:suppressAutoHyphens/>
        <w:rPr>
          <w:szCs w:val="24"/>
          <w:lang w:eastAsia="lt-LT"/>
        </w:rPr>
      </w:pPr>
      <w:r w:rsidRPr="0045451E">
        <w:rPr>
          <w:rFonts w:eastAsia="TimesNewRomanPSMT"/>
          <w:szCs w:val="24"/>
          <w:lang w:eastAsia="ar-SA"/>
        </w:rPr>
        <w:t>Savivaldybės meras</w:t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  <w:t xml:space="preserve">                    Valentinas Tamulis</w:t>
      </w:r>
    </w:p>
    <w:sectPr w:rsidR="00565F27" w:rsidSect="00B82466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B12A4"/>
    <w:multiLevelType w:val="hybridMultilevel"/>
    <w:tmpl w:val="996E78C8"/>
    <w:lvl w:ilvl="0" w:tplc="6E7C18AA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C3A38FE"/>
    <w:multiLevelType w:val="hybridMultilevel"/>
    <w:tmpl w:val="4FD03C4C"/>
    <w:lvl w:ilvl="0" w:tplc="11AAF71A">
      <w:start w:val="1"/>
      <w:numFmt w:val="bullet"/>
      <w:lvlText w:val="-"/>
      <w:lvlJc w:val="left"/>
      <w:pPr>
        <w:ind w:left="415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487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59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31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3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5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7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19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911" w:hanging="360"/>
      </w:pPr>
      <w:rPr>
        <w:rFonts w:ascii="Wingdings" w:hAnsi="Wingdings" w:hint="default"/>
      </w:rPr>
    </w:lvl>
  </w:abstractNum>
  <w:abstractNum w:abstractNumId="2" w15:restartNumberingAfterBreak="0">
    <w:nsid w:val="258B79B2"/>
    <w:multiLevelType w:val="hybridMultilevel"/>
    <w:tmpl w:val="89C246F4"/>
    <w:lvl w:ilvl="0" w:tplc="F6A490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0331408"/>
    <w:multiLevelType w:val="hybridMultilevel"/>
    <w:tmpl w:val="3404DC20"/>
    <w:lvl w:ilvl="0" w:tplc="C74C4E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B530ACB"/>
    <w:multiLevelType w:val="hybridMultilevel"/>
    <w:tmpl w:val="83D4EB2C"/>
    <w:lvl w:ilvl="0" w:tplc="3782E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5B904F7"/>
    <w:multiLevelType w:val="hybridMultilevel"/>
    <w:tmpl w:val="DBD8A0D8"/>
    <w:lvl w:ilvl="0" w:tplc="FE98B914">
      <w:start w:val="1"/>
      <w:numFmt w:val="bullet"/>
      <w:lvlText w:val="-"/>
      <w:lvlJc w:val="left"/>
      <w:pPr>
        <w:ind w:left="379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45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2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9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6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3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1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8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55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D8"/>
    <w:rsid w:val="00000F63"/>
    <w:rsid w:val="000152F7"/>
    <w:rsid w:val="00026A20"/>
    <w:rsid w:val="000636A8"/>
    <w:rsid w:val="000A0D2B"/>
    <w:rsid w:val="0015645E"/>
    <w:rsid w:val="0015718E"/>
    <w:rsid w:val="00186692"/>
    <w:rsid w:val="001A6C63"/>
    <w:rsid w:val="001B5EFB"/>
    <w:rsid w:val="001C41DB"/>
    <w:rsid w:val="001E4AC1"/>
    <w:rsid w:val="001F2328"/>
    <w:rsid w:val="00266042"/>
    <w:rsid w:val="00282AF5"/>
    <w:rsid w:val="002D0BC7"/>
    <w:rsid w:val="002E2327"/>
    <w:rsid w:val="002F61AA"/>
    <w:rsid w:val="003E5FAA"/>
    <w:rsid w:val="0049670D"/>
    <w:rsid w:val="004D6CBB"/>
    <w:rsid w:val="0050224B"/>
    <w:rsid w:val="00565F27"/>
    <w:rsid w:val="005917FF"/>
    <w:rsid w:val="005C11B9"/>
    <w:rsid w:val="005D1824"/>
    <w:rsid w:val="005E47B9"/>
    <w:rsid w:val="005E59F4"/>
    <w:rsid w:val="00634B16"/>
    <w:rsid w:val="00695AB6"/>
    <w:rsid w:val="007A7F75"/>
    <w:rsid w:val="00895E00"/>
    <w:rsid w:val="008B2371"/>
    <w:rsid w:val="008E628B"/>
    <w:rsid w:val="008E6E2E"/>
    <w:rsid w:val="009A364F"/>
    <w:rsid w:val="00A07266"/>
    <w:rsid w:val="00A67806"/>
    <w:rsid w:val="00A82E4D"/>
    <w:rsid w:val="00AA4B8E"/>
    <w:rsid w:val="00AB086D"/>
    <w:rsid w:val="00B82466"/>
    <w:rsid w:val="00B83A92"/>
    <w:rsid w:val="00BB1DA9"/>
    <w:rsid w:val="00BD3B5D"/>
    <w:rsid w:val="00C65357"/>
    <w:rsid w:val="00CB3ABC"/>
    <w:rsid w:val="00CE6A97"/>
    <w:rsid w:val="00D00C80"/>
    <w:rsid w:val="00D50FDB"/>
    <w:rsid w:val="00DC2548"/>
    <w:rsid w:val="00DE07F0"/>
    <w:rsid w:val="00DF069C"/>
    <w:rsid w:val="00DF1BA0"/>
    <w:rsid w:val="00E46D27"/>
    <w:rsid w:val="00E63C42"/>
    <w:rsid w:val="00E81C0E"/>
    <w:rsid w:val="00EB4DE8"/>
    <w:rsid w:val="00F27CC4"/>
    <w:rsid w:val="00F36537"/>
    <w:rsid w:val="00F746BE"/>
    <w:rsid w:val="00F8243D"/>
    <w:rsid w:val="00F9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58B1"/>
  <w15:chartTrackingRefBased/>
  <w15:docId w15:val="{7F12FC1B-8E3C-4FD3-AD14-FC1FE199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1E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F91ED8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F91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dainiai.l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2045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daiva.cizinauskiene@outlook.com</dc:creator>
  <cp:lastModifiedBy>Steponas Navajauskas</cp:lastModifiedBy>
  <cp:revision>6</cp:revision>
  <cp:lastPrinted>2024-05-13T05:59:00Z</cp:lastPrinted>
  <dcterms:created xsi:type="dcterms:W3CDTF">2024-05-27T08:45:00Z</dcterms:created>
  <dcterms:modified xsi:type="dcterms:W3CDTF">2024-06-06T10:43:00Z</dcterms:modified>
</cp:coreProperties>
</file>