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F82C9" w14:textId="0E155F73" w:rsidR="00F156F5" w:rsidRDefault="001F3153" w:rsidP="001C65EE">
      <w:pPr>
        <w:widowControl w:val="0"/>
        <w:suppressAutoHyphens/>
        <w:ind w:right="-3"/>
        <w:jc w:val="center"/>
        <w:rPr>
          <w:b/>
          <w:bCs/>
        </w:rPr>
      </w:pPr>
      <w:r>
        <w:rPr>
          <w:noProof/>
        </w:rPr>
        <w:drawing>
          <wp:inline distT="0" distB="0" distL="0" distR="0" wp14:anchorId="69E6ABE0" wp14:editId="14B19DE9">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64FB832F" w14:textId="77777777" w:rsidR="00CD6146" w:rsidRPr="00CF30B1" w:rsidRDefault="00CD6146" w:rsidP="001C65EE">
      <w:pPr>
        <w:widowControl w:val="0"/>
        <w:suppressAutoHyphens/>
        <w:ind w:right="-3"/>
        <w:jc w:val="center"/>
        <w:rPr>
          <w:b/>
          <w:bCs/>
        </w:rPr>
      </w:pPr>
    </w:p>
    <w:p w14:paraId="0EF92E97" w14:textId="77777777" w:rsidR="00F156F5" w:rsidRPr="00CF30B1" w:rsidRDefault="00E56D77" w:rsidP="001C65EE">
      <w:pPr>
        <w:widowControl w:val="0"/>
        <w:suppressAutoHyphens/>
        <w:ind w:right="-3"/>
        <w:jc w:val="center"/>
        <w:rPr>
          <w:b/>
          <w:bCs/>
        </w:rPr>
      </w:pPr>
      <w:r w:rsidRPr="00CF30B1">
        <w:rPr>
          <w:b/>
          <w:bCs/>
        </w:rPr>
        <w:t>KĖDAINIŲ RAJONO SAVIVALDYBĖS TARYBA</w:t>
      </w:r>
    </w:p>
    <w:p w14:paraId="087D1AF8" w14:textId="7EA7D8A5" w:rsidR="00F156F5" w:rsidRDefault="00F156F5">
      <w:pPr>
        <w:widowControl w:val="0"/>
        <w:suppressAutoHyphens/>
        <w:jc w:val="right"/>
        <w:rPr>
          <w:rFonts w:eastAsia="Lucida Sans Unicode"/>
          <w:b/>
          <w:color w:val="000000"/>
          <w:lang w:eastAsia="ar-SA"/>
        </w:rPr>
      </w:pPr>
    </w:p>
    <w:p w14:paraId="082F4075" w14:textId="77777777" w:rsidR="00396A02" w:rsidRPr="00CF30B1" w:rsidRDefault="00396A02">
      <w:pPr>
        <w:widowControl w:val="0"/>
        <w:suppressAutoHyphens/>
        <w:jc w:val="right"/>
        <w:rPr>
          <w:rFonts w:eastAsia="Lucida Sans Unicode"/>
          <w:b/>
          <w:color w:val="000000"/>
          <w:lang w:eastAsia="ar-SA"/>
        </w:rPr>
      </w:pPr>
    </w:p>
    <w:p w14:paraId="428053D7" w14:textId="77777777" w:rsidR="00F156F5" w:rsidRPr="00CF30B1" w:rsidRDefault="00E56D77" w:rsidP="001C65EE">
      <w:pPr>
        <w:keepNext/>
        <w:widowControl w:val="0"/>
        <w:suppressAutoHyphens/>
        <w:ind w:right="-3"/>
        <w:jc w:val="center"/>
        <w:rPr>
          <w:rFonts w:eastAsia="Lucida Sans Unicode"/>
          <w:b/>
          <w:bCs/>
          <w:color w:val="000000"/>
          <w:szCs w:val="24"/>
          <w:lang w:eastAsia="ar-SA"/>
        </w:rPr>
      </w:pPr>
      <w:r w:rsidRPr="00CF30B1">
        <w:rPr>
          <w:rFonts w:eastAsia="Lucida Sans Unicode"/>
          <w:b/>
          <w:bCs/>
          <w:color w:val="000000"/>
          <w:szCs w:val="24"/>
          <w:lang w:eastAsia="ar-SA"/>
        </w:rPr>
        <w:t>SPRENDIMAS</w:t>
      </w:r>
    </w:p>
    <w:p w14:paraId="501D3E57" w14:textId="17F65F43" w:rsidR="00B90F11" w:rsidRPr="00B763C8" w:rsidRDefault="00B90F11" w:rsidP="00B90F11">
      <w:pPr>
        <w:keepNext/>
        <w:widowControl w:val="0"/>
        <w:suppressAutoHyphens/>
        <w:jc w:val="center"/>
        <w:rPr>
          <w:b/>
          <w:bCs/>
          <w:lang w:eastAsia="ar-SA"/>
        </w:rPr>
      </w:pPr>
      <w:r>
        <w:rPr>
          <w:b/>
          <w:bCs/>
          <w:lang w:eastAsia="ar-SA"/>
        </w:rPr>
        <w:t xml:space="preserve">DĖL LEIDIMO </w:t>
      </w:r>
      <w:r w:rsidRPr="00B763C8">
        <w:rPr>
          <w:b/>
          <w:bCs/>
          <w:lang w:eastAsia="ar-SA"/>
        </w:rPr>
        <w:t xml:space="preserve">NUOMOTI </w:t>
      </w:r>
      <w:r w:rsidR="005A768F" w:rsidRPr="00B763C8">
        <w:rPr>
          <w:b/>
          <w:bCs/>
          <w:lang w:eastAsia="ar-SA"/>
        </w:rPr>
        <w:t xml:space="preserve">INŽINERINIŲ STATINIŲ </w:t>
      </w:r>
      <w:r w:rsidR="008D6339">
        <w:rPr>
          <w:b/>
          <w:bCs/>
          <w:lang w:eastAsia="ar-SA"/>
        </w:rPr>
        <w:t>DALĮ</w:t>
      </w:r>
    </w:p>
    <w:p w14:paraId="0CED6447" w14:textId="77777777" w:rsidR="00F156F5" w:rsidRPr="00CF30B1" w:rsidRDefault="00F156F5">
      <w:pPr>
        <w:widowControl w:val="0"/>
        <w:suppressAutoHyphens/>
        <w:jc w:val="center"/>
        <w:rPr>
          <w:rFonts w:eastAsia="Lucida Sans Unicode" w:cs="Tahoma"/>
          <w:b/>
          <w:color w:val="000000"/>
          <w:szCs w:val="24"/>
        </w:rPr>
      </w:pPr>
    </w:p>
    <w:p w14:paraId="1A72590E" w14:textId="7AD5592D" w:rsidR="00A43027" w:rsidRPr="0045451E" w:rsidRDefault="00A43027" w:rsidP="00A43027">
      <w:pPr>
        <w:jc w:val="center"/>
        <w:rPr>
          <w:szCs w:val="24"/>
          <w:lang w:eastAsia="lt-LT"/>
        </w:rPr>
      </w:pPr>
      <w:r w:rsidRPr="0045451E">
        <w:rPr>
          <w:szCs w:val="24"/>
          <w:lang w:eastAsia="lt-LT"/>
        </w:rPr>
        <w:t>2024 m. gegužės 31 d. Nr. TS-</w:t>
      </w:r>
      <w:r w:rsidR="00192488">
        <w:rPr>
          <w:szCs w:val="24"/>
          <w:lang w:eastAsia="lt-LT"/>
        </w:rPr>
        <w:t>159</w:t>
      </w:r>
    </w:p>
    <w:p w14:paraId="7028F6EC" w14:textId="77777777" w:rsidR="00F156F5" w:rsidRPr="00CF30B1" w:rsidRDefault="00E56D77">
      <w:pPr>
        <w:widowControl w:val="0"/>
        <w:suppressAutoHyphens/>
        <w:jc w:val="center"/>
        <w:rPr>
          <w:rFonts w:eastAsia="Lucida Sans Unicode" w:cs="Tahoma"/>
          <w:color w:val="000000"/>
          <w:szCs w:val="24"/>
        </w:rPr>
      </w:pPr>
      <w:r w:rsidRPr="00CF30B1">
        <w:rPr>
          <w:rFonts w:eastAsia="Lucida Sans Unicode" w:cs="Tahoma"/>
          <w:color w:val="000000"/>
          <w:szCs w:val="24"/>
        </w:rPr>
        <w:t>Kėdainiai</w:t>
      </w:r>
    </w:p>
    <w:p w14:paraId="6E95BCD5" w14:textId="17C88E91" w:rsidR="00F156F5" w:rsidRDefault="00F156F5">
      <w:pPr>
        <w:widowControl w:val="0"/>
        <w:suppressAutoHyphens/>
        <w:rPr>
          <w:rFonts w:eastAsia="Lucida Sans Unicode" w:cs="Tahoma"/>
          <w:color w:val="000000"/>
          <w:szCs w:val="24"/>
        </w:rPr>
      </w:pPr>
    </w:p>
    <w:p w14:paraId="0411FDC9" w14:textId="77777777" w:rsidR="00396A02" w:rsidRPr="00CF30B1" w:rsidRDefault="00396A02">
      <w:pPr>
        <w:widowControl w:val="0"/>
        <w:suppressAutoHyphens/>
        <w:rPr>
          <w:rFonts w:eastAsia="Lucida Sans Unicode" w:cs="Tahoma"/>
          <w:color w:val="000000"/>
          <w:szCs w:val="24"/>
        </w:rPr>
      </w:pPr>
    </w:p>
    <w:p w14:paraId="24F8AE8D" w14:textId="41D8BD4D" w:rsidR="00A43027" w:rsidRDefault="00E56D77" w:rsidP="00396A02">
      <w:pPr>
        <w:ind w:firstLine="567"/>
        <w:rPr>
          <w:szCs w:val="24"/>
        </w:rPr>
      </w:pPr>
      <w:r w:rsidRPr="00CF30B1">
        <w:rPr>
          <w:rFonts w:eastAsia="Lucida Sans Unicode"/>
          <w:color w:val="000000"/>
          <w:szCs w:val="24"/>
          <w:lang w:eastAsia="ar-SA"/>
        </w:rPr>
        <w:t xml:space="preserve">Vadovaudamasi </w:t>
      </w:r>
      <w:r w:rsidRPr="00CF30B1">
        <w:rPr>
          <w:szCs w:val="24"/>
          <w:lang w:eastAsia="ar-SA"/>
        </w:rPr>
        <w:t xml:space="preserve">Lietuvos Respublikos vietos savivaldos įstatymo </w:t>
      </w:r>
      <w:r w:rsidRPr="00CF30B1">
        <w:rPr>
          <w:rFonts w:eastAsia="Lucida Sans Unicode" w:cs="Tahoma"/>
          <w:color w:val="000000"/>
          <w:szCs w:val="24"/>
          <w:lang w:eastAsia="ar-SA"/>
        </w:rPr>
        <w:t>6 straipsnio 3 punktu,</w:t>
      </w:r>
      <w:r w:rsidR="00AC6CFF" w:rsidRPr="00AC6CFF">
        <w:t xml:space="preserve"> </w:t>
      </w:r>
      <w:r w:rsidR="00AC6CFF" w:rsidRPr="00AC6CFF">
        <w:rPr>
          <w:rFonts w:eastAsia="Lucida Sans Unicode" w:cs="Tahoma"/>
          <w:color w:val="000000"/>
          <w:szCs w:val="24"/>
          <w:lang w:eastAsia="ar-SA"/>
        </w:rPr>
        <w:t>15</w:t>
      </w:r>
      <w:r w:rsidR="00540346">
        <w:rPr>
          <w:rFonts w:eastAsia="Lucida Sans Unicode" w:cs="Tahoma"/>
          <w:color w:val="000000"/>
          <w:szCs w:val="24"/>
          <w:lang w:eastAsia="ar-SA"/>
        </w:rPr>
        <w:t> </w:t>
      </w:r>
      <w:r w:rsidR="00AC6CFF" w:rsidRPr="00AC6CFF">
        <w:rPr>
          <w:rFonts w:eastAsia="Lucida Sans Unicode" w:cs="Tahoma"/>
          <w:color w:val="000000"/>
          <w:szCs w:val="24"/>
          <w:lang w:eastAsia="ar-SA"/>
        </w:rPr>
        <w:t>straipsnio 2 dalies 19 punktu</w:t>
      </w:r>
      <w:r w:rsidR="00AC6CFF">
        <w:rPr>
          <w:rFonts w:eastAsia="Lucida Sans Unicode" w:cs="Tahoma"/>
          <w:color w:val="000000"/>
          <w:szCs w:val="24"/>
          <w:lang w:eastAsia="ar-SA"/>
        </w:rPr>
        <w:t>,</w:t>
      </w:r>
      <w:r w:rsidRPr="00CF30B1">
        <w:rPr>
          <w:rFonts w:eastAsia="Lucida Sans Unicode" w:cs="Tahoma"/>
          <w:color w:val="000000"/>
          <w:szCs w:val="24"/>
          <w:lang w:eastAsia="ar-SA"/>
        </w:rPr>
        <w:t xml:space="preserve"> </w:t>
      </w:r>
      <w:r w:rsidR="001635EF" w:rsidRPr="001635EF">
        <w:rPr>
          <w:rFonts w:eastAsia="Lucida Sans Unicode" w:cs="Tahoma"/>
          <w:color w:val="000000"/>
          <w:szCs w:val="24"/>
          <w:lang w:eastAsia="ar-SA"/>
        </w:rPr>
        <w:t>63 straipsnio 2</w:t>
      </w:r>
      <w:r w:rsidR="001635EF">
        <w:rPr>
          <w:rFonts w:eastAsia="Lucida Sans Unicode" w:cs="Tahoma"/>
          <w:color w:val="000000"/>
          <w:szCs w:val="24"/>
          <w:lang w:eastAsia="ar-SA"/>
        </w:rPr>
        <w:t xml:space="preserve"> ir 3</w:t>
      </w:r>
      <w:r w:rsidR="001635EF" w:rsidRPr="001635EF">
        <w:rPr>
          <w:rFonts w:eastAsia="Lucida Sans Unicode" w:cs="Tahoma"/>
          <w:color w:val="000000"/>
          <w:szCs w:val="24"/>
          <w:lang w:eastAsia="ar-SA"/>
        </w:rPr>
        <w:t xml:space="preserve"> dalimi</w:t>
      </w:r>
      <w:r w:rsidR="001635EF">
        <w:rPr>
          <w:rFonts w:eastAsia="Lucida Sans Unicode" w:cs="Tahoma"/>
          <w:color w:val="000000"/>
          <w:szCs w:val="24"/>
          <w:lang w:eastAsia="ar-SA"/>
        </w:rPr>
        <w:t>s</w:t>
      </w:r>
      <w:r w:rsidRPr="009F29F5">
        <w:rPr>
          <w:szCs w:val="24"/>
          <w:lang w:eastAsia="ar-SA"/>
        </w:rPr>
        <w:t xml:space="preserve">, </w:t>
      </w:r>
      <w:r w:rsidRPr="009F29F5">
        <w:rPr>
          <w:rFonts w:eastAsia="Lucida Sans Unicode"/>
          <w:szCs w:val="24"/>
          <w:lang w:eastAsia="ar-SA"/>
        </w:rPr>
        <w:t>Lietuvos Respublikos valstybės ir savivaldybių turto valdymo, naudojimo ir disponavimo juo įstatymo</w:t>
      </w:r>
      <w:r w:rsidR="001635EF">
        <w:rPr>
          <w:rFonts w:eastAsia="Lucida Sans Unicode"/>
          <w:szCs w:val="24"/>
          <w:lang w:eastAsia="ar-SA"/>
        </w:rPr>
        <w:t xml:space="preserve"> 12 straipsnio 1 dalimi,</w:t>
      </w:r>
      <w:r w:rsidRPr="009F29F5">
        <w:rPr>
          <w:rFonts w:eastAsia="Lucida Sans Unicode"/>
          <w:szCs w:val="24"/>
          <w:lang w:eastAsia="ar-SA"/>
        </w:rPr>
        <w:t xml:space="preserve"> 15</w:t>
      </w:r>
      <w:r w:rsidR="00540346">
        <w:rPr>
          <w:rFonts w:eastAsia="Lucida Sans Unicode"/>
          <w:szCs w:val="24"/>
          <w:lang w:eastAsia="ar-SA"/>
        </w:rPr>
        <w:t> </w:t>
      </w:r>
      <w:r w:rsidRPr="009F29F5">
        <w:rPr>
          <w:rFonts w:eastAsia="Lucida Sans Unicode"/>
          <w:szCs w:val="24"/>
          <w:lang w:eastAsia="ar-SA"/>
        </w:rPr>
        <w:t>straipsnio 1</w:t>
      </w:r>
      <w:r w:rsidR="004C61F3">
        <w:rPr>
          <w:rFonts w:eastAsia="Lucida Sans Unicode"/>
          <w:szCs w:val="24"/>
          <w:lang w:eastAsia="ar-SA"/>
        </w:rPr>
        <w:t xml:space="preserve"> </w:t>
      </w:r>
      <w:r w:rsidR="00540346">
        <w:rPr>
          <w:rFonts w:eastAsia="Lucida Sans Unicode"/>
          <w:szCs w:val="24"/>
          <w:lang w:eastAsia="ar-SA"/>
        </w:rPr>
        <w:t xml:space="preserve">ir </w:t>
      </w:r>
      <w:r w:rsidRPr="009F29F5">
        <w:rPr>
          <w:rFonts w:eastAsia="Lucida Sans Unicode"/>
          <w:szCs w:val="24"/>
          <w:lang w:eastAsia="ar-SA"/>
        </w:rPr>
        <w:t>5 dalimi</w:t>
      </w:r>
      <w:r w:rsidR="00540346">
        <w:rPr>
          <w:rFonts w:eastAsia="Lucida Sans Unicode"/>
          <w:szCs w:val="24"/>
          <w:lang w:eastAsia="ar-SA"/>
        </w:rPr>
        <w:t>s</w:t>
      </w:r>
      <w:r w:rsidRPr="009F29F5">
        <w:rPr>
          <w:rFonts w:eastAsia="Lucida Sans Unicode"/>
          <w:szCs w:val="24"/>
          <w:lang w:eastAsia="ar-SA"/>
        </w:rPr>
        <w:t xml:space="preserve">, </w:t>
      </w:r>
      <w:r w:rsidR="00A430FB">
        <w:rPr>
          <w:rFonts w:eastAsia="Lucida Sans Unicode"/>
          <w:szCs w:val="24"/>
          <w:lang w:eastAsia="ar-SA"/>
        </w:rPr>
        <w:t xml:space="preserve">Lietuvos Respublikos alternatyviųjų degalų įstatymo 12 </w:t>
      </w:r>
      <w:r w:rsidR="00B0439B">
        <w:rPr>
          <w:rFonts w:eastAsia="Lucida Sans Unicode"/>
          <w:szCs w:val="24"/>
          <w:lang w:eastAsia="ar-SA"/>
        </w:rPr>
        <w:t xml:space="preserve">straipsnio          3 punktu </w:t>
      </w:r>
      <w:r w:rsidR="00A430FB">
        <w:rPr>
          <w:rFonts w:eastAsia="Lucida Sans Unicode"/>
          <w:szCs w:val="24"/>
          <w:lang w:eastAsia="ar-SA"/>
        </w:rPr>
        <w:t>ir 23 straipsni</w:t>
      </w:r>
      <w:r w:rsidR="00181566">
        <w:rPr>
          <w:rFonts w:eastAsia="Lucida Sans Unicode"/>
          <w:szCs w:val="24"/>
          <w:lang w:eastAsia="ar-SA"/>
        </w:rPr>
        <w:t>u</w:t>
      </w:r>
      <w:r w:rsidR="00A430FB">
        <w:rPr>
          <w:rFonts w:eastAsia="Lucida Sans Unicode"/>
          <w:szCs w:val="24"/>
          <w:lang w:eastAsia="ar-SA"/>
        </w:rPr>
        <w:t xml:space="preserve">, </w:t>
      </w:r>
      <w:r w:rsidRPr="009F29F5">
        <w:rPr>
          <w:rFonts w:eastAsia="Lucida Sans Unicode"/>
          <w:szCs w:val="24"/>
          <w:lang w:eastAsia="ar-SA"/>
        </w:rPr>
        <w:t xml:space="preserve">atsižvelgdama į Kėdainių rajono savivaldybei nuosavybės teise priklausančio ilgalaikio materialiojo turto viešo nuomos konkurso ir nuomos be konkurso organizavimo ir vykdymo tvarkos aprašą, patvirtintą </w:t>
      </w:r>
      <w:r w:rsidRPr="00CF30B1">
        <w:rPr>
          <w:rFonts w:eastAsia="Lucida Sans Unicode"/>
          <w:color w:val="000000"/>
          <w:szCs w:val="24"/>
          <w:lang w:eastAsia="ar-SA"/>
        </w:rPr>
        <w:t>Kėdainių rajono savivaldybės tarybos 2019</w:t>
      </w:r>
      <w:r w:rsidR="001F3153">
        <w:rPr>
          <w:rFonts w:eastAsia="Lucida Sans Unicode"/>
          <w:color w:val="000000"/>
          <w:szCs w:val="24"/>
          <w:lang w:eastAsia="ar-SA"/>
        </w:rPr>
        <w:t> </w:t>
      </w:r>
      <w:r w:rsidRPr="00CF30B1">
        <w:rPr>
          <w:rFonts w:eastAsia="Lucida Sans Unicode"/>
          <w:color w:val="000000"/>
          <w:szCs w:val="24"/>
          <w:lang w:eastAsia="ar-SA"/>
        </w:rPr>
        <w:t xml:space="preserve">m. spalio 25 d. sprendimu Nr. TS-239 „Dėl Kėdainių rajono savivaldybei nuosavybės teise priklausančio ilgalaikio materialiojo turto viešo nuomos konkurso ir nuomos be konkurso organizavimo ir vykdymo tvarkos aprašo patvirtinimo“, </w:t>
      </w:r>
      <w:r w:rsidR="00DC4E3D">
        <w:rPr>
          <w:rFonts w:eastAsia="Lucida Sans Unicode"/>
          <w:color w:val="000000"/>
          <w:szCs w:val="24"/>
          <w:lang w:eastAsia="ar-SA"/>
        </w:rPr>
        <w:t xml:space="preserve">Elektromobilių įkrovimo prieigų planą Kėdainių mieste, patvirtintą </w:t>
      </w:r>
      <w:r w:rsidR="00DC4E3D" w:rsidRPr="004038B9">
        <w:rPr>
          <w:rFonts w:eastAsia="Lucida Sans Unicode"/>
          <w:szCs w:val="24"/>
          <w:lang w:eastAsia="ar-SA"/>
        </w:rPr>
        <w:t xml:space="preserve">Kėdainių rajono savivaldybės tarybos </w:t>
      </w:r>
      <w:r w:rsidR="00DC4E3D">
        <w:rPr>
          <w:rFonts w:eastAsia="Lucida Sans Unicode"/>
          <w:szCs w:val="24"/>
          <w:lang w:eastAsia="ar-SA"/>
        </w:rPr>
        <w:t xml:space="preserve">2017 m. kovo 31 d. sprendimu Nr. TS-80 „Dėl </w:t>
      </w:r>
      <w:r w:rsidR="00242278">
        <w:rPr>
          <w:rFonts w:eastAsia="Lucida Sans Unicode"/>
          <w:szCs w:val="24"/>
          <w:lang w:eastAsia="ar-SA"/>
        </w:rPr>
        <w:t>E</w:t>
      </w:r>
      <w:r w:rsidR="00DC4E3D">
        <w:rPr>
          <w:rFonts w:eastAsia="Lucida Sans Unicode"/>
          <w:szCs w:val="24"/>
          <w:lang w:eastAsia="ar-SA"/>
        </w:rPr>
        <w:t xml:space="preserve">lektromobilių </w:t>
      </w:r>
      <w:r w:rsidR="00DC4E3D">
        <w:rPr>
          <w:rFonts w:eastAsia="Lucida Sans Unicode"/>
          <w:color w:val="000000"/>
          <w:szCs w:val="24"/>
          <w:lang w:eastAsia="ar-SA"/>
        </w:rPr>
        <w:t>įkrovimo prieigų plano Kėdainių mieste patvirtinimo“</w:t>
      </w:r>
      <w:r w:rsidR="00DC4E3D" w:rsidRPr="004038B9">
        <w:rPr>
          <w:rFonts w:eastAsia="Lucida Sans Unicode"/>
          <w:szCs w:val="24"/>
          <w:lang w:eastAsia="ar-SA"/>
        </w:rPr>
        <w:t xml:space="preserve">, </w:t>
      </w:r>
      <w:r w:rsidR="00A430FB">
        <w:rPr>
          <w:rFonts w:eastAsia="Lucida Sans Unicode"/>
          <w:color w:val="000000"/>
          <w:szCs w:val="24"/>
          <w:lang w:eastAsia="ar-SA"/>
        </w:rPr>
        <w:t xml:space="preserve">Viešųjų elektromobilių įkrovimo prieigų plėtros planą, patvirtintą </w:t>
      </w:r>
      <w:r w:rsidR="00A430FB" w:rsidRPr="004038B9">
        <w:rPr>
          <w:rFonts w:eastAsia="Lucida Sans Unicode"/>
          <w:szCs w:val="24"/>
          <w:lang w:eastAsia="ar-SA"/>
        </w:rPr>
        <w:t xml:space="preserve">Kėdainių rajono savivaldybės tarybos </w:t>
      </w:r>
      <w:r w:rsidR="00A430FB">
        <w:rPr>
          <w:rFonts w:eastAsia="Lucida Sans Unicode"/>
          <w:szCs w:val="24"/>
          <w:lang w:eastAsia="ar-SA"/>
        </w:rPr>
        <w:t xml:space="preserve">2023 m. lapkričio 24 d. sprendimu Nr. TS-348 „Dėl Kėdainių rajono savivaldybėje numatomų įrengti viešųjų elektromobilių </w:t>
      </w:r>
      <w:r w:rsidR="00A430FB">
        <w:rPr>
          <w:rFonts w:eastAsia="Lucida Sans Unicode"/>
          <w:color w:val="000000"/>
          <w:szCs w:val="24"/>
          <w:lang w:eastAsia="ar-SA"/>
        </w:rPr>
        <w:t>įkrovimo prieigų iki 2030 metų plano patvirtinimo“</w:t>
      </w:r>
      <w:r w:rsidR="00242278">
        <w:rPr>
          <w:rFonts w:eastAsia="Lucida Sans Unicode"/>
          <w:color w:val="000000"/>
          <w:szCs w:val="24"/>
          <w:lang w:eastAsia="ar-SA"/>
        </w:rPr>
        <w:t>,</w:t>
      </w:r>
      <w:r w:rsidR="00A430FB">
        <w:rPr>
          <w:rFonts w:eastAsia="Lucida Sans Unicode"/>
          <w:color w:val="000000"/>
          <w:szCs w:val="24"/>
          <w:lang w:eastAsia="ar-SA"/>
        </w:rPr>
        <w:t xml:space="preserve"> </w:t>
      </w:r>
      <w:r w:rsidRPr="004038B9">
        <w:rPr>
          <w:rFonts w:eastAsia="Lucida Sans Unicode"/>
          <w:szCs w:val="24"/>
          <w:lang w:eastAsia="ar-SA"/>
        </w:rPr>
        <w:t xml:space="preserve">Kėdainių rajono savivaldybės taryba </w:t>
      </w:r>
      <w:r w:rsidR="00A43027">
        <w:rPr>
          <w:rFonts w:eastAsia="Lucida Sans Unicode"/>
          <w:szCs w:val="24"/>
          <w:lang w:eastAsia="ar-SA"/>
        </w:rPr>
        <w:t xml:space="preserve"> </w:t>
      </w:r>
      <w:r w:rsidR="00A43027" w:rsidRPr="0045451E">
        <w:rPr>
          <w:spacing w:val="80"/>
          <w:szCs w:val="24"/>
          <w:lang w:eastAsia="lt-LT"/>
        </w:rPr>
        <w:t>nusprendži</w:t>
      </w:r>
      <w:r w:rsidR="00A43027" w:rsidRPr="0045451E">
        <w:rPr>
          <w:szCs w:val="24"/>
        </w:rPr>
        <w:t>a:</w:t>
      </w:r>
    </w:p>
    <w:p w14:paraId="488522F2" w14:textId="734D0C45" w:rsidR="00184402" w:rsidRPr="00EA11E0" w:rsidRDefault="00E56D77" w:rsidP="00A43027">
      <w:pPr>
        <w:widowControl w:val="0"/>
        <w:tabs>
          <w:tab w:val="left" w:pos="1134"/>
        </w:tabs>
        <w:suppressAutoHyphens/>
        <w:spacing w:line="100" w:lineRule="atLeast"/>
        <w:ind w:firstLine="567"/>
        <w:jc w:val="both"/>
        <w:rPr>
          <w:rFonts w:eastAsia="Lucida Sans Unicode"/>
          <w:szCs w:val="24"/>
          <w:lang w:eastAsia="ar-SA"/>
        </w:rPr>
      </w:pPr>
      <w:r w:rsidRPr="00B1001F">
        <w:rPr>
          <w:rFonts w:eastAsia="Lucida Sans Unicode"/>
          <w:color w:val="000000" w:themeColor="text1"/>
          <w:szCs w:val="24"/>
          <w:lang w:eastAsia="ar-SA"/>
        </w:rPr>
        <w:t>Leisti</w:t>
      </w:r>
      <w:r w:rsidRPr="00B90F11">
        <w:rPr>
          <w:rFonts w:eastAsia="Lucida Sans Unicode"/>
          <w:color w:val="000000"/>
          <w:szCs w:val="24"/>
          <w:lang w:eastAsia="ar-SA"/>
        </w:rPr>
        <w:t xml:space="preserve"> Kėdainių rajono savivaldybės administracij</w:t>
      </w:r>
      <w:r w:rsidR="00216B29">
        <w:rPr>
          <w:rFonts w:eastAsia="Lucida Sans Unicode"/>
          <w:color w:val="000000"/>
          <w:szCs w:val="24"/>
          <w:lang w:eastAsia="ar-SA"/>
        </w:rPr>
        <w:t xml:space="preserve">ai ir </w:t>
      </w:r>
      <w:r w:rsidR="006878FB">
        <w:rPr>
          <w:rFonts w:eastAsia="Lucida Sans Unicode"/>
          <w:color w:val="000000"/>
          <w:szCs w:val="24"/>
          <w:lang w:eastAsia="ar-SA"/>
        </w:rPr>
        <w:t xml:space="preserve">Kėdainių sporto centrui </w:t>
      </w:r>
      <w:r w:rsidR="00EB675C" w:rsidRPr="00EE42F1">
        <w:rPr>
          <w:rFonts w:eastAsia="Lucida Sans Unicode"/>
          <w:color w:val="000000"/>
          <w:szCs w:val="24"/>
          <w:lang w:eastAsia="ar-SA"/>
        </w:rPr>
        <w:t>10</w:t>
      </w:r>
      <w:r w:rsidRPr="00EE42F1">
        <w:rPr>
          <w:rFonts w:eastAsia="Lucida Sans Unicode"/>
          <w:color w:val="000000"/>
          <w:szCs w:val="24"/>
          <w:lang w:eastAsia="ar-SA"/>
        </w:rPr>
        <w:t xml:space="preserve"> met</w:t>
      </w:r>
      <w:r w:rsidR="00EB675C" w:rsidRPr="00EE42F1">
        <w:rPr>
          <w:rFonts w:eastAsia="Lucida Sans Unicode"/>
          <w:color w:val="000000"/>
          <w:szCs w:val="24"/>
          <w:lang w:eastAsia="ar-SA"/>
        </w:rPr>
        <w:t>ų</w:t>
      </w:r>
      <w:r w:rsidR="006A5BA8">
        <w:rPr>
          <w:rFonts w:eastAsia="Lucida Sans Unicode"/>
          <w:color w:val="000000"/>
          <w:szCs w:val="24"/>
          <w:lang w:eastAsia="ar-SA"/>
        </w:rPr>
        <w:t xml:space="preserve"> </w:t>
      </w:r>
      <w:r w:rsidRPr="00B90F11">
        <w:rPr>
          <w:rFonts w:eastAsia="Lucida Sans Unicode"/>
          <w:color w:val="000000"/>
          <w:szCs w:val="24"/>
          <w:lang w:eastAsia="ar-SA"/>
        </w:rPr>
        <w:t>viešo</w:t>
      </w:r>
      <w:r w:rsidR="0024766A">
        <w:rPr>
          <w:rFonts w:eastAsia="Lucida Sans Unicode"/>
          <w:color w:val="000000"/>
          <w:szCs w:val="24"/>
          <w:lang w:eastAsia="ar-SA"/>
        </w:rPr>
        <w:t>jo</w:t>
      </w:r>
      <w:r w:rsidRPr="00B90F11">
        <w:rPr>
          <w:rFonts w:eastAsia="Lucida Sans Unicode"/>
          <w:color w:val="000000"/>
          <w:szCs w:val="24"/>
          <w:lang w:eastAsia="ar-SA"/>
        </w:rPr>
        <w:t xml:space="preserve"> konkurso būdu išnuomoti </w:t>
      </w:r>
      <w:r w:rsidR="00744B30">
        <w:rPr>
          <w:rFonts w:eastAsia="Lucida Sans Unicode"/>
          <w:szCs w:val="24"/>
          <w:lang w:eastAsia="ar-SA"/>
        </w:rPr>
        <w:t xml:space="preserve">viešosioms </w:t>
      </w:r>
      <w:r w:rsidR="002300CA">
        <w:rPr>
          <w:rFonts w:eastAsia="Lucida Sans Unicode"/>
          <w:szCs w:val="24"/>
          <w:lang w:eastAsia="ar-SA"/>
        </w:rPr>
        <w:t xml:space="preserve">2 prieigų </w:t>
      </w:r>
      <w:r w:rsidR="002300CA">
        <w:rPr>
          <w:rFonts w:eastAsia="Lucida Sans Unicode"/>
          <w:color w:val="000000"/>
          <w:szCs w:val="24"/>
          <w:lang w:eastAsia="ar-SA"/>
        </w:rPr>
        <w:t xml:space="preserve">vidutinės galios </w:t>
      </w:r>
      <w:r w:rsidR="00744B30">
        <w:rPr>
          <w:rFonts w:eastAsia="Lucida Sans Unicode"/>
          <w:szCs w:val="24"/>
          <w:lang w:eastAsia="ar-SA"/>
        </w:rPr>
        <w:t xml:space="preserve">elektromobilių </w:t>
      </w:r>
      <w:r w:rsidR="00744B30">
        <w:rPr>
          <w:rFonts w:eastAsia="Lucida Sans Unicode"/>
          <w:color w:val="000000"/>
          <w:szCs w:val="24"/>
          <w:lang w:eastAsia="ar-SA"/>
        </w:rPr>
        <w:t>įkrovimo stotelėms</w:t>
      </w:r>
      <w:r w:rsidR="002300CA">
        <w:rPr>
          <w:rFonts w:eastAsia="Lucida Sans Unicode"/>
          <w:color w:val="000000"/>
          <w:szCs w:val="24"/>
          <w:lang w:eastAsia="ar-SA"/>
        </w:rPr>
        <w:t xml:space="preserve"> </w:t>
      </w:r>
      <w:r w:rsidR="00744B30">
        <w:rPr>
          <w:rFonts w:eastAsia="Lucida Sans Unicode"/>
          <w:color w:val="000000"/>
          <w:szCs w:val="24"/>
          <w:lang w:eastAsia="ar-SA"/>
        </w:rPr>
        <w:t>įrengti ir eksploatuoti jas teisės aktų nustatyta tvarka</w:t>
      </w:r>
      <w:r w:rsidR="00CE2EBB">
        <w:rPr>
          <w:rFonts w:eastAsia="Lucida Sans Unicode"/>
          <w:color w:val="000000"/>
          <w:szCs w:val="24"/>
          <w:lang w:eastAsia="ar-SA"/>
        </w:rPr>
        <w:t>,</w:t>
      </w:r>
      <w:r w:rsidR="00744B30">
        <w:rPr>
          <w:rFonts w:eastAsia="Lucida Sans Unicode"/>
          <w:color w:val="000000"/>
          <w:szCs w:val="24"/>
          <w:lang w:eastAsia="ar-SA"/>
        </w:rPr>
        <w:t xml:space="preserve"> </w:t>
      </w:r>
      <w:r w:rsidRPr="00B90F11">
        <w:rPr>
          <w:rFonts w:eastAsia="Lucida Sans Unicode"/>
          <w:color w:val="000000"/>
          <w:szCs w:val="24"/>
          <w:lang w:eastAsia="ar-SA"/>
        </w:rPr>
        <w:t xml:space="preserve">Kėdainių rajono savivaldybei nuosavybės teise </w:t>
      </w:r>
      <w:r w:rsidRPr="00EA11E0">
        <w:rPr>
          <w:rFonts w:eastAsia="Lucida Sans Unicode"/>
          <w:szCs w:val="24"/>
          <w:lang w:eastAsia="ar-SA"/>
        </w:rPr>
        <w:t>priklausanči</w:t>
      </w:r>
      <w:r w:rsidR="006878FB">
        <w:rPr>
          <w:rFonts w:eastAsia="Lucida Sans Unicode"/>
          <w:szCs w:val="24"/>
          <w:lang w:eastAsia="ar-SA"/>
        </w:rPr>
        <w:t>ų</w:t>
      </w:r>
      <w:r w:rsidRPr="00EA11E0">
        <w:rPr>
          <w:rFonts w:eastAsia="Lucida Sans Unicode"/>
          <w:szCs w:val="24"/>
          <w:lang w:eastAsia="ar-SA"/>
        </w:rPr>
        <w:t xml:space="preserve"> </w:t>
      </w:r>
      <w:r w:rsidR="006878FB">
        <w:rPr>
          <w:rFonts w:eastAsia="Lucida Sans Unicode"/>
          <w:szCs w:val="24"/>
          <w:lang w:eastAsia="ar-SA"/>
        </w:rPr>
        <w:t>inžinerinių statinių, nurodyt</w:t>
      </w:r>
      <w:r w:rsidR="00083F9E">
        <w:rPr>
          <w:rFonts w:eastAsia="Lucida Sans Unicode"/>
          <w:szCs w:val="24"/>
          <w:lang w:eastAsia="ar-SA"/>
        </w:rPr>
        <w:t>ų</w:t>
      </w:r>
      <w:r w:rsidR="006878FB" w:rsidRPr="006878FB">
        <w:rPr>
          <w:rFonts w:eastAsia="Lucida Sans Unicode"/>
          <w:szCs w:val="24"/>
          <w:lang w:eastAsia="ar-SA"/>
        </w:rPr>
        <w:t xml:space="preserve"> </w:t>
      </w:r>
      <w:r w:rsidR="006878FB">
        <w:rPr>
          <w:rFonts w:eastAsia="Lucida Sans Unicode"/>
          <w:szCs w:val="24"/>
          <w:lang w:eastAsia="ar-SA"/>
        </w:rPr>
        <w:t>šio sprendimo priede</w:t>
      </w:r>
      <w:r w:rsidR="00083F9E">
        <w:rPr>
          <w:rFonts w:eastAsia="Lucida Sans Unicode"/>
          <w:szCs w:val="24"/>
          <w:lang w:eastAsia="ar-SA"/>
        </w:rPr>
        <w:t>, dalį.</w:t>
      </w:r>
    </w:p>
    <w:p w14:paraId="369A737C" w14:textId="0F03B8FE" w:rsidR="00F156F5" w:rsidRPr="007B648E" w:rsidRDefault="00E56D77" w:rsidP="00184402">
      <w:pPr>
        <w:pStyle w:val="Sraopastraipa"/>
        <w:widowControl w:val="0"/>
        <w:numPr>
          <w:ilvl w:val="0"/>
          <w:numId w:val="1"/>
        </w:numPr>
        <w:tabs>
          <w:tab w:val="left" w:pos="851"/>
        </w:tabs>
        <w:suppressAutoHyphens/>
        <w:spacing w:line="100" w:lineRule="atLeast"/>
        <w:ind w:left="0" w:firstLine="567"/>
        <w:jc w:val="both"/>
        <w:rPr>
          <w:rFonts w:eastAsia="Lucida Sans Unicode" w:cs="Tahoma"/>
          <w:color w:val="FF0000"/>
          <w:sz w:val="20"/>
          <w:szCs w:val="24"/>
          <w:lang w:eastAsia="ar-SA"/>
        </w:rPr>
      </w:pPr>
      <w:r w:rsidRPr="00EA11E0">
        <w:rPr>
          <w:rFonts w:eastAsia="Lucida Sans Unicode" w:cs="Tahoma"/>
          <w:szCs w:val="24"/>
          <w:lang w:eastAsia="ar-SA"/>
        </w:rPr>
        <w:t xml:space="preserve">Nustatyti pradinę 1 kv. m nuomos kainą </w:t>
      </w:r>
      <w:r w:rsidRPr="00EA11E0">
        <w:rPr>
          <w:rFonts w:eastAsia="Lucida Sans Unicode" w:cs="Tahoma"/>
          <w:szCs w:val="24"/>
          <w:shd w:val="clear" w:color="auto" w:fill="FFFFFF"/>
          <w:lang w:eastAsia="ar-SA"/>
        </w:rPr>
        <w:t>–</w:t>
      </w:r>
      <w:r w:rsidR="007B648E">
        <w:rPr>
          <w:rFonts w:eastAsia="Lucida Sans Unicode" w:cs="Tahoma"/>
          <w:szCs w:val="24"/>
          <w:shd w:val="clear" w:color="auto" w:fill="FFFFFF"/>
          <w:lang w:eastAsia="ar-SA"/>
        </w:rPr>
        <w:t xml:space="preserve">  </w:t>
      </w:r>
      <w:r w:rsidR="00A9776B" w:rsidRPr="00083F9E">
        <w:rPr>
          <w:rFonts w:eastAsia="Lucida Sans Unicode" w:cs="Tahoma"/>
          <w:color w:val="000000" w:themeColor="text1"/>
          <w:szCs w:val="24"/>
          <w:shd w:val="clear" w:color="auto" w:fill="FFFFFF"/>
          <w:lang w:eastAsia="ar-SA"/>
        </w:rPr>
        <w:t xml:space="preserve">7 </w:t>
      </w:r>
      <w:r w:rsidRPr="00083F9E">
        <w:rPr>
          <w:rFonts w:eastAsia="Lucida Sans Unicode" w:cs="Tahoma"/>
          <w:color w:val="000000" w:themeColor="text1"/>
          <w:szCs w:val="24"/>
          <w:shd w:val="clear" w:color="auto" w:fill="FFFFFF"/>
          <w:lang w:eastAsia="ar-SA"/>
        </w:rPr>
        <w:t>Eur per mėn</w:t>
      </w:r>
      <w:r w:rsidR="00AC6CFF" w:rsidRPr="00083F9E">
        <w:rPr>
          <w:rFonts w:eastAsia="Lucida Sans Unicode" w:cs="Tahoma"/>
          <w:color w:val="000000" w:themeColor="text1"/>
          <w:szCs w:val="24"/>
          <w:lang w:eastAsia="ar-SA"/>
        </w:rPr>
        <w:t>esį</w:t>
      </w:r>
      <w:r w:rsidR="00EA11E0" w:rsidRPr="00083F9E">
        <w:rPr>
          <w:rFonts w:eastAsia="Lucida Sans Unicode" w:cs="Tahoma"/>
          <w:color w:val="000000" w:themeColor="text1"/>
          <w:szCs w:val="24"/>
          <w:lang w:eastAsia="ar-SA"/>
        </w:rPr>
        <w:t>.</w:t>
      </w:r>
    </w:p>
    <w:p w14:paraId="5E4D2B9F" w14:textId="1AA16868" w:rsidR="00EB675C" w:rsidRDefault="00E56D77" w:rsidP="00184402">
      <w:pPr>
        <w:pStyle w:val="Sraopastraipa"/>
        <w:widowControl w:val="0"/>
        <w:numPr>
          <w:ilvl w:val="0"/>
          <w:numId w:val="1"/>
        </w:numPr>
        <w:tabs>
          <w:tab w:val="left" w:pos="851"/>
        </w:tabs>
        <w:suppressAutoHyphens/>
        <w:ind w:left="0" w:firstLine="567"/>
        <w:jc w:val="both"/>
        <w:rPr>
          <w:rFonts w:eastAsia="Lucida Sans Unicode"/>
          <w:color w:val="000000"/>
          <w:szCs w:val="24"/>
        </w:rPr>
      </w:pPr>
      <w:r w:rsidRPr="00B90F11">
        <w:rPr>
          <w:rFonts w:eastAsia="Lucida Sans Unicode"/>
          <w:color w:val="000000"/>
          <w:szCs w:val="24"/>
        </w:rPr>
        <w:t xml:space="preserve">Įgalioti </w:t>
      </w:r>
      <w:r w:rsidR="00083F9E" w:rsidRPr="00B90F11">
        <w:rPr>
          <w:rFonts w:eastAsia="Lucida Sans Unicode"/>
          <w:color w:val="000000"/>
          <w:szCs w:val="24"/>
          <w:lang w:eastAsia="ar-SA"/>
        </w:rPr>
        <w:t>Kėdainių rajono savivaldybės administracij</w:t>
      </w:r>
      <w:r w:rsidR="00216B29">
        <w:rPr>
          <w:rFonts w:eastAsia="Lucida Sans Unicode"/>
          <w:color w:val="000000"/>
          <w:szCs w:val="24"/>
          <w:lang w:eastAsia="ar-SA"/>
        </w:rPr>
        <w:t xml:space="preserve">ą ir </w:t>
      </w:r>
      <w:r w:rsidR="00083F9E">
        <w:rPr>
          <w:rFonts w:eastAsia="Lucida Sans Unicode"/>
          <w:color w:val="000000"/>
          <w:szCs w:val="24"/>
          <w:lang w:eastAsia="ar-SA"/>
        </w:rPr>
        <w:t>Kėdainių sporto centr</w:t>
      </w:r>
      <w:r w:rsidR="00402481">
        <w:rPr>
          <w:rFonts w:eastAsia="Lucida Sans Unicode"/>
          <w:color w:val="000000"/>
          <w:szCs w:val="24"/>
          <w:lang w:eastAsia="ar-SA"/>
        </w:rPr>
        <w:t xml:space="preserve">ą </w:t>
      </w:r>
      <w:r w:rsidR="00EB675C" w:rsidRPr="00B90F11">
        <w:rPr>
          <w:rFonts w:eastAsia="Lucida Sans Unicode"/>
          <w:color w:val="000000"/>
          <w:szCs w:val="24"/>
        </w:rPr>
        <w:t>organizuoti vieš</w:t>
      </w:r>
      <w:r w:rsidR="00402481">
        <w:rPr>
          <w:rFonts w:eastAsia="Lucida Sans Unicode"/>
          <w:color w:val="000000"/>
          <w:szCs w:val="24"/>
        </w:rPr>
        <w:t>us</w:t>
      </w:r>
      <w:r w:rsidR="00EB675C" w:rsidRPr="00B90F11">
        <w:rPr>
          <w:rFonts w:eastAsia="Lucida Sans Unicode"/>
          <w:color w:val="000000"/>
          <w:szCs w:val="24"/>
        </w:rPr>
        <w:t xml:space="preserve"> nuomos konkurs</w:t>
      </w:r>
      <w:r w:rsidR="00402481">
        <w:rPr>
          <w:rFonts w:eastAsia="Lucida Sans Unicode"/>
          <w:color w:val="000000"/>
          <w:szCs w:val="24"/>
        </w:rPr>
        <w:t>us</w:t>
      </w:r>
      <w:r w:rsidR="00EB675C" w:rsidRPr="00B90F11">
        <w:rPr>
          <w:rFonts w:eastAsia="Lucida Sans Unicode"/>
          <w:color w:val="000000"/>
          <w:szCs w:val="24"/>
        </w:rPr>
        <w:t>, pasirašyti 1 punkte nurodyt</w:t>
      </w:r>
      <w:r w:rsidR="001C27DF">
        <w:rPr>
          <w:rFonts w:eastAsia="Lucida Sans Unicode"/>
          <w:color w:val="000000"/>
          <w:szCs w:val="24"/>
        </w:rPr>
        <w:t>o</w:t>
      </w:r>
      <w:r w:rsidR="00EB675C" w:rsidRPr="00B90F11">
        <w:rPr>
          <w:rFonts w:eastAsia="Lucida Sans Unicode"/>
          <w:color w:val="000000"/>
          <w:szCs w:val="24"/>
        </w:rPr>
        <w:t xml:space="preserve"> </w:t>
      </w:r>
      <w:r w:rsidR="00E1058E">
        <w:rPr>
          <w:rFonts w:eastAsia="Lucida Sans Unicode"/>
          <w:color w:val="000000"/>
          <w:szCs w:val="24"/>
        </w:rPr>
        <w:t>turto</w:t>
      </w:r>
      <w:r w:rsidR="00EB675C" w:rsidRPr="00B90F11">
        <w:rPr>
          <w:rFonts w:eastAsia="Lucida Sans Unicode"/>
          <w:color w:val="000000"/>
          <w:szCs w:val="24"/>
        </w:rPr>
        <w:t xml:space="preserve"> nuomos sutart</w:t>
      </w:r>
      <w:r w:rsidR="009B00E5">
        <w:rPr>
          <w:rFonts w:eastAsia="Lucida Sans Unicode"/>
          <w:color w:val="000000"/>
          <w:szCs w:val="24"/>
        </w:rPr>
        <w:t>is</w:t>
      </w:r>
      <w:r w:rsidR="00EB675C" w:rsidRPr="00B90F11">
        <w:rPr>
          <w:rFonts w:eastAsia="Lucida Sans Unicode"/>
          <w:color w:val="000000"/>
          <w:szCs w:val="24"/>
        </w:rPr>
        <w:t>, perdavimo–priėmimo akt</w:t>
      </w:r>
      <w:r w:rsidR="00F97A88">
        <w:rPr>
          <w:rFonts w:eastAsia="Lucida Sans Unicode"/>
          <w:color w:val="000000"/>
          <w:szCs w:val="24"/>
        </w:rPr>
        <w:t>us</w:t>
      </w:r>
      <w:r w:rsidR="00EB675C" w:rsidRPr="00B90F11">
        <w:rPr>
          <w:rFonts w:eastAsia="Lucida Sans Unicode"/>
          <w:color w:val="000000"/>
          <w:szCs w:val="24"/>
        </w:rPr>
        <w:t xml:space="preserve"> ir informaciją apie sudaryt</w:t>
      </w:r>
      <w:r w:rsidR="00F97A88">
        <w:rPr>
          <w:rFonts w:eastAsia="Lucida Sans Unicode"/>
          <w:color w:val="000000"/>
          <w:szCs w:val="24"/>
        </w:rPr>
        <w:t>as</w:t>
      </w:r>
      <w:r w:rsidR="00EB675C" w:rsidRPr="00B90F11">
        <w:rPr>
          <w:rFonts w:eastAsia="Lucida Sans Unicode"/>
          <w:color w:val="000000"/>
          <w:szCs w:val="24"/>
        </w:rPr>
        <w:t xml:space="preserve"> </w:t>
      </w:r>
      <w:r w:rsidR="00F62BC8">
        <w:rPr>
          <w:rFonts w:eastAsia="Lucida Sans Unicode"/>
          <w:color w:val="000000"/>
          <w:szCs w:val="24"/>
        </w:rPr>
        <w:t>nuomos</w:t>
      </w:r>
      <w:r w:rsidR="00EB675C" w:rsidRPr="00B90F11">
        <w:rPr>
          <w:rFonts w:eastAsia="Lucida Sans Unicode"/>
          <w:color w:val="000000"/>
          <w:szCs w:val="24"/>
        </w:rPr>
        <w:t xml:space="preserve"> sutart</w:t>
      </w:r>
      <w:r w:rsidR="00F97A88">
        <w:rPr>
          <w:rFonts w:eastAsia="Lucida Sans Unicode"/>
          <w:color w:val="000000"/>
          <w:szCs w:val="24"/>
        </w:rPr>
        <w:t>is</w:t>
      </w:r>
      <w:r w:rsidR="00EB675C" w:rsidRPr="00B90F11">
        <w:rPr>
          <w:rFonts w:eastAsia="Lucida Sans Unicode"/>
          <w:color w:val="000000"/>
          <w:szCs w:val="24"/>
        </w:rPr>
        <w:t xml:space="preserve">, siekiant paskelbti savivaldybės interneto svetainėje, pateikti Kėdainių rajono savivaldybės administracijos </w:t>
      </w:r>
      <w:r w:rsidR="00F97A88">
        <w:rPr>
          <w:rFonts w:eastAsia="Lucida Sans Unicode"/>
          <w:color w:val="000000"/>
          <w:szCs w:val="24"/>
        </w:rPr>
        <w:t>T</w:t>
      </w:r>
      <w:r w:rsidR="00EB675C" w:rsidRPr="00B90F11">
        <w:rPr>
          <w:rFonts w:eastAsia="Lucida Sans Unicode"/>
          <w:color w:val="000000"/>
          <w:szCs w:val="24"/>
        </w:rPr>
        <w:t xml:space="preserve">urto </w:t>
      </w:r>
      <w:r w:rsidR="00F97A88">
        <w:rPr>
          <w:rFonts w:eastAsia="Lucida Sans Unicode"/>
          <w:color w:val="000000"/>
          <w:szCs w:val="24"/>
        </w:rPr>
        <w:t xml:space="preserve">valdymo </w:t>
      </w:r>
      <w:r w:rsidR="00EB675C" w:rsidRPr="00B90F11">
        <w:rPr>
          <w:rFonts w:eastAsia="Lucida Sans Unicode"/>
          <w:color w:val="000000"/>
          <w:szCs w:val="24"/>
        </w:rPr>
        <w:t>skyriui ne vėliau kaip per 1 mėnesį nuo sutarties sudarymo dienos.</w:t>
      </w:r>
    </w:p>
    <w:p w14:paraId="518F48DB" w14:textId="0D044F17" w:rsidR="00F156F5" w:rsidRPr="00CF30B1" w:rsidRDefault="00E56D77" w:rsidP="00EB675C">
      <w:pPr>
        <w:widowControl w:val="0"/>
        <w:suppressAutoHyphens/>
        <w:ind w:firstLine="567"/>
        <w:jc w:val="both"/>
      </w:pPr>
      <w:r w:rsidRPr="00CF30B1">
        <w:rPr>
          <w:color w:val="000000"/>
        </w:rPr>
        <w:t xml:space="preserve">Šis sprendimas per vieną mėnesį nuo sprendimo paskelbimo dienos gali būti skundžiamas </w:t>
      </w:r>
      <w:r w:rsidRPr="00CF30B1">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0EAC816" w14:textId="77777777" w:rsidR="00F156F5" w:rsidRPr="00CF30B1" w:rsidRDefault="00F156F5">
      <w:pPr>
        <w:widowControl w:val="0"/>
        <w:suppressAutoHyphens/>
        <w:jc w:val="both"/>
        <w:rPr>
          <w:spacing w:val="6"/>
          <w:szCs w:val="24"/>
          <w:lang w:eastAsia="lt-LT"/>
        </w:rPr>
      </w:pPr>
    </w:p>
    <w:p w14:paraId="4A0AB541" w14:textId="77777777" w:rsidR="00F156F5" w:rsidRPr="00CF30B1" w:rsidRDefault="00F156F5">
      <w:pPr>
        <w:widowControl w:val="0"/>
        <w:suppressAutoHyphens/>
        <w:jc w:val="both"/>
        <w:rPr>
          <w:spacing w:val="6"/>
          <w:szCs w:val="24"/>
          <w:lang w:eastAsia="lt-LT"/>
        </w:rPr>
      </w:pPr>
    </w:p>
    <w:p w14:paraId="17D86079" w14:textId="77777777" w:rsidR="00EB675C" w:rsidRPr="00CF30B1" w:rsidRDefault="00EB675C" w:rsidP="00EB675C">
      <w:pPr>
        <w:widowControl w:val="0"/>
        <w:suppressAutoHyphens/>
        <w:jc w:val="both"/>
        <w:rPr>
          <w:spacing w:val="6"/>
          <w:szCs w:val="24"/>
          <w:lang w:eastAsia="lt-LT"/>
        </w:rPr>
      </w:pPr>
    </w:p>
    <w:p w14:paraId="71E21FAB" w14:textId="465FB4CB" w:rsidR="00A43027" w:rsidRPr="0045451E" w:rsidRDefault="00A43027" w:rsidP="00A43027">
      <w:pPr>
        <w:widowControl w:val="0"/>
        <w:suppressAutoHyphens/>
        <w:rPr>
          <w:rFonts w:eastAsia="TimesNewRomanPSMT"/>
          <w:szCs w:val="24"/>
          <w:lang w:eastAsia="ar-SA"/>
        </w:rPr>
      </w:pPr>
      <w:r w:rsidRPr="0045451E">
        <w:rPr>
          <w:rFonts w:eastAsia="TimesNewRomanPSMT"/>
          <w:szCs w:val="24"/>
          <w:lang w:eastAsia="ar-SA"/>
        </w:rPr>
        <w:t>Savivaldybės meras</w:t>
      </w:r>
      <w:r w:rsidRPr="0045451E">
        <w:rPr>
          <w:rFonts w:eastAsia="TimesNewRomanPSMT"/>
          <w:szCs w:val="24"/>
          <w:lang w:eastAsia="ar-SA"/>
        </w:rPr>
        <w:tab/>
      </w:r>
      <w:r w:rsidRPr="0045451E">
        <w:rPr>
          <w:rFonts w:eastAsia="TimesNewRomanPSMT"/>
          <w:szCs w:val="24"/>
          <w:lang w:eastAsia="ar-SA"/>
        </w:rPr>
        <w:tab/>
      </w:r>
      <w:r w:rsidRPr="0045451E">
        <w:rPr>
          <w:rFonts w:eastAsia="TimesNewRomanPSMT"/>
          <w:szCs w:val="24"/>
          <w:lang w:eastAsia="ar-SA"/>
        </w:rPr>
        <w:tab/>
      </w:r>
      <w:r w:rsidRPr="0045451E">
        <w:rPr>
          <w:rFonts w:eastAsia="TimesNewRomanPSMT"/>
          <w:szCs w:val="24"/>
          <w:lang w:eastAsia="ar-SA"/>
        </w:rPr>
        <w:tab/>
        <w:t xml:space="preserve">                    </w:t>
      </w:r>
      <w:r>
        <w:rPr>
          <w:rFonts w:eastAsia="TimesNewRomanPSMT"/>
          <w:szCs w:val="24"/>
          <w:lang w:eastAsia="ar-SA"/>
        </w:rPr>
        <w:t xml:space="preserve">         </w:t>
      </w:r>
      <w:r w:rsidRPr="0045451E">
        <w:rPr>
          <w:rFonts w:eastAsia="TimesNewRomanPSMT"/>
          <w:szCs w:val="24"/>
          <w:lang w:eastAsia="ar-SA"/>
        </w:rPr>
        <w:t>Valentinas Tamulis</w:t>
      </w:r>
    </w:p>
    <w:p w14:paraId="23B1B278" w14:textId="77777777" w:rsidR="00EB675C" w:rsidRPr="00CF30B1" w:rsidRDefault="00EB675C" w:rsidP="00EB675C">
      <w:pPr>
        <w:widowControl w:val="0"/>
        <w:suppressAutoHyphens/>
        <w:rPr>
          <w:szCs w:val="24"/>
          <w:lang w:eastAsia="lt-LT"/>
        </w:rPr>
      </w:pPr>
    </w:p>
    <w:p w14:paraId="731864D5" w14:textId="77777777" w:rsidR="00EB675C" w:rsidRPr="00CF30B1" w:rsidRDefault="00EB675C" w:rsidP="00EB675C">
      <w:pPr>
        <w:widowControl w:val="0"/>
        <w:suppressAutoHyphens/>
        <w:rPr>
          <w:szCs w:val="24"/>
          <w:lang w:eastAsia="lt-LT"/>
        </w:rPr>
      </w:pPr>
    </w:p>
    <w:p w14:paraId="40909B85" w14:textId="17A1BBFA" w:rsidR="00AE3C6C" w:rsidRDefault="00AE3C6C" w:rsidP="00726E42">
      <w:pPr>
        <w:ind w:left="3402" w:firstLine="1134"/>
        <w:rPr>
          <w:szCs w:val="24"/>
          <w:lang w:eastAsia="lt-LT"/>
        </w:rPr>
        <w:sectPr w:rsidR="00AE3C6C" w:rsidSect="00682A4E">
          <w:footnotePr>
            <w:pos w:val="beneathText"/>
          </w:footnotePr>
          <w:pgSz w:w="11905" w:h="16837" w:code="9"/>
          <w:pgMar w:top="1134" w:right="851" w:bottom="1134" w:left="1701" w:header="567" w:footer="567" w:gutter="0"/>
          <w:cols w:space="1296"/>
          <w:docGrid w:linePitch="360"/>
        </w:sectPr>
      </w:pPr>
    </w:p>
    <w:p w14:paraId="4763A8AD" w14:textId="2C73CD13" w:rsidR="00192488" w:rsidRDefault="00B2613E" w:rsidP="00192488">
      <w:pPr>
        <w:ind w:left="4962"/>
        <w:rPr>
          <w:rFonts w:eastAsia="Lucida Sans Unicode" w:cs="Tahoma"/>
          <w:color w:val="000000"/>
        </w:rPr>
      </w:pPr>
      <w:r>
        <w:rPr>
          <w:rFonts w:eastAsia="Lucida Sans Unicode" w:cs="Tahoma"/>
          <w:color w:val="000000"/>
        </w:rPr>
        <w:lastRenderedPageBreak/>
        <w:t xml:space="preserve">                                                                                       </w:t>
      </w:r>
      <w:r w:rsidR="00DF7EF8" w:rsidRPr="00457E04">
        <w:rPr>
          <w:rFonts w:eastAsia="Lucida Sans Unicode" w:cs="Tahoma"/>
          <w:color w:val="000000"/>
        </w:rPr>
        <w:t>Kėdainių rajono savivaldybės tarybos</w:t>
      </w:r>
    </w:p>
    <w:p w14:paraId="75BE5B90" w14:textId="718F0F6A" w:rsidR="00DF7EF8" w:rsidRPr="00457E04" w:rsidRDefault="00DF7EF8" w:rsidP="00192488">
      <w:pPr>
        <w:ind w:left="4962"/>
        <w:rPr>
          <w:rFonts w:eastAsia="Lucida Sans Unicode" w:cs="Tahoma"/>
          <w:color w:val="000000"/>
        </w:rPr>
      </w:pPr>
      <w:r>
        <w:rPr>
          <w:rFonts w:eastAsia="Lucida Sans Unicode" w:cs="Tahoma"/>
          <w:color w:val="000000"/>
        </w:rPr>
        <w:t>2024</w:t>
      </w:r>
      <w:r w:rsidRPr="00457E04">
        <w:rPr>
          <w:rFonts w:eastAsia="Lucida Sans Unicode" w:cs="Tahoma"/>
          <w:color w:val="000000"/>
        </w:rPr>
        <w:t xml:space="preserve"> m.</w:t>
      </w:r>
      <w:r>
        <w:rPr>
          <w:rFonts w:eastAsia="Lucida Sans Unicode" w:cs="Tahoma"/>
          <w:color w:val="000000"/>
        </w:rPr>
        <w:t xml:space="preserve"> gegužės</w:t>
      </w:r>
      <w:r w:rsidRPr="00457E04">
        <w:rPr>
          <w:rFonts w:eastAsia="Lucida Sans Unicode" w:cs="Tahoma"/>
          <w:color w:val="000000"/>
        </w:rPr>
        <w:t xml:space="preserve"> </w:t>
      </w:r>
      <w:r w:rsidR="00A43027">
        <w:rPr>
          <w:rFonts w:eastAsia="Lucida Sans Unicode" w:cs="Tahoma"/>
          <w:color w:val="000000"/>
        </w:rPr>
        <w:t>31</w:t>
      </w:r>
      <w:r w:rsidRPr="00457E04">
        <w:rPr>
          <w:rFonts w:eastAsia="Lucida Sans Unicode" w:cs="Tahoma"/>
          <w:color w:val="000000"/>
        </w:rPr>
        <w:t xml:space="preserve"> d. sprendimo Nr. </w:t>
      </w:r>
      <w:r w:rsidR="00B2613E">
        <w:rPr>
          <w:rFonts w:eastAsia="Lucida Sans Unicode" w:cs="Tahoma"/>
          <w:color w:val="000000"/>
        </w:rPr>
        <w:t>T</w:t>
      </w:r>
      <w:r w:rsidRPr="00457E04">
        <w:rPr>
          <w:rFonts w:eastAsia="Lucida Sans Unicode" w:cs="Tahoma"/>
          <w:color w:val="000000"/>
        </w:rPr>
        <w:t>S-</w:t>
      </w:r>
      <w:r w:rsidR="00192488">
        <w:rPr>
          <w:rFonts w:eastAsia="Lucida Sans Unicode" w:cs="Tahoma"/>
          <w:color w:val="000000"/>
        </w:rPr>
        <w:t>159</w:t>
      </w:r>
    </w:p>
    <w:p w14:paraId="22CB94D5" w14:textId="3752D062" w:rsidR="00DF7EF8" w:rsidRPr="00457E04" w:rsidRDefault="00B2613E" w:rsidP="00192488">
      <w:pPr>
        <w:tabs>
          <w:tab w:val="left" w:pos="5812"/>
        </w:tabs>
        <w:ind w:left="4962"/>
        <w:rPr>
          <w:rFonts w:eastAsia="Lucida Sans Unicode" w:cs="Tahoma"/>
          <w:color w:val="000000"/>
        </w:rPr>
      </w:pPr>
      <w:bookmarkStart w:id="0" w:name="_GoBack"/>
      <w:bookmarkEnd w:id="0"/>
      <w:r>
        <w:rPr>
          <w:rFonts w:eastAsia="Lucida Sans Unicode" w:cs="Tahoma"/>
          <w:color w:val="000000"/>
        </w:rPr>
        <w:t>p</w:t>
      </w:r>
      <w:r w:rsidR="00DF7EF8" w:rsidRPr="00457E04">
        <w:rPr>
          <w:rFonts w:eastAsia="Lucida Sans Unicode" w:cs="Tahoma"/>
          <w:color w:val="000000"/>
        </w:rPr>
        <w:t>riedas</w:t>
      </w:r>
    </w:p>
    <w:p w14:paraId="77196A0B" w14:textId="77777777" w:rsidR="00DF7EF8" w:rsidRPr="00457E04" w:rsidRDefault="00DF7EF8" w:rsidP="00DF7EF8">
      <w:pPr>
        <w:pStyle w:val="Pagrindinistekstas"/>
        <w:spacing w:after="0"/>
        <w:jc w:val="both"/>
      </w:pPr>
      <w:r w:rsidRPr="00457E04">
        <w:rPr>
          <w:rFonts w:eastAsia="Lucida Sans Unicode" w:cs="Tahoma"/>
          <w:color w:val="000000"/>
        </w:rPr>
        <w:tab/>
      </w:r>
    </w:p>
    <w:p w14:paraId="250630D1" w14:textId="5811893B" w:rsidR="00DF7EF8" w:rsidRPr="00457E04" w:rsidRDefault="00DF7EF8" w:rsidP="00DF7EF8">
      <w:pPr>
        <w:jc w:val="center"/>
        <w:rPr>
          <w:b/>
        </w:rPr>
      </w:pPr>
      <w:r w:rsidRPr="00457E04">
        <w:rPr>
          <w:b/>
        </w:rPr>
        <w:t>KĖDAINIŲ RAJONO SAVIVALDYB</w:t>
      </w:r>
      <w:r w:rsidR="005F1953">
        <w:rPr>
          <w:b/>
        </w:rPr>
        <w:t>EI</w:t>
      </w:r>
      <w:r w:rsidR="003B4493">
        <w:rPr>
          <w:b/>
        </w:rPr>
        <w:t xml:space="preserve"> </w:t>
      </w:r>
      <w:r w:rsidRPr="00457E04">
        <w:rPr>
          <w:b/>
        </w:rPr>
        <w:t xml:space="preserve">NUOSAVYBĖS </w:t>
      </w:r>
      <w:r w:rsidR="005F1953">
        <w:rPr>
          <w:b/>
        </w:rPr>
        <w:t>TEISE PRIKLAUSANČI</w:t>
      </w:r>
      <w:r w:rsidR="003B4493">
        <w:rPr>
          <w:b/>
        </w:rPr>
        <w:t>Ų</w:t>
      </w:r>
      <w:r w:rsidRPr="00457E04">
        <w:rPr>
          <w:b/>
        </w:rPr>
        <w:t xml:space="preserve"> </w:t>
      </w:r>
      <w:r w:rsidR="003B4493">
        <w:rPr>
          <w:b/>
        </w:rPr>
        <w:t>NUOMOJAMŲ INŽINERINIŲ STATINIŲ</w:t>
      </w:r>
      <w:r w:rsidRPr="00457E04">
        <w:rPr>
          <w:b/>
        </w:rPr>
        <w:t xml:space="preserve"> SĄRAŠAS</w:t>
      </w:r>
    </w:p>
    <w:p w14:paraId="798B8F79" w14:textId="77777777" w:rsidR="00DF7EF8" w:rsidRPr="00457E04" w:rsidRDefault="00DF7EF8" w:rsidP="00DF7EF8">
      <w:pPr>
        <w:spacing w:line="200" w:lineRule="atLeast"/>
        <w:ind w:right="-145"/>
        <w:jc w:val="center"/>
        <w:rPr>
          <w:b/>
        </w:rPr>
      </w:pPr>
    </w:p>
    <w:tbl>
      <w:tblPr>
        <w:tblpPr w:leftFromText="180" w:rightFromText="180" w:vertAnchor="text" w:horzAnchor="margin" w:tblpXSpec="center" w:tblpYSpec="inside"/>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5"/>
        <w:gridCol w:w="2835"/>
        <w:gridCol w:w="1843"/>
        <w:gridCol w:w="1275"/>
        <w:gridCol w:w="1985"/>
      </w:tblGrid>
      <w:tr w:rsidR="00B2613E" w:rsidRPr="00457E04" w14:paraId="768EBBAE" w14:textId="77777777" w:rsidTr="00B2613E">
        <w:trPr>
          <w:cantSplit/>
        </w:trPr>
        <w:tc>
          <w:tcPr>
            <w:tcW w:w="567" w:type="dxa"/>
            <w:shd w:val="clear" w:color="auto" w:fill="auto"/>
            <w:vAlign w:val="center"/>
          </w:tcPr>
          <w:p w14:paraId="1D4AD9F2" w14:textId="77777777" w:rsidR="00B2613E" w:rsidRPr="00457E04" w:rsidRDefault="00B2613E" w:rsidP="00B2613E">
            <w:pPr>
              <w:ind w:left="-108" w:right="-108"/>
              <w:jc w:val="center"/>
              <w:rPr>
                <w:b/>
              </w:rPr>
            </w:pPr>
            <w:r w:rsidRPr="00457E04">
              <w:rPr>
                <w:b/>
              </w:rPr>
              <w:t>Eil. Nr.</w:t>
            </w:r>
          </w:p>
        </w:tc>
        <w:tc>
          <w:tcPr>
            <w:tcW w:w="1985" w:type="dxa"/>
            <w:shd w:val="clear" w:color="auto" w:fill="auto"/>
            <w:vAlign w:val="center"/>
          </w:tcPr>
          <w:p w14:paraId="5B97D468" w14:textId="77777777" w:rsidR="00B2613E" w:rsidRPr="00457E04" w:rsidRDefault="00B2613E" w:rsidP="00B2613E">
            <w:pPr>
              <w:ind w:right="-108"/>
              <w:jc w:val="center"/>
              <w:rPr>
                <w:b/>
              </w:rPr>
            </w:pPr>
            <w:r>
              <w:rPr>
                <w:b/>
              </w:rPr>
              <w:t>Turto</w:t>
            </w:r>
            <w:r w:rsidRPr="00457E04">
              <w:rPr>
                <w:b/>
              </w:rPr>
              <w:t xml:space="preserve"> pavadinimas</w:t>
            </w:r>
          </w:p>
          <w:p w14:paraId="6ABC7C29" w14:textId="77777777" w:rsidR="00B2613E" w:rsidRPr="00457E04" w:rsidRDefault="00B2613E" w:rsidP="00B2613E">
            <w:pPr>
              <w:ind w:right="-108"/>
              <w:jc w:val="center"/>
              <w:rPr>
                <w:b/>
              </w:rPr>
            </w:pPr>
          </w:p>
        </w:tc>
        <w:tc>
          <w:tcPr>
            <w:tcW w:w="2835" w:type="dxa"/>
            <w:vAlign w:val="center"/>
          </w:tcPr>
          <w:p w14:paraId="5BF41DB0" w14:textId="77777777" w:rsidR="00B2613E" w:rsidRPr="00457E04" w:rsidRDefault="00B2613E" w:rsidP="00B2613E">
            <w:pPr>
              <w:ind w:left="-108" w:right="-107"/>
              <w:jc w:val="center"/>
              <w:rPr>
                <w:b/>
              </w:rPr>
            </w:pPr>
            <w:r>
              <w:rPr>
                <w:b/>
              </w:rPr>
              <w:t xml:space="preserve">Turto buvimo vieta / </w:t>
            </w:r>
            <w:r w:rsidRPr="00457E04">
              <w:rPr>
                <w:b/>
              </w:rPr>
              <w:t xml:space="preserve"> </w:t>
            </w:r>
            <w:r>
              <w:rPr>
                <w:b/>
              </w:rPr>
              <w:t>adresas</w:t>
            </w:r>
          </w:p>
        </w:tc>
        <w:tc>
          <w:tcPr>
            <w:tcW w:w="1843" w:type="dxa"/>
            <w:shd w:val="clear" w:color="auto" w:fill="auto"/>
            <w:vAlign w:val="center"/>
          </w:tcPr>
          <w:p w14:paraId="3F23DF40" w14:textId="77777777" w:rsidR="00B2613E" w:rsidRPr="00457E04" w:rsidRDefault="00B2613E" w:rsidP="00B2613E">
            <w:pPr>
              <w:ind w:left="-108" w:right="-107"/>
              <w:jc w:val="center"/>
              <w:rPr>
                <w:b/>
              </w:rPr>
            </w:pPr>
            <w:r w:rsidRPr="00457E04">
              <w:rPr>
                <w:b/>
              </w:rPr>
              <w:t>Unikalus Nr.</w:t>
            </w:r>
          </w:p>
        </w:tc>
        <w:tc>
          <w:tcPr>
            <w:tcW w:w="1275" w:type="dxa"/>
            <w:vAlign w:val="center"/>
          </w:tcPr>
          <w:p w14:paraId="5E386CD2" w14:textId="77777777" w:rsidR="00B2613E" w:rsidRPr="00457E04" w:rsidRDefault="00B2613E" w:rsidP="00B2613E">
            <w:pPr>
              <w:ind w:left="-108" w:right="-107"/>
              <w:jc w:val="center"/>
              <w:rPr>
                <w:b/>
              </w:rPr>
            </w:pPr>
            <w:r>
              <w:rPr>
                <w:b/>
              </w:rPr>
              <w:t>Žymėjimas plane</w:t>
            </w:r>
          </w:p>
        </w:tc>
        <w:tc>
          <w:tcPr>
            <w:tcW w:w="1985" w:type="dxa"/>
            <w:shd w:val="clear" w:color="auto" w:fill="auto"/>
            <w:vAlign w:val="center"/>
          </w:tcPr>
          <w:p w14:paraId="35B39493" w14:textId="77777777" w:rsidR="00B2613E" w:rsidRPr="00457E04" w:rsidRDefault="00B2613E" w:rsidP="00B2613E">
            <w:pPr>
              <w:snapToGrid w:val="0"/>
              <w:ind w:left="-40" w:right="-34"/>
              <w:jc w:val="center"/>
              <w:rPr>
                <w:b/>
              </w:rPr>
            </w:pPr>
            <w:r>
              <w:rPr>
                <w:b/>
              </w:rPr>
              <w:t>Nuomojamas</w:t>
            </w:r>
          </w:p>
          <w:p w14:paraId="45578E8A" w14:textId="77777777" w:rsidR="00B2613E" w:rsidRPr="00457E04" w:rsidRDefault="00B2613E" w:rsidP="00B2613E">
            <w:pPr>
              <w:ind w:left="-40" w:right="-34"/>
              <w:jc w:val="center"/>
              <w:rPr>
                <w:b/>
              </w:rPr>
            </w:pPr>
            <w:r w:rsidRPr="00457E04">
              <w:rPr>
                <w:b/>
              </w:rPr>
              <w:t>plotas,</w:t>
            </w:r>
          </w:p>
          <w:p w14:paraId="4B041461" w14:textId="77777777" w:rsidR="00B2613E" w:rsidRPr="00457E04" w:rsidRDefault="00B2613E" w:rsidP="00B2613E">
            <w:pPr>
              <w:ind w:left="-108" w:right="-107"/>
              <w:jc w:val="center"/>
              <w:rPr>
                <w:b/>
              </w:rPr>
            </w:pPr>
            <w:r w:rsidRPr="00457E04">
              <w:rPr>
                <w:b/>
              </w:rPr>
              <w:t>kv.</w:t>
            </w:r>
            <w:r>
              <w:rPr>
                <w:b/>
              </w:rPr>
              <w:t xml:space="preserve"> </w:t>
            </w:r>
            <w:r w:rsidRPr="00457E04">
              <w:rPr>
                <w:b/>
              </w:rPr>
              <w:t>m</w:t>
            </w:r>
          </w:p>
        </w:tc>
      </w:tr>
      <w:tr w:rsidR="00B2613E" w:rsidRPr="00457E04" w14:paraId="417012CE" w14:textId="77777777" w:rsidTr="00B2613E">
        <w:trPr>
          <w:cantSplit/>
        </w:trPr>
        <w:tc>
          <w:tcPr>
            <w:tcW w:w="567" w:type="dxa"/>
            <w:shd w:val="clear" w:color="auto" w:fill="auto"/>
          </w:tcPr>
          <w:p w14:paraId="5CC2F85F" w14:textId="77777777" w:rsidR="00B2613E" w:rsidRPr="00457E04" w:rsidRDefault="00B2613E" w:rsidP="00B2613E">
            <w:pPr>
              <w:snapToGrid w:val="0"/>
              <w:jc w:val="center"/>
            </w:pPr>
            <w:r>
              <w:t>1</w:t>
            </w:r>
          </w:p>
        </w:tc>
        <w:tc>
          <w:tcPr>
            <w:tcW w:w="1985" w:type="dxa"/>
            <w:shd w:val="clear" w:color="auto" w:fill="auto"/>
          </w:tcPr>
          <w:p w14:paraId="3EBF3F96" w14:textId="77777777" w:rsidR="00B2613E" w:rsidRPr="00457E04" w:rsidRDefault="00B2613E" w:rsidP="00B2613E">
            <w:pPr>
              <w:snapToGrid w:val="0"/>
              <w:ind w:right="-108"/>
            </w:pPr>
            <w:r>
              <w:t>Aikštelė</w:t>
            </w:r>
          </w:p>
        </w:tc>
        <w:tc>
          <w:tcPr>
            <w:tcW w:w="2835" w:type="dxa"/>
          </w:tcPr>
          <w:p w14:paraId="49F7269F" w14:textId="20F15640" w:rsidR="00B2613E" w:rsidRDefault="00B2613E" w:rsidP="00B2613E">
            <w:pPr>
              <w:snapToGrid w:val="0"/>
            </w:pPr>
            <w:r>
              <w:t xml:space="preserve">Kėdainių m., </w:t>
            </w:r>
            <w:r w:rsidR="009222C5">
              <w:t>Seno</w:t>
            </w:r>
            <w:r w:rsidR="00404B52">
              <w:t xml:space="preserve">sios </w:t>
            </w:r>
            <w:r w:rsidR="009222C5">
              <w:t>Rink</w:t>
            </w:r>
            <w:r w:rsidR="00404B52">
              <w:t>os a.</w:t>
            </w:r>
          </w:p>
        </w:tc>
        <w:tc>
          <w:tcPr>
            <w:tcW w:w="1843" w:type="dxa"/>
            <w:shd w:val="clear" w:color="auto" w:fill="auto"/>
          </w:tcPr>
          <w:p w14:paraId="29918664" w14:textId="4064D976" w:rsidR="00B2613E" w:rsidRDefault="00CF2057" w:rsidP="00B2613E">
            <w:pPr>
              <w:snapToGrid w:val="0"/>
              <w:jc w:val="center"/>
            </w:pPr>
            <w:r>
              <w:t>5300-2022-5011</w:t>
            </w:r>
          </w:p>
        </w:tc>
        <w:tc>
          <w:tcPr>
            <w:tcW w:w="1275" w:type="dxa"/>
          </w:tcPr>
          <w:p w14:paraId="4EDD81FE" w14:textId="1A0DDEB2" w:rsidR="00B2613E" w:rsidRDefault="00CF2057" w:rsidP="00B2613E">
            <w:pPr>
              <w:snapToGrid w:val="0"/>
              <w:jc w:val="center"/>
            </w:pPr>
            <w:r>
              <w:t>b1, b2, b3</w:t>
            </w:r>
          </w:p>
        </w:tc>
        <w:tc>
          <w:tcPr>
            <w:tcW w:w="1985" w:type="dxa"/>
            <w:shd w:val="clear" w:color="auto" w:fill="auto"/>
          </w:tcPr>
          <w:p w14:paraId="22D0DB0C" w14:textId="77777777" w:rsidR="00B2613E" w:rsidRDefault="00B2613E" w:rsidP="00B2613E">
            <w:pPr>
              <w:snapToGrid w:val="0"/>
              <w:jc w:val="center"/>
            </w:pPr>
            <w:r>
              <w:t>30</w:t>
            </w:r>
          </w:p>
        </w:tc>
      </w:tr>
      <w:tr w:rsidR="00B2613E" w:rsidRPr="00457E04" w14:paraId="07F43BE4" w14:textId="77777777" w:rsidTr="00B2613E">
        <w:trPr>
          <w:cantSplit/>
        </w:trPr>
        <w:tc>
          <w:tcPr>
            <w:tcW w:w="567" w:type="dxa"/>
            <w:shd w:val="clear" w:color="auto" w:fill="auto"/>
          </w:tcPr>
          <w:p w14:paraId="038E5290" w14:textId="77777777" w:rsidR="00B2613E" w:rsidRPr="00457E04" w:rsidRDefault="00B2613E" w:rsidP="00B2613E">
            <w:pPr>
              <w:snapToGrid w:val="0"/>
              <w:jc w:val="center"/>
            </w:pPr>
            <w:r>
              <w:t>2</w:t>
            </w:r>
          </w:p>
        </w:tc>
        <w:tc>
          <w:tcPr>
            <w:tcW w:w="1985" w:type="dxa"/>
            <w:shd w:val="clear" w:color="auto" w:fill="auto"/>
          </w:tcPr>
          <w:p w14:paraId="06021D1B" w14:textId="77777777" w:rsidR="00B2613E" w:rsidRPr="00457E04" w:rsidRDefault="00B2613E" w:rsidP="00B2613E">
            <w:pPr>
              <w:snapToGrid w:val="0"/>
              <w:ind w:right="-108"/>
            </w:pPr>
            <w:r>
              <w:t>Automobilių stovėjimo aikštelė</w:t>
            </w:r>
          </w:p>
        </w:tc>
        <w:tc>
          <w:tcPr>
            <w:tcW w:w="2835" w:type="dxa"/>
          </w:tcPr>
          <w:p w14:paraId="1A235087" w14:textId="77777777" w:rsidR="00B2613E" w:rsidRPr="00457E04" w:rsidRDefault="00B2613E" w:rsidP="00B2613E">
            <w:pPr>
              <w:snapToGrid w:val="0"/>
            </w:pPr>
            <w:r>
              <w:t>Kėdainių m., Budrio g. 5</w:t>
            </w:r>
          </w:p>
        </w:tc>
        <w:tc>
          <w:tcPr>
            <w:tcW w:w="1843" w:type="dxa"/>
            <w:shd w:val="clear" w:color="auto" w:fill="auto"/>
          </w:tcPr>
          <w:p w14:paraId="57D51BF7" w14:textId="77777777" w:rsidR="00B2613E" w:rsidRPr="00457E04" w:rsidRDefault="00B2613E" w:rsidP="00B2613E">
            <w:pPr>
              <w:snapToGrid w:val="0"/>
              <w:jc w:val="center"/>
            </w:pPr>
            <w:r>
              <w:t>4400-4843-2382</w:t>
            </w:r>
          </w:p>
        </w:tc>
        <w:tc>
          <w:tcPr>
            <w:tcW w:w="1275" w:type="dxa"/>
          </w:tcPr>
          <w:p w14:paraId="259EB32A" w14:textId="77777777" w:rsidR="00B2613E" w:rsidRPr="00457E04" w:rsidRDefault="00B2613E" w:rsidP="00B2613E">
            <w:pPr>
              <w:snapToGrid w:val="0"/>
              <w:jc w:val="center"/>
            </w:pPr>
            <w:r>
              <w:t>b1-b5</w:t>
            </w:r>
          </w:p>
        </w:tc>
        <w:tc>
          <w:tcPr>
            <w:tcW w:w="1985" w:type="dxa"/>
            <w:shd w:val="clear" w:color="auto" w:fill="auto"/>
          </w:tcPr>
          <w:p w14:paraId="544C2354" w14:textId="77777777" w:rsidR="00B2613E" w:rsidRPr="00457E04" w:rsidRDefault="00B2613E" w:rsidP="00B2613E">
            <w:pPr>
              <w:snapToGrid w:val="0"/>
              <w:jc w:val="center"/>
            </w:pPr>
            <w:r>
              <w:t>30</w:t>
            </w:r>
          </w:p>
        </w:tc>
      </w:tr>
      <w:tr w:rsidR="00B2613E" w:rsidRPr="00457E04" w14:paraId="3505AEDB" w14:textId="77777777" w:rsidTr="00B2613E">
        <w:trPr>
          <w:cantSplit/>
        </w:trPr>
        <w:tc>
          <w:tcPr>
            <w:tcW w:w="567" w:type="dxa"/>
            <w:shd w:val="clear" w:color="auto" w:fill="auto"/>
          </w:tcPr>
          <w:p w14:paraId="3FAA3C4C" w14:textId="77777777" w:rsidR="00B2613E" w:rsidRPr="00457E04" w:rsidRDefault="00B2613E" w:rsidP="00B2613E">
            <w:pPr>
              <w:snapToGrid w:val="0"/>
              <w:jc w:val="center"/>
            </w:pPr>
            <w:r>
              <w:t>3</w:t>
            </w:r>
          </w:p>
        </w:tc>
        <w:tc>
          <w:tcPr>
            <w:tcW w:w="1985" w:type="dxa"/>
            <w:shd w:val="clear" w:color="auto" w:fill="auto"/>
          </w:tcPr>
          <w:p w14:paraId="00D7F85E" w14:textId="77777777" w:rsidR="00B2613E" w:rsidRPr="00457E04" w:rsidRDefault="00B2613E" w:rsidP="00B2613E">
            <w:pPr>
              <w:snapToGrid w:val="0"/>
              <w:ind w:right="-108"/>
            </w:pPr>
            <w:r>
              <w:t>Automobilių stovėjimo aikštelė</w:t>
            </w:r>
          </w:p>
        </w:tc>
        <w:tc>
          <w:tcPr>
            <w:tcW w:w="2835" w:type="dxa"/>
          </w:tcPr>
          <w:p w14:paraId="785FEFEF" w14:textId="77777777" w:rsidR="00B2613E" w:rsidRDefault="00B2613E" w:rsidP="00B2613E">
            <w:pPr>
              <w:snapToGrid w:val="0"/>
            </w:pPr>
            <w:r>
              <w:t xml:space="preserve">Kėdainių m., Birutės g. </w:t>
            </w:r>
          </w:p>
        </w:tc>
        <w:tc>
          <w:tcPr>
            <w:tcW w:w="1843" w:type="dxa"/>
            <w:shd w:val="clear" w:color="auto" w:fill="auto"/>
          </w:tcPr>
          <w:p w14:paraId="1384901A" w14:textId="77777777" w:rsidR="00B2613E" w:rsidRDefault="00B2613E" w:rsidP="00B2613E">
            <w:pPr>
              <w:snapToGrid w:val="0"/>
              <w:jc w:val="center"/>
            </w:pPr>
            <w:r>
              <w:t>4400-5519-5932</w:t>
            </w:r>
          </w:p>
        </w:tc>
        <w:tc>
          <w:tcPr>
            <w:tcW w:w="1275" w:type="dxa"/>
          </w:tcPr>
          <w:p w14:paraId="5F98E03A" w14:textId="77777777" w:rsidR="00B2613E" w:rsidRDefault="00B2613E" w:rsidP="00B2613E">
            <w:pPr>
              <w:snapToGrid w:val="0"/>
              <w:jc w:val="center"/>
            </w:pPr>
            <w:r>
              <w:t>CB1</w:t>
            </w:r>
          </w:p>
        </w:tc>
        <w:tc>
          <w:tcPr>
            <w:tcW w:w="1985" w:type="dxa"/>
            <w:shd w:val="clear" w:color="auto" w:fill="auto"/>
          </w:tcPr>
          <w:p w14:paraId="06DF0669" w14:textId="77777777" w:rsidR="00B2613E" w:rsidRDefault="00B2613E" w:rsidP="00B2613E">
            <w:pPr>
              <w:snapToGrid w:val="0"/>
              <w:jc w:val="center"/>
            </w:pPr>
            <w:r>
              <w:t>30</w:t>
            </w:r>
          </w:p>
        </w:tc>
      </w:tr>
      <w:tr w:rsidR="00B2613E" w:rsidRPr="00457E04" w14:paraId="744E82EB" w14:textId="77777777" w:rsidTr="00B2613E">
        <w:trPr>
          <w:cantSplit/>
        </w:trPr>
        <w:tc>
          <w:tcPr>
            <w:tcW w:w="567" w:type="dxa"/>
            <w:shd w:val="clear" w:color="auto" w:fill="auto"/>
          </w:tcPr>
          <w:p w14:paraId="3611D0B1" w14:textId="77777777" w:rsidR="00B2613E" w:rsidRPr="00457E04" w:rsidRDefault="00B2613E" w:rsidP="00B2613E">
            <w:pPr>
              <w:snapToGrid w:val="0"/>
              <w:jc w:val="center"/>
            </w:pPr>
            <w:r>
              <w:t>4</w:t>
            </w:r>
          </w:p>
        </w:tc>
        <w:tc>
          <w:tcPr>
            <w:tcW w:w="1985" w:type="dxa"/>
            <w:shd w:val="clear" w:color="auto" w:fill="auto"/>
          </w:tcPr>
          <w:p w14:paraId="647FD490" w14:textId="77777777" w:rsidR="00B2613E" w:rsidRDefault="00B2613E" w:rsidP="00B2613E">
            <w:pPr>
              <w:snapToGrid w:val="0"/>
              <w:ind w:right="-108"/>
            </w:pPr>
            <w:r>
              <w:t>Privažiuojamasis kelias nuo Kėdainių m.,</w:t>
            </w:r>
          </w:p>
          <w:p w14:paraId="170A9658" w14:textId="77777777" w:rsidR="00B2613E" w:rsidRPr="00457E04" w:rsidRDefault="00B2613E" w:rsidP="00B2613E">
            <w:pPr>
              <w:snapToGrid w:val="0"/>
              <w:ind w:right="-108"/>
            </w:pPr>
            <w:r>
              <w:t>J. Basanavičiaus g. iki miesto parko vartų</w:t>
            </w:r>
          </w:p>
        </w:tc>
        <w:tc>
          <w:tcPr>
            <w:tcW w:w="2835" w:type="dxa"/>
          </w:tcPr>
          <w:p w14:paraId="0C367561" w14:textId="77777777" w:rsidR="00B2613E" w:rsidRPr="00457E04" w:rsidRDefault="00B2613E" w:rsidP="00B2613E">
            <w:pPr>
              <w:snapToGrid w:val="0"/>
            </w:pPr>
            <w:r>
              <w:t>Kėdainių m.</w:t>
            </w:r>
          </w:p>
        </w:tc>
        <w:tc>
          <w:tcPr>
            <w:tcW w:w="1843" w:type="dxa"/>
            <w:shd w:val="clear" w:color="auto" w:fill="auto"/>
          </w:tcPr>
          <w:p w14:paraId="2041C1B0" w14:textId="77777777" w:rsidR="00B2613E" w:rsidRPr="00457E04" w:rsidRDefault="00B2613E" w:rsidP="00B2613E">
            <w:pPr>
              <w:snapToGrid w:val="0"/>
              <w:jc w:val="center"/>
              <w:rPr>
                <w:lang w:val="en-US"/>
              </w:rPr>
            </w:pPr>
            <w:r>
              <w:rPr>
                <w:lang w:val="en-US"/>
              </w:rPr>
              <w:t>4400-5410-8919</w:t>
            </w:r>
          </w:p>
        </w:tc>
        <w:tc>
          <w:tcPr>
            <w:tcW w:w="1275" w:type="dxa"/>
          </w:tcPr>
          <w:p w14:paraId="15B0404D" w14:textId="77777777" w:rsidR="00B2613E" w:rsidRPr="00457E04" w:rsidRDefault="00B2613E" w:rsidP="00B2613E">
            <w:pPr>
              <w:snapToGrid w:val="0"/>
              <w:jc w:val="center"/>
              <w:rPr>
                <w:lang w:val="en-US"/>
              </w:rPr>
            </w:pPr>
            <w:r>
              <w:rPr>
                <w:lang w:val="en-US"/>
              </w:rPr>
              <w:t>1-8</w:t>
            </w:r>
          </w:p>
        </w:tc>
        <w:tc>
          <w:tcPr>
            <w:tcW w:w="1985" w:type="dxa"/>
            <w:shd w:val="clear" w:color="auto" w:fill="auto"/>
          </w:tcPr>
          <w:p w14:paraId="259F88C4" w14:textId="77777777" w:rsidR="00B2613E" w:rsidRPr="00457E04" w:rsidRDefault="00B2613E" w:rsidP="00B2613E">
            <w:pPr>
              <w:snapToGrid w:val="0"/>
              <w:jc w:val="center"/>
              <w:rPr>
                <w:lang w:val="en-US"/>
              </w:rPr>
            </w:pPr>
            <w:r>
              <w:rPr>
                <w:lang w:val="en-US"/>
              </w:rPr>
              <w:t>30</w:t>
            </w:r>
          </w:p>
        </w:tc>
      </w:tr>
      <w:tr w:rsidR="00B2613E" w:rsidRPr="00457E04" w14:paraId="5C7A29C9" w14:textId="77777777" w:rsidTr="00B2613E">
        <w:trPr>
          <w:cantSplit/>
        </w:trPr>
        <w:tc>
          <w:tcPr>
            <w:tcW w:w="567" w:type="dxa"/>
            <w:shd w:val="clear" w:color="auto" w:fill="auto"/>
          </w:tcPr>
          <w:p w14:paraId="030168A9" w14:textId="77777777" w:rsidR="00B2613E" w:rsidRDefault="00B2613E" w:rsidP="00B2613E">
            <w:pPr>
              <w:snapToGrid w:val="0"/>
              <w:jc w:val="center"/>
            </w:pPr>
            <w:r>
              <w:t>5</w:t>
            </w:r>
          </w:p>
        </w:tc>
        <w:tc>
          <w:tcPr>
            <w:tcW w:w="1985" w:type="dxa"/>
            <w:shd w:val="clear" w:color="auto" w:fill="auto"/>
          </w:tcPr>
          <w:p w14:paraId="6818D576" w14:textId="77777777" w:rsidR="00B2613E" w:rsidRDefault="00B2613E" w:rsidP="00B2613E">
            <w:pPr>
              <w:snapToGrid w:val="0"/>
              <w:ind w:right="-108"/>
            </w:pPr>
            <w:r>
              <w:t>Aikštelė</w:t>
            </w:r>
          </w:p>
        </w:tc>
        <w:tc>
          <w:tcPr>
            <w:tcW w:w="2835" w:type="dxa"/>
          </w:tcPr>
          <w:p w14:paraId="1BC2074F" w14:textId="77777777" w:rsidR="00B2613E" w:rsidRDefault="00B2613E" w:rsidP="00B2613E">
            <w:pPr>
              <w:snapToGrid w:val="0"/>
            </w:pPr>
            <w:r>
              <w:t xml:space="preserve">Kėdainių m., </w:t>
            </w:r>
          </w:p>
          <w:p w14:paraId="7D9F1A57" w14:textId="77777777" w:rsidR="00B2613E" w:rsidRDefault="00B2613E" w:rsidP="00B2613E">
            <w:pPr>
              <w:snapToGrid w:val="0"/>
            </w:pPr>
            <w:r>
              <w:t>J. Basanavičiaus g. 1A</w:t>
            </w:r>
          </w:p>
        </w:tc>
        <w:tc>
          <w:tcPr>
            <w:tcW w:w="1843" w:type="dxa"/>
            <w:shd w:val="clear" w:color="auto" w:fill="auto"/>
          </w:tcPr>
          <w:p w14:paraId="5BC28818" w14:textId="77777777" w:rsidR="00B2613E" w:rsidRDefault="00B2613E" w:rsidP="00B2613E">
            <w:pPr>
              <w:snapToGrid w:val="0"/>
              <w:jc w:val="center"/>
              <w:rPr>
                <w:lang w:val="en-US"/>
              </w:rPr>
            </w:pPr>
            <w:r>
              <w:rPr>
                <w:lang w:val="en-US"/>
              </w:rPr>
              <w:t>4400-2698-2987</w:t>
            </w:r>
          </w:p>
        </w:tc>
        <w:tc>
          <w:tcPr>
            <w:tcW w:w="1275" w:type="dxa"/>
          </w:tcPr>
          <w:p w14:paraId="50EBF0BC" w14:textId="77777777" w:rsidR="00B2613E" w:rsidRDefault="00B2613E" w:rsidP="00B2613E">
            <w:pPr>
              <w:snapToGrid w:val="0"/>
              <w:jc w:val="center"/>
              <w:rPr>
                <w:lang w:val="en-US"/>
              </w:rPr>
            </w:pPr>
            <w:r>
              <w:rPr>
                <w:lang w:val="en-US"/>
              </w:rPr>
              <w:t>b1, b2</w:t>
            </w:r>
          </w:p>
        </w:tc>
        <w:tc>
          <w:tcPr>
            <w:tcW w:w="1985" w:type="dxa"/>
            <w:shd w:val="clear" w:color="auto" w:fill="auto"/>
          </w:tcPr>
          <w:p w14:paraId="067F4B58" w14:textId="77777777" w:rsidR="00B2613E" w:rsidRDefault="00B2613E" w:rsidP="00B2613E">
            <w:pPr>
              <w:snapToGrid w:val="0"/>
              <w:jc w:val="center"/>
              <w:rPr>
                <w:lang w:val="en-US"/>
              </w:rPr>
            </w:pPr>
            <w:r>
              <w:rPr>
                <w:lang w:val="en-US"/>
              </w:rPr>
              <w:t>30</w:t>
            </w:r>
          </w:p>
        </w:tc>
      </w:tr>
    </w:tbl>
    <w:p w14:paraId="7A0C1515" w14:textId="77777777" w:rsidR="00DF7EF8" w:rsidRPr="00457E04" w:rsidRDefault="00DF7EF8" w:rsidP="00DF7EF8">
      <w:pPr>
        <w:jc w:val="both"/>
        <w:rPr>
          <w:sz w:val="12"/>
          <w:szCs w:val="12"/>
        </w:rPr>
      </w:pPr>
    </w:p>
    <w:sectPr w:rsidR="00DF7EF8" w:rsidRPr="00457E04" w:rsidSect="00682A4E">
      <w:footnotePr>
        <w:pos w:val="beneathText"/>
      </w:footnotePr>
      <w:pgSz w:w="11905" w:h="16837" w:code="9"/>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2B419" w14:textId="77777777" w:rsidR="00706E41" w:rsidRDefault="00706E41" w:rsidP="00B41D45">
      <w:r>
        <w:separator/>
      </w:r>
    </w:p>
  </w:endnote>
  <w:endnote w:type="continuationSeparator" w:id="0">
    <w:p w14:paraId="0821D788" w14:textId="77777777" w:rsidR="00706E41" w:rsidRDefault="00706E41" w:rsidP="00B4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B1469" w14:textId="77777777" w:rsidR="00706E41" w:rsidRDefault="00706E41" w:rsidP="00B41D45">
      <w:r>
        <w:separator/>
      </w:r>
    </w:p>
  </w:footnote>
  <w:footnote w:type="continuationSeparator" w:id="0">
    <w:p w14:paraId="05FE24FB" w14:textId="77777777" w:rsidR="00706E41" w:rsidRDefault="00706E41" w:rsidP="00B41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E85EF2"/>
    <w:multiLevelType w:val="hybridMultilevel"/>
    <w:tmpl w:val="31AAD2B0"/>
    <w:lvl w:ilvl="0" w:tplc="3618A7B0">
      <w:start w:val="1"/>
      <w:numFmt w:val="decimal"/>
      <w:lvlText w:val="%1."/>
      <w:lvlJc w:val="left"/>
      <w:pPr>
        <w:ind w:left="1287" w:hanging="360"/>
      </w:pPr>
      <w:rPr>
        <w:color w:val="000000" w:themeColor="text1"/>
        <w:sz w:val="24"/>
        <w:szCs w:val="24"/>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15:restartNumberingAfterBreak="0">
    <w:nsid w:val="75965A3D"/>
    <w:multiLevelType w:val="hybridMultilevel"/>
    <w:tmpl w:val="D192887E"/>
    <w:lvl w:ilvl="0" w:tplc="2DBAB06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defaultTabStop w:val="1134"/>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035A6"/>
    <w:rsid w:val="00040AA9"/>
    <w:rsid w:val="00083F9E"/>
    <w:rsid w:val="000D72C6"/>
    <w:rsid w:val="000E6235"/>
    <w:rsid w:val="000E7DF7"/>
    <w:rsid w:val="0010604C"/>
    <w:rsid w:val="00113FA1"/>
    <w:rsid w:val="001263AD"/>
    <w:rsid w:val="00130ACE"/>
    <w:rsid w:val="00131357"/>
    <w:rsid w:val="00141A53"/>
    <w:rsid w:val="001635EF"/>
    <w:rsid w:val="0017108F"/>
    <w:rsid w:val="00181566"/>
    <w:rsid w:val="00184402"/>
    <w:rsid w:val="00190D86"/>
    <w:rsid w:val="00192488"/>
    <w:rsid w:val="001A0320"/>
    <w:rsid w:val="001C27DF"/>
    <w:rsid w:val="001C65EE"/>
    <w:rsid w:val="001F3153"/>
    <w:rsid w:val="001F698E"/>
    <w:rsid w:val="00213DA8"/>
    <w:rsid w:val="00216B29"/>
    <w:rsid w:val="00222A5C"/>
    <w:rsid w:val="002300CA"/>
    <w:rsid w:val="00242278"/>
    <w:rsid w:val="0024766A"/>
    <w:rsid w:val="0027770C"/>
    <w:rsid w:val="002A641A"/>
    <w:rsid w:val="002F0351"/>
    <w:rsid w:val="002F0E4B"/>
    <w:rsid w:val="002F2EE1"/>
    <w:rsid w:val="002F3EE2"/>
    <w:rsid w:val="00323500"/>
    <w:rsid w:val="00325D27"/>
    <w:rsid w:val="00330A5A"/>
    <w:rsid w:val="00340A51"/>
    <w:rsid w:val="00392974"/>
    <w:rsid w:val="00396A02"/>
    <w:rsid w:val="003B4493"/>
    <w:rsid w:val="003F0A1D"/>
    <w:rsid w:val="00402481"/>
    <w:rsid w:val="004038B9"/>
    <w:rsid w:val="00404B52"/>
    <w:rsid w:val="00430DE4"/>
    <w:rsid w:val="0044156B"/>
    <w:rsid w:val="004740CB"/>
    <w:rsid w:val="004831C0"/>
    <w:rsid w:val="004C4664"/>
    <w:rsid w:val="004C61F3"/>
    <w:rsid w:val="004D3155"/>
    <w:rsid w:val="00540346"/>
    <w:rsid w:val="00564EE7"/>
    <w:rsid w:val="005921DF"/>
    <w:rsid w:val="005A768F"/>
    <w:rsid w:val="005D6909"/>
    <w:rsid w:val="005F1953"/>
    <w:rsid w:val="006114D4"/>
    <w:rsid w:val="00626423"/>
    <w:rsid w:val="00645191"/>
    <w:rsid w:val="00656F17"/>
    <w:rsid w:val="00675248"/>
    <w:rsid w:val="00682A4E"/>
    <w:rsid w:val="006878FB"/>
    <w:rsid w:val="006A5BA8"/>
    <w:rsid w:val="006C6242"/>
    <w:rsid w:val="006D4CF4"/>
    <w:rsid w:val="006D66B4"/>
    <w:rsid w:val="00706E41"/>
    <w:rsid w:val="007227B5"/>
    <w:rsid w:val="0072540F"/>
    <w:rsid w:val="00726E42"/>
    <w:rsid w:val="00744B30"/>
    <w:rsid w:val="00774A2F"/>
    <w:rsid w:val="00774EEE"/>
    <w:rsid w:val="007A019F"/>
    <w:rsid w:val="007B648E"/>
    <w:rsid w:val="007E54F9"/>
    <w:rsid w:val="008C1937"/>
    <w:rsid w:val="008D6339"/>
    <w:rsid w:val="008F1F38"/>
    <w:rsid w:val="009222C5"/>
    <w:rsid w:val="009467F9"/>
    <w:rsid w:val="009B00E5"/>
    <w:rsid w:val="009F29F5"/>
    <w:rsid w:val="009F60F2"/>
    <w:rsid w:val="00A00D23"/>
    <w:rsid w:val="00A1561D"/>
    <w:rsid w:val="00A335BB"/>
    <w:rsid w:val="00A43027"/>
    <w:rsid w:val="00A430FB"/>
    <w:rsid w:val="00A44EB0"/>
    <w:rsid w:val="00A822B1"/>
    <w:rsid w:val="00A9776B"/>
    <w:rsid w:val="00AB2F9F"/>
    <w:rsid w:val="00AC6CFF"/>
    <w:rsid w:val="00AD1B2B"/>
    <w:rsid w:val="00AE392B"/>
    <w:rsid w:val="00AE3C6C"/>
    <w:rsid w:val="00B019DF"/>
    <w:rsid w:val="00B0439B"/>
    <w:rsid w:val="00B048C9"/>
    <w:rsid w:val="00B1001F"/>
    <w:rsid w:val="00B17AF0"/>
    <w:rsid w:val="00B2613E"/>
    <w:rsid w:val="00B41D45"/>
    <w:rsid w:val="00B44F59"/>
    <w:rsid w:val="00B763C8"/>
    <w:rsid w:val="00B859FE"/>
    <w:rsid w:val="00B90F11"/>
    <w:rsid w:val="00B913B4"/>
    <w:rsid w:val="00BA45A5"/>
    <w:rsid w:val="00BC29B1"/>
    <w:rsid w:val="00C71240"/>
    <w:rsid w:val="00C75489"/>
    <w:rsid w:val="00CB4AF1"/>
    <w:rsid w:val="00CC5E5D"/>
    <w:rsid w:val="00CD6146"/>
    <w:rsid w:val="00CE2EBB"/>
    <w:rsid w:val="00CF2057"/>
    <w:rsid w:val="00CF30B1"/>
    <w:rsid w:val="00D14BD5"/>
    <w:rsid w:val="00D201B7"/>
    <w:rsid w:val="00D805AD"/>
    <w:rsid w:val="00DB0370"/>
    <w:rsid w:val="00DC4E3D"/>
    <w:rsid w:val="00DE113A"/>
    <w:rsid w:val="00DF7EF8"/>
    <w:rsid w:val="00E1058E"/>
    <w:rsid w:val="00E13BB9"/>
    <w:rsid w:val="00E32200"/>
    <w:rsid w:val="00E364C5"/>
    <w:rsid w:val="00E4239A"/>
    <w:rsid w:val="00E56D77"/>
    <w:rsid w:val="00EA11E0"/>
    <w:rsid w:val="00EB4D8C"/>
    <w:rsid w:val="00EB675C"/>
    <w:rsid w:val="00ED2037"/>
    <w:rsid w:val="00EE42F1"/>
    <w:rsid w:val="00EF226F"/>
    <w:rsid w:val="00F156F5"/>
    <w:rsid w:val="00F16085"/>
    <w:rsid w:val="00F16E76"/>
    <w:rsid w:val="00F33868"/>
    <w:rsid w:val="00F50118"/>
    <w:rsid w:val="00F62BC8"/>
    <w:rsid w:val="00F81F31"/>
    <w:rsid w:val="00F97A88"/>
    <w:rsid w:val="00FA5DBC"/>
    <w:rsid w:val="00FD62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62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B90F11"/>
    <w:pPr>
      <w:ind w:left="720"/>
      <w:contextualSpacing/>
    </w:pPr>
  </w:style>
  <w:style w:type="paragraph" w:styleId="Antrats">
    <w:name w:val="header"/>
    <w:basedOn w:val="prastasis"/>
    <w:link w:val="AntratsDiagrama"/>
    <w:unhideWhenUsed/>
    <w:rsid w:val="00B41D45"/>
    <w:pPr>
      <w:tabs>
        <w:tab w:val="center" w:pos="4819"/>
        <w:tab w:val="right" w:pos="9638"/>
      </w:tabs>
    </w:pPr>
  </w:style>
  <w:style w:type="character" w:customStyle="1" w:styleId="AntratsDiagrama">
    <w:name w:val="Antraštės Diagrama"/>
    <w:basedOn w:val="Numatytasispastraiposriftas"/>
    <w:link w:val="Antrats"/>
    <w:rsid w:val="00B41D45"/>
  </w:style>
  <w:style w:type="paragraph" w:styleId="Porat">
    <w:name w:val="footer"/>
    <w:basedOn w:val="prastasis"/>
    <w:link w:val="PoratDiagrama"/>
    <w:unhideWhenUsed/>
    <w:rsid w:val="00B41D45"/>
    <w:pPr>
      <w:tabs>
        <w:tab w:val="center" w:pos="4819"/>
        <w:tab w:val="right" w:pos="9638"/>
      </w:tabs>
    </w:pPr>
  </w:style>
  <w:style w:type="character" w:customStyle="1" w:styleId="PoratDiagrama">
    <w:name w:val="Poraštė Diagrama"/>
    <w:basedOn w:val="Numatytasispastraiposriftas"/>
    <w:link w:val="Porat"/>
    <w:rsid w:val="00B41D45"/>
  </w:style>
  <w:style w:type="paragraph" w:styleId="Pagrindinistekstas">
    <w:name w:val="Body Text"/>
    <w:basedOn w:val="prastasis"/>
    <w:link w:val="PagrindinistekstasDiagrama"/>
    <w:rsid w:val="00DF7EF8"/>
    <w:pPr>
      <w:suppressAutoHyphens/>
      <w:spacing w:after="120"/>
    </w:pPr>
    <w:rPr>
      <w:szCs w:val="24"/>
      <w:lang w:eastAsia="ar-SA"/>
    </w:rPr>
  </w:style>
  <w:style w:type="character" w:customStyle="1" w:styleId="PagrindinistekstasDiagrama">
    <w:name w:val="Pagrindinis tekstas Diagrama"/>
    <w:basedOn w:val="Numatytasispastraiposriftas"/>
    <w:link w:val="Pagrindinistekstas"/>
    <w:rsid w:val="00DF7EF8"/>
    <w:rPr>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1E2A0-B0CF-427A-A5B5-40F2D12BC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2391</Words>
  <Characters>1364</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3748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2024-05-30T13:34:00Z</dcterms:created>
  <dcterms:modified xsi:type="dcterms:W3CDTF">2024-06-07T10:25:00Z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51f4e78a5ba746226ff6be8f8f368afd1d72f6b9ff82baf5a0f60bbba4cdc635</vt:lpwstr>
  </property>
</Properties>
</file>