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7FF01E7C" w:rsidR="00686014" w:rsidRDefault="00FC1ACD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39CE6AFE" w14:textId="77777777" w:rsidR="00CD126E" w:rsidRPr="00E30596" w:rsidRDefault="00CD126E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</w:p>
    <w:p w14:paraId="3FCC7193" w14:textId="77777777" w:rsidR="00686014" w:rsidRPr="00E30596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E30596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E30596" w:rsidRDefault="00686014" w:rsidP="005C0EC7">
      <w:pPr>
        <w:keepNext/>
        <w:widowControl w:val="0"/>
        <w:suppressAutoHyphens/>
        <w:ind w:right="-3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E30596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E30596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71C955FB" w14:textId="616D99F4" w:rsidR="00CC403F" w:rsidRPr="00E30596" w:rsidRDefault="006F5109" w:rsidP="00203E2E">
      <w:pPr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421A7E">
        <w:rPr>
          <w:rFonts w:asciiTheme="majorBidi" w:hAnsiTheme="majorBidi" w:cstheme="majorBidi"/>
          <w:b/>
          <w:bCs/>
        </w:rPr>
        <w:t xml:space="preserve">DĖL </w:t>
      </w:r>
      <w:r w:rsidR="007B49A7" w:rsidRPr="00421A7E">
        <w:rPr>
          <w:rFonts w:asciiTheme="majorBidi" w:hAnsiTheme="majorBidi" w:cstheme="majorBidi"/>
          <w:b/>
          <w:bCs/>
          <w:shd w:val="clear" w:color="auto" w:fill="FFFFFF"/>
        </w:rPr>
        <w:t>PATALPŲ</w:t>
      </w:r>
      <w:r w:rsidRPr="00421A7E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421A7E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7E75C8" w:rsidRPr="00421A7E">
        <w:rPr>
          <w:rFonts w:asciiTheme="majorBidi" w:eastAsia="Lucida Sans Unicode" w:hAnsiTheme="majorBidi" w:cstheme="majorBidi"/>
          <w:b/>
          <w:bCs/>
          <w:szCs w:val="24"/>
        </w:rPr>
        <w:t>ŠĖTOS</w:t>
      </w:r>
      <w:r w:rsidR="00203E2E" w:rsidRPr="00421A7E">
        <w:rPr>
          <w:rFonts w:asciiTheme="majorBidi" w:eastAsia="Lucida Sans Unicode" w:hAnsiTheme="majorBidi" w:cstheme="majorBidi"/>
          <w:b/>
          <w:bCs/>
          <w:szCs w:val="24"/>
        </w:rPr>
        <w:t xml:space="preserve"> KULTŪROS CENTRUI</w:t>
      </w:r>
    </w:p>
    <w:p w14:paraId="10C3E17D" w14:textId="77777777" w:rsidR="00686014" w:rsidRPr="00E30596" w:rsidRDefault="00686014" w:rsidP="006E0DE9">
      <w:pPr>
        <w:widowControl w:val="0"/>
        <w:suppressAutoHyphens/>
        <w:jc w:val="both"/>
        <w:rPr>
          <w:rFonts w:asciiTheme="majorBidi" w:hAnsiTheme="majorBidi" w:cstheme="majorBidi"/>
          <w:b/>
          <w:bCs/>
        </w:rPr>
      </w:pPr>
    </w:p>
    <w:p w14:paraId="45AE33C1" w14:textId="46CE2BF2" w:rsidR="00686014" w:rsidRPr="00DC63A8" w:rsidRDefault="000F6ED8">
      <w:pPr>
        <w:widowControl w:val="0"/>
        <w:suppressAutoHyphens/>
        <w:jc w:val="center"/>
        <w:rPr>
          <w:rFonts w:asciiTheme="majorBidi" w:eastAsia="Lucida Sans Unicode" w:hAnsiTheme="majorBidi" w:cstheme="majorBidi"/>
          <w:szCs w:val="24"/>
        </w:rPr>
      </w:pPr>
      <w:r w:rsidRPr="00DC63A8">
        <w:rPr>
          <w:rFonts w:asciiTheme="majorBidi" w:eastAsia="Lucida Sans Unicode" w:hAnsiTheme="majorBidi" w:cstheme="majorBidi"/>
          <w:szCs w:val="24"/>
        </w:rPr>
        <w:t>202</w:t>
      </w:r>
      <w:r w:rsidR="00CC403F" w:rsidRPr="00DC63A8">
        <w:rPr>
          <w:rFonts w:asciiTheme="majorBidi" w:eastAsia="Lucida Sans Unicode" w:hAnsiTheme="majorBidi" w:cstheme="majorBidi"/>
          <w:szCs w:val="24"/>
        </w:rPr>
        <w:t>4</w:t>
      </w:r>
      <w:r w:rsidRPr="00DC63A8">
        <w:rPr>
          <w:rFonts w:asciiTheme="majorBidi" w:eastAsia="Lucida Sans Unicode" w:hAnsiTheme="majorBidi" w:cstheme="majorBidi"/>
          <w:szCs w:val="24"/>
        </w:rPr>
        <w:t xml:space="preserve"> m. </w:t>
      </w:r>
      <w:r w:rsidR="00910125">
        <w:rPr>
          <w:rFonts w:asciiTheme="majorBidi" w:eastAsia="Lucida Sans Unicode" w:hAnsiTheme="majorBidi" w:cstheme="majorBidi"/>
          <w:szCs w:val="24"/>
        </w:rPr>
        <w:t>b</w:t>
      </w:r>
      <w:r w:rsidR="00421A7E">
        <w:rPr>
          <w:rFonts w:asciiTheme="majorBidi" w:eastAsia="Lucida Sans Unicode" w:hAnsiTheme="majorBidi" w:cstheme="majorBidi"/>
          <w:szCs w:val="24"/>
        </w:rPr>
        <w:t>irželio</w:t>
      </w:r>
      <w:r w:rsidR="00865971" w:rsidRPr="00DC63A8">
        <w:rPr>
          <w:rFonts w:asciiTheme="majorBidi" w:eastAsia="Lucida Sans Unicode" w:hAnsiTheme="majorBidi" w:cstheme="majorBidi"/>
          <w:szCs w:val="24"/>
        </w:rPr>
        <w:t xml:space="preserve"> </w:t>
      </w:r>
      <w:r w:rsidR="00193904">
        <w:rPr>
          <w:rFonts w:asciiTheme="majorBidi" w:eastAsia="Lucida Sans Unicode" w:hAnsiTheme="majorBidi" w:cstheme="majorBidi"/>
          <w:szCs w:val="24"/>
        </w:rPr>
        <w:t>28</w:t>
      </w:r>
      <w:r w:rsidR="00CD126E">
        <w:rPr>
          <w:rFonts w:asciiTheme="majorBidi" w:eastAsia="Lucida Sans Unicode" w:hAnsiTheme="majorBidi" w:cstheme="majorBidi"/>
          <w:szCs w:val="24"/>
        </w:rPr>
        <w:t xml:space="preserve"> </w:t>
      </w:r>
      <w:r w:rsidRPr="00DC63A8">
        <w:rPr>
          <w:rFonts w:asciiTheme="majorBidi" w:eastAsia="Lucida Sans Unicode" w:hAnsiTheme="majorBidi" w:cstheme="majorBidi"/>
          <w:szCs w:val="24"/>
        </w:rPr>
        <w:t xml:space="preserve">d. Nr. </w:t>
      </w:r>
      <w:r w:rsidR="00193904">
        <w:rPr>
          <w:rFonts w:asciiTheme="majorBidi" w:eastAsia="Lucida Sans Unicode" w:hAnsiTheme="majorBidi" w:cstheme="majorBidi"/>
          <w:szCs w:val="24"/>
        </w:rPr>
        <w:t>TS-</w:t>
      </w:r>
      <w:r w:rsidR="00FC1ACD">
        <w:rPr>
          <w:rFonts w:asciiTheme="majorBidi" w:eastAsia="Lucida Sans Unicode" w:hAnsiTheme="majorBidi" w:cstheme="majorBidi"/>
          <w:szCs w:val="24"/>
        </w:rPr>
        <w:t>248</w:t>
      </w:r>
      <w:bookmarkStart w:id="0" w:name="_GoBack"/>
      <w:bookmarkEnd w:id="0"/>
    </w:p>
    <w:p w14:paraId="4704478F" w14:textId="77777777" w:rsidR="00686014" w:rsidRPr="00DC63A8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DC63A8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238D14BA" w:rsidR="00686014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660D6AB" w14:textId="77777777" w:rsidR="00193904" w:rsidRPr="00DC63A8" w:rsidRDefault="0019390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6C377798" w:rsidR="00FB13E1" w:rsidRPr="000F2954" w:rsidRDefault="006F5109" w:rsidP="000B62AD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DC63A8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DC63A8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DC63A8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DC63A8">
        <w:rPr>
          <w:rFonts w:asciiTheme="majorBidi" w:hAnsiTheme="majorBidi" w:cstheme="majorBidi"/>
          <w:szCs w:val="24"/>
          <w:lang w:eastAsia="ar-SA"/>
        </w:rPr>
        <w:t xml:space="preserve"> </w:t>
      </w:r>
      <w:r w:rsidRPr="00DC63A8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DC63A8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DC63A8">
        <w:rPr>
          <w:rFonts w:eastAsia="Lucida Sans Unicode"/>
        </w:rPr>
        <w:t>15 straipsnio 2 dalies 19 punktu</w:t>
      </w:r>
      <w:r w:rsidR="009C1EE8" w:rsidRPr="00DC63A8">
        <w:rPr>
          <w:rFonts w:asciiTheme="majorBidi" w:hAnsiTheme="majorBidi" w:cstheme="majorBidi"/>
          <w:szCs w:val="24"/>
          <w:lang w:eastAsia="ar-SA"/>
        </w:rPr>
        <w:t>,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DC63A8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DC63A8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DC63A8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DC63A8">
        <w:rPr>
          <w:rFonts w:asciiTheme="majorBidi" w:hAnsiTheme="majorBidi" w:cstheme="majorBidi"/>
          <w:szCs w:val="24"/>
          <w:lang w:eastAsia="ar-SA"/>
        </w:rPr>
        <w:t>o 1 ir 2 dalimis,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Kėdainių rajono savivaldybei nuosavybės teise priklausančio turto valdymo, naudojimo ir disponavimo juo tvarkos aprašo</w:t>
      </w:r>
      <w:r w:rsidRPr="00DC63A8">
        <w:rPr>
          <w:rFonts w:asciiTheme="majorBidi" w:hAnsiTheme="majorBidi" w:cstheme="majorBidi"/>
          <w:szCs w:val="24"/>
          <w:lang w:eastAsia="ar-SA"/>
        </w:rPr>
        <w:t>, patvirtinto Kėdainių rajono savivaldybės tarybos 201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9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spalio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5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d. sprendimu Nr. TS-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237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“, </w:t>
      </w:r>
      <w:r w:rsidR="008052EA" w:rsidRPr="008052EA">
        <w:rPr>
          <w:rFonts w:asciiTheme="majorBidi" w:hAnsiTheme="majorBidi" w:cstheme="majorBidi"/>
          <w:szCs w:val="24"/>
          <w:shd w:val="clear" w:color="auto" w:fill="FFFFFF"/>
          <w:lang w:eastAsia="ar-SA"/>
        </w:rPr>
        <w:t>5 ir 11 punktus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, Kėdainių rajono </w:t>
      </w:r>
      <w:r w:rsidRPr="000F2954">
        <w:rPr>
          <w:rFonts w:asciiTheme="majorBidi" w:hAnsiTheme="majorBidi" w:cstheme="majorBidi"/>
          <w:szCs w:val="24"/>
          <w:lang w:eastAsia="ar-SA"/>
        </w:rPr>
        <w:t>savivaldybės taryba</w:t>
      </w:r>
      <w:r w:rsidR="00612F86" w:rsidRPr="000F2954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0F2954">
        <w:rPr>
          <w:rFonts w:asciiTheme="majorBidi" w:hAnsiTheme="majorBidi" w:cstheme="majorBidi"/>
          <w:szCs w:val="24"/>
          <w:lang w:eastAsia="ar-SA"/>
        </w:rPr>
        <w:t xml:space="preserve"> </w:t>
      </w:r>
      <w:r w:rsidRPr="000F2954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6D4801EF" w14:textId="5360E737" w:rsidR="0076591D" w:rsidRDefault="006F5109" w:rsidP="00360904">
      <w:pPr>
        <w:pStyle w:val="Sraopastraipa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rFonts w:asciiTheme="majorBidi" w:hAnsiTheme="majorBidi" w:cstheme="majorBidi"/>
          <w:szCs w:val="24"/>
        </w:rPr>
      </w:pPr>
      <w:r w:rsidRPr="000F2954">
        <w:rPr>
          <w:rFonts w:asciiTheme="majorBidi" w:hAnsiTheme="majorBidi" w:cstheme="majorBidi"/>
          <w:szCs w:val="24"/>
        </w:rPr>
        <w:t>Perduoti</w:t>
      </w:r>
      <w:r w:rsidR="00203E2E" w:rsidRPr="000F2954">
        <w:t xml:space="preserve"> </w:t>
      </w:r>
      <w:bookmarkStart w:id="1" w:name="_Hlk158301239"/>
      <w:r w:rsidR="007E75C8" w:rsidRPr="000F2954">
        <w:rPr>
          <w:rFonts w:asciiTheme="majorBidi" w:hAnsiTheme="majorBidi" w:cstheme="majorBidi"/>
          <w:szCs w:val="24"/>
        </w:rPr>
        <w:t>Šėtos</w:t>
      </w:r>
      <w:r w:rsidR="00203E2E" w:rsidRPr="000F2954">
        <w:rPr>
          <w:rFonts w:asciiTheme="majorBidi" w:hAnsiTheme="majorBidi" w:cstheme="majorBidi"/>
          <w:szCs w:val="24"/>
        </w:rPr>
        <w:t xml:space="preserve"> kultūros centrui</w:t>
      </w:r>
      <w:r w:rsidRPr="000F2954">
        <w:rPr>
          <w:rFonts w:asciiTheme="majorBidi" w:hAnsiTheme="majorBidi" w:cstheme="majorBidi"/>
          <w:szCs w:val="24"/>
        </w:rPr>
        <w:t xml:space="preserve"> </w:t>
      </w:r>
      <w:bookmarkEnd w:id="1"/>
      <w:r w:rsidR="00FB13E1" w:rsidRPr="000F2954">
        <w:rPr>
          <w:rFonts w:asciiTheme="majorBidi" w:hAnsiTheme="majorBidi" w:cstheme="majorBidi"/>
          <w:szCs w:val="24"/>
        </w:rPr>
        <w:t>(</w:t>
      </w:r>
      <w:r w:rsidR="005B1A0B" w:rsidRPr="000F2954">
        <w:rPr>
          <w:rFonts w:asciiTheme="majorBidi" w:hAnsiTheme="majorBidi" w:cstheme="majorBidi"/>
          <w:szCs w:val="24"/>
        </w:rPr>
        <w:t xml:space="preserve">kodas </w:t>
      </w:r>
      <w:r w:rsidR="007E75C8" w:rsidRPr="000F2954">
        <w:rPr>
          <w:rFonts w:asciiTheme="majorBidi" w:hAnsiTheme="majorBidi" w:cstheme="majorBidi"/>
          <w:szCs w:val="24"/>
        </w:rPr>
        <w:t>300630660</w:t>
      </w:r>
      <w:r w:rsidR="00FB13E1" w:rsidRPr="000F2954">
        <w:rPr>
          <w:rFonts w:asciiTheme="majorBidi" w:hAnsiTheme="majorBidi" w:cstheme="majorBidi"/>
          <w:szCs w:val="24"/>
        </w:rPr>
        <w:t xml:space="preserve">) </w:t>
      </w:r>
      <w:r w:rsidRPr="000F2954">
        <w:rPr>
          <w:rFonts w:asciiTheme="majorBidi" w:hAnsiTheme="majorBidi" w:cstheme="majorBidi"/>
          <w:szCs w:val="24"/>
        </w:rPr>
        <w:t>valdyti, naudoti</w:t>
      </w:r>
      <w:r w:rsidR="00203E2E" w:rsidRPr="000F2954">
        <w:rPr>
          <w:rFonts w:asciiTheme="majorBidi" w:hAnsiTheme="majorBidi" w:cstheme="majorBidi"/>
          <w:szCs w:val="24"/>
        </w:rPr>
        <w:t xml:space="preserve"> </w:t>
      </w:r>
      <w:r w:rsidRPr="000F2954">
        <w:rPr>
          <w:rFonts w:asciiTheme="majorBidi" w:hAnsiTheme="majorBidi" w:cstheme="majorBidi"/>
          <w:szCs w:val="24"/>
        </w:rPr>
        <w:t xml:space="preserve">bei disponuoti </w:t>
      </w:r>
      <w:r w:rsidR="007B49A7" w:rsidRPr="000F2954">
        <w:rPr>
          <w:rFonts w:asciiTheme="majorBidi" w:hAnsiTheme="majorBidi" w:cstheme="majorBidi"/>
          <w:szCs w:val="24"/>
        </w:rPr>
        <w:t>jomis</w:t>
      </w:r>
      <w:r w:rsidR="00D8773C" w:rsidRPr="000F2954">
        <w:rPr>
          <w:rFonts w:asciiTheme="majorBidi" w:hAnsiTheme="majorBidi" w:cstheme="majorBidi"/>
          <w:szCs w:val="24"/>
        </w:rPr>
        <w:t xml:space="preserve"> patikėjimo teise</w:t>
      </w:r>
      <w:r w:rsidR="007B49A7" w:rsidRPr="000F2954">
        <w:rPr>
          <w:rFonts w:asciiTheme="majorBidi" w:hAnsiTheme="majorBidi" w:cstheme="majorBidi"/>
          <w:szCs w:val="24"/>
        </w:rPr>
        <w:t xml:space="preserve"> Kėdainių rajono savivaldybei nuosavybės teise priklausančias </w:t>
      </w:r>
      <w:r w:rsidR="0076591D" w:rsidRPr="000F2954">
        <w:rPr>
          <w:rFonts w:asciiTheme="majorBidi" w:hAnsiTheme="majorBidi" w:cstheme="majorBidi"/>
          <w:szCs w:val="24"/>
        </w:rPr>
        <w:t>9</w:t>
      </w:r>
      <w:r w:rsidR="000F2954" w:rsidRPr="000F2954">
        <w:rPr>
          <w:rFonts w:asciiTheme="majorBidi" w:hAnsiTheme="majorBidi" w:cstheme="majorBidi"/>
          <w:szCs w:val="24"/>
        </w:rPr>
        <w:t>67,91</w:t>
      </w:r>
      <w:r w:rsidR="007B49A7" w:rsidRPr="000F2954">
        <w:rPr>
          <w:rFonts w:asciiTheme="majorBidi" w:hAnsiTheme="majorBidi" w:cstheme="majorBidi"/>
          <w:szCs w:val="24"/>
        </w:rPr>
        <w:t xml:space="preserve"> kv. m </w:t>
      </w:r>
      <w:r w:rsidR="00F95D6A">
        <w:rPr>
          <w:rFonts w:asciiTheme="majorBidi" w:hAnsiTheme="majorBidi" w:cstheme="majorBidi"/>
          <w:szCs w:val="24"/>
        </w:rPr>
        <w:t>K</w:t>
      </w:r>
      <w:r w:rsidR="007B49A7" w:rsidRPr="00DB756F">
        <w:rPr>
          <w:rFonts w:asciiTheme="majorBidi" w:hAnsiTheme="majorBidi" w:cstheme="majorBidi"/>
          <w:szCs w:val="24"/>
        </w:rPr>
        <w:t xml:space="preserve">ultūros </w:t>
      </w:r>
      <w:r w:rsidR="007E75C8" w:rsidRPr="00DB756F">
        <w:rPr>
          <w:rFonts w:asciiTheme="majorBidi" w:hAnsiTheme="majorBidi" w:cstheme="majorBidi"/>
          <w:szCs w:val="24"/>
        </w:rPr>
        <w:t>centro</w:t>
      </w:r>
      <w:r w:rsidR="007E75C8" w:rsidRPr="000F2954">
        <w:rPr>
          <w:rFonts w:asciiTheme="majorBidi" w:hAnsiTheme="majorBidi" w:cstheme="majorBidi"/>
          <w:szCs w:val="24"/>
        </w:rPr>
        <w:t xml:space="preserve"> </w:t>
      </w:r>
      <w:r w:rsidR="007B49A7" w:rsidRPr="000F2954">
        <w:rPr>
          <w:rFonts w:asciiTheme="majorBidi" w:hAnsiTheme="majorBidi" w:cstheme="majorBidi"/>
          <w:szCs w:val="24"/>
        </w:rPr>
        <w:t>patalpas (indeksai</w:t>
      </w:r>
      <w:r w:rsidR="000F2954" w:rsidRPr="000F2954">
        <w:rPr>
          <w:rFonts w:asciiTheme="majorBidi" w:hAnsiTheme="majorBidi" w:cstheme="majorBidi"/>
          <w:szCs w:val="24"/>
        </w:rPr>
        <w:t xml:space="preserve"> 1-4–1-21, 1-23–1-24</w:t>
      </w:r>
      <w:r w:rsidR="007B49A7" w:rsidRPr="000F2954">
        <w:rPr>
          <w:rFonts w:asciiTheme="majorBidi" w:hAnsiTheme="majorBidi" w:cstheme="majorBidi"/>
          <w:szCs w:val="24"/>
        </w:rPr>
        <w:t xml:space="preserve">), </w:t>
      </w:r>
      <w:r w:rsidR="0076591D" w:rsidRPr="000F2954">
        <w:rPr>
          <w:rFonts w:asciiTheme="majorBidi" w:hAnsiTheme="majorBidi" w:cstheme="majorBidi"/>
          <w:szCs w:val="24"/>
        </w:rPr>
        <w:t>pastat</w:t>
      </w:r>
      <w:r w:rsidR="00711AA3">
        <w:rPr>
          <w:rFonts w:asciiTheme="majorBidi" w:hAnsiTheme="majorBidi" w:cstheme="majorBidi"/>
          <w:szCs w:val="24"/>
        </w:rPr>
        <w:t>e,</w:t>
      </w:r>
      <w:r w:rsidR="0076591D" w:rsidRPr="000F2954">
        <w:rPr>
          <w:rFonts w:asciiTheme="majorBidi" w:hAnsiTheme="majorBidi" w:cstheme="majorBidi"/>
          <w:szCs w:val="24"/>
        </w:rPr>
        <w:t xml:space="preserve"> </w:t>
      </w:r>
      <w:r w:rsidR="00711AA3">
        <w:rPr>
          <w:rFonts w:asciiTheme="majorBidi" w:hAnsiTheme="majorBidi" w:cstheme="majorBidi"/>
          <w:szCs w:val="24"/>
        </w:rPr>
        <w:t>plane pa</w:t>
      </w:r>
      <w:r w:rsidR="00711AA3" w:rsidRPr="000F2954">
        <w:rPr>
          <w:rFonts w:asciiTheme="majorBidi" w:hAnsiTheme="majorBidi" w:cstheme="majorBidi"/>
          <w:szCs w:val="24"/>
        </w:rPr>
        <w:t>žymė</w:t>
      </w:r>
      <w:r w:rsidR="00711AA3">
        <w:rPr>
          <w:rFonts w:asciiTheme="majorBidi" w:hAnsiTheme="majorBidi" w:cstheme="majorBidi"/>
          <w:szCs w:val="24"/>
        </w:rPr>
        <w:t xml:space="preserve">tame </w:t>
      </w:r>
      <w:r w:rsidR="00711AA3" w:rsidRPr="000F2954">
        <w:rPr>
          <w:rFonts w:asciiTheme="majorBidi" w:hAnsiTheme="majorBidi" w:cstheme="majorBidi"/>
          <w:szCs w:val="24"/>
        </w:rPr>
        <w:t>1C2p</w:t>
      </w:r>
      <w:r w:rsidR="00711AA3">
        <w:rPr>
          <w:rFonts w:asciiTheme="majorBidi" w:hAnsiTheme="majorBidi" w:cstheme="majorBidi"/>
          <w:szCs w:val="24"/>
        </w:rPr>
        <w:t>,</w:t>
      </w:r>
      <w:r w:rsidR="00711AA3" w:rsidRPr="000F2954">
        <w:rPr>
          <w:rFonts w:asciiTheme="majorBidi" w:hAnsiTheme="majorBidi" w:cstheme="majorBidi"/>
          <w:szCs w:val="24"/>
        </w:rPr>
        <w:t xml:space="preserve"> </w:t>
      </w:r>
      <w:r w:rsidR="007B49A7" w:rsidRPr="000F2954">
        <w:rPr>
          <w:rFonts w:asciiTheme="majorBidi" w:hAnsiTheme="majorBidi" w:cstheme="majorBidi"/>
          <w:szCs w:val="24"/>
        </w:rPr>
        <w:t xml:space="preserve">unikalus Nr. </w:t>
      </w:r>
      <w:r w:rsidR="0076591D" w:rsidRPr="000F2954">
        <w:rPr>
          <w:rFonts w:asciiTheme="majorBidi" w:hAnsiTheme="majorBidi" w:cstheme="majorBidi"/>
          <w:szCs w:val="24"/>
        </w:rPr>
        <w:t>5300-1022-9018,</w:t>
      </w:r>
      <w:r w:rsidR="007B49A7" w:rsidRPr="000F2954">
        <w:rPr>
          <w:rFonts w:asciiTheme="majorBidi" w:hAnsiTheme="majorBidi" w:cstheme="majorBidi"/>
          <w:szCs w:val="24"/>
        </w:rPr>
        <w:t xml:space="preserve"> </w:t>
      </w:r>
      <w:r w:rsidR="0076591D" w:rsidRPr="000F2954">
        <w:rPr>
          <w:rFonts w:asciiTheme="majorBidi" w:hAnsiTheme="majorBidi" w:cstheme="majorBidi"/>
          <w:szCs w:val="24"/>
        </w:rPr>
        <w:t>Kėdainių r. sav</w:t>
      </w:r>
      <w:r w:rsidR="0076591D" w:rsidRPr="0076591D">
        <w:rPr>
          <w:rFonts w:asciiTheme="majorBidi" w:hAnsiTheme="majorBidi" w:cstheme="majorBidi"/>
          <w:szCs w:val="24"/>
        </w:rPr>
        <w:t>., Šėt</w:t>
      </w:r>
      <w:r w:rsidR="0076591D">
        <w:rPr>
          <w:rFonts w:asciiTheme="majorBidi" w:hAnsiTheme="majorBidi" w:cstheme="majorBidi"/>
          <w:szCs w:val="24"/>
        </w:rPr>
        <w:t>os mstl.</w:t>
      </w:r>
      <w:r w:rsidR="0076591D" w:rsidRPr="0076591D">
        <w:rPr>
          <w:rFonts w:asciiTheme="majorBidi" w:hAnsiTheme="majorBidi" w:cstheme="majorBidi"/>
          <w:szCs w:val="24"/>
        </w:rPr>
        <w:t>, Kėdainių g. 6</w:t>
      </w:r>
      <w:r w:rsidR="0076591D">
        <w:rPr>
          <w:rFonts w:asciiTheme="majorBidi" w:hAnsiTheme="majorBidi" w:cstheme="majorBidi"/>
          <w:szCs w:val="24"/>
        </w:rPr>
        <w:t>.</w:t>
      </w:r>
    </w:p>
    <w:p w14:paraId="248C47DE" w14:textId="29E55F11" w:rsidR="009427F3" w:rsidRPr="0076591D" w:rsidRDefault="009427F3" w:rsidP="00360904">
      <w:pPr>
        <w:pStyle w:val="Sraopastraipa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rFonts w:asciiTheme="majorBidi" w:hAnsiTheme="majorBidi" w:cstheme="majorBidi"/>
          <w:szCs w:val="24"/>
        </w:rPr>
      </w:pPr>
      <w:r w:rsidRPr="0076591D">
        <w:rPr>
          <w:rFonts w:asciiTheme="majorBidi" w:hAnsiTheme="majorBidi" w:cstheme="majorBidi"/>
        </w:rPr>
        <w:t>Įgalioti Kėdainių rajono savivaldybės merą pasirašyti šio sprendimo 1 punkte nurodyt</w:t>
      </w:r>
      <w:r w:rsidR="008E4B7E">
        <w:rPr>
          <w:rFonts w:asciiTheme="majorBidi" w:hAnsiTheme="majorBidi" w:cstheme="majorBidi"/>
        </w:rPr>
        <w:t>ų</w:t>
      </w:r>
      <w:r w:rsidRPr="0076591D">
        <w:rPr>
          <w:rFonts w:asciiTheme="majorBidi" w:hAnsiTheme="majorBidi" w:cstheme="majorBidi"/>
        </w:rPr>
        <w:t xml:space="preserve"> </w:t>
      </w:r>
      <w:r w:rsidR="008E4B7E">
        <w:rPr>
          <w:rFonts w:asciiTheme="majorBidi" w:hAnsiTheme="majorBidi" w:cstheme="majorBidi"/>
        </w:rPr>
        <w:t>patalpų</w:t>
      </w:r>
      <w:r w:rsidRPr="0076591D">
        <w:rPr>
          <w:rFonts w:asciiTheme="majorBidi" w:hAnsiTheme="majorBidi" w:cstheme="majorBidi"/>
        </w:rPr>
        <w:t xml:space="preserve"> perdavimo–priėmimo aktą.</w:t>
      </w:r>
    </w:p>
    <w:p w14:paraId="29EF91A2" w14:textId="022127B4" w:rsidR="00686014" w:rsidRPr="00DC63A8" w:rsidRDefault="000F6ED8" w:rsidP="000B62A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DC63A8">
        <w:rPr>
          <w:rFonts w:asciiTheme="majorBidi" w:hAnsiTheme="majorBidi" w:cstheme="majorBidi"/>
          <w:szCs w:val="24"/>
        </w:rPr>
        <w:t xml:space="preserve">Šis </w:t>
      </w:r>
      <w:r w:rsidRPr="00DC63A8">
        <w:rPr>
          <w:rFonts w:asciiTheme="majorBidi" w:hAnsiTheme="majorBidi" w:cstheme="majorBidi"/>
        </w:rPr>
        <w:t>sprendimas</w:t>
      </w:r>
      <w:r w:rsidRPr="00DC63A8">
        <w:rPr>
          <w:rFonts w:asciiTheme="majorBidi" w:hAnsiTheme="majorBidi" w:cstheme="majorBidi"/>
          <w:szCs w:val="24"/>
        </w:rPr>
        <w:t xml:space="preserve"> per vieną mėnesį nuo </w:t>
      </w:r>
      <w:r w:rsidRPr="00DC63A8">
        <w:rPr>
          <w:rFonts w:asciiTheme="majorBidi" w:hAnsiTheme="majorBidi" w:cstheme="majorBidi"/>
        </w:rPr>
        <w:t>sprendimo</w:t>
      </w:r>
      <w:r w:rsidRPr="00DC63A8">
        <w:rPr>
          <w:rFonts w:asciiTheme="majorBidi" w:hAnsiTheme="majorBidi" w:cstheme="majorBidi"/>
          <w:szCs w:val="24"/>
        </w:rPr>
        <w:t xml:space="preserve"> įteikimo dienos gali būti skundžiamas Lietuvos administracinių ginčų komisijos Kauno apygardos skyriui adresu: Laisvės al. 36, Kaunas, </w:t>
      </w:r>
      <w:r w:rsidRPr="00DC63A8">
        <w:rPr>
          <w:rFonts w:asciiTheme="majorBidi" w:hAnsiTheme="majorBidi" w:cstheme="majorBidi"/>
        </w:rPr>
        <w:t>Lietuvos Respublikos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66B2C11A" w14:textId="77777777" w:rsidR="00686014" w:rsidRPr="00DC63A8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DC63A8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Pr="00DC63A8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F929593" w14:textId="77777777" w:rsidR="00193904" w:rsidRDefault="00193904" w:rsidP="00193904">
      <w:pPr>
        <w:shd w:val="clear" w:color="auto" w:fill="FFFFFF"/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>Savivaldybės meras                                                                                                Valentinas Tamulis</w:t>
      </w:r>
    </w:p>
    <w:p w14:paraId="6DD880B5" w14:textId="77777777" w:rsidR="00193904" w:rsidRDefault="00193904" w:rsidP="00193904">
      <w:pPr>
        <w:rPr>
          <w:szCs w:val="24"/>
          <w:lang w:eastAsia="ar-SA"/>
        </w:rPr>
      </w:pPr>
    </w:p>
    <w:sectPr w:rsidR="00193904" w:rsidSect="00193904">
      <w:pgSz w:w="11906" w:h="16838"/>
      <w:pgMar w:top="1134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4949"/>
    <w:rsid w:val="000059A0"/>
    <w:rsid w:val="00016390"/>
    <w:rsid w:val="00021EC7"/>
    <w:rsid w:val="000265F0"/>
    <w:rsid w:val="000301C2"/>
    <w:rsid w:val="0004144D"/>
    <w:rsid w:val="0004653F"/>
    <w:rsid w:val="000652AB"/>
    <w:rsid w:val="000A71A0"/>
    <w:rsid w:val="000B61AD"/>
    <w:rsid w:val="000B62AD"/>
    <w:rsid w:val="000C7B6B"/>
    <w:rsid w:val="000D0642"/>
    <w:rsid w:val="000E3BA7"/>
    <w:rsid w:val="000F2954"/>
    <w:rsid w:val="000F6ED8"/>
    <w:rsid w:val="00113B6B"/>
    <w:rsid w:val="00130B92"/>
    <w:rsid w:val="00133F56"/>
    <w:rsid w:val="001715C5"/>
    <w:rsid w:val="00193904"/>
    <w:rsid w:val="001A6085"/>
    <w:rsid w:val="001B3BBC"/>
    <w:rsid w:val="001B79FD"/>
    <w:rsid w:val="001C2A2E"/>
    <w:rsid w:val="001C3EAF"/>
    <w:rsid w:val="00203E2E"/>
    <w:rsid w:val="00264468"/>
    <w:rsid w:val="00292C44"/>
    <w:rsid w:val="002D4FB4"/>
    <w:rsid w:val="002E0166"/>
    <w:rsid w:val="002E1D81"/>
    <w:rsid w:val="002E38A0"/>
    <w:rsid w:val="002E39E3"/>
    <w:rsid w:val="002E726D"/>
    <w:rsid w:val="003378CD"/>
    <w:rsid w:val="00360904"/>
    <w:rsid w:val="00361CEA"/>
    <w:rsid w:val="00373236"/>
    <w:rsid w:val="003755AF"/>
    <w:rsid w:val="003809CE"/>
    <w:rsid w:val="003920FF"/>
    <w:rsid w:val="0039449D"/>
    <w:rsid w:val="003A5988"/>
    <w:rsid w:val="003F3148"/>
    <w:rsid w:val="004041BB"/>
    <w:rsid w:val="004054C5"/>
    <w:rsid w:val="00421A7E"/>
    <w:rsid w:val="00435B33"/>
    <w:rsid w:val="00465520"/>
    <w:rsid w:val="00492EE4"/>
    <w:rsid w:val="004A182B"/>
    <w:rsid w:val="004A78EF"/>
    <w:rsid w:val="004C50CB"/>
    <w:rsid w:val="004C7C70"/>
    <w:rsid w:val="0051135E"/>
    <w:rsid w:val="00531B79"/>
    <w:rsid w:val="005336CB"/>
    <w:rsid w:val="00572819"/>
    <w:rsid w:val="005B1A0B"/>
    <w:rsid w:val="005C0EC7"/>
    <w:rsid w:val="005D3BF9"/>
    <w:rsid w:val="0060175C"/>
    <w:rsid w:val="00612F86"/>
    <w:rsid w:val="006168B2"/>
    <w:rsid w:val="00671943"/>
    <w:rsid w:val="00686014"/>
    <w:rsid w:val="006E0DE9"/>
    <w:rsid w:val="006F1DB9"/>
    <w:rsid w:val="006F326E"/>
    <w:rsid w:val="006F5109"/>
    <w:rsid w:val="006F6EE0"/>
    <w:rsid w:val="00711AA3"/>
    <w:rsid w:val="00765635"/>
    <w:rsid w:val="0076591D"/>
    <w:rsid w:val="00766EC8"/>
    <w:rsid w:val="007769DA"/>
    <w:rsid w:val="00785F00"/>
    <w:rsid w:val="007921E7"/>
    <w:rsid w:val="00797182"/>
    <w:rsid w:val="00797C3C"/>
    <w:rsid w:val="007A0C06"/>
    <w:rsid w:val="007A14F3"/>
    <w:rsid w:val="007A39EE"/>
    <w:rsid w:val="007B49A7"/>
    <w:rsid w:val="007C5DA8"/>
    <w:rsid w:val="007C5FCD"/>
    <w:rsid w:val="007D2672"/>
    <w:rsid w:val="007D7A4E"/>
    <w:rsid w:val="007E012D"/>
    <w:rsid w:val="007E75C8"/>
    <w:rsid w:val="00803C86"/>
    <w:rsid w:val="008052EA"/>
    <w:rsid w:val="00807ED8"/>
    <w:rsid w:val="00826E5E"/>
    <w:rsid w:val="00834B5B"/>
    <w:rsid w:val="00847254"/>
    <w:rsid w:val="008600BA"/>
    <w:rsid w:val="00865971"/>
    <w:rsid w:val="00865A30"/>
    <w:rsid w:val="008B6609"/>
    <w:rsid w:val="008C2389"/>
    <w:rsid w:val="008D4C05"/>
    <w:rsid w:val="008E0AC9"/>
    <w:rsid w:val="008E0FA1"/>
    <w:rsid w:val="008E154E"/>
    <w:rsid w:val="008E4B7E"/>
    <w:rsid w:val="008F4C5A"/>
    <w:rsid w:val="00910125"/>
    <w:rsid w:val="009427F3"/>
    <w:rsid w:val="009477F7"/>
    <w:rsid w:val="00954CDD"/>
    <w:rsid w:val="00955D7C"/>
    <w:rsid w:val="009B5BC7"/>
    <w:rsid w:val="009C1EE8"/>
    <w:rsid w:val="009E51BE"/>
    <w:rsid w:val="009E5DC1"/>
    <w:rsid w:val="009E7944"/>
    <w:rsid w:val="00A12F31"/>
    <w:rsid w:val="00A208DA"/>
    <w:rsid w:val="00A57CD9"/>
    <w:rsid w:val="00A67E58"/>
    <w:rsid w:val="00A7445D"/>
    <w:rsid w:val="00A87BFA"/>
    <w:rsid w:val="00A952F9"/>
    <w:rsid w:val="00AA4096"/>
    <w:rsid w:val="00AB5936"/>
    <w:rsid w:val="00AC0D34"/>
    <w:rsid w:val="00AF4080"/>
    <w:rsid w:val="00B82628"/>
    <w:rsid w:val="00B8634A"/>
    <w:rsid w:val="00B94701"/>
    <w:rsid w:val="00BB181D"/>
    <w:rsid w:val="00BB3B95"/>
    <w:rsid w:val="00BD0147"/>
    <w:rsid w:val="00BE1765"/>
    <w:rsid w:val="00BF1652"/>
    <w:rsid w:val="00BF3D6B"/>
    <w:rsid w:val="00C05284"/>
    <w:rsid w:val="00C05B7A"/>
    <w:rsid w:val="00C10056"/>
    <w:rsid w:val="00C135C9"/>
    <w:rsid w:val="00C1444E"/>
    <w:rsid w:val="00C232CA"/>
    <w:rsid w:val="00C243B8"/>
    <w:rsid w:val="00C54D7B"/>
    <w:rsid w:val="00C6233C"/>
    <w:rsid w:val="00C623BE"/>
    <w:rsid w:val="00C72856"/>
    <w:rsid w:val="00C945EB"/>
    <w:rsid w:val="00CC403F"/>
    <w:rsid w:val="00CD126E"/>
    <w:rsid w:val="00D072A4"/>
    <w:rsid w:val="00D8773C"/>
    <w:rsid w:val="00DA53DA"/>
    <w:rsid w:val="00DB4D77"/>
    <w:rsid w:val="00DB756F"/>
    <w:rsid w:val="00DC63A8"/>
    <w:rsid w:val="00DE038D"/>
    <w:rsid w:val="00DE4CF8"/>
    <w:rsid w:val="00DF17D0"/>
    <w:rsid w:val="00DF7C17"/>
    <w:rsid w:val="00E13737"/>
    <w:rsid w:val="00E1614B"/>
    <w:rsid w:val="00E30596"/>
    <w:rsid w:val="00E41E15"/>
    <w:rsid w:val="00E60B8D"/>
    <w:rsid w:val="00E83020"/>
    <w:rsid w:val="00E96177"/>
    <w:rsid w:val="00E96698"/>
    <w:rsid w:val="00E96E99"/>
    <w:rsid w:val="00EA3C27"/>
    <w:rsid w:val="00ED3CB5"/>
    <w:rsid w:val="00ED65F7"/>
    <w:rsid w:val="00F01C32"/>
    <w:rsid w:val="00F062D4"/>
    <w:rsid w:val="00F238BD"/>
    <w:rsid w:val="00F30375"/>
    <w:rsid w:val="00F83132"/>
    <w:rsid w:val="00F95D6A"/>
    <w:rsid w:val="00FA7713"/>
    <w:rsid w:val="00FB13E1"/>
    <w:rsid w:val="00FC1ACD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10366-C54C-498D-99BF-1013C7C41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2024-07-02T09:05:00Z</dcterms:created>
  <dcterms:modified xsi:type="dcterms:W3CDTF">2024-07-03T13:29:00Z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125951d325a016ca1410dc4ea059c27685231420ffcb8fc5065a10fc2d07e17b</vt:lpwstr>
  </property>
</Properties>
</file>