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6408EE6B" w:rsidR="00A641F6" w:rsidRPr="005942FC" w:rsidRDefault="00DC149F">
      <w:pPr>
        <w:ind w:right="-431"/>
        <w:jc w:val="center"/>
        <w:rPr>
          <w:color w:val="000000" w:themeColor="text1"/>
          <w:lang w:val="lt-LT"/>
        </w:rPr>
      </w:pPr>
      <w:r>
        <w:rPr>
          <w:color w:val="000000" w:themeColor="text1"/>
          <w:lang w:val="lt-LT"/>
        </w:rP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45AF60F4" w14:textId="77777777" w:rsidR="00E951C7" w:rsidRPr="005942FC" w:rsidRDefault="00E951C7">
      <w:pPr>
        <w:ind w:right="-431"/>
        <w:jc w:val="center"/>
        <w:rPr>
          <w:color w:val="000000" w:themeColor="text1"/>
          <w:lang w:val="lt-LT"/>
        </w:rPr>
      </w:pPr>
    </w:p>
    <w:p w14:paraId="246B20B6" w14:textId="77777777" w:rsidR="00A641F6" w:rsidRPr="005942FC" w:rsidRDefault="00A641F6">
      <w:pPr>
        <w:pStyle w:val="Antrinispavadinimas"/>
        <w:rPr>
          <w:color w:val="000000" w:themeColor="text1"/>
        </w:rPr>
      </w:pPr>
      <w:r w:rsidRPr="005942FC">
        <w:rPr>
          <w:color w:val="000000" w:themeColor="text1"/>
        </w:rPr>
        <w:t>KĖDAINIŲ RAJONO SAVIVALDYBĖS TARYBA</w:t>
      </w:r>
    </w:p>
    <w:p w14:paraId="3CD2A894" w14:textId="77777777" w:rsidR="00A641F6" w:rsidRPr="005942FC" w:rsidRDefault="00A641F6">
      <w:pPr>
        <w:pStyle w:val="Antrinispavadinimas"/>
        <w:jc w:val="right"/>
        <w:rPr>
          <w:rFonts w:eastAsia="Lucida Sans Unicode"/>
          <w:color w:val="000000" w:themeColor="text1"/>
        </w:rPr>
      </w:pPr>
    </w:p>
    <w:p w14:paraId="4CCDB14F" w14:textId="065F4DA4" w:rsidR="00B079E3" w:rsidRPr="005942FC" w:rsidRDefault="00A641F6" w:rsidP="00C2391B">
      <w:pPr>
        <w:pStyle w:val="Antrat1"/>
        <w:ind w:right="-431"/>
        <w:rPr>
          <w:rFonts w:eastAsia="Lucida Sans Unicode"/>
        </w:rPr>
      </w:pPr>
      <w:r w:rsidRPr="005942FC">
        <w:rPr>
          <w:rFonts w:eastAsia="Lucida Sans Unicode"/>
          <w:color w:val="000000" w:themeColor="text1"/>
          <w:szCs w:val="24"/>
        </w:rPr>
        <w:t>SPRENDIMAS</w:t>
      </w:r>
    </w:p>
    <w:p w14:paraId="7B85A176" w14:textId="77777777" w:rsidR="002C1011" w:rsidRPr="005942FC" w:rsidRDefault="00F86AC1" w:rsidP="00F86AC1">
      <w:pPr>
        <w:shd w:val="clear" w:color="auto" w:fill="FFFFFF"/>
        <w:jc w:val="center"/>
        <w:textAlignment w:val="baseline"/>
        <w:rPr>
          <w:b/>
          <w:bCs/>
          <w:color w:val="000000" w:themeColor="text1"/>
          <w:lang w:val="lt-LT"/>
        </w:rPr>
      </w:pPr>
      <w:r w:rsidRPr="005942FC">
        <w:rPr>
          <w:b/>
          <w:bCs/>
          <w:color w:val="000000" w:themeColor="text1"/>
          <w:lang w:val="lt-LT"/>
        </w:rPr>
        <w:t xml:space="preserve">DĖL PAVEDIMO ORGANIZUOTI KELEIVIŲ PERVEŽIMO PASLAUGŲ </w:t>
      </w:r>
    </w:p>
    <w:p w14:paraId="4E4C5464" w14:textId="077A57C4" w:rsidR="00F910D1" w:rsidRPr="005942FC" w:rsidRDefault="00F86AC1" w:rsidP="00F86AC1">
      <w:pPr>
        <w:shd w:val="clear" w:color="auto" w:fill="FFFFFF"/>
        <w:jc w:val="center"/>
        <w:textAlignment w:val="baseline"/>
        <w:rPr>
          <w:b/>
          <w:bCs/>
          <w:color w:val="000000" w:themeColor="text1"/>
          <w:lang w:val="lt-LT"/>
        </w:rPr>
      </w:pPr>
      <w:r w:rsidRPr="005942FC">
        <w:rPr>
          <w:b/>
          <w:bCs/>
          <w:color w:val="000000" w:themeColor="text1"/>
          <w:lang w:val="lt-LT"/>
        </w:rPr>
        <w:t xml:space="preserve">KĖDAINIŲ RAJONO SAVIVALDYBĖJE VIEŠĄJĮ PIRKIMĄ </w:t>
      </w:r>
    </w:p>
    <w:p w14:paraId="508D47AF" w14:textId="77777777" w:rsidR="00F86AC1" w:rsidRPr="005942FC" w:rsidRDefault="00F86AC1" w:rsidP="00F86AC1">
      <w:pPr>
        <w:shd w:val="clear" w:color="auto" w:fill="FFFFFF"/>
        <w:jc w:val="center"/>
        <w:textAlignment w:val="baseline"/>
        <w:rPr>
          <w:rFonts w:eastAsia="Lucida Sans Unicode" w:cs="Tahoma"/>
          <w:color w:val="000000" w:themeColor="text1"/>
          <w:szCs w:val="24"/>
          <w:lang w:val="lt-LT"/>
        </w:rPr>
      </w:pPr>
    </w:p>
    <w:p w14:paraId="70BAFD75" w14:textId="4D6D00C0" w:rsidR="00A641F6" w:rsidRPr="005942FC" w:rsidRDefault="00F1662F">
      <w:pPr>
        <w:jc w:val="center"/>
        <w:rPr>
          <w:rFonts w:eastAsia="Lucida Sans Unicode" w:cs="Tahoma"/>
          <w:color w:val="000000" w:themeColor="text1"/>
          <w:szCs w:val="24"/>
          <w:lang w:val="lt-LT"/>
        </w:rPr>
      </w:pPr>
      <w:r w:rsidRPr="005942FC">
        <w:rPr>
          <w:rFonts w:eastAsia="Lucida Sans Unicode" w:cs="Tahoma"/>
          <w:color w:val="000000" w:themeColor="text1"/>
          <w:szCs w:val="24"/>
          <w:lang w:val="lt-LT"/>
        </w:rPr>
        <w:t>20</w:t>
      </w:r>
      <w:r w:rsidR="00E11B08" w:rsidRPr="005942FC">
        <w:rPr>
          <w:rFonts w:eastAsia="Lucida Sans Unicode" w:cs="Tahoma"/>
          <w:color w:val="000000" w:themeColor="text1"/>
          <w:szCs w:val="24"/>
          <w:lang w:val="lt-LT"/>
        </w:rPr>
        <w:t>2</w:t>
      </w:r>
      <w:r w:rsidR="00B079E3" w:rsidRPr="005942FC">
        <w:rPr>
          <w:rFonts w:eastAsia="Lucida Sans Unicode" w:cs="Tahoma"/>
          <w:color w:val="000000" w:themeColor="text1"/>
          <w:szCs w:val="24"/>
          <w:lang w:val="lt-LT"/>
        </w:rPr>
        <w:t>4</w:t>
      </w:r>
      <w:r w:rsidR="00A641F6" w:rsidRPr="005942FC">
        <w:rPr>
          <w:rFonts w:eastAsia="Lucida Sans Unicode" w:cs="Tahoma"/>
          <w:color w:val="000000" w:themeColor="text1"/>
          <w:szCs w:val="24"/>
          <w:lang w:val="lt-LT"/>
        </w:rPr>
        <w:t xml:space="preserve"> m.</w:t>
      </w:r>
      <w:r w:rsidR="005D6E33" w:rsidRPr="005942FC">
        <w:rPr>
          <w:rFonts w:eastAsia="Lucida Sans Unicode" w:cs="Tahoma"/>
          <w:color w:val="000000" w:themeColor="text1"/>
          <w:szCs w:val="24"/>
          <w:lang w:val="lt-LT"/>
        </w:rPr>
        <w:t xml:space="preserve"> </w:t>
      </w:r>
      <w:r w:rsidR="00B66AF3" w:rsidRPr="005942FC">
        <w:rPr>
          <w:rFonts w:eastAsia="Lucida Sans Unicode" w:cs="Tahoma"/>
          <w:color w:val="000000" w:themeColor="text1"/>
          <w:szCs w:val="24"/>
          <w:lang w:val="lt-LT"/>
        </w:rPr>
        <w:t>birželio</w:t>
      </w:r>
      <w:r w:rsidR="00566FDB" w:rsidRPr="005942FC">
        <w:rPr>
          <w:rFonts w:eastAsia="Lucida Sans Unicode" w:cs="Tahoma"/>
          <w:color w:val="000000" w:themeColor="text1"/>
          <w:szCs w:val="24"/>
          <w:lang w:val="lt-LT"/>
        </w:rPr>
        <w:t xml:space="preserve"> </w:t>
      </w:r>
      <w:r w:rsidR="005942FC" w:rsidRPr="005942FC">
        <w:rPr>
          <w:rFonts w:eastAsia="Lucida Sans Unicode" w:cs="Tahoma"/>
          <w:color w:val="000000" w:themeColor="text1"/>
          <w:szCs w:val="24"/>
          <w:lang w:val="lt-LT"/>
        </w:rPr>
        <w:t>28</w:t>
      </w:r>
      <w:r w:rsidR="00566FDB" w:rsidRPr="005942FC">
        <w:rPr>
          <w:rFonts w:eastAsia="Lucida Sans Unicode" w:cs="Tahoma"/>
          <w:color w:val="000000" w:themeColor="text1"/>
          <w:szCs w:val="24"/>
          <w:lang w:val="lt-LT"/>
        </w:rPr>
        <w:t xml:space="preserve"> </w:t>
      </w:r>
      <w:r w:rsidR="00A641F6" w:rsidRPr="005942FC">
        <w:rPr>
          <w:rFonts w:eastAsia="Lucida Sans Unicode" w:cs="Tahoma"/>
          <w:color w:val="000000" w:themeColor="text1"/>
          <w:szCs w:val="24"/>
          <w:lang w:val="lt-LT"/>
        </w:rPr>
        <w:t>d. Nr.</w:t>
      </w:r>
      <w:r w:rsidR="00612EC7" w:rsidRPr="005942FC">
        <w:rPr>
          <w:rFonts w:eastAsia="Lucida Sans Unicode" w:cs="Tahoma"/>
          <w:color w:val="000000" w:themeColor="text1"/>
          <w:szCs w:val="24"/>
          <w:lang w:val="lt-LT"/>
        </w:rPr>
        <w:t xml:space="preserve"> </w:t>
      </w:r>
      <w:r w:rsidR="005942FC" w:rsidRPr="005942FC">
        <w:rPr>
          <w:rFonts w:eastAsia="Lucida Sans Unicode" w:cs="Tahoma"/>
          <w:color w:val="000000" w:themeColor="text1"/>
          <w:szCs w:val="24"/>
          <w:lang w:val="lt-LT"/>
        </w:rPr>
        <w:t>TS-</w:t>
      </w:r>
      <w:bookmarkStart w:id="0" w:name="_GoBack"/>
      <w:bookmarkEnd w:id="0"/>
      <w:r w:rsidR="00E26E46">
        <w:rPr>
          <w:rFonts w:eastAsia="Lucida Sans Unicode" w:cs="Tahoma"/>
          <w:color w:val="000000" w:themeColor="text1"/>
          <w:szCs w:val="24"/>
          <w:lang w:val="lt-LT"/>
        </w:rPr>
        <w:t>267</w:t>
      </w:r>
    </w:p>
    <w:p w14:paraId="509A75E7" w14:textId="77777777" w:rsidR="00A641F6" w:rsidRPr="005942FC" w:rsidRDefault="00A641F6">
      <w:pPr>
        <w:spacing w:line="100" w:lineRule="atLeast"/>
        <w:jc w:val="center"/>
        <w:rPr>
          <w:rFonts w:eastAsia="Lucida Sans Unicode" w:cs="Tahoma"/>
          <w:color w:val="000000" w:themeColor="text1"/>
          <w:szCs w:val="24"/>
          <w:lang w:val="lt-LT"/>
        </w:rPr>
      </w:pPr>
      <w:r w:rsidRPr="005942FC">
        <w:rPr>
          <w:rFonts w:eastAsia="Lucida Sans Unicode" w:cs="Tahoma"/>
          <w:color w:val="000000" w:themeColor="text1"/>
          <w:szCs w:val="24"/>
          <w:lang w:val="lt-LT"/>
        </w:rPr>
        <w:t>Kėdainiai</w:t>
      </w:r>
    </w:p>
    <w:p w14:paraId="50A9F742" w14:textId="6CC43813" w:rsidR="00BB26B7" w:rsidRPr="005942FC" w:rsidRDefault="00BB26B7" w:rsidP="00BB26B7">
      <w:pPr>
        <w:pStyle w:val="Pagrindiniotekstotrauka21"/>
        <w:spacing w:after="0" w:line="240" w:lineRule="auto"/>
        <w:ind w:left="0"/>
        <w:jc w:val="both"/>
        <w:rPr>
          <w:color w:val="000000" w:themeColor="text1"/>
          <w:sz w:val="24"/>
          <w:lang w:val="lt-LT"/>
        </w:rPr>
      </w:pPr>
    </w:p>
    <w:p w14:paraId="3EA83467" w14:textId="77777777" w:rsidR="005942FC" w:rsidRPr="005942FC" w:rsidRDefault="005942FC" w:rsidP="00BB26B7">
      <w:pPr>
        <w:pStyle w:val="Pagrindiniotekstotrauka21"/>
        <w:spacing w:after="0" w:line="240" w:lineRule="auto"/>
        <w:ind w:left="0"/>
        <w:jc w:val="both"/>
        <w:rPr>
          <w:color w:val="000000" w:themeColor="text1"/>
          <w:sz w:val="24"/>
          <w:lang w:val="lt-LT"/>
        </w:rPr>
      </w:pPr>
    </w:p>
    <w:p w14:paraId="3DDC98DC" w14:textId="21A016F7" w:rsidR="00E70F84" w:rsidRPr="005942FC" w:rsidRDefault="00CE3E09" w:rsidP="001D755F">
      <w:pPr>
        <w:tabs>
          <w:tab w:val="left" w:pos="709"/>
          <w:tab w:val="left" w:pos="851"/>
        </w:tabs>
        <w:jc w:val="both"/>
        <w:rPr>
          <w:color w:val="000000" w:themeColor="text1"/>
          <w:lang w:val="lt-LT"/>
        </w:rPr>
      </w:pPr>
      <w:r w:rsidRPr="005942FC">
        <w:rPr>
          <w:color w:val="000000" w:themeColor="text1"/>
          <w:lang w:val="lt-LT"/>
        </w:rPr>
        <w:tab/>
      </w:r>
      <w:r w:rsidR="00E70F84" w:rsidRPr="005942FC">
        <w:rPr>
          <w:color w:val="000000" w:themeColor="text1"/>
          <w:lang w:val="lt-LT"/>
        </w:rPr>
        <w:t>Vadovaudamasi L</w:t>
      </w:r>
      <w:r w:rsidR="00A20E7F" w:rsidRPr="005942FC">
        <w:rPr>
          <w:color w:val="000000" w:themeColor="text1"/>
          <w:lang w:val="lt-LT"/>
        </w:rPr>
        <w:t xml:space="preserve">ietuvos Respublikos vietos savivaldos įstatymo </w:t>
      </w:r>
      <w:r w:rsidR="00A20E7F" w:rsidRPr="005942FC">
        <w:rPr>
          <w:lang w:val="lt-LT"/>
        </w:rPr>
        <w:t>6 straipsnio 33 punktu,</w:t>
      </w:r>
      <w:r w:rsidR="001D755F" w:rsidRPr="005942FC">
        <w:rPr>
          <w:lang w:val="lt-LT"/>
        </w:rPr>
        <w:t xml:space="preserve"> </w:t>
      </w:r>
      <w:r w:rsidR="0066732C" w:rsidRPr="005942FC">
        <w:rPr>
          <w:lang w:val="lt-LT"/>
        </w:rPr>
        <w:t>25</w:t>
      </w:r>
      <w:r w:rsidR="008553D6" w:rsidRPr="005942FC">
        <w:rPr>
          <w:lang w:val="lt-LT"/>
        </w:rPr>
        <w:t> </w:t>
      </w:r>
      <w:r w:rsidR="0066732C" w:rsidRPr="005942FC">
        <w:rPr>
          <w:lang w:val="lt-LT"/>
        </w:rPr>
        <w:t xml:space="preserve">straipsnio 1 dalimi, </w:t>
      </w:r>
      <w:r w:rsidR="00F46B8F" w:rsidRPr="005942FC">
        <w:rPr>
          <w:lang w:val="lt-LT"/>
        </w:rPr>
        <w:t xml:space="preserve">54 straipsniu, 55 straipsnio 1 dalimi, </w:t>
      </w:r>
      <w:r w:rsidR="00A20E7F" w:rsidRPr="005942FC">
        <w:rPr>
          <w:color w:val="000000" w:themeColor="text1"/>
          <w:lang w:val="lt-LT"/>
        </w:rPr>
        <w:t>L</w:t>
      </w:r>
      <w:r w:rsidR="00E70F84" w:rsidRPr="005942FC">
        <w:rPr>
          <w:color w:val="000000" w:themeColor="text1"/>
          <w:lang w:val="lt-LT"/>
        </w:rPr>
        <w:t>ietuvos Respublikos</w:t>
      </w:r>
      <w:r w:rsidR="00AB59EC" w:rsidRPr="005942FC">
        <w:rPr>
          <w:color w:val="000000" w:themeColor="text1"/>
          <w:lang w:val="lt-LT"/>
        </w:rPr>
        <w:t xml:space="preserve"> </w:t>
      </w:r>
      <w:r w:rsidR="00A20E7F" w:rsidRPr="005942FC">
        <w:rPr>
          <w:color w:val="000000" w:themeColor="text1"/>
          <w:lang w:val="lt-LT"/>
        </w:rPr>
        <w:t>kelių transporto kodekso</w:t>
      </w:r>
      <w:r w:rsidR="00AB59EC" w:rsidRPr="005942FC">
        <w:rPr>
          <w:color w:val="000000" w:themeColor="text1"/>
          <w:lang w:val="lt-LT"/>
        </w:rPr>
        <w:t xml:space="preserve"> </w:t>
      </w:r>
      <w:r w:rsidR="00445875" w:rsidRPr="005942FC">
        <w:rPr>
          <w:color w:val="000000" w:themeColor="text1"/>
          <w:lang w:val="lt-LT"/>
        </w:rPr>
        <w:t>4</w:t>
      </w:r>
      <w:r w:rsidR="005A1E75" w:rsidRPr="005942FC">
        <w:rPr>
          <w:color w:val="000000" w:themeColor="text1"/>
          <w:lang w:val="lt-LT"/>
        </w:rPr>
        <w:t xml:space="preserve"> </w:t>
      </w:r>
      <w:r w:rsidR="00AB59EC" w:rsidRPr="005942FC">
        <w:rPr>
          <w:color w:val="000000" w:themeColor="text1"/>
          <w:lang w:val="lt-LT"/>
        </w:rPr>
        <w:t xml:space="preserve">straipsnio </w:t>
      </w:r>
      <w:r w:rsidR="005A1E75" w:rsidRPr="005942FC">
        <w:rPr>
          <w:color w:val="000000" w:themeColor="text1"/>
          <w:lang w:val="lt-LT"/>
        </w:rPr>
        <w:t>3</w:t>
      </w:r>
      <w:r w:rsidR="00A20E7F" w:rsidRPr="005942FC">
        <w:rPr>
          <w:color w:val="000000" w:themeColor="text1"/>
          <w:lang w:val="lt-LT"/>
        </w:rPr>
        <w:t xml:space="preserve"> dalimi</w:t>
      </w:r>
      <w:r w:rsidR="001D77DE" w:rsidRPr="005942FC">
        <w:rPr>
          <w:color w:val="000000" w:themeColor="text1"/>
          <w:lang w:val="lt-LT"/>
        </w:rPr>
        <w:t>,</w:t>
      </w:r>
      <w:r w:rsidR="00F33C26" w:rsidRPr="005942FC">
        <w:rPr>
          <w:b/>
          <w:bCs/>
          <w:color w:val="000000"/>
          <w:lang w:val="lt-LT"/>
        </w:rPr>
        <w:t xml:space="preserve"> </w:t>
      </w:r>
      <w:r w:rsidR="00F33C26" w:rsidRPr="005942FC">
        <w:rPr>
          <w:color w:val="000000"/>
          <w:lang w:val="lt-LT"/>
        </w:rPr>
        <w:t>17</w:t>
      </w:r>
      <w:r w:rsidR="00F33C26" w:rsidRPr="005942FC">
        <w:rPr>
          <w:color w:val="000000"/>
          <w:vertAlign w:val="superscript"/>
          <w:lang w:val="lt-LT"/>
        </w:rPr>
        <w:t>1</w:t>
      </w:r>
      <w:r w:rsidR="00F33C26" w:rsidRPr="005942FC">
        <w:rPr>
          <w:color w:val="000000"/>
          <w:lang w:val="lt-LT"/>
        </w:rPr>
        <w:t> straipsni</w:t>
      </w:r>
      <w:r w:rsidR="001D755F" w:rsidRPr="005942FC">
        <w:rPr>
          <w:color w:val="000000"/>
          <w:lang w:val="lt-LT"/>
        </w:rPr>
        <w:t>o 1 dalimi</w:t>
      </w:r>
      <w:r w:rsidR="002C1011" w:rsidRPr="005942FC">
        <w:rPr>
          <w:color w:val="000000"/>
          <w:lang w:val="lt-LT"/>
        </w:rPr>
        <w:t>,</w:t>
      </w:r>
      <w:r w:rsidR="001D755F" w:rsidRPr="005942FC">
        <w:rPr>
          <w:color w:val="000000"/>
          <w:lang w:val="lt-LT"/>
        </w:rPr>
        <w:t xml:space="preserve"> 2 dalies 1 punktu,</w:t>
      </w:r>
      <w:r w:rsidR="00F33C26" w:rsidRPr="005942FC">
        <w:rPr>
          <w:color w:val="000000"/>
          <w:lang w:val="lt-LT"/>
        </w:rPr>
        <w:t xml:space="preserve"> </w:t>
      </w:r>
      <w:r w:rsidR="001D755F" w:rsidRPr="005942FC">
        <w:rPr>
          <w:color w:val="000000"/>
          <w:lang w:val="lt-LT"/>
        </w:rPr>
        <w:t xml:space="preserve">Vežėjų (operatorių) parinkimo viešųjų paslaugų įsipareigojimams vykdyti konkurso organizavimo ir viešųjų paslaugų sutarčių sudarymo ir nutraukimo tvarkos aprašo, patvirtinto </w:t>
      </w:r>
      <w:r w:rsidR="001D77DE" w:rsidRPr="005942FC">
        <w:rPr>
          <w:color w:val="000000" w:themeColor="text1"/>
          <w:lang w:val="lt-LT"/>
        </w:rPr>
        <w:t xml:space="preserve"> </w:t>
      </w:r>
      <w:r w:rsidR="001D755F" w:rsidRPr="005942FC">
        <w:rPr>
          <w:color w:val="000000" w:themeColor="text1"/>
          <w:lang w:val="lt-LT"/>
        </w:rPr>
        <w:t xml:space="preserve">Lietuvos Respublikos Vyriausybės </w:t>
      </w:r>
      <w:r w:rsidR="001D755F" w:rsidRPr="005942FC">
        <w:rPr>
          <w:color w:val="000000"/>
          <w:lang w:val="lt-LT"/>
        </w:rPr>
        <w:t>2003 m. rugsėjo 4 d.</w:t>
      </w:r>
      <w:r w:rsidR="001D755F" w:rsidRPr="005942FC">
        <w:rPr>
          <w:color w:val="000000" w:themeColor="text1"/>
          <w:lang w:val="lt-LT"/>
        </w:rPr>
        <w:t xml:space="preserve"> nutarimu Nr. 1132 „Dėl </w:t>
      </w:r>
      <w:r w:rsidR="00966F3D" w:rsidRPr="005942FC">
        <w:rPr>
          <w:color w:val="000000" w:themeColor="text1"/>
          <w:lang w:val="lt-LT"/>
        </w:rPr>
        <w:t>V</w:t>
      </w:r>
      <w:r w:rsidR="001D755F" w:rsidRPr="005942FC">
        <w:rPr>
          <w:color w:val="000000" w:themeColor="text1"/>
          <w:lang w:val="lt-LT"/>
        </w:rPr>
        <w:t>ežėjų (operatorių) parinkimo viešųjų paslaugų įsipareigojimams vykdyti konkurso organizavimo ir viešųjų paslaugų sutarčių sudarymo ir nutraukimo tvarkos aprašo patvirtinimo“</w:t>
      </w:r>
      <w:r w:rsidR="00EA5313" w:rsidRPr="005942FC">
        <w:rPr>
          <w:color w:val="000000" w:themeColor="text1"/>
          <w:lang w:val="lt-LT"/>
        </w:rPr>
        <w:t>,</w:t>
      </w:r>
      <w:r w:rsidR="001D755F" w:rsidRPr="005942FC">
        <w:rPr>
          <w:color w:val="000000" w:themeColor="text1"/>
          <w:lang w:val="lt-LT"/>
        </w:rPr>
        <w:t xml:space="preserve"> 2 punktu</w:t>
      </w:r>
      <w:r w:rsidR="00644212" w:rsidRPr="005942FC">
        <w:rPr>
          <w:color w:val="000000" w:themeColor="text1"/>
          <w:lang w:val="lt-LT"/>
        </w:rPr>
        <w:t xml:space="preserve"> ir</w:t>
      </w:r>
      <w:r w:rsidR="001D755F" w:rsidRPr="005942FC">
        <w:rPr>
          <w:color w:val="000000" w:themeColor="text1"/>
          <w:lang w:val="lt-LT"/>
        </w:rPr>
        <w:t xml:space="preserve"> atsižvelgdama į „Kėdainių rajono savivaldybės viešųjų paslaugų teikimo vietinio (miesto ir priemiestinio) susisiekimo maršrutais poreikio nustatymo tvarkos aprašo, patvirtinto Kėdainių rajono savivaldybės tarybos 2023 m. gruodžio 22 d. sprendimu Nr. TS-368 „</w:t>
      </w:r>
      <w:r w:rsidR="001D755F" w:rsidRPr="005942FC">
        <w:rPr>
          <w:color w:val="000000"/>
          <w:lang w:val="lt-LT"/>
        </w:rPr>
        <w:t>Dėl Kėdainių rajono savivaldybės viešųjų  paslaugų teikimo vietinio (miesto ir priemiestinio) susisiekimo maršrutais poreikio nustatymo tvarkos aprašo patvirtinimo“</w:t>
      </w:r>
      <w:r w:rsidR="00644212" w:rsidRPr="005942FC">
        <w:rPr>
          <w:color w:val="000000"/>
          <w:lang w:val="lt-LT"/>
        </w:rPr>
        <w:t xml:space="preserve">, </w:t>
      </w:r>
      <w:r w:rsidR="001D755F" w:rsidRPr="005942FC">
        <w:rPr>
          <w:color w:val="000000"/>
          <w:lang w:val="lt-LT"/>
        </w:rPr>
        <w:t xml:space="preserve">15 punktą, </w:t>
      </w:r>
      <w:r w:rsidR="001D755F" w:rsidRPr="005942FC">
        <w:rPr>
          <w:color w:val="000000" w:themeColor="text1"/>
          <w:lang w:val="lt-LT"/>
        </w:rPr>
        <w:t xml:space="preserve">Kėdainių rajono savivaldybės taryba </w:t>
      </w:r>
      <w:r w:rsidR="005942FC">
        <w:rPr>
          <w:color w:val="000000" w:themeColor="text1"/>
          <w:lang w:val="lt-LT"/>
        </w:rPr>
        <w:t xml:space="preserve"> </w:t>
      </w:r>
      <w:r w:rsidR="00817FB0" w:rsidRPr="005942FC">
        <w:rPr>
          <w:color w:val="000000" w:themeColor="text1"/>
          <w:spacing w:val="80"/>
          <w:lang w:val="lt-LT"/>
        </w:rPr>
        <w:t>nusprendži</w:t>
      </w:r>
      <w:r w:rsidR="00817FB0" w:rsidRPr="005942FC">
        <w:rPr>
          <w:color w:val="000000" w:themeColor="text1"/>
          <w:spacing w:val="30"/>
          <w:lang w:val="lt-LT"/>
        </w:rPr>
        <w:t>a</w:t>
      </w:r>
      <w:r w:rsidR="00817FB0" w:rsidRPr="005942FC">
        <w:rPr>
          <w:color w:val="000000" w:themeColor="text1"/>
          <w:lang w:val="lt-LT"/>
        </w:rPr>
        <w:t>:</w:t>
      </w:r>
    </w:p>
    <w:p w14:paraId="4713F7DB" w14:textId="37740D91" w:rsidR="00817FB0" w:rsidRPr="005942FC" w:rsidRDefault="00817FB0" w:rsidP="005E1B13">
      <w:pPr>
        <w:tabs>
          <w:tab w:val="left" w:pos="709"/>
          <w:tab w:val="left" w:pos="851"/>
        </w:tabs>
        <w:jc w:val="both"/>
        <w:rPr>
          <w:color w:val="000000" w:themeColor="text1"/>
          <w:lang w:val="lt-LT"/>
        </w:rPr>
      </w:pPr>
      <w:r w:rsidRPr="005942FC">
        <w:rPr>
          <w:color w:val="000000" w:themeColor="text1"/>
          <w:lang w:val="lt-LT"/>
        </w:rPr>
        <w:tab/>
      </w:r>
      <w:r w:rsidR="00F46B8F" w:rsidRPr="005942FC">
        <w:rPr>
          <w:color w:val="000000" w:themeColor="text1"/>
          <w:lang w:val="lt-LT"/>
        </w:rPr>
        <w:t xml:space="preserve">Pavesti </w:t>
      </w:r>
      <w:r w:rsidR="00722CE9" w:rsidRPr="005942FC">
        <w:rPr>
          <w:color w:val="000000" w:themeColor="text1"/>
          <w:lang w:val="lt-LT"/>
        </w:rPr>
        <w:t xml:space="preserve">Kėdainių rajono savivaldybės </w:t>
      </w:r>
      <w:r w:rsidR="00F33C26" w:rsidRPr="005942FC">
        <w:rPr>
          <w:color w:val="000000" w:themeColor="text1"/>
          <w:lang w:val="lt-LT"/>
        </w:rPr>
        <w:t xml:space="preserve">merui </w:t>
      </w:r>
      <w:bookmarkStart w:id="1" w:name="_Hlk169099268"/>
      <w:r w:rsidR="00F86AC1" w:rsidRPr="005942FC">
        <w:rPr>
          <w:color w:val="000000" w:themeColor="text1"/>
          <w:lang w:val="lt-LT"/>
        </w:rPr>
        <w:t xml:space="preserve">organizuoti </w:t>
      </w:r>
      <w:r w:rsidR="005E1B13" w:rsidRPr="005942FC">
        <w:rPr>
          <w:color w:val="000000" w:themeColor="text1"/>
          <w:lang w:val="lt-LT"/>
        </w:rPr>
        <w:t xml:space="preserve">keleivių pervežimo vietinio (miesto ir priemiesčio) reguliaraus susisiekimo autobusų maršrutais </w:t>
      </w:r>
      <w:r w:rsidR="00F86AC1" w:rsidRPr="005942FC">
        <w:rPr>
          <w:color w:val="000000" w:themeColor="text1"/>
          <w:lang w:val="lt-LT"/>
        </w:rPr>
        <w:t>paslaugų</w:t>
      </w:r>
      <w:r w:rsidR="00F86AC1" w:rsidRPr="005942FC">
        <w:rPr>
          <w:lang w:val="lt-LT"/>
        </w:rPr>
        <w:t xml:space="preserve"> </w:t>
      </w:r>
      <w:r w:rsidR="00F86AC1" w:rsidRPr="005942FC">
        <w:rPr>
          <w:color w:val="000000" w:themeColor="text1"/>
          <w:lang w:val="lt-LT"/>
        </w:rPr>
        <w:t xml:space="preserve">Kėdainių rajono savivaldybėje </w:t>
      </w:r>
      <w:r w:rsidR="00805BCC" w:rsidRPr="005942FC">
        <w:rPr>
          <w:color w:val="000000" w:themeColor="text1"/>
          <w:lang w:val="lt-LT"/>
        </w:rPr>
        <w:t>viešąjį pirkimą</w:t>
      </w:r>
      <w:bookmarkEnd w:id="1"/>
      <w:r w:rsidR="00897711" w:rsidRPr="005942FC">
        <w:rPr>
          <w:color w:val="000000" w:themeColor="text1"/>
          <w:lang w:val="lt-LT"/>
        </w:rPr>
        <w:t>.</w:t>
      </w:r>
    </w:p>
    <w:p w14:paraId="48DB3977" w14:textId="1B641B90" w:rsidR="008E59C1" w:rsidRPr="005942FC" w:rsidRDefault="008E59C1" w:rsidP="008E59C1">
      <w:pPr>
        <w:jc w:val="both"/>
        <w:rPr>
          <w:color w:val="000000"/>
          <w:lang w:val="lt-LT"/>
        </w:rPr>
      </w:pPr>
      <w:r w:rsidRPr="005942FC">
        <w:rPr>
          <w:color w:val="000000"/>
          <w:szCs w:val="24"/>
          <w:lang w:val="lt-LT"/>
        </w:rP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A32A003" w14:textId="77777777" w:rsidR="00D53EBB" w:rsidRPr="005942FC" w:rsidRDefault="00D53EBB" w:rsidP="008C0480">
      <w:pPr>
        <w:tabs>
          <w:tab w:val="left" w:pos="709"/>
          <w:tab w:val="left" w:pos="851"/>
        </w:tabs>
        <w:jc w:val="both"/>
        <w:rPr>
          <w:color w:val="000000" w:themeColor="text1"/>
          <w:lang w:val="lt-LT"/>
        </w:rPr>
      </w:pPr>
    </w:p>
    <w:p w14:paraId="19D70453" w14:textId="28EBC5D2" w:rsidR="007872EE" w:rsidRPr="005942FC" w:rsidRDefault="007872EE" w:rsidP="008C0480">
      <w:pPr>
        <w:tabs>
          <w:tab w:val="left" w:pos="709"/>
          <w:tab w:val="left" w:pos="851"/>
        </w:tabs>
        <w:jc w:val="both"/>
        <w:rPr>
          <w:color w:val="000000" w:themeColor="text1"/>
          <w:lang w:val="lt-LT"/>
        </w:rPr>
      </w:pPr>
      <w:r w:rsidRPr="005942FC">
        <w:rPr>
          <w:color w:val="000000" w:themeColor="text1"/>
          <w:lang w:val="lt-LT"/>
        </w:rPr>
        <w:tab/>
      </w:r>
    </w:p>
    <w:p w14:paraId="6F6E7991" w14:textId="77777777" w:rsidR="007872EE" w:rsidRPr="005942FC" w:rsidRDefault="007872EE" w:rsidP="0088166C">
      <w:pPr>
        <w:rPr>
          <w:color w:val="000000" w:themeColor="text1"/>
          <w:lang w:val="lt-LT"/>
        </w:rPr>
      </w:pPr>
    </w:p>
    <w:p w14:paraId="2310E641" w14:textId="2FCE8A65" w:rsidR="0088166C" w:rsidRPr="005942FC" w:rsidRDefault="005942FC" w:rsidP="005942FC">
      <w:pPr>
        <w:rPr>
          <w:color w:val="000000" w:themeColor="text1"/>
          <w:lang w:val="lt-LT"/>
        </w:rPr>
      </w:pPr>
      <w:r w:rsidRPr="005942FC">
        <w:rPr>
          <w:lang w:val="lt-LT"/>
        </w:rPr>
        <w:t>Savivaldybės meras</w:t>
      </w:r>
      <w:r w:rsidRPr="005942FC">
        <w:rPr>
          <w:lang w:val="lt-LT"/>
        </w:rPr>
        <w:tab/>
        <w:t xml:space="preserve">                                                                                           Valentinas Tamulis</w:t>
      </w:r>
    </w:p>
    <w:sectPr w:rsidR="0088166C" w:rsidRPr="005942FC" w:rsidSect="005942FC">
      <w:headerReference w:type="default" r:id="rId9"/>
      <w:footnotePr>
        <w:pos w:val="beneathText"/>
      </w:footnotePr>
      <w:pgSz w:w="11905" w:h="16837"/>
      <w:pgMar w:top="1134" w:right="567" w:bottom="1134" w:left="1644"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CAE86F" w16cex:dateUtc="2024-06-10T12: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65B2C" w14:textId="77777777" w:rsidR="00DC149F" w:rsidRDefault="00DC149F" w:rsidP="00C504AE">
      <w:r>
        <w:separator/>
      </w:r>
    </w:p>
  </w:endnote>
  <w:endnote w:type="continuationSeparator" w:id="0">
    <w:p w14:paraId="56FDC5E7" w14:textId="77777777" w:rsidR="00DC149F" w:rsidRDefault="00DC149F"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57F03" w14:textId="77777777" w:rsidR="00DC149F" w:rsidRDefault="00DC149F" w:rsidP="00C504AE">
      <w:r>
        <w:separator/>
      </w:r>
    </w:p>
  </w:footnote>
  <w:footnote w:type="continuationSeparator" w:id="0">
    <w:p w14:paraId="31647800" w14:textId="77777777" w:rsidR="00DC149F" w:rsidRDefault="00DC149F"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270A70FC"/>
    <w:multiLevelType w:val="hybridMultilevel"/>
    <w:tmpl w:val="CBE6D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5"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7" w15:restartNumberingAfterBreak="0">
    <w:nsid w:val="3D0B7F08"/>
    <w:multiLevelType w:val="multilevel"/>
    <w:tmpl w:val="D276AB6E"/>
    <w:lvl w:ilvl="0">
      <w:start w:val="1"/>
      <w:numFmt w:val="decimal"/>
      <w:lvlText w:val="%1."/>
      <w:lvlJc w:val="left"/>
      <w:pPr>
        <w:ind w:left="1211" w:hanging="360"/>
      </w:pPr>
      <w:rPr>
        <w:rFonts w:ascii="Times New Roman" w:hAnsi="Times New Roman" w:cs="Times New Roman" w:hint="default"/>
        <w:sz w:val="24"/>
        <w:szCs w:val="24"/>
      </w:rPr>
    </w:lvl>
    <w:lvl w:ilvl="1">
      <w:start w:val="1"/>
      <w:numFmt w:val="decimal"/>
      <w:isLgl/>
      <w:lvlText w:val="%1.%2."/>
      <w:lvlJc w:val="left"/>
      <w:pPr>
        <w:ind w:left="1211" w:hanging="360"/>
      </w:pPr>
      <w:rPr>
        <w:rFonts w:ascii="Times New Roman" w:hAnsi="Times New Roman" w:cs="Times New Roman" w:hint="default"/>
        <w:sz w:val="24"/>
        <w:szCs w:val="24"/>
      </w:rPr>
    </w:lvl>
    <w:lvl w:ilvl="2">
      <w:start w:val="1"/>
      <w:numFmt w:val="decimal"/>
      <w:isLgl/>
      <w:lvlText w:val="%1.%2.%3."/>
      <w:lvlJc w:val="left"/>
      <w:pPr>
        <w:ind w:left="1571" w:hanging="720"/>
      </w:pPr>
      <w:rPr>
        <w:rFonts w:ascii="Times New Roman" w:hAnsi="Times New Roman" w:cs="Times New Roman" w:hint="default"/>
        <w:sz w:val="24"/>
        <w:szCs w:val="24"/>
      </w:rPr>
    </w:lvl>
    <w:lvl w:ilvl="3">
      <w:start w:val="1"/>
      <w:numFmt w:val="decimal"/>
      <w:isLgl/>
      <w:lvlText w:val="%1.%2.%3.%4."/>
      <w:lvlJc w:val="left"/>
      <w:pPr>
        <w:ind w:left="1571" w:hanging="720"/>
      </w:pPr>
      <w:rPr>
        <w:rFonts w:ascii="Times New Roman" w:hAnsi="Times New Roman" w:cs="Times New Roman" w:hint="default"/>
        <w:sz w:val="24"/>
        <w:szCs w:val="24"/>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41FC1839"/>
    <w:multiLevelType w:val="hybridMultilevel"/>
    <w:tmpl w:val="0428D620"/>
    <w:lvl w:ilvl="0" w:tplc="94B6A6BC">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0" w15:restartNumberingAfterBreak="0">
    <w:nsid w:val="4870284F"/>
    <w:multiLevelType w:val="hybridMultilevel"/>
    <w:tmpl w:val="FEB2AFEA"/>
    <w:lvl w:ilvl="0" w:tplc="1D9EA84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2"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3"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5" w15:restartNumberingAfterBreak="0">
    <w:nsid w:val="5DD6369C"/>
    <w:multiLevelType w:val="hybridMultilevel"/>
    <w:tmpl w:val="EC260936"/>
    <w:lvl w:ilvl="0" w:tplc="3014E182">
      <w:start w:val="1"/>
      <w:numFmt w:val="decimal"/>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6" w15:restartNumberingAfterBreak="0">
    <w:nsid w:val="5FDE2425"/>
    <w:multiLevelType w:val="hybridMultilevel"/>
    <w:tmpl w:val="41E41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B461A75"/>
    <w:multiLevelType w:val="hybridMultilevel"/>
    <w:tmpl w:val="C0D2B5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A974D34"/>
    <w:multiLevelType w:val="multilevel"/>
    <w:tmpl w:val="38C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EE7288"/>
    <w:multiLevelType w:val="hybridMultilevel"/>
    <w:tmpl w:val="4CB2A830"/>
    <w:lvl w:ilvl="0" w:tplc="CCD0C1B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12"/>
  </w:num>
  <w:num w:numId="2">
    <w:abstractNumId w:val="4"/>
  </w:num>
  <w:num w:numId="3">
    <w:abstractNumId w:val="14"/>
  </w:num>
  <w:num w:numId="4">
    <w:abstractNumId w:val="13"/>
  </w:num>
  <w:num w:numId="5">
    <w:abstractNumId w:val="2"/>
  </w:num>
  <w:num w:numId="6">
    <w:abstractNumId w:val="11"/>
  </w:num>
  <w:num w:numId="7">
    <w:abstractNumId w:val="1"/>
  </w:num>
  <w:num w:numId="8">
    <w:abstractNumId w:val="0"/>
  </w:num>
  <w:num w:numId="9">
    <w:abstractNumId w:val="5"/>
  </w:num>
  <w:num w:numId="10">
    <w:abstractNumId w:val="6"/>
  </w:num>
  <w:num w:numId="11">
    <w:abstractNumId w:val="9"/>
  </w:num>
  <w:num w:numId="12">
    <w:abstractNumId w:val="18"/>
  </w:num>
  <w:num w:numId="13">
    <w:abstractNumId w:val="19"/>
  </w:num>
  <w:num w:numId="14">
    <w:abstractNumId w:val="16"/>
  </w:num>
  <w:num w:numId="15">
    <w:abstractNumId w:val="15"/>
  </w:num>
  <w:num w:numId="16">
    <w:abstractNumId w:val="10"/>
  </w:num>
  <w:num w:numId="17">
    <w:abstractNumId w:val="3"/>
  </w:num>
  <w:num w:numId="18">
    <w:abstractNumId w:val="17"/>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05B3F"/>
    <w:rsid w:val="000107D8"/>
    <w:rsid w:val="000205ED"/>
    <w:rsid w:val="00023DF5"/>
    <w:rsid w:val="000269D3"/>
    <w:rsid w:val="00033318"/>
    <w:rsid w:val="00036A81"/>
    <w:rsid w:val="000377B4"/>
    <w:rsid w:val="000519C5"/>
    <w:rsid w:val="00051AFA"/>
    <w:rsid w:val="00055CC7"/>
    <w:rsid w:val="00063A19"/>
    <w:rsid w:val="00065FFC"/>
    <w:rsid w:val="000661E1"/>
    <w:rsid w:val="0007274D"/>
    <w:rsid w:val="00075C7F"/>
    <w:rsid w:val="00080AB7"/>
    <w:rsid w:val="00081F8F"/>
    <w:rsid w:val="00087526"/>
    <w:rsid w:val="000A435C"/>
    <w:rsid w:val="000B1D00"/>
    <w:rsid w:val="000B3D3D"/>
    <w:rsid w:val="000B4EE2"/>
    <w:rsid w:val="000B50C9"/>
    <w:rsid w:val="000B623A"/>
    <w:rsid w:val="000C1A89"/>
    <w:rsid w:val="000C1CBF"/>
    <w:rsid w:val="000C47C1"/>
    <w:rsid w:val="000D0F83"/>
    <w:rsid w:val="000D20A8"/>
    <w:rsid w:val="000E28B2"/>
    <w:rsid w:val="000E55DD"/>
    <w:rsid w:val="00106894"/>
    <w:rsid w:val="00114BC2"/>
    <w:rsid w:val="00116DC7"/>
    <w:rsid w:val="001407CD"/>
    <w:rsid w:val="0014342C"/>
    <w:rsid w:val="001611CC"/>
    <w:rsid w:val="00173B76"/>
    <w:rsid w:val="00175853"/>
    <w:rsid w:val="001773BB"/>
    <w:rsid w:val="00182086"/>
    <w:rsid w:val="00182448"/>
    <w:rsid w:val="0018557E"/>
    <w:rsid w:val="00190570"/>
    <w:rsid w:val="00193FED"/>
    <w:rsid w:val="001A5678"/>
    <w:rsid w:val="001A68C3"/>
    <w:rsid w:val="001B0113"/>
    <w:rsid w:val="001B34E3"/>
    <w:rsid w:val="001B3ABC"/>
    <w:rsid w:val="001C25BB"/>
    <w:rsid w:val="001C3EF1"/>
    <w:rsid w:val="001C536E"/>
    <w:rsid w:val="001C6F3F"/>
    <w:rsid w:val="001C77A0"/>
    <w:rsid w:val="001D0E17"/>
    <w:rsid w:val="001D755F"/>
    <w:rsid w:val="001D77DE"/>
    <w:rsid w:val="001E17B4"/>
    <w:rsid w:val="001E4447"/>
    <w:rsid w:val="001F5F76"/>
    <w:rsid w:val="00200F41"/>
    <w:rsid w:val="00205A23"/>
    <w:rsid w:val="002114F1"/>
    <w:rsid w:val="002157C2"/>
    <w:rsid w:val="002175BE"/>
    <w:rsid w:val="00223A85"/>
    <w:rsid w:val="00223FE6"/>
    <w:rsid w:val="00224445"/>
    <w:rsid w:val="002247D3"/>
    <w:rsid w:val="00227339"/>
    <w:rsid w:val="00227AE9"/>
    <w:rsid w:val="00233B6A"/>
    <w:rsid w:val="002340C0"/>
    <w:rsid w:val="0023418F"/>
    <w:rsid w:val="00234F2E"/>
    <w:rsid w:val="00237788"/>
    <w:rsid w:val="00262EC4"/>
    <w:rsid w:val="00267933"/>
    <w:rsid w:val="00271D9B"/>
    <w:rsid w:val="00273C11"/>
    <w:rsid w:val="00275F20"/>
    <w:rsid w:val="002838BE"/>
    <w:rsid w:val="002937CA"/>
    <w:rsid w:val="002A2D03"/>
    <w:rsid w:val="002A6A40"/>
    <w:rsid w:val="002B4524"/>
    <w:rsid w:val="002B4B09"/>
    <w:rsid w:val="002B6A19"/>
    <w:rsid w:val="002C1011"/>
    <w:rsid w:val="002C511A"/>
    <w:rsid w:val="002D583A"/>
    <w:rsid w:val="002E1D8C"/>
    <w:rsid w:val="002E2232"/>
    <w:rsid w:val="002E39E4"/>
    <w:rsid w:val="002F020A"/>
    <w:rsid w:val="002F093A"/>
    <w:rsid w:val="002F105F"/>
    <w:rsid w:val="002F11F2"/>
    <w:rsid w:val="002F489A"/>
    <w:rsid w:val="002F709E"/>
    <w:rsid w:val="0030273C"/>
    <w:rsid w:val="00310C55"/>
    <w:rsid w:val="0031174A"/>
    <w:rsid w:val="003120C1"/>
    <w:rsid w:val="00313E06"/>
    <w:rsid w:val="00314B93"/>
    <w:rsid w:val="00315CE3"/>
    <w:rsid w:val="00315FA6"/>
    <w:rsid w:val="0031696B"/>
    <w:rsid w:val="003203A6"/>
    <w:rsid w:val="00321311"/>
    <w:rsid w:val="00321F5E"/>
    <w:rsid w:val="003230E0"/>
    <w:rsid w:val="00326340"/>
    <w:rsid w:val="00327D99"/>
    <w:rsid w:val="00333929"/>
    <w:rsid w:val="00333C78"/>
    <w:rsid w:val="00334674"/>
    <w:rsid w:val="00340EE3"/>
    <w:rsid w:val="00344A36"/>
    <w:rsid w:val="00350781"/>
    <w:rsid w:val="0035403E"/>
    <w:rsid w:val="00357EFA"/>
    <w:rsid w:val="00360A48"/>
    <w:rsid w:val="003648FA"/>
    <w:rsid w:val="00370694"/>
    <w:rsid w:val="00370EC9"/>
    <w:rsid w:val="0037133D"/>
    <w:rsid w:val="00372CA2"/>
    <w:rsid w:val="00374518"/>
    <w:rsid w:val="0038426E"/>
    <w:rsid w:val="003877CC"/>
    <w:rsid w:val="003955E0"/>
    <w:rsid w:val="003A4382"/>
    <w:rsid w:val="003A46B7"/>
    <w:rsid w:val="003B216C"/>
    <w:rsid w:val="003B38BD"/>
    <w:rsid w:val="003B3BA7"/>
    <w:rsid w:val="003B51A8"/>
    <w:rsid w:val="003B5CC3"/>
    <w:rsid w:val="003B63CA"/>
    <w:rsid w:val="003C04A3"/>
    <w:rsid w:val="003C27D4"/>
    <w:rsid w:val="003D2517"/>
    <w:rsid w:val="003D445F"/>
    <w:rsid w:val="003E4253"/>
    <w:rsid w:val="003F2639"/>
    <w:rsid w:val="003F366D"/>
    <w:rsid w:val="00402C78"/>
    <w:rsid w:val="004032C6"/>
    <w:rsid w:val="00423D32"/>
    <w:rsid w:val="00432279"/>
    <w:rsid w:val="0043438C"/>
    <w:rsid w:val="00434AB5"/>
    <w:rsid w:val="004409DB"/>
    <w:rsid w:val="00443692"/>
    <w:rsid w:val="00445875"/>
    <w:rsid w:val="00445F49"/>
    <w:rsid w:val="00451897"/>
    <w:rsid w:val="00460584"/>
    <w:rsid w:val="00467300"/>
    <w:rsid w:val="004703FF"/>
    <w:rsid w:val="004743A9"/>
    <w:rsid w:val="00475CF9"/>
    <w:rsid w:val="0047621B"/>
    <w:rsid w:val="00476E85"/>
    <w:rsid w:val="00481F92"/>
    <w:rsid w:val="004823FA"/>
    <w:rsid w:val="004834E5"/>
    <w:rsid w:val="0048464A"/>
    <w:rsid w:val="0049224C"/>
    <w:rsid w:val="0049397E"/>
    <w:rsid w:val="0049475A"/>
    <w:rsid w:val="004966A6"/>
    <w:rsid w:val="0049736D"/>
    <w:rsid w:val="004A4E39"/>
    <w:rsid w:val="004A584F"/>
    <w:rsid w:val="004B15A8"/>
    <w:rsid w:val="004B6463"/>
    <w:rsid w:val="004B7635"/>
    <w:rsid w:val="004C1F24"/>
    <w:rsid w:val="004C4DF3"/>
    <w:rsid w:val="004C756B"/>
    <w:rsid w:val="004D2CF4"/>
    <w:rsid w:val="004E07A7"/>
    <w:rsid w:val="004E11ED"/>
    <w:rsid w:val="004E2402"/>
    <w:rsid w:val="004E59EE"/>
    <w:rsid w:val="004F3440"/>
    <w:rsid w:val="005105EC"/>
    <w:rsid w:val="00522575"/>
    <w:rsid w:val="00523D40"/>
    <w:rsid w:val="005241CB"/>
    <w:rsid w:val="00525B1D"/>
    <w:rsid w:val="00535C73"/>
    <w:rsid w:val="00537551"/>
    <w:rsid w:val="0053768A"/>
    <w:rsid w:val="005419EB"/>
    <w:rsid w:val="005440F9"/>
    <w:rsid w:val="00550DC1"/>
    <w:rsid w:val="005529EF"/>
    <w:rsid w:val="00552A2A"/>
    <w:rsid w:val="00555665"/>
    <w:rsid w:val="00555A91"/>
    <w:rsid w:val="00556026"/>
    <w:rsid w:val="00561246"/>
    <w:rsid w:val="005628D7"/>
    <w:rsid w:val="005640F0"/>
    <w:rsid w:val="00565D9E"/>
    <w:rsid w:val="005664F5"/>
    <w:rsid w:val="00566FDB"/>
    <w:rsid w:val="005768A1"/>
    <w:rsid w:val="00576B82"/>
    <w:rsid w:val="005866E2"/>
    <w:rsid w:val="00593CD7"/>
    <w:rsid w:val="005942FC"/>
    <w:rsid w:val="00594959"/>
    <w:rsid w:val="005A14A9"/>
    <w:rsid w:val="005A1E75"/>
    <w:rsid w:val="005A605E"/>
    <w:rsid w:val="005B046B"/>
    <w:rsid w:val="005B053E"/>
    <w:rsid w:val="005B0AE9"/>
    <w:rsid w:val="005B2389"/>
    <w:rsid w:val="005B4745"/>
    <w:rsid w:val="005C075D"/>
    <w:rsid w:val="005C4979"/>
    <w:rsid w:val="005D28E0"/>
    <w:rsid w:val="005D3FCB"/>
    <w:rsid w:val="005D6E33"/>
    <w:rsid w:val="005D7DE4"/>
    <w:rsid w:val="005E1B13"/>
    <w:rsid w:val="005E238E"/>
    <w:rsid w:val="005E439A"/>
    <w:rsid w:val="006038FD"/>
    <w:rsid w:val="00603B70"/>
    <w:rsid w:val="006051EF"/>
    <w:rsid w:val="00606697"/>
    <w:rsid w:val="00612EC7"/>
    <w:rsid w:val="00616AD0"/>
    <w:rsid w:val="006206EF"/>
    <w:rsid w:val="00624C5E"/>
    <w:rsid w:val="006263EF"/>
    <w:rsid w:val="006323CA"/>
    <w:rsid w:val="0064038B"/>
    <w:rsid w:val="00642CBD"/>
    <w:rsid w:val="006436EF"/>
    <w:rsid w:val="00644212"/>
    <w:rsid w:val="006522F4"/>
    <w:rsid w:val="006554C5"/>
    <w:rsid w:val="006601AD"/>
    <w:rsid w:val="00660216"/>
    <w:rsid w:val="0066258F"/>
    <w:rsid w:val="00664372"/>
    <w:rsid w:val="00665A5F"/>
    <w:rsid w:val="0066732C"/>
    <w:rsid w:val="00667628"/>
    <w:rsid w:val="00670E08"/>
    <w:rsid w:val="00671E49"/>
    <w:rsid w:val="00675A7B"/>
    <w:rsid w:val="00687E6D"/>
    <w:rsid w:val="00693C93"/>
    <w:rsid w:val="006A211C"/>
    <w:rsid w:val="006A376E"/>
    <w:rsid w:val="006A4518"/>
    <w:rsid w:val="006A4EF8"/>
    <w:rsid w:val="006A5DC2"/>
    <w:rsid w:val="006B3ACC"/>
    <w:rsid w:val="006B6CD0"/>
    <w:rsid w:val="006B6D3E"/>
    <w:rsid w:val="006B7567"/>
    <w:rsid w:val="006C209D"/>
    <w:rsid w:val="006C3636"/>
    <w:rsid w:val="006E14AC"/>
    <w:rsid w:val="006E6D63"/>
    <w:rsid w:val="006F1082"/>
    <w:rsid w:val="006F20EF"/>
    <w:rsid w:val="006F2233"/>
    <w:rsid w:val="006F3BC8"/>
    <w:rsid w:val="00705DB3"/>
    <w:rsid w:val="0071102F"/>
    <w:rsid w:val="00712915"/>
    <w:rsid w:val="00713021"/>
    <w:rsid w:val="00721DDC"/>
    <w:rsid w:val="00722CE9"/>
    <w:rsid w:val="007249E6"/>
    <w:rsid w:val="0073130B"/>
    <w:rsid w:val="007334FE"/>
    <w:rsid w:val="00737A6C"/>
    <w:rsid w:val="00743122"/>
    <w:rsid w:val="00746BEA"/>
    <w:rsid w:val="00747A25"/>
    <w:rsid w:val="00753005"/>
    <w:rsid w:val="0075346F"/>
    <w:rsid w:val="00753C18"/>
    <w:rsid w:val="00755F20"/>
    <w:rsid w:val="007567EE"/>
    <w:rsid w:val="00757483"/>
    <w:rsid w:val="00757E26"/>
    <w:rsid w:val="00763E18"/>
    <w:rsid w:val="007725DB"/>
    <w:rsid w:val="00773A73"/>
    <w:rsid w:val="007778CF"/>
    <w:rsid w:val="007847A3"/>
    <w:rsid w:val="007872EE"/>
    <w:rsid w:val="00787F72"/>
    <w:rsid w:val="007959DE"/>
    <w:rsid w:val="0079671B"/>
    <w:rsid w:val="00797F53"/>
    <w:rsid w:val="007A2669"/>
    <w:rsid w:val="007A6453"/>
    <w:rsid w:val="007B2314"/>
    <w:rsid w:val="007C10B1"/>
    <w:rsid w:val="007C1F2C"/>
    <w:rsid w:val="007D087C"/>
    <w:rsid w:val="007D3A22"/>
    <w:rsid w:val="007E3076"/>
    <w:rsid w:val="007E58CA"/>
    <w:rsid w:val="007E5FDE"/>
    <w:rsid w:val="007F28A2"/>
    <w:rsid w:val="007F3ED6"/>
    <w:rsid w:val="007F6A92"/>
    <w:rsid w:val="007F7459"/>
    <w:rsid w:val="00802243"/>
    <w:rsid w:val="00803687"/>
    <w:rsid w:val="00805BCC"/>
    <w:rsid w:val="00807B30"/>
    <w:rsid w:val="00814227"/>
    <w:rsid w:val="00814521"/>
    <w:rsid w:val="00817FB0"/>
    <w:rsid w:val="008306FB"/>
    <w:rsid w:val="008322F5"/>
    <w:rsid w:val="00834101"/>
    <w:rsid w:val="00834ED5"/>
    <w:rsid w:val="00841A0B"/>
    <w:rsid w:val="00842CA9"/>
    <w:rsid w:val="00842EFE"/>
    <w:rsid w:val="00846926"/>
    <w:rsid w:val="008471E9"/>
    <w:rsid w:val="00850262"/>
    <w:rsid w:val="008553D6"/>
    <w:rsid w:val="008604C5"/>
    <w:rsid w:val="00864ABD"/>
    <w:rsid w:val="00865A1E"/>
    <w:rsid w:val="00865E4E"/>
    <w:rsid w:val="0088166C"/>
    <w:rsid w:val="00886EE9"/>
    <w:rsid w:val="00893A6B"/>
    <w:rsid w:val="00897711"/>
    <w:rsid w:val="0089774F"/>
    <w:rsid w:val="008A13FF"/>
    <w:rsid w:val="008A18EB"/>
    <w:rsid w:val="008A700B"/>
    <w:rsid w:val="008C03F6"/>
    <w:rsid w:val="008C0480"/>
    <w:rsid w:val="008C05C8"/>
    <w:rsid w:val="008C78D9"/>
    <w:rsid w:val="008D1038"/>
    <w:rsid w:val="008D181A"/>
    <w:rsid w:val="008D62F3"/>
    <w:rsid w:val="008E1F5E"/>
    <w:rsid w:val="008E4AE6"/>
    <w:rsid w:val="008E50DB"/>
    <w:rsid w:val="008E59C1"/>
    <w:rsid w:val="008E6E5A"/>
    <w:rsid w:val="008E6FC2"/>
    <w:rsid w:val="008F43AB"/>
    <w:rsid w:val="008F4BB5"/>
    <w:rsid w:val="008F4E22"/>
    <w:rsid w:val="008F50CC"/>
    <w:rsid w:val="008F5AC6"/>
    <w:rsid w:val="008F746E"/>
    <w:rsid w:val="0090224E"/>
    <w:rsid w:val="009032D2"/>
    <w:rsid w:val="0090427B"/>
    <w:rsid w:val="009152F4"/>
    <w:rsid w:val="00917821"/>
    <w:rsid w:val="00925027"/>
    <w:rsid w:val="0093522E"/>
    <w:rsid w:val="00942DB9"/>
    <w:rsid w:val="00947019"/>
    <w:rsid w:val="00950A44"/>
    <w:rsid w:val="00962424"/>
    <w:rsid w:val="00966F3D"/>
    <w:rsid w:val="00972508"/>
    <w:rsid w:val="00972D1D"/>
    <w:rsid w:val="009750BF"/>
    <w:rsid w:val="00975291"/>
    <w:rsid w:val="00976E95"/>
    <w:rsid w:val="00985F0D"/>
    <w:rsid w:val="009861B9"/>
    <w:rsid w:val="009876BB"/>
    <w:rsid w:val="009920F1"/>
    <w:rsid w:val="00993FDF"/>
    <w:rsid w:val="009A1A3B"/>
    <w:rsid w:val="009A60B1"/>
    <w:rsid w:val="009A6F50"/>
    <w:rsid w:val="009B481A"/>
    <w:rsid w:val="009B75CD"/>
    <w:rsid w:val="009C312C"/>
    <w:rsid w:val="009E28F8"/>
    <w:rsid w:val="009E41FF"/>
    <w:rsid w:val="009E580D"/>
    <w:rsid w:val="009E61E7"/>
    <w:rsid w:val="009E7319"/>
    <w:rsid w:val="009F18D3"/>
    <w:rsid w:val="009F7378"/>
    <w:rsid w:val="00A003D8"/>
    <w:rsid w:val="00A00A70"/>
    <w:rsid w:val="00A03181"/>
    <w:rsid w:val="00A07862"/>
    <w:rsid w:val="00A13088"/>
    <w:rsid w:val="00A165E0"/>
    <w:rsid w:val="00A17E6E"/>
    <w:rsid w:val="00A20CFE"/>
    <w:rsid w:val="00A20E7F"/>
    <w:rsid w:val="00A30D0B"/>
    <w:rsid w:val="00A318B9"/>
    <w:rsid w:val="00A32A88"/>
    <w:rsid w:val="00A3346B"/>
    <w:rsid w:val="00A373D4"/>
    <w:rsid w:val="00A46811"/>
    <w:rsid w:val="00A47470"/>
    <w:rsid w:val="00A54AEA"/>
    <w:rsid w:val="00A641F6"/>
    <w:rsid w:val="00A64D7C"/>
    <w:rsid w:val="00A71BC9"/>
    <w:rsid w:val="00A72892"/>
    <w:rsid w:val="00A72C44"/>
    <w:rsid w:val="00A72F99"/>
    <w:rsid w:val="00A7632C"/>
    <w:rsid w:val="00A907F0"/>
    <w:rsid w:val="00A94AF4"/>
    <w:rsid w:val="00A966E7"/>
    <w:rsid w:val="00AB421B"/>
    <w:rsid w:val="00AB517C"/>
    <w:rsid w:val="00AB59EC"/>
    <w:rsid w:val="00AB6F5A"/>
    <w:rsid w:val="00AB7C0F"/>
    <w:rsid w:val="00AD293E"/>
    <w:rsid w:val="00AD3778"/>
    <w:rsid w:val="00AE0C7A"/>
    <w:rsid w:val="00AE793F"/>
    <w:rsid w:val="00AF04D4"/>
    <w:rsid w:val="00AF0E12"/>
    <w:rsid w:val="00B01792"/>
    <w:rsid w:val="00B079E3"/>
    <w:rsid w:val="00B158DC"/>
    <w:rsid w:val="00B16939"/>
    <w:rsid w:val="00B17238"/>
    <w:rsid w:val="00B248A1"/>
    <w:rsid w:val="00B25728"/>
    <w:rsid w:val="00B30C03"/>
    <w:rsid w:val="00B40FB3"/>
    <w:rsid w:val="00B42859"/>
    <w:rsid w:val="00B42FCD"/>
    <w:rsid w:val="00B435BF"/>
    <w:rsid w:val="00B44742"/>
    <w:rsid w:val="00B515F3"/>
    <w:rsid w:val="00B54CAA"/>
    <w:rsid w:val="00B55993"/>
    <w:rsid w:val="00B55F2C"/>
    <w:rsid w:val="00B5669D"/>
    <w:rsid w:val="00B56A43"/>
    <w:rsid w:val="00B619A1"/>
    <w:rsid w:val="00B64354"/>
    <w:rsid w:val="00B66AF3"/>
    <w:rsid w:val="00B743C7"/>
    <w:rsid w:val="00B80D5D"/>
    <w:rsid w:val="00B8243C"/>
    <w:rsid w:val="00B94C0E"/>
    <w:rsid w:val="00BA5949"/>
    <w:rsid w:val="00BB0549"/>
    <w:rsid w:val="00BB26B7"/>
    <w:rsid w:val="00BB3214"/>
    <w:rsid w:val="00BB35E9"/>
    <w:rsid w:val="00BB5258"/>
    <w:rsid w:val="00BC0846"/>
    <w:rsid w:val="00BC13A5"/>
    <w:rsid w:val="00BC4FAD"/>
    <w:rsid w:val="00BD3EA7"/>
    <w:rsid w:val="00BE28D4"/>
    <w:rsid w:val="00BE4628"/>
    <w:rsid w:val="00BF7BD9"/>
    <w:rsid w:val="00C00A49"/>
    <w:rsid w:val="00C050F0"/>
    <w:rsid w:val="00C11D92"/>
    <w:rsid w:val="00C17481"/>
    <w:rsid w:val="00C22F0E"/>
    <w:rsid w:val="00C2391B"/>
    <w:rsid w:val="00C334FB"/>
    <w:rsid w:val="00C35068"/>
    <w:rsid w:val="00C3644A"/>
    <w:rsid w:val="00C36DAF"/>
    <w:rsid w:val="00C43286"/>
    <w:rsid w:val="00C46470"/>
    <w:rsid w:val="00C474F8"/>
    <w:rsid w:val="00C477A7"/>
    <w:rsid w:val="00C504AE"/>
    <w:rsid w:val="00C51792"/>
    <w:rsid w:val="00C53598"/>
    <w:rsid w:val="00C571F8"/>
    <w:rsid w:val="00C61F04"/>
    <w:rsid w:val="00C759BA"/>
    <w:rsid w:val="00C81B7D"/>
    <w:rsid w:val="00C847DC"/>
    <w:rsid w:val="00C86653"/>
    <w:rsid w:val="00C8735D"/>
    <w:rsid w:val="00C9421A"/>
    <w:rsid w:val="00C961A5"/>
    <w:rsid w:val="00CA0243"/>
    <w:rsid w:val="00CA7B9D"/>
    <w:rsid w:val="00CB5A5B"/>
    <w:rsid w:val="00CC5CB7"/>
    <w:rsid w:val="00CC5FB0"/>
    <w:rsid w:val="00CD6105"/>
    <w:rsid w:val="00CE3E09"/>
    <w:rsid w:val="00CE5DAE"/>
    <w:rsid w:val="00CE6A7F"/>
    <w:rsid w:val="00D04C6B"/>
    <w:rsid w:val="00D1458B"/>
    <w:rsid w:val="00D20474"/>
    <w:rsid w:val="00D2308D"/>
    <w:rsid w:val="00D242D1"/>
    <w:rsid w:val="00D3424F"/>
    <w:rsid w:val="00D440D5"/>
    <w:rsid w:val="00D53EBB"/>
    <w:rsid w:val="00D54976"/>
    <w:rsid w:val="00D605F9"/>
    <w:rsid w:val="00D67E31"/>
    <w:rsid w:val="00D703D7"/>
    <w:rsid w:val="00D72914"/>
    <w:rsid w:val="00D73C81"/>
    <w:rsid w:val="00D80698"/>
    <w:rsid w:val="00D92E08"/>
    <w:rsid w:val="00DA4321"/>
    <w:rsid w:val="00DA4A92"/>
    <w:rsid w:val="00DB5579"/>
    <w:rsid w:val="00DB5D3C"/>
    <w:rsid w:val="00DC149F"/>
    <w:rsid w:val="00DC21C0"/>
    <w:rsid w:val="00DC3DED"/>
    <w:rsid w:val="00DC45A3"/>
    <w:rsid w:val="00DC5780"/>
    <w:rsid w:val="00DD07A4"/>
    <w:rsid w:val="00DD443D"/>
    <w:rsid w:val="00DD5759"/>
    <w:rsid w:val="00DD6028"/>
    <w:rsid w:val="00DE0161"/>
    <w:rsid w:val="00DE66C0"/>
    <w:rsid w:val="00DE6C08"/>
    <w:rsid w:val="00DF337A"/>
    <w:rsid w:val="00E021E8"/>
    <w:rsid w:val="00E1103A"/>
    <w:rsid w:val="00E11B08"/>
    <w:rsid w:val="00E1437A"/>
    <w:rsid w:val="00E26E46"/>
    <w:rsid w:val="00E32968"/>
    <w:rsid w:val="00E421F1"/>
    <w:rsid w:val="00E47EE5"/>
    <w:rsid w:val="00E56DF1"/>
    <w:rsid w:val="00E575B3"/>
    <w:rsid w:val="00E6017F"/>
    <w:rsid w:val="00E62C65"/>
    <w:rsid w:val="00E64422"/>
    <w:rsid w:val="00E651FC"/>
    <w:rsid w:val="00E676C2"/>
    <w:rsid w:val="00E70872"/>
    <w:rsid w:val="00E70F84"/>
    <w:rsid w:val="00E715EC"/>
    <w:rsid w:val="00E71B5B"/>
    <w:rsid w:val="00E733E5"/>
    <w:rsid w:val="00E74EC5"/>
    <w:rsid w:val="00E760DE"/>
    <w:rsid w:val="00E7743E"/>
    <w:rsid w:val="00E85699"/>
    <w:rsid w:val="00E868DF"/>
    <w:rsid w:val="00E87CFD"/>
    <w:rsid w:val="00E9215D"/>
    <w:rsid w:val="00E951C7"/>
    <w:rsid w:val="00EA5313"/>
    <w:rsid w:val="00EA6315"/>
    <w:rsid w:val="00EB1E9F"/>
    <w:rsid w:val="00EC1BCC"/>
    <w:rsid w:val="00EC36DA"/>
    <w:rsid w:val="00EC4966"/>
    <w:rsid w:val="00ED082C"/>
    <w:rsid w:val="00ED397E"/>
    <w:rsid w:val="00EE472F"/>
    <w:rsid w:val="00EE5BA6"/>
    <w:rsid w:val="00EE6A96"/>
    <w:rsid w:val="00EF0F28"/>
    <w:rsid w:val="00EF211E"/>
    <w:rsid w:val="00EF7A2C"/>
    <w:rsid w:val="00F10A6F"/>
    <w:rsid w:val="00F11742"/>
    <w:rsid w:val="00F12708"/>
    <w:rsid w:val="00F12DEF"/>
    <w:rsid w:val="00F1662F"/>
    <w:rsid w:val="00F2096F"/>
    <w:rsid w:val="00F239CF"/>
    <w:rsid w:val="00F2510F"/>
    <w:rsid w:val="00F33120"/>
    <w:rsid w:val="00F33C26"/>
    <w:rsid w:val="00F40223"/>
    <w:rsid w:val="00F43A52"/>
    <w:rsid w:val="00F4578B"/>
    <w:rsid w:val="00F45990"/>
    <w:rsid w:val="00F46B8F"/>
    <w:rsid w:val="00F4794A"/>
    <w:rsid w:val="00F50C55"/>
    <w:rsid w:val="00F53E23"/>
    <w:rsid w:val="00F601CE"/>
    <w:rsid w:val="00F60A58"/>
    <w:rsid w:val="00F62F59"/>
    <w:rsid w:val="00F6719F"/>
    <w:rsid w:val="00F67588"/>
    <w:rsid w:val="00F70834"/>
    <w:rsid w:val="00F71FD7"/>
    <w:rsid w:val="00F77D67"/>
    <w:rsid w:val="00F77F75"/>
    <w:rsid w:val="00F86AC1"/>
    <w:rsid w:val="00F9092E"/>
    <w:rsid w:val="00F910D1"/>
    <w:rsid w:val="00F91290"/>
    <w:rsid w:val="00F91916"/>
    <w:rsid w:val="00F91924"/>
    <w:rsid w:val="00F92BB0"/>
    <w:rsid w:val="00F956C0"/>
    <w:rsid w:val="00FA5C99"/>
    <w:rsid w:val="00FB151F"/>
    <w:rsid w:val="00FB450D"/>
    <w:rsid w:val="00FB55E7"/>
    <w:rsid w:val="00FB726E"/>
    <w:rsid w:val="00FC4DFB"/>
    <w:rsid w:val="00FC6F79"/>
    <w:rsid w:val="00FC6F9E"/>
    <w:rsid w:val="00FC754A"/>
    <w:rsid w:val="00FD180C"/>
    <w:rsid w:val="00FE628C"/>
    <w:rsid w:val="00FF1FAE"/>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unhideWhenUsed/>
    <w:rsid w:val="000269D3"/>
    <w:rPr>
      <w:sz w:val="20"/>
    </w:rPr>
  </w:style>
  <w:style w:type="character" w:customStyle="1" w:styleId="KomentarotekstasDiagrama">
    <w:name w:val="Komentaro tekstas Diagrama"/>
    <w:link w:val="Komentarotekstas"/>
    <w:uiPriority w:val="99"/>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 w:type="character" w:styleId="Grietas">
    <w:name w:val="Strong"/>
    <w:basedOn w:val="Numatytasispastraiposriftas"/>
    <w:uiPriority w:val="22"/>
    <w:qFormat/>
    <w:rsid w:val="00803687"/>
    <w:rPr>
      <w:b/>
      <w:bCs/>
    </w:rPr>
  </w:style>
  <w:style w:type="character" w:styleId="Perirtashipersaitas">
    <w:name w:val="FollowedHyperlink"/>
    <w:basedOn w:val="Numatytasispastraiposriftas"/>
    <w:uiPriority w:val="99"/>
    <w:semiHidden/>
    <w:unhideWhenUsed/>
    <w:rsid w:val="00F33C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248077505">
      <w:bodyDiv w:val="1"/>
      <w:marLeft w:val="0"/>
      <w:marRight w:val="0"/>
      <w:marTop w:val="0"/>
      <w:marBottom w:val="0"/>
      <w:divBdr>
        <w:top w:val="none" w:sz="0" w:space="0" w:color="auto"/>
        <w:left w:val="none" w:sz="0" w:space="0" w:color="auto"/>
        <w:bottom w:val="none" w:sz="0" w:space="0" w:color="auto"/>
        <w:right w:val="none" w:sz="0" w:space="0" w:color="auto"/>
      </w:divBdr>
      <w:divsChild>
        <w:div w:id="1223172390">
          <w:marLeft w:val="0"/>
          <w:marRight w:val="0"/>
          <w:marTop w:val="0"/>
          <w:marBottom w:val="0"/>
          <w:divBdr>
            <w:top w:val="none" w:sz="0" w:space="0" w:color="auto"/>
            <w:left w:val="none" w:sz="0" w:space="0" w:color="auto"/>
            <w:bottom w:val="none" w:sz="0" w:space="0" w:color="auto"/>
            <w:right w:val="none" w:sz="0" w:space="0" w:color="auto"/>
          </w:divBdr>
          <w:divsChild>
            <w:div w:id="866874620">
              <w:marLeft w:val="0"/>
              <w:marRight w:val="0"/>
              <w:marTop w:val="0"/>
              <w:marBottom w:val="0"/>
              <w:divBdr>
                <w:top w:val="none" w:sz="0" w:space="0" w:color="auto"/>
                <w:left w:val="none" w:sz="0" w:space="0" w:color="auto"/>
                <w:bottom w:val="none" w:sz="0" w:space="0" w:color="auto"/>
                <w:right w:val="none" w:sz="0" w:space="0" w:color="auto"/>
              </w:divBdr>
            </w:div>
            <w:div w:id="537742362">
              <w:marLeft w:val="0"/>
              <w:marRight w:val="0"/>
              <w:marTop w:val="0"/>
              <w:marBottom w:val="0"/>
              <w:divBdr>
                <w:top w:val="none" w:sz="0" w:space="0" w:color="auto"/>
                <w:left w:val="none" w:sz="0" w:space="0" w:color="auto"/>
                <w:bottom w:val="none" w:sz="0" w:space="0" w:color="auto"/>
                <w:right w:val="none" w:sz="0" w:space="0" w:color="auto"/>
              </w:divBdr>
            </w:div>
            <w:div w:id="554435162">
              <w:marLeft w:val="0"/>
              <w:marRight w:val="0"/>
              <w:marTop w:val="0"/>
              <w:marBottom w:val="0"/>
              <w:divBdr>
                <w:top w:val="none" w:sz="0" w:space="0" w:color="auto"/>
                <w:left w:val="none" w:sz="0" w:space="0" w:color="auto"/>
                <w:bottom w:val="none" w:sz="0" w:space="0" w:color="auto"/>
                <w:right w:val="none" w:sz="0" w:space="0" w:color="auto"/>
              </w:divBdr>
            </w:div>
            <w:div w:id="796264724">
              <w:marLeft w:val="0"/>
              <w:marRight w:val="0"/>
              <w:marTop w:val="0"/>
              <w:marBottom w:val="0"/>
              <w:divBdr>
                <w:top w:val="none" w:sz="0" w:space="0" w:color="auto"/>
                <w:left w:val="none" w:sz="0" w:space="0" w:color="auto"/>
                <w:bottom w:val="none" w:sz="0" w:space="0" w:color="auto"/>
                <w:right w:val="none" w:sz="0" w:space="0" w:color="auto"/>
              </w:divBdr>
            </w:div>
            <w:div w:id="1638955500">
              <w:marLeft w:val="0"/>
              <w:marRight w:val="0"/>
              <w:marTop w:val="0"/>
              <w:marBottom w:val="0"/>
              <w:divBdr>
                <w:top w:val="none" w:sz="0" w:space="0" w:color="auto"/>
                <w:left w:val="none" w:sz="0" w:space="0" w:color="auto"/>
                <w:bottom w:val="none" w:sz="0" w:space="0" w:color="auto"/>
                <w:right w:val="none" w:sz="0" w:space="0" w:color="auto"/>
              </w:divBdr>
            </w:div>
            <w:div w:id="155999631">
              <w:marLeft w:val="0"/>
              <w:marRight w:val="0"/>
              <w:marTop w:val="0"/>
              <w:marBottom w:val="0"/>
              <w:divBdr>
                <w:top w:val="none" w:sz="0" w:space="0" w:color="auto"/>
                <w:left w:val="none" w:sz="0" w:space="0" w:color="auto"/>
                <w:bottom w:val="none" w:sz="0" w:space="0" w:color="auto"/>
                <w:right w:val="none" w:sz="0" w:space="0" w:color="auto"/>
              </w:divBdr>
            </w:div>
          </w:divsChild>
        </w:div>
        <w:div w:id="2016492412">
          <w:marLeft w:val="0"/>
          <w:marRight w:val="0"/>
          <w:marTop w:val="0"/>
          <w:marBottom w:val="0"/>
          <w:divBdr>
            <w:top w:val="none" w:sz="0" w:space="0" w:color="auto"/>
            <w:left w:val="none" w:sz="0" w:space="0" w:color="auto"/>
            <w:bottom w:val="none" w:sz="0" w:space="0" w:color="auto"/>
            <w:right w:val="none" w:sz="0" w:space="0" w:color="auto"/>
          </w:divBdr>
          <w:divsChild>
            <w:div w:id="1363552513">
              <w:marLeft w:val="0"/>
              <w:marRight w:val="0"/>
              <w:marTop w:val="0"/>
              <w:marBottom w:val="0"/>
              <w:divBdr>
                <w:top w:val="none" w:sz="0" w:space="0" w:color="auto"/>
                <w:left w:val="none" w:sz="0" w:space="0" w:color="auto"/>
                <w:bottom w:val="none" w:sz="0" w:space="0" w:color="auto"/>
                <w:right w:val="none" w:sz="0" w:space="0" w:color="auto"/>
              </w:divBdr>
            </w:div>
            <w:div w:id="467238328">
              <w:marLeft w:val="0"/>
              <w:marRight w:val="0"/>
              <w:marTop w:val="0"/>
              <w:marBottom w:val="0"/>
              <w:divBdr>
                <w:top w:val="none" w:sz="0" w:space="0" w:color="auto"/>
                <w:left w:val="none" w:sz="0" w:space="0" w:color="auto"/>
                <w:bottom w:val="none" w:sz="0" w:space="0" w:color="auto"/>
                <w:right w:val="none" w:sz="0" w:space="0" w:color="auto"/>
              </w:divBdr>
            </w:div>
            <w:div w:id="955332350">
              <w:marLeft w:val="0"/>
              <w:marRight w:val="0"/>
              <w:marTop w:val="0"/>
              <w:marBottom w:val="0"/>
              <w:divBdr>
                <w:top w:val="none" w:sz="0" w:space="0" w:color="auto"/>
                <w:left w:val="none" w:sz="0" w:space="0" w:color="auto"/>
                <w:bottom w:val="none" w:sz="0" w:space="0" w:color="auto"/>
                <w:right w:val="none" w:sz="0" w:space="0" w:color="auto"/>
              </w:divBdr>
            </w:div>
            <w:div w:id="1220753301">
              <w:marLeft w:val="0"/>
              <w:marRight w:val="0"/>
              <w:marTop w:val="0"/>
              <w:marBottom w:val="0"/>
              <w:divBdr>
                <w:top w:val="none" w:sz="0" w:space="0" w:color="auto"/>
                <w:left w:val="none" w:sz="0" w:space="0" w:color="auto"/>
                <w:bottom w:val="none" w:sz="0" w:space="0" w:color="auto"/>
                <w:right w:val="none" w:sz="0" w:space="0" w:color="auto"/>
              </w:divBdr>
            </w:div>
            <w:div w:id="18428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88780">
      <w:bodyDiv w:val="1"/>
      <w:marLeft w:val="0"/>
      <w:marRight w:val="0"/>
      <w:marTop w:val="0"/>
      <w:marBottom w:val="0"/>
      <w:divBdr>
        <w:top w:val="none" w:sz="0" w:space="0" w:color="auto"/>
        <w:left w:val="none" w:sz="0" w:space="0" w:color="auto"/>
        <w:bottom w:val="none" w:sz="0" w:space="0" w:color="auto"/>
        <w:right w:val="none" w:sz="0" w:space="0" w:color="auto"/>
      </w:divBdr>
      <w:divsChild>
        <w:div w:id="1833062857">
          <w:marLeft w:val="0"/>
          <w:marRight w:val="0"/>
          <w:marTop w:val="0"/>
          <w:marBottom w:val="0"/>
          <w:divBdr>
            <w:top w:val="none" w:sz="0" w:space="0" w:color="auto"/>
            <w:left w:val="none" w:sz="0" w:space="0" w:color="auto"/>
            <w:bottom w:val="none" w:sz="0" w:space="0" w:color="auto"/>
            <w:right w:val="none" w:sz="0" w:space="0" w:color="auto"/>
          </w:divBdr>
        </w:div>
        <w:div w:id="683675147">
          <w:marLeft w:val="0"/>
          <w:marRight w:val="0"/>
          <w:marTop w:val="0"/>
          <w:marBottom w:val="0"/>
          <w:divBdr>
            <w:top w:val="none" w:sz="0" w:space="0" w:color="auto"/>
            <w:left w:val="none" w:sz="0" w:space="0" w:color="auto"/>
            <w:bottom w:val="none" w:sz="0" w:space="0" w:color="auto"/>
            <w:right w:val="none" w:sz="0" w:space="0" w:color="auto"/>
          </w:divBdr>
        </w:div>
        <w:div w:id="983705784">
          <w:marLeft w:val="0"/>
          <w:marRight w:val="0"/>
          <w:marTop w:val="0"/>
          <w:marBottom w:val="0"/>
          <w:divBdr>
            <w:top w:val="none" w:sz="0" w:space="0" w:color="auto"/>
            <w:left w:val="none" w:sz="0" w:space="0" w:color="auto"/>
            <w:bottom w:val="none" w:sz="0" w:space="0" w:color="auto"/>
            <w:right w:val="none" w:sz="0" w:space="0" w:color="auto"/>
          </w:divBdr>
        </w:div>
        <w:div w:id="503009242">
          <w:marLeft w:val="0"/>
          <w:marRight w:val="0"/>
          <w:marTop w:val="0"/>
          <w:marBottom w:val="0"/>
          <w:divBdr>
            <w:top w:val="none" w:sz="0" w:space="0" w:color="auto"/>
            <w:left w:val="none" w:sz="0" w:space="0" w:color="auto"/>
            <w:bottom w:val="none" w:sz="0" w:space="0" w:color="auto"/>
            <w:right w:val="none" w:sz="0" w:space="0" w:color="auto"/>
          </w:divBdr>
        </w:div>
        <w:div w:id="207497260">
          <w:marLeft w:val="0"/>
          <w:marRight w:val="0"/>
          <w:marTop w:val="0"/>
          <w:marBottom w:val="0"/>
          <w:divBdr>
            <w:top w:val="none" w:sz="0" w:space="0" w:color="auto"/>
            <w:left w:val="none" w:sz="0" w:space="0" w:color="auto"/>
            <w:bottom w:val="none" w:sz="0" w:space="0" w:color="auto"/>
            <w:right w:val="none" w:sz="0" w:space="0" w:color="auto"/>
          </w:divBdr>
        </w:div>
        <w:div w:id="605774350">
          <w:marLeft w:val="0"/>
          <w:marRight w:val="0"/>
          <w:marTop w:val="0"/>
          <w:marBottom w:val="0"/>
          <w:divBdr>
            <w:top w:val="none" w:sz="0" w:space="0" w:color="auto"/>
            <w:left w:val="none" w:sz="0" w:space="0" w:color="auto"/>
            <w:bottom w:val="none" w:sz="0" w:space="0" w:color="auto"/>
            <w:right w:val="none" w:sz="0" w:space="0" w:color="auto"/>
          </w:divBdr>
        </w:div>
        <w:div w:id="276759749">
          <w:marLeft w:val="0"/>
          <w:marRight w:val="0"/>
          <w:marTop w:val="0"/>
          <w:marBottom w:val="0"/>
          <w:divBdr>
            <w:top w:val="none" w:sz="0" w:space="0" w:color="auto"/>
            <w:left w:val="none" w:sz="0" w:space="0" w:color="auto"/>
            <w:bottom w:val="none" w:sz="0" w:space="0" w:color="auto"/>
            <w:right w:val="none" w:sz="0" w:space="0" w:color="auto"/>
          </w:divBdr>
          <w:divsChild>
            <w:div w:id="1273515112">
              <w:marLeft w:val="0"/>
              <w:marRight w:val="0"/>
              <w:marTop w:val="0"/>
              <w:marBottom w:val="0"/>
              <w:divBdr>
                <w:top w:val="none" w:sz="0" w:space="0" w:color="auto"/>
                <w:left w:val="none" w:sz="0" w:space="0" w:color="auto"/>
                <w:bottom w:val="none" w:sz="0" w:space="0" w:color="auto"/>
                <w:right w:val="none" w:sz="0" w:space="0" w:color="auto"/>
              </w:divBdr>
            </w:div>
            <w:div w:id="1503466931">
              <w:marLeft w:val="0"/>
              <w:marRight w:val="0"/>
              <w:marTop w:val="0"/>
              <w:marBottom w:val="0"/>
              <w:divBdr>
                <w:top w:val="none" w:sz="0" w:space="0" w:color="auto"/>
                <w:left w:val="none" w:sz="0" w:space="0" w:color="auto"/>
                <w:bottom w:val="none" w:sz="0" w:space="0" w:color="auto"/>
                <w:right w:val="none" w:sz="0" w:space="0" w:color="auto"/>
              </w:divBdr>
            </w:div>
            <w:div w:id="110638697">
              <w:marLeft w:val="0"/>
              <w:marRight w:val="0"/>
              <w:marTop w:val="0"/>
              <w:marBottom w:val="0"/>
              <w:divBdr>
                <w:top w:val="none" w:sz="0" w:space="0" w:color="auto"/>
                <w:left w:val="none" w:sz="0" w:space="0" w:color="auto"/>
                <w:bottom w:val="none" w:sz="0" w:space="0" w:color="auto"/>
                <w:right w:val="none" w:sz="0" w:space="0" w:color="auto"/>
              </w:divBdr>
            </w:div>
            <w:div w:id="1650014742">
              <w:marLeft w:val="0"/>
              <w:marRight w:val="0"/>
              <w:marTop w:val="0"/>
              <w:marBottom w:val="0"/>
              <w:divBdr>
                <w:top w:val="none" w:sz="0" w:space="0" w:color="auto"/>
                <w:left w:val="none" w:sz="0" w:space="0" w:color="auto"/>
                <w:bottom w:val="none" w:sz="0" w:space="0" w:color="auto"/>
                <w:right w:val="none" w:sz="0" w:space="0" w:color="auto"/>
              </w:divBdr>
            </w:div>
            <w:div w:id="1991447241">
              <w:marLeft w:val="0"/>
              <w:marRight w:val="0"/>
              <w:marTop w:val="0"/>
              <w:marBottom w:val="0"/>
              <w:divBdr>
                <w:top w:val="none" w:sz="0" w:space="0" w:color="auto"/>
                <w:left w:val="none" w:sz="0" w:space="0" w:color="auto"/>
                <w:bottom w:val="none" w:sz="0" w:space="0" w:color="auto"/>
                <w:right w:val="none" w:sz="0" w:space="0" w:color="auto"/>
              </w:divBdr>
            </w:div>
            <w:div w:id="677999112">
              <w:marLeft w:val="0"/>
              <w:marRight w:val="0"/>
              <w:marTop w:val="0"/>
              <w:marBottom w:val="0"/>
              <w:divBdr>
                <w:top w:val="none" w:sz="0" w:space="0" w:color="auto"/>
                <w:left w:val="none" w:sz="0" w:space="0" w:color="auto"/>
                <w:bottom w:val="none" w:sz="0" w:space="0" w:color="auto"/>
                <w:right w:val="none" w:sz="0" w:space="0" w:color="auto"/>
              </w:divBdr>
            </w:div>
            <w:div w:id="1285120118">
              <w:marLeft w:val="0"/>
              <w:marRight w:val="0"/>
              <w:marTop w:val="0"/>
              <w:marBottom w:val="0"/>
              <w:divBdr>
                <w:top w:val="none" w:sz="0" w:space="0" w:color="auto"/>
                <w:left w:val="none" w:sz="0" w:space="0" w:color="auto"/>
                <w:bottom w:val="none" w:sz="0" w:space="0" w:color="auto"/>
                <w:right w:val="none" w:sz="0" w:space="0" w:color="auto"/>
              </w:divBdr>
            </w:div>
            <w:div w:id="1032876214">
              <w:marLeft w:val="0"/>
              <w:marRight w:val="0"/>
              <w:marTop w:val="0"/>
              <w:marBottom w:val="0"/>
              <w:divBdr>
                <w:top w:val="none" w:sz="0" w:space="0" w:color="auto"/>
                <w:left w:val="none" w:sz="0" w:space="0" w:color="auto"/>
                <w:bottom w:val="none" w:sz="0" w:space="0" w:color="auto"/>
                <w:right w:val="none" w:sz="0" w:space="0" w:color="auto"/>
              </w:divBdr>
            </w:div>
            <w:div w:id="520974781">
              <w:marLeft w:val="0"/>
              <w:marRight w:val="0"/>
              <w:marTop w:val="0"/>
              <w:marBottom w:val="0"/>
              <w:divBdr>
                <w:top w:val="none" w:sz="0" w:space="0" w:color="auto"/>
                <w:left w:val="none" w:sz="0" w:space="0" w:color="auto"/>
                <w:bottom w:val="none" w:sz="0" w:space="0" w:color="auto"/>
                <w:right w:val="none" w:sz="0" w:space="0" w:color="auto"/>
              </w:divBdr>
            </w:div>
          </w:divsChild>
        </w:div>
        <w:div w:id="1139767111">
          <w:marLeft w:val="0"/>
          <w:marRight w:val="0"/>
          <w:marTop w:val="0"/>
          <w:marBottom w:val="0"/>
          <w:divBdr>
            <w:top w:val="none" w:sz="0" w:space="0" w:color="auto"/>
            <w:left w:val="none" w:sz="0" w:space="0" w:color="auto"/>
            <w:bottom w:val="none" w:sz="0" w:space="0" w:color="auto"/>
            <w:right w:val="none" w:sz="0" w:space="0" w:color="auto"/>
          </w:divBdr>
          <w:divsChild>
            <w:div w:id="1895850492">
              <w:marLeft w:val="0"/>
              <w:marRight w:val="0"/>
              <w:marTop w:val="0"/>
              <w:marBottom w:val="0"/>
              <w:divBdr>
                <w:top w:val="none" w:sz="0" w:space="0" w:color="auto"/>
                <w:left w:val="none" w:sz="0" w:space="0" w:color="auto"/>
                <w:bottom w:val="none" w:sz="0" w:space="0" w:color="auto"/>
                <w:right w:val="none" w:sz="0" w:space="0" w:color="auto"/>
              </w:divBdr>
            </w:div>
            <w:div w:id="628168021">
              <w:marLeft w:val="0"/>
              <w:marRight w:val="0"/>
              <w:marTop w:val="0"/>
              <w:marBottom w:val="0"/>
              <w:divBdr>
                <w:top w:val="none" w:sz="0" w:space="0" w:color="auto"/>
                <w:left w:val="none" w:sz="0" w:space="0" w:color="auto"/>
                <w:bottom w:val="none" w:sz="0" w:space="0" w:color="auto"/>
                <w:right w:val="none" w:sz="0" w:space="0" w:color="auto"/>
              </w:divBdr>
            </w:div>
            <w:div w:id="1497645442">
              <w:marLeft w:val="0"/>
              <w:marRight w:val="0"/>
              <w:marTop w:val="0"/>
              <w:marBottom w:val="0"/>
              <w:divBdr>
                <w:top w:val="none" w:sz="0" w:space="0" w:color="auto"/>
                <w:left w:val="none" w:sz="0" w:space="0" w:color="auto"/>
                <w:bottom w:val="none" w:sz="0" w:space="0" w:color="auto"/>
                <w:right w:val="none" w:sz="0" w:space="0" w:color="auto"/>
              </w:divBdr>
            </w:div>
            <w:div w:id="897128358">
              <w:marLeft w:val="0"/>
              <w:marRight w:val="0"/>
              <w:marTop w:val="0"/>
              <w:marBottom w:val="0"/>
              <w:divBdr>
                <w:top w:val="none" w:sz="0" w:space="0" w:color="auto"/>
                <w:left w:val="none" w:sz="0" w:space="0" w:color="auto"/>
                <w:bottom w:val="none" w:sz="0" w:space="0" w:color="auto"/>
                <w:right w:val="none" w:sz="0" w:space="0" w:color="auto"/>
              </w:divBdr>
            </w:div>
            <w:div w:id="933901233">
              <w:marLeft w:val="0"/>
              <w:marRight w:val="0"/>
              <w:marTop w:val="0"/>
              <w:marBottom w:val="0"/>
              <w:divBdr>
                <w:top w:val="none" w:sz="0" w:space="0" w:color="auto"/>
                <w:left w:val="none" w:sz="0" w:space="0" w:color="auto"/>
                <w:bottom w:val="none" w:sz="0" w:space="0" w:color="auto"/>
                <w:right w:val="none" w:sz="0" w:space="0" w:color="auto"/>
              </w:divBdr>
            </w:div>
            <w:div w:id="447698029">
              <w:marLeft w:val="0"/>
              <w:marRight w:val="0"/>
              <w:marTop w:val="0"/>
              <w:marBottom w:val="0"/>
              <w:divBdr>
                <w:top w:val="none" w:sz="0" w:space="0" w:color="auto"/>
                <w:left w:val="none" w:sz="0" w:space="0" w:color="auto"/>
                <w:bottom w:val="none" w:sz="0" w:space="0" w:color="auto"/>
                <w:right w:val="none" w:sz="0" w:space="0" w:color="auto"/>
              </w:divBdr>
            </w:div>
            <w:div w:id="131024256">
              <w:marLeft w:val="0"/>
              <w:marRight w:val="0"/>
              <w:marTop w:val="0"/>
              <w:marBottom w:val="0"/>
              <w:divBdr>
                <w:top w:val="none" w:sz="0" w:space="0" w:color="auto"/>
                <w:left w:val="none" w:sz="0" w:space="0" w:color="auto"/>
                <w:bottom w:val="none" w:sz="0" w:space="0" w:color="auto"/>
                <w:right w:val="none" w:sz="0" w:space="0" w:color="auto"/>
              </w:divBdr>
            </w:div>
            <w:div w:id="1792482005">
              <w:marLeft w:val="0"/>
              <w:marRight w:val="0"/>
              <w:marTop w:val="0"/>
              <w:marBottom w:val="0"/>
              <w:divBdr>
                <w:top w:val="none" w:sz="0" w:space="0" w:color="auto"/>
                <w:left w:val="none" w:sz="0" w:space="0" w:color="auto"/>
                <w:bottom w:val="none" w:sz="0" w:space="0" w:color="auto"/>
                <w:right w:val="none" w:sz="0" w:space="0" w:color="auto"/>
              </w:divBdr>
            </w:div>
            <w:div w:id="1909462296">
              <w:marLeft w:val="0"/>
              <w:marRight w:val="0"/>
              <w:marTop w:val="0"/>
              <w:marBottom w:val="0"/>
              <w:divBdr>
                <w:top w:val="none" w:sz="0" w:space="0" w:color="auto"/>
                <w:left w:val="none" w:sz="0" w:space="0" w:color="auto"/>
                <w:bottom w:val="none" w:sz="0" w:space="0" w:color="auto"/>
                <w:right w:val="none" w:sz="0" w:space="0" w:color="auto"/>
              </w:divBdr>
            </w:div>
            <w:div w:id="1424062544">
              <w:marLeft w:val="0"/>
              <w:marRight w:val="0"/>
              <w:marTop w:val="0"/>
              <w:marBottom w:val="0"/>
              <w:divBdr>
                <w:top w:val="none" w:sz="0" w:space="0" w:color="auto"/>
                <w:left w:val="none" w:sz="0" w:space="0" w:color="auto"/>
                <w:bottom w:val="none" w:sz="0" w:space="0" w:color="auto"/>
                <w:right w:val="none" w:sz="0" w:space="0" w:color="auto"/>
              </w:divBdr>
            </w:div>
            <w:div w:id="1307011044">
              <w:marLeft w:val="0"/>
              <w:marRight w:val="0"/>
              <w:marTop w:val="0"/>
              <w:marBottom w:val="0"/>
              <w:divBdr>
                <w:top w:val="none" w:sz="0" w:space="0" w:color="auto"/>
                <w:left w:val="none" w:sz="0" w:space="0" w:color="auto"/>
                <w:bottom w:val="none" w:sz="0" w:space="0" w:color="auto"/>
                <w:right w:val="none" w:sz="0" w:space="0" w:color="auto"/>
              </w:divBdr>
            </w:div>
          </w:divsChild>
        </w:div>
        <w:div w:id="1261331369">
          <w:marLeft w:val="0"/>
          <w:marRight w:val="0"/>
          <w:marTop w:val="0"/>
          <w:marBottom w:val="0"/>
          <w:divBdr>
            <w:top w:val="none" w:sz="0" w:space="0" w:color="auto"/>
            <w:left w:val="none" w:sz="0" w:space="0" w:color="auto"/>
            <w:bottom w:val="none" w:sz="0" w:space="0" w:color="auto"/>
            <w:right w:val="none" w:sz="0" w:space="0" w:color="auto"/>
          </w:divBdr>
          <w:divsChild>
            <w:div w:id="363294269">
              <w:marLeft w:val="0"/>
              <w:marRight w:val="0"/>
              <w:marTop w:val="0"/>
              <w:marBottom w:val="0"/>
              <w:divBdr>
                <w:top w:val="none" w:sz="0" w:space="0" w:color="auto"/>
                <w:left w:val="none" w:sz="0" w:space="0" w:color="auto"/>
                <w:bottom w:val="none" w:sz="0" w:space="0" w:color="auto"/>
                <w:right w:val="none" w:sz="0" w:space="0" w:color="auto"/>
              </w:divBdr>
            </w:div>
            <w:div w:id="841089374">
              <w:marLeft w:val="0"/>
              <w:marRight w:val="0"/>
              <w:marTop w:val="0"/>
              <w:marBottom w:val="0"/>
              <w:divBdr>
                <w:top w:val="none" w:sz="0" w:space="0" w:color="auto"/>
                <w:left w:val="none" w:sz="0" w:space="0" w:color="auto"/>
                <w:bottom w:val="none" w:sz="0" w:space="0" w:color="auto"/>
                <w:right w:val="none" w:sz="0" w:space="0" w:color="auto"/>
              </w:divBdr>
            </w:div>
            <w:div w:id="1873809661">
              <w:marLeft w:val="0"/>
              <w:marRight w:val="0"/>
              <w:marTop w:val="0"/>
              <w:marBottom w:val="0"/>
              <w:divBdr>
                <w:top w:val="none" w:sz="0" w:space="0" w:color="auto"/>
                <w:left w:val="none" w:sz="0" w:space="0" w:color="auto"/>
                <w:bottom w:val="none" w:sz="0" w:space="0" w:color="auto"/>
                <w:right w:val="none" w:sz="0" w:space="0" w:color="auto"/>
              </w:divBdr>
            </w:div>
            <w:div w:id="1407919826">
              <w:marLeft w:val="0"/>
              <w:marRight w:val="0"/>
              <w:marTop w:val="0"/>
              <w:marBottom w:val="0"/>
              <w:divBdr>
                <w:top w:val="none" w:sz="0" w:space="0" w:color="auto"/>
                <w:left w:val="none" w:sz="0" w:space="0" w:color="auto"/>
                <w:bottom w:val="none" w:sz="0" w:space="0" w:color="auto"/>
                <w:right w:val="none" w:sz="0" w:space="0" w:color="auto"/>
              </w:divBdr>
            </w:div>
            <w:div w:id="1254121230">
              <w:marLeft w:val="0"/>
              <w:marRight w:val="0"/>
              <w:marTop w:val="0"/>
              <w:marBottom w:val="0"/>
              <w:divBdr>
                <w:top w:val="none" w:sz="0" w:space="0" w:color="auto"/>
                <w:left w:val="none" w:sz="0" w:space="0" w:color="auto"/>
                <w:bottom w:val="none" w:sz="0" w:space="0" w:color="auto"/>
                <w:right w:val="none" w:sz="0" w:space="0" w:color="auto"/>
              </w:divBdr>
            </w:div>
          </w:divsChild>
        </w:div>
        <w:div w:id="1940524916">
          <w:marLeft w:val="0"/>
          <w:marRight w:val="0"/>
          <w:marTop w:val="0"/>
          <w:marBottom w:val="0"/>
          <w:divBdr>
            <w:top w:val="none" w:sz="0" w:space="0" w:color="auto"/>
            <w:left w:val="none" w:sz="0" w:space="0" w:color="auto"/>
            <w:bottom w:val="none" w:sz="0" w:space="0" w:color="auto"/>
            <w:right w:val="none" w:sz="0" w:space="0" w:color="auto"/>
          </w:divBdr>
        </w:div>
        <w:div w:id="1828398109">
          <w:marLeft w:val="0"/>
          <w:marRight w:val="0"/>
          <w:marTop w:val="0"/>
          <w:marBottom w:val="0"/>
          <w:divBdr>
            <w:top w:val="none" w:sz="0" w:space="0" w:color="auto"/>
            <w:left w:val="none" w:sz="0" w:space="0" w:color="auto"/>
            <w:bottom w:val="none" w:sz="0" w:space="0" w:color="auto"/>
            <w:right w:val="none" w:sz="0" w:space="0" w:color="auto"/>
          </w:divBdr>
        </w:div>
      </w:divsChild>
    </w:div>
    <w:div w:id="391470179">
      <w:bodyDiv w:val="1"/>
      <w:marLeft w:val="0"/>
      <w:marRight w:val="0"/>
      <w:marTop w:val="0"/>
      <w:marBottom w:val="0"/>
      <w:divBdr>
        <w:top w:val="none" w:sz="0" w:space="0" w:color="auto"/>
        <w:left w:val="none" w:sz="0" w:space="0" w:color="auto"/>
        <w:bottom w:val="none" w:sz="0" w:space="0" w:color="auto"/>
        <w:right w:val="none" w:sz="0" w:space="0" w:color="auto"/>
      </w:divBdr>
      <w:divsChild>
        <w:div w:id="17584028">
          <w:marLeft w:val="0"/>
          <w:marRight w:val="0"/>
          <w:marTop w:val="0"/>
          <w:marBottom w:val="0"/>
          <w:divBdr>
            <w:top w:val="none" w:sz="0" w:space="0" w:color="auto"/>
            <w:left w:val="none" w:sz="0" w:space="0" w:color="auto"/>
            <w:bottom w:val="none" w:sz="0" w:space="0" w:color="auto"/>
            <w:right w:val="none" w:sz="0" w:space="0" w:color="auto"/>
          </w:divBdr>
        </w:div>
        <w:div w:id="1152405116">
          <w:marLeft w:val="0"/>
          <w:marRight w:val="0"/>
          <w:marTop w:val="0"/>
          <w:marBottom w:val="0"/>
          <w:divBdr>
            <w:top w:val="none" w:sz="0" w:space="0" w:color="auto"/>
            <w:left w:val="none" w:sz="0" w:space="0" w:color="auto"/>
            <w:bottom w:val="none" w:sz="0" w:space="0" w:color="auto"/>
            <w:right w:val="none" w:sz="0" w:space="0" w:color="auto"/>
          </w:divBdr>
        </w:div>
        <w:div w:id="2068842067">
          <w:marLeft w:val="0"/>
          <w:marRight w:val="0"/>
          <w:marTop w:val="0"/>
          <w:marBottom w:val="0"/>
          <w:divBdr>
            <w:top w:val="none" w:sz="0" w:space="0" w:color="auto"/>
            <w:left w:val="none" w:sz="0" w:space="0" w:color="auto"/>
            <w:bottom w:val="none" w:sz="0" w:space="0" w:color="auto"/>
            <w:right w:val="none" w:sz="0" w:space="0" w:color="auto"/>
          </w:divBdr>
        </w:div>
      </w:divsChild>
    </w:div>
    <w:div w:id="508981725">
      <w:bodyDiv w:val="1"/>
      <w:marLeft w:val="0"/>
      <w:marRight w:val="0"/>
      <w:marTop w:val="0"/>
      <w:marBottom w:val="0"/>
      <w:divBdr>
        <w:top w:val="none" w:sz="0" w:space="0" w:color="auto"/>
        <w:left w:val="none" w:sz="0" w:space="0" w:color="auto"/>
        <w:bottom w:val="none" w:sz="0" w:space="0" w:color="auto"/>
        <w:right w:val="none" w:sz="0" w:space="0" w:color="auto"/>
      </w:divBdr>
      <w:divsChild>
        <w:div w:id="425616815">
          <w:marLeft w:val="0"/>
          <w:marRight w:val="0"/>
          <w:marTop w:val="0"/>
          <w:marBottom w:val="0"/>
          <w:divBdr>
            <w:top w:val="none" w:sz="0" w:space="0" w:color="auto"/>
            <w:left w:val="none" w:sz="0" w:space="0" w:color="auto"/>
            <w:bottom w:val="none" w:sz="0" w:space="0" w:color="auto"/>
            <w:right w:val="none" w:sz="0" w:space="0" w:color="auto"/>
          </w:divBdr>
        </w:div>
      </w:divsChild>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587688996">
      <w:bodyDiv w:val="1"/>
      <w:marLeft w:val="0"/>
      <w:marRight w:val="0"/>
      <w:marTop w:val="0"/>
      <w:marBottom w:val="0"/>
      <w:divBdr>
        <w:top w:val="none" w:sz="0" w:space="0" w:color="auto"/>
        <w:left w:val="none" w:sz="0" w:space="0" w:color="auto"/>
        <w:bottom w:val="none" w:sz="0" w:space="0" w:color="auto"/>
        <w:right w:val="none" w:sz="0" w:space="0" w:color="auto"/>
      </w:divBdr>
      <w:divsChild>
        <w:div w:id="440802577">
          <w:marLeft w:val="0"/>
          <w:marRight w:val="0"/>
          <w:marTop w:val="0"/>
          <w:marBottom w:val="0"/>
          <w:divBdr>
            <w:top w:val="none" w:sz="0" w:space="0" w:color="auto"/>
            <w:left w:val="none" w:sz="0" w:space="0" w:color="auto"/>
            <w:bottom w:val="none" w:sz="0" w:space="0" w:color="auto"/>
            <w:right w:val="none" w:sz="0" w:space="0" w:color="auto"/>
          </w:divBdr>
          <w:divsChild>
            <w:div w:id="843712477">
              <w:marLeft w:val="0"/>
              <w:marRight w:val="0"/>
              <w:marTop w:val="0"/>
              <w:marBottom w:val="0"/>
              <w:divBdr>
                <w:top w:val="none" w:sz="0" w:space="0" w:color="auto"/>
                <w:left w:val="none" w:sz="0" w:space="0" w:color="auto"/>
                <w:bottom w:val="none" w:sz="0" w:space="0" w:color="auto"/>
                <w:right w:val="none" w:sz="0" w:space="0" w:color="auto"/>
              </w:divBdr>
            </w:div>
            <w:div w:id="282925182">
              <w:marLeft w:val="0"/>
              <w:marRight w:val="0"/>
              <w:marTop w:val="0"/>
              <w:marBottom w:val="0"/>
              <w:divBdr>
                <w:top w:val="none" w:sz="0" w:space="0" w:color="auto"/>
                <w:left w:val="none" w:sz="0" w:space="0" w:color="auto"/>
                <w:bottom w:val="none" w:sz="0" w:space="0" w:color="auto"/>
                <w:right w:val="none" w:sz="0" w:space="0" w:color="auto"/>
              </w:divBdr>
              <w:divsChild>
                <w:div w:id="820930573">
                  <w:marLeft w:val="0"/>
                  <w:marRight w:val="0"/>
                  <w:marTop w:val="0"/>
                  <w:marBottom w:val="0"/>
                  <w:divBdr>
                    <w:top w:val="none" w:sz="0" w:space="0" w:color="auto"/>
                    <w:left w:val="none" w:sz="0" w:space="0" w:color="auto"/>
                    <w:bottom w:val="none" w:sz="0" w:space="0" w:color="auto"/>
                    <w:right w:val="none" w:sz="0" w:space="0" w:color="auto"/>
                  </w:divBdr>
                </w:div>
                <w:div w:id="1814642973">
                  <w:marLeft w:val="0"/>
                  <w:marRight w:val="0"/>
                  <w:marTop w:val="0"/>
                  <w:marBottom w:val="0"/>
                  <w:divBdr>
                    <w:top w:val="none" w:sz="0" w:space="0" w:color="auto"/>
                    <w:left w:val="none" w:sz="0" w:space="0" w:color="auto"/>
                    <w:bottom w:val="none" w:sz="0" w:space="0" w:color="auto"/>
                    <w:right w:val="none" w:sz="0" w:space="0" w:color="auto"/>
                  </w:divBdr>
                </w:div>
                <w:div w:id="324473340">
                  <w:marLeft w:val="0"/>
                  <w:marRight w:val="0"/>
                  <w:marTop w:val="0"/>
                  <w:marBottom w:val="0"/>
                  <w:divBdr>
                    <w:top w:val="none" w:sz="0" w:space="0" w:color="auto"/>
                    <w:left w:val="none" w:sz="0" w:space="0" w:color="auto"/>
                    <w:bottom w:val="none" w:sz="0" w:space="0" w:color="auto"/>
                    <w:right w:val="none" w:sz="0" w:space="0" w:color="auto"/>
                  </w:divBdr>
                </w:div>
                <w:div w:id="2021227219">
                  <w:marLeft w:val="0"/>
                  <w:marRight w:val="0"/>
                  <w:marTop w:val="0"/>
                  <w:marBottom w:val="0"/>
                  <w:divBdr>
                    <w:top w:val="none" w:sz="0" w:space="0" w:color="auto"/>
                    <w:left w:val="none" w:sz="0" w:space="0" w:color="auto"/>
                    <w:bottom w:val="none" w:sz="0" w:space="0" w:color="auto"/>
                    <w:right w:val="none" w:sz="0" w:space="0" w:color="auto"/>
                  </w:divBdr>
                </w:div>
              </w:divsChild>
            </w:div>
            <w:div w:id="494612857">
              <w:marLeft w:val="0"/>
              <w:marRight w:val="0"/>
              <w:marTop w:val="0"/>
              <w:marBottom w:val="0"/>
              <w:divBdr>
                <w:top w:val="none" w:sz="0" w:space="0" w:color="auto"/>
                <w:left w:val="none" w:sz="0" w:space="0" w:color="auto"/>
                <w:bottom w:val="none" w:sz="0" w:space="0" w:color="auto"/>
                <w:right w:val="none" w:sz="0" w:space="0" w:color="auto"/>
              </w:divBdr>
            </w:div>
            <w:div w:id="1931084397">
              <w:marLeft w:val="0"/>
              <w:marRight w:val="0"/>
              <w:marTop w:val="0"/>
              <w:marBottom w:val="0"/>
              <w:divBdr>
                <w:top w:val="none" w:sz="0" w:space="0" w:color="auto"/>
                <w:left w:val="none" w:sz="0" w:space="0" w:color="auto"/>
                <w:bottom w:val="none" w:sz="0" w:space="0" w:color="auto"/>
                <w:right w:val="none" w:sz="0" w:space="0" w:color="auto"/>
              </w:divBdr>
            </w:div>
          </w:divsChild>
        </w:div>
        <w:div w:id="904992694">
          <w:marLeft w:val="0"/>
          <w:marRight w:val="0"/>
          <w:marTop w:val="0"/>
          <w:marBottom w:val="0"/>
          <w:divBdr>
            <w:top w:val="none" w:sz="0" w:space="0" w:color="auto"/>
            <w:left w:val="none" w:sz="0" w:space="0" w:color="auto"/>
            <w:bottom w:val="none" w:sz="0" w:space="0" w:color="auto"/>
            <w:right w:val="none" w:sz="0" w:space="0" w:color="auto"/>
          </w:divBdr>
        </w:div>
        <w:div w:id="860050986">
          <w:marLeft w:val="0"/>
          <w:marRight w:val="0"/>
          <w:marTop w:val="0"/>
          <w:marBottom w:val="0"/>
          <w:divBdr>
            <w:top w:val="none" w:sz="0" w:space="0" w:color="auto"/>
            <w:left w:val="none" w:sz="0" w:space="0" w:color="auto"/>
            <w:bottom w:val="none" w:sz="0" w:space="0" w:color="auto"/>
            <w:right w:val="none" w:sz="0" w:space="0" w:color="auto"/>
          </w:divBdr>
          <w:divsChild>
            <w:div w:id="688992921">
              <w:marLeft w:val="0"/>
              <w:marRight w:val="0"/>
              <w:marTop w:val="0"/>
              <w:marBottom w:val="0"/>
              <w:divBdr>
                <w:top w:val="none" w:sz="0" w:space="0" w:color="auto"/>
                <w:left w:val="none" w:sz="0" w:space="0" w:color="auto"/>
                <w:bottom w:val="none" w:sz="0" w:space="0" w:color="auto"/>
                <w:right w:val="none" w:sz="0" w:space="0" w:color="auto"/>
              </w:divBdr>
            </w:div>
            <w:div w:id="932206585">
              <w:marLeft w:val="0"/>
              <w:marRight w:val="0"/>
              <w:marTop w:val="0"/>
              <w:marBottom w:val="0"/>
              <w:divBdr>
                <w:top w:val="none" w:sz="0" w:space="0" w:color="auto"/>
                <w:left w:val="none" w:sz="0" w:space="0" w:color="auto"/>
                <w:bottom w:val="none" w:sz="0" w:space="0" w:color="auto"/>
                <w:right w:val="none" w:sz="0" w:space="0" w:color="auto"/>
              </w:divBdr>
            </w:div>
            <w:div w:id="257059540">
              <w:marLeft w:val="0"/>
              <w:marRight w:val="0"/>
              <w:marTop w:val="0"/>
              <w:marBottom w:val="0"/>
              <w:divBdr>
                <w:top w:val="none" w:sz="0" w:space="0" w:color="auto"/>
                <w:left w:val="none" w:sz="0" w:space="0" w:color="auto"/>
                <w:bottom w:val="none" w:sz="0" w:space="0" w:color="auto"/>
                <w:right w:val="none" w:sz="0" w:space="0" w:color="auto"/>
              </w:divBdr>
            </w:div>
            <w:div w:id="1991517961">
              <w:marLeft w:val="0"/>
              <w:marRight w:val="0"/>
              <w:marTop w:val="0"/>
              <w:marBottom w:val="0"/>
              <w:divBdr>
                <w:top w:val="none" w:sz="0" w:space="0" w:color="auto"/>
                <w:left w:val="none" w:sz="0" w:space="0" w:color="auto"/>
                <w:bottom w:val="none" w:sz="0" w:space="0" w:color="auto"/>
                <w:right w:val="none" w:sz="0" w:space="0" w:color="auto"/>
              </w:divBdr>
            </w:div>
            <w:div w:id="646669162">
              <w:marLeft w:val="0"/>
              <w:marRight w:val="0"/>
              <w:marTop w:val="0"/>
              <w:marBottom w:val="0"/>
              <w:divBdr>
                <w:top w:val="none" w:sz="0" w:space="0" w:color="auto"/>
                <w:left w:val="none" w:sz="0" w:space="0" w:color="auto"/>
                <w:bottom w:val="none" w:sz="0" w:space="0" w:color="auto"/>
                <w:right w:val="none" w:sz="0" w:space="0" w:color="auto"/>
              </w:divBdr>
            </w:div>
            <w:div w:id="158039073">
              <w:marLeft w:val="0"/>
              <w:marRight w:val="0"/>
              <w:marTop w:val="0"/>
              <w:marBottom w:val="0"/>
              <w:divBdr>
                <w:top w:val="none" w:sz="0" w:space="0" w:color="auto"/>
                <w:left w:val="none" w:sz="0" w:space="0" w:color="auto"/>
                <w:bottom w:val="none" w:sz="0" w:space="0" w:color="auto"/>
                <w:right w:val="none" w:sz="0" w:space="0" w:color="auto"/>
              </w:divBdr>
            </w:div>
          </w:divsChild>
        </w:div>
        <w:div w:id="163983747">
          <w:marLeft w:val="0"/>
          <w:marRight w:val="0"/>
          <w:marTop w:val="0"/>
          <w:marBottom w:val="0"/>
          <w:divBdr>
            <w:top w:val="none" w:sz="0" w:space="0" w:color="auto"/>
            <w:left w:val="none" w:sz="0" w:space="0" w:color="auto"/>
            <w:bottom w:val="none" w:sz="0" w:space="0" w:color="auto"/>
            <w:right w:val="none" w:sz="0" w:space="0" w:color="auto"/>
          </w:divBdr>
          <w:divsChild>
            <w:div w:id="1012757272">
              <w:marLeft w:val="0"/>
              <w:marRight w:val="0"/>
              <w:marTop w:val="0"/>
              <w:marBottom w:val="0"/>
              <w:divBdr>
                <w:top w:val="none" w:sz="0" w:space="0" w:color="auto"/>
                <w:left w:val="none" w:sz="0" w:space="0" w:color="auto"/>
                <w:bottom w:val="none" w:sz="0" w:space="0" w:color="auto"/>
                <w:right w:val="none" w:sz="0" w:space="0" w:color="auto"/>
              </w:divBdr>
            </w:div>
            <w:div w:id="97146993">
              <w:marLeft w:val="0"/>
              <w:marRight w:val="0"/>
              <w:marTop w:val="0"/>
              <w:marBottom w:val="0"/>
              <w:divBdr>
                <w:top w:val="none" w:sz="0" w:space="0" w:color="auto"/>
                <w:left w:val="none" w:sz="0" w:space="0" w:color="auto"/>
                <w:bottom w:val="none" w:sz="0" w:space="0" w:color="auto"/>
                <w:right w:val="none" w:sz="0" w:space="0" w:color="auto"/>
              </w:divBdr>
            </w:div>
          </w:divsChild>
        </w:div>
        <w:div w:id="286929868">
          <w:marLeft w:val="0"/>
          <w:marRight w:val="0"/>
          <w:marTop w:val="0"/>
          <w:marBottom w:val="0"/>
          <w:divBdr>
            <w:top w:val="none" w:sz="0" w:space="0" w:color="auto"/>
            <w:left w:val="none" w:sz="0" w:space="0" w:color="auto"/>
            <w:bottom w:val="none" w:sz="0" w:space="0" w:color="auto"/>
            <w:right w:val="none" w:sz="0" w:space="0" w:color="auto"/>
          </w:divBdr>
        </w:div>
      </w:divsChild>
    </w:div>
    <w:div w:id="607589114">
      <w:bodyDiv w:val="1"/>
      <w:marLeft w:val="0"/>
      <w:marRight w:val="0"/>
      <w:marTop w:val="0"/>
      <w:marBottom w:val="0"/>
      <w:divBdr>
        <w:top w:val="none" w:sz="0" w:space="0" w:color="auto"/>
        <w:left w:val="none" w:sz="0" w:space="0" w:color="auto"/>
        <w:bottom w:val="none" w:sz="0" w:space="0" w:color="auto"/>
        <w:right w:val="none" w:sz="0" w:space="0" w:color="auto"/>
      </w:divBdr>
      <w:divsChild>
        <w:div w:id="225918347">
          <w:marLeft w:val="0"/>
          <w:marRight w:val="0"/>
          <w:marTop w:val="0"/>
          <w:marBottom w:val="0"/>
          <w:divBdr>
            <w:top w:val="none" w:sz="0" w:space="0" w:color="auto"/>
            <w:left w:val="none" w:sz="0" w:space="0" w:color="auto"/>
            <w:bottom w:val="none" w:sz="0" w:space="0" w:color="auto"/>
            <w:right w:val="none" w:sz="0" w:space="0" w:color="auto"/>
          </w:divBdr>
        </w:div>
        <w:div w:id="497428150">
          <w:marLeft w:val="0"/>
          <w:marRight w:val="0"/>
          <w:marTop w:val="0"/>
          <w:marBottom w:val="0"/>
          <w:divBdr>
            <w:top w:val="none" w:sz="0" w:space="0" w:color="auto"/>
            <w:left w:val="none" w:sz="0" w:space="0" w:color="auto"/>
            <w:bottom w:val="none" w:sz="0" w:space="0" w:color="auto"/>
            <w:right w:val="none" w:sz="0" w:space="0" w:color="auto"/>
          </w:divBdr>
        </w:div>
        <w:div w:id="657656550">
          <w:marLeft w:val="0"/>
          <w:marRight w:val="0"/>
          <w:marTop w:val="0"/>
          <w:marBottom w:val="0"/>
          <w:divBdr>
            <w:top w:val="none" w:sz="0" w:space="0" w:color="auto"/>
            <w:left w:val="none" w:sz="0" w:space="0" w:color="auto"/>
            <w:bottom w:val="none" w:sz="0" w:space="0" w:color="auto"/>
            <w:right w:val="none" w:sz="0" w:space="0" w:color="auto"/>
          </w:divBdr>
        </w:div>
        <w:div w:id="762993406">
          <w:marLeft w:val="0"/>
          <w:marRight w:val="0"/>
          <w:marTop w:val="0"/>
          <w:marBottom w:val="0"/>
          <w:divBdr>
            <w:top w:val="none" w:sz="0" w:space="0" w:color="auto"/>
            <w:left w:val="none" w:sz="0" w:space="0" w:color="auto"/>
            <w:bottom w:val="none" w:sz="0" w:space="0" w:color="auto"/>
            <w:right w:val="none" w:sz="0" w:space="0" w:color="auto"/>
          </w:divBdr>
        </w:div>
        <w:div w:id="1920671054">
          <w:marLeft w:val="0"/>
          <w:marRight w:val="0"/>
          <w:marTop w:val="0"/>
          <w:marBottom w:val="0"/>
          <w:divBdr>
            <w:top w:val="none" w:sz="0" w:space="0" w:color="auto"/>
            <w:left w:val="none" w:sz="0" w:space="0" w:color="auto"/>
            <w:bottom w:val="none" w:sz="0" w:space="0" w:color="auto"/>
            <w:right w:val="none" w:sz="0" w:space="0" w:color="auto"/>
          </w:divBdr>
        </w:div>
        <w:div w:id="1336569715">
          <w:marLeft w:val="0"/>
          <w:marRight w:val="0"/>
          <w:marTop w:val="0"/>
          <w:marBottom w:val="0"/>
          <w:divBdr>
            <w:top w:val="none" w:sz="0" w:space="0" w:color="auto"/>
            <w:left w:val="none" w:sz="0" w:space="0" w:color="auto"/>
            <w:bottom w:val="none" w:sz="0" w:space="0" w:color="auto"/>
            <w:right w:val="none" w:sz="0" w:space="0" w:color="auto"/>
          </w:divBdr>
        </w:div>
        <w:div w:id="899753232">
          <w:marLeft w:val="0"/>
          <w:marRight w:val="0"/>
          <w:marTop w:val="0"/>
          <w:marBottom w:val="0"/>
          <w:divBdr>
            <w:top w:val="none" w:sz="0" w:space="0" w:color="auto"/>
            <w:left w:val="none" w:sz="0" w:space="0" w:color="auto"/>
            <w:bottom w:val="none" w:sz="0" w:space="0" w:color="auto"/>
            <w:right w:val="none" w:sz="0" w:space="0" w:color="auto"/>
          </w:divBdr>
        </w:div>
        <w:div w:id="1947687217">
          <w:marLeft w:val="0"/>
          <w:marRight w:val="0"/>
          <w:marTop w:val="0"/>
          <w:marBottom w:val="0"/>
          <w:divBdr>
            <w:top w:val="none" w:sz="0" w:space="0" w:color="auto"/>
            <w:left w:val="none" w:sz="0" w:space="0" w:color="auto"/>
            <w:bottom w:val="none" w:sz="0" w:space="0" w:color="auto"/>
            <w:right w:val="none" w:sz="0" w:space="0" w:color="auto"/>
          </w:divBdr>
        </w:div>
        <w:div w:id="1041250501">
          <w:marLeft w:val="0"/>
          <w:marRight w:val="0"/>
          <w:marTop w:val="0"/>
          <w:marBottom w:val="0"/>
          <w:divBdr>
            <w:top w:val="none" w:sz="0" w:space="0" w:color="auto"/>
            <w:left w:val="none" w:sz="0" w:space="0" w:color="auto"/>
            <w:bottom w:val="none" w:sz="0" w:space="0" w:color="auto"/>
            <w:right w:val="none" w:sz="0" w:space="0" w:color="auto"/>
          </w:divBdr>
          <w:divsChild>
            <w:div w:id="1611234091">
              <w:marLeft w:val="0"/>
              <w:marRight w:val="0"/>
              <w:marTop w:val="0"/>
              <w:marBottom w:val="0"/>
              <w:divBdr>
                <w:top w:val="none" w:sz="0" w:space="0" w:color="auto"/>
                <w:left w:val="none" w:sz="0" w:space="0" w:color="auto"/>
                <w:bottom w:val="none" w:sz="0" w:space="0" w:color="auto"/>
                <w:right w:val="none" w:sz="0" w:space="0" w:color="auto"/>
              </w:divBdr>
            </w:div>
            <w:div w:id="1308776015">
              <w:marLeft w:val="0"/>
              <w:marRight w:val="0"/>
              <w:marTop w:val="0"/>
              <w:marBottom w:val="0"/>
              <w:divBdr>
                <w:top w:val="none" w:sz="0" w:space="0" w:color="auto"/>
                <w:left w:val="none" w:sz="0" w:space="0" w:color="auto"/>
                <w:bottom w:val="none" w:sz="0" w:space="0" w:color="auto"/>
                <w:right w:val="none" w:sz="0" w:space="0" w:color="auto"/>
              </w:divBdr>
            </w:div>
            <w:div w:id="599988812">
              <w:marLeft w:val="0"/>
              <w:marRight w:val="0"/>
              <w:marTop w:val="0"/>
              <w:marBottom w:val="0"/>
              <w:divBdr>
                <w:top w:val="none" w:sz="0" w:space="0" w:color="auto"/>
                <w:left w:val="none" w:sz="0" w:space="0" w:color="auto"/>
                <w:bottom w:val="none" w:sz="0" w:space="0" w:color="auto"/>
                <w:right w:val="none" w:sz="0" w:space="0" w:color="auto"/>
              </w:divBdr>
            </w:div>
            <w:div w:id="1970087013">
              <w:marLeft w:val="0"/>
              <w:marRight w:val="0"/>
              <w:marTop w:val="0"/>
              <w:marBottom w:val="0"/>
              <w:divBdr>
                <w:top w:val="none" w:sz="0" w:space="0" w:color="auto"/>
                <w:left w:val="none" w:sz="0" w:space="0" w:color="auto"/>
                <w:bottom w:val="none" w:sz="0" w:space="0" w:color="auto"/>
                <w:right w:val="none" w:sz="0" w:space="0" w:color="auto"/>
              </w:divBdr>
            </w:div>
            <w:div w:id="1043482861">
              <w:marLeft w:val="0"/>
              <w:marRight w:val="0"/>
              <w:marTop w:val="0"/>
              <w:marBottom w:val="0"/>
              <w:divBdr>
                <w:top w:val="none" w:sz="0" w:space="0" w:color="auto"/>
                <w:left w:val="none" w:sz="0" w:space="0" w:color="auto"/>
                <w:bottom w:val="none" w:sz="0" w:space="0" w:color="auto"/>
                <w:right w:val="none" w:sz="0" w:space="0" w:color="auto"/>
              </w:divBdr>
            </w:div>
            <w:div w:id="1268779081">
              <w:marLeft w:val="0"/>
              <w:marRight w:val="0"/>
              <w:marTop w:val="0"/>
              <w:marBottom w:val="0"/>
              <w:divBdr>
                <w:top w:val="none" w:sz="0" w:space="0" w:color="auto"/>
                <w:left w:val="none" w:sz="0" w:space="0" w:color="auto"/>
                <w:bottom w:val="none" w:sz="0" w:space="0" w:color="auto"/>
                <w:right w:val="none" w:sz="0" w:space="0" w:color="auto"/>
              </w:divBdr>
            </w:div>
            <w:div w:id="1635022004">
              <w:marLeft w:val="0"/>
              <w:marRight w:val="0"/>
              <w:marTop w:val="0"/>
              <w:marBottom w:val="0"/>
              <w:divBdr>
                <w:top w:val="none" w:sz="0" w:space="0" w:color="auto"/>
                <w:left w:val="none" w:sz="0" w:space="0" w:color="auto"/>
                <w:bottom w:val="none" w:sz="0" w:space="0" w:color="auto"/>
                <w:right w:val="none" w:sz="0" w:space="0" w:color="auto"/>
              </w:divBdr>
            </w:div>
          </w:divsChild>
        </w:div>
        <w:div w:id="140317438">
          <w:marLeft w:val="0"/>
          <w:marRight w:val="0"/>
          <w:marTop w:val="0"/>
          <w:marBottom w:val="0"/>
          <w:divBdr>
            <w:top w:val="none" w:sz="0" w:space="0" w:color="auto"/>
            <w:left w:val="none" w:sz="0" w:space="0" w:color="auto"/>
            <w:bottom w:val="none" w:sz="0" w:space="0" w:color="auto"/>
            <w:right w:val="none" w:sz="0" w:space="0" w:color="auto"/>
          </w:divBdr>
        </w:div>
      </w:divsChild>
    </w:div>
    <w:div w:id="755829158">
      <w:bodyDiv w:val="1"/>
      <w:marLeft w:val="0"/>
      <w:marRight w:val="0"/>
      <w:marTop w:val="0"/>
      <w:marBottom w:val="0"/>
      <w:divBdr>
        <w:top w:val="none" w:sz="0" w:space="0" w:color="auto"/>
        <w:left w:val="none" w:sz="0" w:space="0" w:color="auto"/>
        <w:bottom w:val="none" w:sz="0" w:space="0" w:color="auto"/>
        <w:right w:val="none" w:sz="0" w:space="0" w:color="auto"/>
      </w:divBdr>
      <w:divsChild>
        <w:div w:id="1089153279">
          <w:marLeft w:val="0"/>
          <w:marRight w:val="0"/>
          <w:marTop w:val="0"/>
          <w:marBottom w:val="0"/>
          <w:divBdr>
            <w:top w:val="none" w:sz="0" w:space="0" w:color="auto"/>
            <w:left w:val="none" w:sz="0" w:space="0" w:color="auto"/>
            <w:bottom w:val="none" w:sz="0" w:space="0" w:color="auto"/>
            <w:right w:val="none" w:sz="0" w:space="0" w:color="auto"/>
          </w:divBdr>
        </w:div>
        <w:div w:id="1523547843">
          <w:marLeft w:val="0"/>
          <w:marRight w:val="0"/>
          <w:marTop w:val="0"/>
          <w:marBottom w:val="0"/>
          <w:divBdr>
            <w:top w:val="none" w:sz="0" w:space="0" w:color="auto"/>
            <w:left w:val="none" w:sz="0" w:space="0" w:color="auto"/>
            <w:bottom w:val="none" w:sz="0" w:space="0" w:color="auto"/>
            <w:right w:val="none" w:sz="0" w:space="0" w:color="auto"/>
          </w:divBdr>
        </w:div>
      </w:divsChild>
    </w:div>
    <w:div w:id="778330346">
      <w:bodyDiv w:val="1"/>
      <w:marLeft w:val="0"/>
      <w:marRight w:val="0"/>
      <w:marTop w:val="0"/>
      <w:marBottom w:val="0"/>
      <w:divBdr>
        <w:top w:val="none" w:sz="0" w:space="0" w:color="auto"/>
        <w:left w:val="none" w:sz="0" w:space="0" w:color="auto"/>
        <w:bottom w:val="none" w:sz="0" w:space="0" w:color="auto"/>
        <w:right w:val="none" w:sz="0" w:space="0" w:color="auto"/>
      </w:divBdr>
      <w:divsChild>
        <w:div w:id="1264724971">
          <w:marLeft w:val="0"/>
          <w:marRight w:val="0"/>
          <w:marTop w:val="0"/>
          <w:marBottom w:val="0"/>
          <w:divBdr>
            <w:top w:val="none" w:sz="0" w:space="0" w:color="auto"/>
            <w:left w:val="none" w:sz="0" w:space="0" w:color="auto"/>
            <w:bottom w:val="none" w:sz="0" w:space="0" w:color="auto"/>
            <w:right w:val="none" w:sz="0" w:space="0" w:color="auto"/>
          </w:divBdr>
          <w:divsChild>
            <w:div w:id="892160455">
              <w:marLeft w:val="0"/>
              <w:marRight w:val="0"/>
              <w:marTop w:val="0"/>
              <w:marBottom w:val="0"/>
              <w:divBdr>
                <w:top w:val="none" w:sz="0" w:space="0" w:color="auto"/>
                <w:left w:val="none" w:sz="0" w:space="0" w:color="auto"/>
                <w:bottom w:val="none" w:sz="0" w:space="0" w:color="auto"/>
                <w:right w:val="none" w:sz="0" w:space="0" w:color="auto"/>
              </w:divBdr>
            </w:div>
            <w:div w:id="1983656924">
              <w:marLeft w:val="0"/>
              <w:marRight w:val="0"/>
              <w:marTop w:val="0"/>
              <w:marBottom w:val="0"/>
              <w:divBdr>
                <w:top w:val="none" w:sz="0" w:space="0" w:color="auto"/>
                <w:left w:val="none" w:sz="0" w:space="0" w:color="auto"/>
                <w:bottom w:val="none" w:sz="0" w:space="0" w:color="auto"/>
                <w:right w:val="none" w:sz="0" w:space="0" w:color="auto"/>
              </w:divBdr>
            </w:div>
            <w:div w:id="533270895">
              <w:marLeft w:val="0"/>
              <w:marRight w:val="0"/>
              <w:marTop w:val="0"/>
              <w:marBottom w:val="0"/>
              <w:divBdr>
                <w:top w:val="none" w:sz="0" w:space="0" w:color="auto"/>
                <w:left w:val="none" w:sz="0" w:space="0" w:color="auto"/>
                <w:bottom w:val="none" w:sz="0" w:space="0" w:color="auto"/>
                <w:right w:val="none" w:sz="0" w:space="0" w:color="auto"/>
              </w:divBdr>
            </w:div>
            <w:div w:id="485126144">
              <w:marLeft w:val="0"/>
              <w:marRight w:val="0"/>
              <w:marTop w:val="0"/>
              <w:marBottom w:val="0"/>
              <w:divBdr>
                <w:top w:val="none" w:sz="0" w:space="0" w:color="auto"/>
                <w:left w:val="none" w:sz="0" w:space="0" w:color="auto"/>
                <w:bottom w:val="none" w:sz="0" w:space="0" w:color="auto"/>
                <w:right w:val="none" w:sz="0" w:space="0" w:color="auto"/>
              </w:divBdr>
              <w:divsChild>
                <w:div w:id="1408579504">
                  <w:marLeft w:val="0"/>
                  <w:marRight w:val="0"/>
                  <w:marTop w:val="0"/>
                  <w:marBottom w:val="0"/>
                  <w:divBdr>
                    <w:top w:val="none" w:sz="0" w:space="0" w:color="auto"/>
                    <w:left w:val="none" w:sz="0" w:space="0" w:color="auto"/>
                    <w:bottom w:val="none" w:sz="0" w:space="0" w:color="auto"/>
                    <w:right w:val="none" w:sz="0" w:space="0" w:color="auto"/>
                  </w:divBdr>
                </w:div>
                <w:div w:id="2000111311">
                  <w:marLeft w:val="0"/>
                  <w:marRight w:val="0"/>
                  <w:marTop w:val="0"/>
                  <w:marBottom w:val="0"/>
                  <w:divBdr>
                    <w:top w:val="none" w:sz="0" w:space="0" w:color="auto"/>
                    <w:left w:val="none" w:sz="0" w:space="0" w:color="auto"/>
                    <w:bottom w:val="none" w:sz="0" w:space="0" w:color="auto"/>
                    <w:right w:val="none" w:sz="0" w:space="0" w:color="auto"/>
                  </w:divBdr>
                </w:div>
                <w:div w:id="152724104">
                  <w:marLeft w:val="0"/>
                  <w:marRight w:val="0"/>
                  <w:marTop w:val="0"/>
                  <w:marBottom w:val="0"/>
                  <w:divBdr>
                    <w:top w:val="none" w:sz="0" w:space="0" w:color="auto"/>
                    <w:left w:val="none" w:sz="0" w:space="0" w:color="auto"/>
                    <w:bottom w:val="none" w:sz="0" w:space="0" w:color="auto"/>
                    <w:right w:val="none" w:sz="0" w:space="0" w:color="auto"/>
                  </w:divBdr>
                </w:div>
              </w:divsChild>
            </w:div>
            <w:div w:id="1397777695">
              <w:marLeft w:val="0"/>
              <w:marRight w:val="0"/>
              <w:marTop w:val="0"/>
              <w:marBottom w:val="0"/>
              <w:divBdr>
                <w:top w:val="none" w:sz="0" w:space="0" w:color="auto"/>
                <w:left w:val="none" w:sz="0" w:space="0" w:color="auto"/>
                <w:bottom w:val="none" w:sz="0" w:space="0" w:color="auto"/>
                <w:right w:val="none" w:sz="0" w:space="0" w:color="auto"/>
              </w:divBdr>
            </w:div>
            <w:div w:id="1851488663">
              <w:marLeft w:val="0"/>
              <w:marRight w:val="0"/>
              <w:marTop w:val="0"/>
              <w:marBottom w:val="0"/>
              <w:divBdr>
                <w:top w:val="none" w:sz="0" w:space="0" w:color="auto"/>
                <w:left w:val="none" w:sz="0" w:space="0" w:color="auto"/>
                <w:bottom w:val="none" w:sz="0" w:space="0" w:color="auto"/>
                <w:right w:val="none" w:sz="0" w:space="0" w:color="auto"/>
              </w:divBdr>
            </w:div>
          </w:divsChild>
        </w:div>
        <w:div w:id="246114085">
          <w:marLeft w:val="0"/>
          <w:marRight w:val="0"/>
          <w:marTop w:val="0"/>
          <w:marBottom w:val="0"/>
          <w:divBdr>
            <w:top w:val="none" w:sz="0" w:space="0" w:color="auto"/>
            <w:left w:val="none" w:sz="0" w:space="0" w:color="auto"/>
            <w:bottom w:val="none" w:sz="0" w:space="0" w:color="auto"/>
            <w:right w:val="none" w:sz="0" w:space="0" w:color="auto"/>
          </w:divBdr>
          <w:divsChild>
            <w:div w:id="1597395580">
              <w:marLeft w:val="0"/>
              <w:marRight w:val="0"/>
              <w:marTop w:val="0"/>
              <w:marBottom w:val="0"/>
              <w:divBdr>
                <w:top w:val="none" w:sz="0" w:space="0" w:color="auto"/>
                <w:left w:val="none" w:sz="0" w:space="0" w:color="auto"/>
                <w:bottom w:val="none" w:sz="0" w:space="0" w:color="auto"/>
                <w:right w:val="none" w:sz="0" w:space="0" w:color="auto"/>
              </w:divBdr>
            </w:div>
            <w:div w:id="82117902">
              <w:marLeft w:val="0"/>
              <w:marRight w:val="0"/>
              <w:marTop w:val="0"/>
              <w:marBottom w:val="0"/>
              <w:divBdr>
                <w:top w:val="none" w:sz="0" w:space="0" w:color="auto"/>
                <w:left w:val="none" w:sz="0" w:space="0" w:color="auto"/>
                <w:bottom w:val="none" w:sz="0" w:space="0" w:color="auto"/>
                <w:right w:val="none" w:sz="0" w:space="0" w:color="auto"/>
              </w:divBdr>
            </w:div>
            <w:div w:id="1867207725">
              <w:marLeft w:val="0"/>
              <w:marRight w:val="0"/>
              <w:marTop w:val="0"/>
              <w:marBottom w:val="0"/>
              <w:divBdr>
                <w:top w:val="none" w:sz="0" w:space="0" w:color="auto"/>
                <w:left w:val="none" w:sz="0" w:space="0" w:color="auto"/>
                <w:bottom w:val="none" w:sz="0" w:space="0" w:color="auto"/>
                <w:right w:val="none" w:sz="0" w:space="0" w:color="auto"/>
              </w:divBdr>
            </w:div>
            <w:div w:id="1833641306">
              <w:marLeft w:val="0"/>
              <w:marRight w:val="0"/>
              <w:marTop w:val="0"/>
              <w:marBottom w:val="0"/>
              <w:divBdr>
                <w:top w:val="none" w:sz="0" w:space="0" w:color="auto"/>
                <w:left w:val="none" w:sz="0" w:space="0" w:color="auto"/>
                <w:bottom w:val="none" w:sz="0" w:space="0" w:color="auto"/>
                <w:right w:val="none" w:sz="0" w:space="0" w:color="auto"/>
              </w:divBdr>
            </w:div>
            <w:div w:id="2098479769">
              <w:marLeft w:val="0"/>
              <w:marRight w:val="0"/>
              <w:marTop w:val="0"/>
              <w:marBottom w:val="0"/>
              <w:divBdr>
                <w:top w:val="none" w:sz="0" w:space="0" w:color="auto"/>
                <w:left w:val="none" w:sz="0" w:space="0" w:color="auto"/>
                <w:bottom w:val="none" w:sz="0" w:space="0" w:color="auto"/>
                <w:right w:val="none" w:sz="0" w:space="0" w:color="auto"/>
              </w:divBdr>
            </w:div>
          </w:divsChild>
        </w:div>
        <w:div w:id="1319653326">
          <w:marLeft w:val="0"/>
          <w:marRight w:val="0"/>
          <w:marTop w:val="0"/>
          <w:marBottom w:val="0"/>
          <w:divBdr>
            <w:top w:val="none" w:sz="0" w:space="0" w:color="auto"/>
            <w:left w:val="none" w:sz="0" w:space="0" w:color="auto"/>
            <w:bottom w:val="none" w:sz="0" w:space="0" w:color="auto"/>
            <w:right w:val="none" w:sz="0" w:space="0" w:color="auto"/>
          </w:divBdr>
          <w:divsChild>
            <w:div w:id="507596683">
              <w:marLeft w:val="0"/>
              <w:marRight w:val="0"/>
              <w:marTop w:val="0"/>
              <w:marBottom w:val="0"/>
              <w:divBdr>
                <w:top w:val="none" w:sz="0" w:space="0" w:color="auto"/>
                <w:left w:val="none" w:sz="0" w:space="0" w:color="auto"/>
                <w:bottom w:val="none" w:sz="0" w:space="0" w:color="auto"/>
                <w:right w:val="none" w:sz="0" w:space="0" w:color="auto"/>
              </w:divBdr>
            </w:div>
            <w:div w:id="757677750">
              <w:marLeft w:val="0"/>
              <w:marRight w:val="0"/>
              <w:marTop w:val="0"/>
              <w:marBottom w:val="0"/>
              <w:divBdr>
                <w:top w:val="none" w:sz="0" w:space="0" w:color="auto"/>
                <w:left w:val="none" w:sz="0" w:space="0" w:color="auto"/>
                <w:bottom w:val="none" w:sz="0" w:space="0" w:color="auto"/>
                <w:right w:val="none" w:sz="0" w:space="0" w:color="auto"/>
              </w:divBdr>
            </w:div>
            <w:div w:id="1978222095">
              <w:marLeft w:val="0"/>
              <w:marRight w:val="0"/>
              <w:marTop w:val="0"/>
              <w:marBottom w:val="0"/>
              <w:divBdr>
                <w:top w:val="none" w:sz="0" w:space="0" w:color="auto"/>
                <w:left w:val="none" w:sz="0" w:space="0" w:color="auto"/>
                <w:bottom w:val="none" w:sz="0" w:space="0" w:color="auto"/>
                <w:right w:val="none" w:sz="0" w:space="0" w:color="auto"/>
              </w:divBdr>
            </w:div>
            <w:div w:id="962618554">
              <w:marLeft w:val="0"/>
              <w:marRight w:val="0"/>
              <w:marTop w:val="0"/>
              <w:marBottom w:val="0"/>
              <w:divBdr>
                <w:top w:val="none" w:sz="0" w:space="0" w:color="auto"/>
                <w:left w:val="none" w:sz="0" w:space="0" w:color="auto"/>
                <w:bottom w:val="none" w:sz="0" w:space="0" w:color="auto"/>
                <w:right w:val="none" w:sz="0" w:space="0" w:color="auto"/>
              </w:divBdr>
            </w:div>
            <w:div w:id="1271473466">
              <w:marLeft w:val="0"/>
              <w:marRight w:val="0"/>
              <w:marTop w:val="0"/>
              <w:marBottom w:val="0"/>
              <w:divBdr>
                <w:top w:val="none" w:sz="0" w:space="0" w:color="auto"/>
                <w:left w:val="none" w:sz="0" w:space="0" w:color="auto"/>
                <w:bottom w:val="none" w:sz="0" w:space="0" w:color="auto"/>
                <w:right w:val="none" w:sz="0" w:space="0" w:color="auto"/>
              </w:divBdr>
            </w:div>
            <w:div w:id="992488466">
              <w:marLeft w:val="0"/>
              <w:marRight w:val="0"/>
              <w:marTop w:val="0"/>
              <w:marBottom w:val="0"/>
              <w:divBdr>
                <w:top w:val="none" w:sz="0" w:space="0" w:color="auto"/>
                <w:left w:val="none" w:sz="0" w:space="0" w:color="auto"/>
                <w:bottom w:val="none" w:sz="0" w:space="0" w:color="auto"/>
                <w:right w:val="none" w:sz="0" w:space="0" w:color="auto"/>
              </w:divBdr>
            </w:div>
            <w:div w:id="1358044802">
              <w:marLeft w:val="0"/>
              <w:marRight w:val="0"/>
              <w:marTop w:val="0"/>
              <w:marBottom w:val="0"/>
              <w:divBdr>
                <w:top w:val="none" w:sz="0" w:space="0" w:color="auto"/>
                <w:left w:val="none" w:sz="0" w:space="0" w:color="auto"/>
                <w:bottom w:val="none" w:sz="0" w:space="0" w:color="auto"/>
                <w:right w:val="none" w:sz="0" w:space="0" w:color="auto"/>
              </w:divBdr>
            </w:div>
            <w:div w:id="49963722">
              <w:marLeft w:val="0"/>
              <w:marRight w:val="0"/>
              <w:marTop w:val="0"/>
              <w:marBottom w:val="0"/>
              <w:divBdr>
                <w:top w:val="none" w:sz="0" w:space="0" w:color="auto"/>
                <w:left w:val="none" w:sz="0" w:space="0" w:color="auto"/>
                <w:bottom w:val="none" w:sz="0" w:space="0" w:color="auto"/>
                <w:right w:val="none" w:sz="0" w:space="0" w:color="auto"/>
              </w:divBdr>
            </w:div>
            <w:div w:id="2053918481">
              <w:marLeft w:val="0"/>
              <w:marRight w:val="0"/>
              <w:marTop w:val="0"/>
              <w:marBottom w:val="0"/>
              <w:divBdr>
                <w:top w:val="none" w:sz="0" w:space="0" w:color="auto"/>
                <w:left w:val="none" w:sz="0" w:space="0" w:color="auto"/>
                <w:bottom w:val="none" w:sz="0" w:space="0" w:color="auto"/>
                <w:right w:val="none" w:sz="0" w:space="0" w:color="auto"/>
              </w:divBdr>
            </w:div>
            <w:div w:id="1414625717">
              <w:marLeft w:val="0"/>
              <w:marRight w:val="0"/>
              <w:marTop w:val="0"/>
              <w:marBottom w:val="0"/>
              <w:divBdr>
                <w:top w:val="none" w:sz="0" w:space="0" w:color="auto"/>
                <w:left w:val="none" w:sz="0" w:space="0" w:color="auto"/>
                <w:bottom w:val="none" w:sz="0" w:space="0" w:color="auto"/>
                <w:right w:val="none" w:sz="0" w:space="0" w:color="auto"/>
              </w:divBdr>
            </w:div>
            <w:div w:id="1161627367">
              <w:marLeft w:val="0"/>
              <w:marRight w:val="0"/>
              <w:marTop w:val="0"/>
              <w:marBottom w:val="0"/>
              <w:divBdr>
                <w:top w:val="none" w:sz="0" w:space="0" w:color="auto"/>
                <w:left w:val="none" w:sz="0" w:space="0" w:color="auto"/>
                <w:bottom w:val="none" w:sz="0" w:space="0" w:color="auto"/>
                <w:right w:val="none" w:sz="0" w:space="0" w:color="auto"/>
              </w:divBdr>
            </w:div>
          </w:divsChild>
        </w:div>
        <w:div w:id="653723406">
          <w:marLeft w:val="0"/>
          <w:marRight w:val="0"/>
          <w:marTop w:val="0"/>
          <w:marBottom w:val="0"/>
          <w:divBdr>
            <w:top w:val="none" w:sz="0" w:space="0" w:color="auto"/>
            <w:left w:val="none" w:sz="0" w:space="0" w:color="auto"/>
            <w:bottom w:val="none" w:sz="0" w:space="0" w:color="auto"/>
            <w:right w:val="none" w:sz="0" w:space="0" w:color="auto"/>
          </w:divBdr>
        </w:div>
        <w:div w:id="843474148">
          <w:marLeft w:val="0"/>
          <w:marRight w:val="0"/>
          <w:marTop w:val="0"/>
          <w:marBottom w:val="0"/>
          <w:divBdr>
            <w:top w:val="none" w:sz="0" w:space="0" w:color="auto"/>
            <w:left w:val="none" w:sz="0" w:space="0" w:color="auto"/>
            <w:bottom w:val="none" w:sz="0" w:space="0" w:color="auto"/>
            <w:right w:val="none" w:sz="0" w:space="0" w:color="auto"/>
          </w:divBdr>
        </w:div>
        <w:div w:id="525752149">
          <w:marLeft w:val="0"/>
          <w:marRight w:val="0"/>
          <w:marTop w:val="0"/>
          <w:marBottom w:val="0"/>
          <w:divBdr>
            <w:top w:val="none" w:sz="0" w:space="0" w:color="auto"/>
            <w:left w:val="none" w:sz="0" w:space="0" w:color="auto"/>
            <w:bottom w:val="none" w:sz="0" w:space="0" w:color="auto"/>
            <w:right w:val="none" w:sz="0" w:space="0" w:color="auto"/>
          </w:divBdr>
        </w:div>
        <w:div w:id="122314429">
          <w:marLeft w:val="0"/>
          <w:marRight w:val="0"/>
          <w:marTop w:val="0"/>
          <w:marBottom w:val="0"/>
          <w:divBdr>
            <w:top w:val="none" w:sz="0" w:space="0" w:color="auto"/>
            <w:left w:val="none" w:sz="0" w:space="0" w:color="auto"/>
            <w:bottom w:val="none" w:sz="0" w:space="0" w:color="auto"/>
            <w:right w:val="none" w:sz="0" w:space="0" w:color="auto"/>
          </w:divBdr>
        </w:div>
        <w:div w:id="381755519">
          <w:marLeft w:val="0"/>
          <w:marRight w:val="0"/>
          <w:marTop w:val="0"/>
          <w:marBottom w:val="0"/>
          <w:divBdr>
            <w:top w:val="none" w:sz="0" w:space="0" w:color="auto"/>
            <w:left w:val="none" w:sz="0" w:space="0" w:color="auto"/>
            <w:bottom w:val="none" w:sz="0" w:space="0" w:color="auto"/>
            <w:right w:val="none" w:sz="0" w:space="0" w:color="auto"/>
          </w:divBdr>
        </w:div>
      </w:divsChild>
    </w:div>
    <w:div w:id="811486207">
      <w:bodyDiv w:val="1"/>
      <w:marLeft w:val="0"/>
      <w:marRight w:val="0"/>
      <w:marTop w:val="0"/>
      <w:marBottom w:val="0"/>
      <w:divBdr>
        <w:top w:val="none" w:sz="0" w:space="0" w:color="auto"/>
        <w:left w:val="none" w:sz="0" w:space="0" w:color="auto"/>
        <w:bottom w:val="none" w:sz="0" w:space="0" w:color="auto"/>
        <w:right w:val="none" w:sz="0" w:space="0" w:color="auto"/>
      </w:divBdr>
    </w:div>
    <w:div w:id="822090069">
      <w:bodyDiv w:val="1"/>
      <w:marLeft w:val="0"/>
      <w:marRight w:val="0"/>
      <w:marTop w:val="0"/>
      <w:marBottom w:val="0"/>
      <w:divBdr>
        <w:top w:val="none" w:sz="0" w:space="0" w:color="auto"/>
        <w:left w:val="none" w:sz="0" w:space="0" w:color="auto"/>
        <w:bottom w:val="none" w:sz="0" w:space="0" w:color="auto"/>
        <w:right w:val="none" w:sz="0" w:space="0" w:color="auto"/>
      </w:divBdr>
    </w:div>
    <w:div w:id="852105744">
      <w:bodyDiv w:val="1"/>
      <w:marLeft w:val="0"/>
      <w:marRight w:val="0"/>
      <w:marTop w:val="0"/>
      <w:marBottom w:val="0"/>
      <w:divBdr>
        <w:top w:val="none" w:sz="0" w:space="0" w:color="auto"/>
        <w:left w:val="none" w:sz="0" w:space="0" w:color="auto"/>
        <w:bottom w:val="none" w:sz="0" w:space="0" w:color="auto"/>
        <w:right w:val="none" w:sz="0" w:space="0" w:color="auto"/>
      </w:divBdr>
      <w:divsChild>
        <w:div w:id="1273628461">
          <w:marLeft w:val="0"/>
          <w:marRight w:val="0"/>
          <w:marTop w:val="0"/>
          <w:marBottom w:val="0"/>
          <w:divBdr>
            <w:top w:val="none" w:sz="0" w:space="0" w:color="auto"/>
            <w:left w:val="none" w:sz="0" w:space="0" w:color="auto"/>
            <w:bottom w:val="none" w:sz="0" w:space="0" w:color="auto"/>
            <w:right w:val="none" w:sz="0" w:space="0" w:color="auto"/>
          </w:divBdr>
        </w:div>
        <w:div w:id="1167130643">
          <w:marLeft w:val="0"/>
          <w:marRight w:val="0"/>
          <w:marTop w:val="0"/>
          <w:marBottom w:val="0"/>
          <w:divBdr>
            <w:top w:val="none" w:sz="0" w:space="0" w:color="auto"/>
            <w:left w:val="none" w:sz="0" w:space="0" w:color="auto"/>
            <w:bottom w:val="none" w:sz="0" w:space="0" w:color="auto"/>
            <w:right w:val="none" w:sz="0" w:space="0" w:color="auto"/>
          </w:divBdr>
        </w:div>
        <w:div w:id="1464926585">
          <w:marLeft w:val="0"/>
          <w:marRight w:val="0"/>
          <w:marTop w:val="0"/>
          <w:marBottom w:val="0"/>
          <w:divBdr>
            <w:top w:val="none" w:sz="0" w:space="0" w:color="auto"/>
            <w:left w:val="none" w:sz="0" w:space="0" w:color="auto"/>
            <w:bottom w:val="none" w:sz="0" w:space="0" w:color="auto"/>
            <w:right w:val="none" w:sz="0" w:space="0" w:color="auto"/>
          </w:divBdr>
        </w:div>
        <w:div w:id="8484979">
          <w:marLeft w:val="0"/>
          <w:marRight w:val="0"/>
          <w:marTop w:val="0"/>
          <w:marBottom w:val="0"/>
          <w:divBdr>
            <w:top w:val="none" w:sz="0" w:space="0" w:color="auto"/>
            <w:left w:val="none" w:sz="0" w:space="0" w:color="auto"/>
            <w:bottom w:val="none" w:sz="0" w:space="0" w:color="auto"/>
            <w:right w:val="none" w:sz="0" w:space="0" w:color="auto"/>
          </w:divBdr>
        </w:div>
        <w:div w:id="35158993">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221787924">
      <w:bodyDiv w:val="1"/>
      <w:marLeft w:val="0"/>
      <w:marRight w:val="0"/>
      <w:marTop w:val="0"/>
      <w:marBottom w:val="0"/>
      <w:divBdr>
        <w:top w:val="none" w:sz="0" w:space="0" w:color="auto"/>
        <w:left w:val="none" w:sz="0" w:space="0" w:color="auto"/>
        <w:bottom w:val="none" w:sz="0" w:space="0" w:color="auto"/>
        <w:right w:val="none" w:sz="0" w:space="0" w:color="auto"/>
      </w:divBdr>
      <w:divsChild>
        <w:div w:id="1504777312">
          <w:marLeft w:val="0"/>
          <w:marRight w:val="0"/>
          <w:marTop w:val="0"/>
          <w:marBottom w:val="0"/>
          <w:divBdr>
            <w:top w:val="none" w:sz="0" w:space="0" w:color="auto"/>
            <w:left w:val="none" w:sz="0" w:space="0" w:color="auto"/>
            <w:bottom w:val="none" w:sz="0" w:space="0" w:color="auto"/>
            <w:right w:val="none" w:sz="0" w:space="0" w:color="auto"/>
          </w:divBdr>
        </w:div>
        <w:div w:id="1121916401">
          <w:marLeft w:val="0"/>
          <w:marRight w:val="0"/>
          <w:marTop w:val="0"/>
          <w:marBottom w:val="0"/>
          <w:divBdr>
            <w:top w:val="none" w:sz="0" w:space="0" w:color="auto"/>
            <w:left w:val="none" w:sz="0" w:space="0" w:color="auto"/>
            <w:bottom w:val="none" w:sz="0" w:space="0" w:color="auto"/>
            <w:right w:val="none" w:sz="0" w:space="0" w:color="auto"/>
          </w:divBdr>
        </w:div>
      </w:divsChild>
    </w:div>
    <w:div w:id="1363551266">
      <w:bodyDiv w:val="1"/>
      <w:marLeft w:val="0"/>
      <w:marRight w:val="0"/>
      <w:marTop w:val="0"/>
      <w:marBottom w:val="0"/>
      <w:divBdr>
        <w:top w:val="none" w:sz="0" w:space="0" w:color="auto"/>
        <w:left w:val="none" w:sz="0" w:space="0" w:color="auto"/>
        <w:bottom w:val="none" w:sz="0" w:space="0" w:color="auto"/>
        <w:right w:val="none" w:sz="0" w:space="0" w:color="auto"/>
      </w:divBdr>
      <w:divsChild>
        <w:div w:id="1300841663">
          <w:marLeft w:val="0"/>
          <w:marRight w:val="0"/>
          <w:marTop w:val="0"/>
          <w:marBottom w:val="0"/>
          <w:divBdr>
            <w:top w:val="none" w:sz="0" w:space="0" w:color="auto"/>
            <w:left w:val="none" w:sz="0" w:space="0" w:color="auto"/>
            <w:bottom w:val="none" w:sz="0" w:space="0" w:color="auto"/>
            <w:right w:val="none" w:sz="0" w:space="0" w:color="auto"/>
          </w:divBdr>
        </w:div>
        <w:div w:id="1690175133">
          <w:marLeft w:val="0"/>
          <w:marRight w:val="0"/>
          <w:marTop w:val="0"/>
          <w:marBottom w:val="0"/>
          <w:divBdr>
            <w:top w:val="none" w:sz="0" w:space="0" w:color="auto"/>
            <w:left w:val="none" w:sz="0" w:space="0" w:color="auto"/>
            <w:bottom w:val="none" w:sz="0" w:space="0" w:color="auto"/>
            <w:right w:val="none" w:sz="0" w:space="0" w:color="auto"/>
          </w:divBdr>
        </w:div>
        <w:div w:id="1204751852">
          <w:marLeft w:val="0"/>
          <w:marRight w:val="0"/>
          <w:marTop w:val="0"/>
          <w:marBottom w:val="0"/>
          <w:divBdr>
            <w:top w:val="none" w:sz="0" w:space="0" w:color="auto"/>
            <w:left w:val="none" w:sz="0" w:space="0" w:color="auto"/>
            <w:bottom w:val="none" w:sz="0" w:space="0" w:color="auto"/>
            <w:right w:val="none" w:sz="0" w:space="0" w:color="auto"/>
          </w:divBdr>
        </w:div>
        <w:div w:id="714307518">
          <w:marLeft w:val="0"/>
          <w:marRight w:val="0"/>
          <w:marTop w:val="0"/>
          <w:marBottom w:val="0"/>
          <w:divBdr>
            <w:top w:val="none" w:sz="0" w:space="0" w:color="auto"/>
            <w:left w:val="none" w:sz="0" w:space="0" w:color="auto"/>
            <w:bottom w:val="none" w:sz="0" w:space="0" w:color="auto"/>
            <w:right w:val="none" w:sz="0" w:space="0" w:color="auto"/>
          </w:divBdr>
        </w:div>
      </w:divsChild>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9385">
      <w:bodyDiv w:val="1"/>
      <w:marLeft w:val="0"/>
      <w:marRight w:val="0"/>
      <w:marTop w:val="0"/>
      <w:marBottom w:val="0"/>
      <w:divBdr>
        <w:top w:val="none" w:sz="0" w:space="0" w:color="auto"/>
        <w:left w:val="none" w:sz="0" w:space="0" w:color="auto"/>
        <w:bottom w:val="none" w:sz="0" w:space="0" w:color="auto"/>
        <w:right w:val="none" w:sz="0" w:space="0" w:color="auto"/>
      </w:divBdr>
      <w:divsChild>
        <w:div w:id="1934974551">
          <w:marLeft w:val="0"/>
          <w:marRight w:val="0"/>
          <w:marTop w:val="0"/>
          <w:marBottom w:val="0"/>
          <w:divBdr>
            <w:top w:val="none" w:sz="0" w:space="0" w:color="auto"/>
            <w:left w:val="none" w:sz="0" w:space="0" w:color="auto"/>
            <w:bottom w:val="none" w:sz="0" w:space="0" w:color="auto"/>
            <w:right w:val="none" w:sz="0" w:space="0" w:color="auto"/>
          </w:divBdr>
        </w:div>
        <w:div w:id="1097866095">
          <w:marLeft w:val="0"/>
          <w:marRight w:val="0"/>
          <w:marTop w:val="0"/>
          <w:marBottom w:val="0"/>
          <w:divBdr>
            <w:top w:val="none" w:sz="0" w:space="0" w:color="auto"/>
            <w:left w:val="none" w:sz="0" w:space="0" w:color="auto"/>
            <w:bottom w:val="none" w:sz="0" w:space="0" w:color="auto"/>
            <w:right w:val="none" w:sz="0" w:space="0" w:color="auto"/>
          </w:divBdr>
        </w:div>
        <w:div w:id="214514969">
          <w:marLeft w:val="0"/>
          <w:marRight w:val="0"/>
          <w:marTop w:val="0"/>
          <w:marBottom w:val="0"/>
          <w:divBdr>
            <w:top w:val="none" w:sz="0" w:space="0" w:color="auto"/>
            <w:left w:val="none" w:sz="0" w:space="0" w:color="auto"/>
            <w:bottom w:val="none" w:sz="0" w:space="0" w:color="auto"/>
            <w:right w:val="none" w:sz="0" w:space="0" w:color="auto"/>
          </w:divBdr>
        </w:div>
      </w:divsChild>
    </w:div>
    <w:div w:id="2096319497">
      <w:bodyDiv w:val="1"/>
      <w:marLeft w:val="0"/>
      <w:marRight w:val="0"/>
      <w:marTop w:val="0"/>
      <w:marBottom w:val="0"/>
      <w:divBdr>
        <w:top w:val="none" w:sz="0" w:space="0" w:color="auto"/>
        <w:left w:val="none" w:sz="0" w:space="0" w:color="auto"/>
        <w:bottom w:val="none" w:sz="0" w:space="0" w:color="auto"/>
        <w:right w:val="none" w:sz="0" w:space="0" w:color="auto"/>
      </w:divBdr>
      <w:divsChild>
        <w:div w:id="1547792632">
          <w:marLeft w:val="0"/>
          <w:marRight w:val="0"/>
          <w:marTop w:val="0"/>
          <w:marBottom w:val="0"/>
          <w:divBdr>
            <w:top w:val="none" w:sz="0" w:space="0" w:color="auto"/>
            <w:left w:val="none" w:sz="0" w:space="0" w:color="auto"/>
            <w:bottom w:val="none" w:sz="0" w:space="0" w:color="auto"/>
            <w:right w:val="none" w:sz="0" w:space="0" w:color="auto"/>
          </w:divBdr>
        </w:div>
        <w:div w:id="206188000">
          <w:marLeft w:val="0"/>
          <w:marRight w:val="0"/>
          <w:marTop w:val="0"/>
          <w:marBottom w:val="0"/>
          <w:divBdr>
            <w:top w:val="none" w:sz="0" w:space="0" w:color="auto"/>
            <w:left w:val="none" w:sz="0" w:space="0" w:color="auto"/>
            <w:bottom w:val="none" w:sz="0" w:space="0" w:color="auto"/>
            <w:right w:val="none" w:sz="0" w:space="0" w:color="auto"/>
          </w:divBdr>
        </w:div>
      </w:divsChild>
    </w:div>
    <w:div w:id="2133328398">
      <w:bodyDiv w:val="1"/>
      <w:marLeft w:val="0"/>
      <w:marRight w:val="0"/>
      <w:marTop w:val="0"/>
      <w:marBottom w:val="0"/>
      <w:divBdr>
        <w:top w:val="none" w:sz="0" w:space="0" w:color="auto"/>
        <w:left w:val="none" w:sz="0" w:space="0" w:color="auto"/>
        <w:bottom w:val="none" w:sz="0" w:space="0" w:color="auto"/>
        <w:right w:val="none" w:sz="0" w:space="0" w:color="auto"/>
      </w:divBdr>
      <w:divsChild>
        <w:div w:id="957487573">
          <w:marLeft w:val="0"/>
          <w:marRight w:val="0"/>
          <w:marTop w:val="0"/>
          <w:marBottom w:val="0"/>
          <w:divBdr>
            <w:top w:val="none" w:sz="0" w:space="0" w:color="auto"/>
            <w:left w:val="none" w:sz="0" w:space="0" w:color="auto"/>
            <w:bottom w:val="none" w:sz="0" w:space="0" w:color="auto"/>
            <w:right w:val="none" w:sz="0" w:space="0" w:color="auto"/>
          </w:divBdr>
        </w:div>
        <w:div w:id="576482962">
          <w:marLeft w:val="0"/>
          <w:marRight w:val="0"/>
          <w:marTop w:val="0"/>
          <w:marBottom w:val="0"/>
          <w:divBdr>
            <w:top w:val="none" w:sz="0" w:space="0" w:color="auto"/>
            <w:left w:val="none" w:sz="0" w:space="0" w:color="auto"/>
            <w:bottom w:val="none" w:sz="0" w:space="0" w:color="auto"/>
            <w:right w:val="none" w:sz="0" w:space="0" w:color="auto"/>
          </w:divBdr>
        </w:div>
        <w:div w:id="2096317420">
          <w:marLeft w:val="0"/>
          <w:marRight w:val="0"/>
          <w:marTop w:val="0"/>
          <w:marBottom w:val="0"/>
          <w:divBdr>
            <w:top w:val="none" w:sz="0" w:space="0" w:color="auto"/>
            <w:left w:val="none" w:sz="0" w:space="0" w:color="auto"/>
            <w:bottom w:val="none" w:sz="0" w:space="0" w:color="auto"/>
            <w:right w:val="none" w:sz="0" w:space="0" w:color="auto"/>
          </w:divBdr>
        </w:div>
        <w:div w:id="1061756688">
          <w:marLeft w:val="0"/>
          <w:marRight w:val="0"/>
          <w:marTop w:val="0"/>
          <w:marBottom w:val="0"/>
          <w:divBdr>
            <w:top w:val="none" w:sz="0" w:space="0" w:color="auto"/>
            <w:left w:val="none" w:sz="0" w:space="0" w:color="auto"/>
            <w:bottom w:val="none" w:sz="0" w:space="0" w:color="auto"/>
            <w:right w:val="none" w:sz="0" w:space="0" w:color="auto"/>
          </w:divBdr>
        </w:div>
        <w:div w:id="839543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9E72-4643-495B-82D2-06FAEFE3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1382</Words>
  <Characters>789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2024-06-28T04:47:00Z</cp:lastPrinted>
  <dcterms:created xsi:type="dcterms:W3CDTF">2024-07-02T13:37:00Z</dcterms:created>
  <dcterms:modified xsi:type="dcterms:W3CDTF">2024-07-03T13:47:00Z</dcterms:modified>
</cp:coreProperties>
</file>