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31F38805"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9B65AA">
        <w:rPr>
          <w:rFonts w:eastAsia="Lucida Sans Unicode" w:cs="Tahoma"/>
          <w:lang w:eastAsia="x-none"/>
        </w:rPr>
        <w:t xml:space="preserve">rugpjūčio 9 </w:t>
      </w:r>
      <w:r w:rsidRPr="0026414D">
        <w:rPr>
          <w:rFonts w:eastAsia="Lucida Sans Unicode" w:cs="Tahoma"/>
          <w:lang w:eastAsia="x-none"/>
        </w:rPr>
        <w:t>d. Nr. MP1-</w:t>
      </w:r>
      <w:r w:rsidR="009B65AA">
        <w:rPr>
          <w:rFonts w:eastAsia="Lucida Sans Unicode" w:cs="Tahoma"/>
          <w:lang w:eastAsia="x-none"/>
        </w:rPr>
        <w:t>418</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51532922"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6F36BB">
        <w:rPr>
          <w:rFonts w:eastAsia="Calibri"/>
          <w:bCs/>
        </w:rPr>
        <w:t>„</w:t>
      </w:r>
      <w:proofErr w:type="spellStart"/>
      <w:r w:rsidR="006F36BB">
        <w:rPr>
          <w:rFonts w:eastAsia="Calibri"/>
          <w:bCs/>
        </w:rPr>
        <w:t>Cignera</w:t>
      </w:r>
      <w:proofErr w:type="spellEnd"/>
      <w:r w:rsidR="006F36BB">
        <w:rPr>
          <w:rFonts w:eastAsia="Calibri"/>
          <w:bCs/>
        </w:rPr>
        <w:t>“, UAB</w:t>
      </w:r>
      <w:r w:rsidRPr="00152B26">
        <w:rPr>
          <w:rFonts w:eastAsia="Calibri"/>
          <w:bCs/>
        </w:rPr>
        <w:t xml:space="preserve"> </w:t>
      </w:r>
      <w:r w:rsidRPr="0026414D">
        <w:rPr>
          <w:rFonts w:eastAsia="Calibri"/>
          <w:bCs/>
        </w:rPr>
        <w:t xml:space="preserve">2024 m. </w:t>
      </w:r>
      <w:r w:rsidR="006F36BB">
        <w:rPr>
          <w:rFonts w:eastAsia="Calibri"/>
          <w:bCs/>
        </w:rPr>
        <w:t>rugpjūčio 6</w:t>
      </w:r>
      <w:r w:rsidRPr="0026414D">
        <w:rPr>
          <w:rFonts w:eastAsia="Calibri"/>
          <w:bCs/>
        </w:rPr>
        <w:t xml:space="preserve"> d. pateiktą prašymą</w:t>
      </w:r>
      <w:r w:rsidR="00221BD7">
        <w:rPr>
          <w:rFonts w:eastAsia="Calibri"/>
          <w:bCs/>
        </w:rPr>
        <w:t xml:space="preserve"> </w:t>
      </w:r>
      <w:r w:rsidR="002F3211">
        <w:rPr>
          <w:rFonts w:eastAsia="Calibri"/>
          <w:bCs/>
        </w:rPr>
        <w:t xml:space="preserve">                        </w:t>
      </w:r>
      <w:r w:rsidRPr="0026414D">
        <w:rPr>
          <w:rFonts w:eastAsia="Calibri"/>
          <w:bCs/>
        </w:rPr>
        <w:t>Nr. SAV-</w:t>
      </w:r>
      <w:r w:rsidR="006F36BB">
        <w:rPr>
          <w:rFonts w:eastAsia="Calibri"/>
          <w:bCs/>
        </w:rPr>
        <w:t>324078</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28CF35AD" w14:textId="7F937974"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Išduodu</w:t>
      </w:r>
      <w:r w:rsidRPr="0026414D">
        <w:rPr>
          <w:rFonts w:eastAsia="Calibri"/>
          <w:bCs/>
          <w:lang w:val="lt-LT"/>
        </w:rPr>
        <w:t xml:space="preserve"> </w:t>
      </w:r>
      <w:r w:rsidR="006F36BB">
        <w:rPr>
          <w:rFonts w:eastAsia="Calibri"/>
          <w:bCs/>
        </w:rPr>
        <w:t>„</w:t>
      </w:r>
      <w:proofErr w:type="spellStart"/>
      <w:r w:rsidR="006F36BB">
        <w:rPr>
          <w:rFonts w:eastAsia="Calibri"/>
          <w:bCs/>
        </w:rPr>
        <w:t>Cignera</w:t>
      </w:r>
      <w:proofErr w:type="spellEnd"/>
      <w:r w:rsidR="006F36BB">
        <w:rPr>
          <w:rFonts w:eastAsia="Calibri"/>
          <w:bCs/>
        </w:rPr>
        <w:t>“, UAB</w:t>
      </w:r>
      <w:r w:rsidR="006F36BB" w:rsidRPr="00152B26">
        <w:rPr>
          <w:rFonts w:eastAsia="Calibri"/>
          <w:bCs/>
        </w:rPr>
        <w:t xml:space="preserve"> </w:t>
      </w:r>
      <w:r w:rsidR="006F36BB">
        <w:rPr>
          <w:rFonts w:eastAsia="Calibri"/>
          <w:bCs/>
        </w:rPr>
        <w:t xml:space="preserve"> </w:t>
      </w:r>
      <w:r w:rsidR="006F36BB" w:rsidRPr="007B430E">
        <w:rPr>
          <w:rFonts w:eastAsia="Calibri"/>
          <w:bCs/>
          <w:lang w:val="lt-LT"/>
        </w:rPr>
        <w:t>sutikimą</w:t>
      </w:r>
      <w:r w:rsidR="006F36BB">
        <w:rPr>
          <w:rFonts w:eastAsia="Calibri"/>
          <w:bCs/>
        </w:rPr>
        <w:t xml:space="preserve"> </w:t>
      </w:r>
      <w:r w:rsidRPr="0026414D">
        <w:rPr>
          <w:rFonts w:eastAsia="Calibri"/>
          <w:bCs/>
          <w:lang w:val="lt-LT"/>
        </w:rPr>
        <w:t xml:space="preserve">dėl </w:t>
      </w:r>
      <w:r w:rsidR="006F36BB">
        <w:rPr>
          <w:rFonts w:eastAsia="Calibri"/>
          <w:bCs/>
          <w:lang w:val="lt-LT"/>
        </w:rPr>
        <w:t>įvažos</w:t>
      </w:r>
      <w:r w:rsidR="00A13777">
        <w:rPr>
          <w:rFonts w:eastAsia="Calibri"/>
          <w:bCs/>
          <w:lang w:val="lt-LT"/>
        </w:rPr>
        <w:t xml:space="preserve"> </w:t>
      </w:r>
      <w:r w:rsidR="00A13777" w:rsidRPr="005C3529">
        <w:rPr>
          <w:rFonts w:eastAsia="Calibri"/>
          <w:bCs/>
          <w:lang w:val="lt-LT"/>
        </w:rPr>
        <w:t xml:space="preserve">tiesimo </w:t>
      </w:r>
      <w:r w:rsidR="00A13777" w:rsidRPr="0026414D">
        <w:rPr>
          <w:rFonts w:eastAsia="Calibri"/>
          <w:bCs/>
          <w:lang w:val="lt-LT"/>
        </w:rPr>
        <w:t>valstybinėje žemėje, kurioje nesuformuoti žemės sklypai,</w:t>
      </w:r>
      <w:r w:rsidR="00A13777">
        <w:rPr>
          <w:rFonts w:eastAsia="Calibri"/>
          <w:bCs/>
          <w:lang w:val="lt-LT"/>
        </w:rPr>
        <w:t xml:space="preserve"> </w:t>
      </w:r>
      <w:r w:rsidR="00277168">
        <w:rPr>
          <w:rFonts w:eastAsia="Calibri"/>
          <w:bCs/>
          <w:lang w:val="lt-LT"/>
        </w:rPr>
        <w:t>į žemės sklypą</w:t>
      </w:r>
      <w:r w:rsidR="002F3211">
        <w:rPr>
          <w:rFonts w:eastAsia="Calibri"/>
          <w:bCs/>
          <w:lang w:val="lt-LT"/>
        </w:rPr>
        <w:t xml:space="preserve"> (kadastro Nr. 5333/00</w:t>
      </w:r>
      <w:r w:rsidR="006F36BB">
        <w:rPr>
          <w:rFonts w:eastAsia="Calibri"/>
          <w:bCs/>
          <w:lang w:val="lt-LT"/>
        </w:rPr>
        <w:t>30</w:t>
      </w:r>
      <w:r w:rsidR="002F3211">
        <w:rPr>
          <w:rFonts w:eastAsia="Calibri"/>
          <w:bCs/>
          <w:lang w:val="lt-LT"/>
        </w:rPr>
        <w:t>:</w:t>
      </w:r>
      <w:r w:rsidR="0062333C">
        <w:rPr>
          <w:rFonts w:eastAsia="Calibri"/>
          <w:bCs/>
          <w:lang w:val="lt-LT"/>
        </w:rPr>
        <w:t>1</w:t>
      </w:r>
      <w:r w:rsidR="006F36BB">
        <w:rPr>
          <w:rFonts w:eastAsia="Calibri"/>
          <w:bCs/>
          <w:lang w:val="lt-LT"/>
        </w:rPr>
        <w:t>11</w:t>
      </w:r>
      <w:r w:rsidR="002F3211">
        <w:rPr>
          <w:rFonts w:eastAsia="Calibri"/>
          <w:bCs/>
          <w:lang w:val="lt-LT"/>
        </w:rPr>
        <w:t>)</w:t>
      </w:r>
      <w:r w:rsidR="00277168">
        <w:rPr>
          <w:rFonts w:eastAsia="Calibri"/>
          <w:bCs/>
          <w:lang w:val="lt-LT"/>
        </w:rPr>
        <w:t xml:space="preserve">, esantį </w:t>
      </w:r>
      <w:r w:rsidR="00D338AA">
        <w:rPr>
          <w:rFonts w:eastAsia="Calibri"/>
          <w:bCs/>
          <w:lang w:val="lt-LT"/>
        </w:rPr>
        <w:t>_ (duomenys neskelbtini)</w:t>
      </w:r>
      <w:r w:rsidR="00A13777">
        <w:rPr>
          <w:rFonts w:eastAsia="Calibri"/>
          <w:bCs/>
          <w:lang w:val="lt-LT"/>
        </w:rPr>
        <w:t xml:space="preserve">, </w:t>
      </w:r>
      <w:r w:rsidR="00A13777" w:rsidRPr="0026414D">
        <w:rPr>
          <w:rFonts w:eastAsia="Calibri"/>
          <w:bCs/>
          <w:lang w:val="lt-LT"/>
        </w:rPr>
        <w:t xml:space="preserve">Kėdainių </w:t>
      </w:r>
      <w:r w:rsidR="00A13777">
        <w:rPr>
          <w:rFonts w:eastAsia="Calibri"/>
          <w:bCs/>
          <w:lang w:val="lt-LT"/>
        </w:rPr>
        <w:t>m</w:t>
      </w:r>
      <w:r w:rsidR="00A13777" w:rsidRPr="0026414D">
        <w:rPr>
          <w:rFonts w:eastAsia="Calibri"/>
          <w:bCs/>
          <w:lang w:val="lt-LT"/>
        </w:rPr>
        <w:t>.</w:t>
      </w:r>
      <w:r w:rsidR="00A13777">
        <w:rPr>
          <w:rFonts w:eastAsia="Calibri"/>
          <w:bCs/>
          <w:lang w:val="lt-LT"/>
        </w:rPr>
        <w:t xml:space="preserve"> </w:t>
      </w:r>
      <w:r w:rsidR="00A13777" w:rsidRPr="0026414D">
        <w:rPr>
          <w:rFonts w:eastAsia="Calibri"/>
          <w:bCs/>
          <w:lang w:val="lt-LT"/>
        </w:rPr>
        <w:t>pagal pateiktą</w:t>
      </w:r>
      <w:r w:rsidR="00A13777">
        <w:rPr>
          <w:rFonts w:eastAsia="Calibri"/>
          <w:bCs/>
          <w:lang w:val="lt-LT"/>
        </w:rPr>
        <w:t xml:space="preserve"> </w:t>
      </w:r>
      <w:r w:rsidRPr="0026414D">
        <w:rPr>
          <w:rFonts w:eastAsia="Calibri"/>
          <w:bCs/>
          <w:lang w:val="lt-LT"/>
        </w:rPr>
        <w:t>„</w:t>
      </w:r>
      <w:r w:rsidR="0062333C">
        <w:rPr>
          <w:rFonts w:eastAsia="Calibri"/>
          <w:bCs/>
          <w:lang w:val="lt-LT"/>
        </w:rPr>
        <w:t>G</w:t>
      </w:r>
      <w:r w:rsidR="006F36BB">
        <w:rPr>
          <w:rFonts w:eastAsia="Calibri"/>
          <w:bCs/>
          <w:lang w:val="lt-LT"/>
        </w:rPr>
        <w:t xml:space="preserve">amybos, pramonės paskirties pastato, gamybinės laboratorijos statybos ir sandėliavimo paskirties pastato, </w:t>
      </w:r>
      <w:proofErr w:type="spellStart"/>
      <w:r w:rsidR="006F36BB">
        <w:rPr>
          <w:rFonts w:eastAsia="Calibri"/>
          <w:bCs/>
          <w:lang w:val="lt-LT"/>
        </w:rPr>
        <w:t>unik</w:t>
      </w:r>
      <w:proofErr w:type="spellEnd"/>
      <w:r w:rsidR="006F36BB">
        <w:rPr>
          <w:rFonts w:eastAsia="Calibri"/>
          <w:bCs/>
          <w:lang w:val="lt-LT"/>
        </w:rPr>
        <w:t xml:space="preserve">. Nr. 5399-2004-4019, paskirties keitimo į gamybos, pramonės paskirties pastatą, adresu Kėdainiai, </w:t>
      </w:r>
      <w:r w:rsidR="00D338AA">
        <w:rPr>
          <w:rFonts w:eastAsia="Calibri"/>
          <w:bCs/>
          <w:lang w:val="lt-LT"/>
        </w:rPr>
        <w:t>_ (duomenys neskelbtini)</w:t>
      </w:r>
      <w:r w:rsidR="006F36BB">
        <w:rPr>
          <w:rFonts w:eastAsia="Calibri"/>
          <w:bCs/>
          <w:lang w:val="lt-LT"/>
        </w:rPr>
        <w:t>, projektas</w:t>
      </w:r>
      <w:r w:rsidR="002F3211">
        <w:rPr>
          <w:rFonts w:eastAsia="Calibri"/>
          <w:bCs/>
          <w:lang w:val="lt-LT"/>
        </w:rPr>
        <w:t>“</w:t>
      </w:r>
      <w:r w:rsidR="00A13777" w:rsidRPr="00A13777">
        <w:rPr>
          <w:rFonts w:eastAsia="Calibri"/>
          <w:bCs/>
          <w:lang w:val="lt-LT"/>
        </w:rPr>
        <w:t xml:space="preserve"> </w:t>
      </w:r>
      <w:r w:rsidR="00A13777">
        <w:rPr>
          <w:rFonts w:eastAsia="Calibri"/>
          <w:bCs/>
          <w:lang w:val="lt-LT"/>
        </w:rPr>
        <w:t>s</w:t>
      </w:r>
      <w:r w:rsidR="002F3211">
        <w:rPr>
          <w:rFonts w:eastAsia="Calibri"/>
          <w:bCs/>
          <w:lang w:val="lt-LT"/>
        </w:rPr>
        <w:t>klypo</w:t>
      </w:r>
      <w:r w:rsidR="00A13777">
        <w:rPr>
          <w:rFonts w:eastAsia="Calibri"/>
          <w:bCs/>
          <w:lang w:val="lt-LT"/>
        </w:rPr>
        <w:t xml:space="preserve"> </w:t>
      </w:r>
      <w:r w:rsidR="00A13777" w:rsidRPr="0026414D">
        <w:rPr>
          <w:rFonts w:eastAsia="Calibri"/>
          <w:bCs/>
          <w:lang w:val="lt-LT"/>
        </w:rPr>
        <w:t>planą</w:t>
      </w:r>
      <w:r w:rsidR="002F3211">
        <w:rPr>
          <w:rFonts w:eastAsia="Calibri"/>
          <w:bCs/>
          <w:lang w:val="lt-LT"/>
        </w:rPr>
        <w:t xml:space="preserve"> </w:t>
      </w:r>
      <w:r w:rsidR="00655A4B">
        <w:rPr>
          <w:rFonts w:eastAsia="Calibri"/>
          <w:bCs/>
          <w:lang w:val="lt-LT"/>
        </w:rPr>
        <w:t xml:space="preserve">                                                    </w:t>
      </w:r>
      <w:r w:rsidR="002F3211">
        <w:rPr>
          <w:rFonts w:eastAsia="Calibri"/>
          <w:bCs/>
          <w:lang w:val="lt-LT"/>
        </w:rPr>
        <w:t>Nr. 2</w:t>
      </w:r>
      <w:r w:rsidR="0062333C">
        <w:rPr>
          <w:rFonts w:eastAsia="Calibri"/>
          <w:bCs/>
          <w:lang w:val="lt-LT"/>
        </w:rPr>
        <w:t>4</w:t>
      </w:r>
      <w:r w:rsidR="006F36BB">
        <w:rPr>
          <w:rFonts w:eastAsia="Calibri"/>
          <w:bCs/>
          <w:lang w:val="lt-LT"/>
        </w:rPr>
        <w:t>97</w:t>
      </w:r>
      <w:r w:rsidR="0062333C">
        <w:rPr>
          <w:rFonts w:eastAsia="Calibri"/>
          <w:bCs/>
          <w:lang w:val="lt-LT"/>
        </w:rPr>
        <w:t>-0</w:t>
      </w:r>
      <w:r w:rsidR="006F36BB">
        <w:rPr>
          <w:rFonts w:eastAsia="Calibri"/>
          <w:bCs/>
          <w:lang w:val="lt-LT"/>
        </w:rPr>
        <w:t>0</w:t>
      </w:r>
      <w:r w:rsidR="0062333C">
        <w:rPr>
          <w:rFonts w:eastAsia="Calibri"/>
          <w:bCs/>
          <w:lang w:val="lt-LT"/>
        </w:rPr>
        <w:t>-TDP-SP.B-0</w:t>
      </w:r>
      <w:r w:rsidR="008D66C3">
        <w:rPr>
          <w:rFonts w:eastAsia="Calibri"/>
          <w:bCs/>
          <w:lang w:val="lt-LT"/>
        </w:rPr>
        <w:t>2</w:t>
      </w:r>
      <w:r w:rsidR="005C02A1">
        <w:rPr>
          <w:rFonts w:eastAsia="Calibri"/>
          <w:bCs/>
          <w:lang w:val="lt-LT"/>
        </w:rPr>
        <w:t xml:space="preserve">, </w:t>
      </w:r>
      <w:r w:rsidR="005C02A1" w:rsidRPr="00613385">
        <w:rPr>
          <w:rFonts w:eastAsia="Calibri"/>
          <w:bCs/>
          <w:lang w:val="lt-LT"/>
        </w:rPr>
        <w:t>kuris yra šio potvarkio priedas</w:t>
      </w:r>
      <w:r w:rsidR="00AF7F84" w:rsidRPr="0026414D">
        <w:rPr>
          <w:rFonts w:eastAsia="Calibri"/>
          <w:bCs/>
          <w:lang w:val="lt-LT"/>
        </w:rPr>
        <w:t xml:space="preserve"> </w:t>
      </w:r>
      <w:r w:rsidRPr="0026414D">
        <w:rPr>
          <w:rFonts w:eastAsia="Calibri"/>
          <w:bCs/>
          <w:lang w:val="lt-LT"/>
        </w:rPr>
        <w:t>(toliau – Sutikimas).</w:t>
      </w:r>
    </w:p>
    <w:p w14:paraId="304AEA9E" w14:textId="77777777"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p>
    <w:p w14:paraId="45176ECA" w14:textId="1DB2A3B1" w:rsidR="00A60421"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w:t>
      </w:r>
      <w:r w:rsidR="002F3211">
        <w:rPr>
          <w:rFonts w:eastAsia="Calibri"/>
          <w:lang w:val="lt-LT"/>
        </w:rPr>
        <w:t>sklypo</w:t>
      </w:r>
      <w:r w:rsidR="005522D7">
        <w:rPr>
          <w:rFonts w:eastAsia="Calibri"/>
          <w:lang w:val="lt-LT"/>
        </w:rPr>
        <w:t xml:space="preserve"> </w:t>
      </w:r>
      <w:r w:rsidR="005C3529" w:rsidRPr="00BD7F54">
        <w:rPr>
          <w:rFonts w:eastAsia="Calibri"/>
          <w:lang w:val="lt-LT"/>
        </w:rPr>
        <w:t>plane)</w:t>
      </w:r>
      <w:r w:rsidRPr="00BD7F54">
        <w:rPr>
          <w:rFonts w:eastAsia="Calibri"/>
          <w:lang w:val="lt-LT"/>
        </w:rPr>
        <w:t xml:space="preserve"> nurodytoms susisiekimo komunikacijoms, inžineriniams tinklams tiesti ir jiems funkcionuoti būtiniems statiniams statyti pridedamame brėžinyje</w:t>
      </w:r>
      <w:r w:rsidR="00BF3C94">
        <w:rPr>
          <w:rFonts w:eastAsia="Calibri"/>
          <w:lang w:val="lt-LT"/>
        </w:rPr>
        <w:t xml:space="preserve"> (s</w:t>
      </w:r>
      <w:r w:rsidR="00816E66">
        <w:rPr>
          <w:rFonts w:eastAsia="Calibri"/>
          <w:lang w:val="lt-LT"/>
        </w:rPr>
        <w:t>klypo</w:t>
      </w:r>
      <w:r w:rsidR="00BF3C94">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w:t>
      </w:r>
      <w:r w:rsidR="00BF3C94">
        <w:rPr>
          <w:rFonts w:eastAsia="Calibri"/>
          <w:lang w:val="lt-LT"/>
        </w:rPr>
        <w:t>s</w:t>
      </w:r>
      <w:r w:rsidR="00816E66">
        <w:rPr>
          <w:rFonts w:eastAsia="Calibri"/>
          <w:lang w:val="lt-LT"/>
        </w:rPr>
        <w:t>klypo</w:t>
      </w:r>
      <w:r w:rsidR="00BF3C94">
        <w:rPr>
          <w:rFonts w:eastAsia="Calibri"/>
          <w:lang w:val="lt-LT"/>
        </w:rPr>
        <w:t xml:space="preserve"> </w:t>
      </w:r>
      <w:r w:rsidR="005C3529" w:rsidRPr="00BD7F54">
        <w:rPr>
          <w:rFonts w:eastAsia="Calibri"/>
          <w:lang w:val="lt-LT"/>
        </w:rPr>
        <w:t>planas)</w:t>
      </w:r>
      <w:r w:rsidRPr="00BD7F54">
        <w:rPr>
          <w:rFonts w:eastAsia="Calibri"/>
          <w:lang w:val="lt-LT"/>
        </w:rPr>
        <w:t xml:space="preserve"> yra neatsiejama šio Sutikimo dalis.</w:t>
      </w:r>
      <w:r w:rsidRPr="00BD7F54">
        <w:rPr>
          <w:lang w:val="lt-LT"/>
        </w:rPr>
        <w:t xml:space="preserve"> </w:t>
      </w:r>
    </w:p>
    <w:p w14:paraId="2F02087C" w14:textId="745BC357"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CA06DA">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CB1375">
        <w:rPr>
          <w:lang w:val="lt-LT"/>
        </w:rPr>
        <w:t xml:space="preserve">                 </w:t>
      </w:r>
      <w:r w:rsidRPr="00BD7F54">
        <w:rPr>
          <w:lang w:val="lt-LT"/>
        </w:rPr>
        <w:t>3</w:t>
      </w:r>
      <w:r w:rsidR="002A7A30" w:rsidRPr="00BD7F54">
        <w:rPr>
          <w:lang w:val="lt-LT"/>
        </w:rPr>
        <w:t>-</w:t>
      </w:r>
      <w:r w:rsidR="00CA06DA">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2B715B3A" w14:textId="65C84899" w:rsidR="00671F92" w:rsidRDefault="00671F92" w:rsidP="00671F92">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Pr>
          <w:rFonts w:eastAsia="Calibri"/>
          <w:bCs/>
          <w:lang w:val="lt-LT"/>
        </w:rPr>
        <w:t xml:space="preserve">Sutikimas galioja 10 metų, skaičiuojant nuo sutikimo išdavimo datos. Sutikimo galiojimas baigiasi nesuėjus Sutikime nurodytam 10-ies metų terminui, kai valstybinėje žemėje, kurioje pagal </w:t>
      </w:r>
      <w:r w:rsidR="008B650F">
        <w:rPr>
          <w:rFonts w:eastAsia="Calibri"/>
          <w:bCs/>
          <w:lang w:val="lt-LT"/>
        </w:rPr>
        <w:t>S</w:t>
      </w:r>
      <w:r>
        <w:rPr>
          <w:rFonts w:eastAsia="Calibri"/>
          <w:bCs/>
          <w:lang w:val="lt-LT"/>
        </w:rPr>
        <w:t>utikimą suteikta teisė tiesti susisiekimo komunikacijas, tiesti inžinerinius tinklus ir statyti jiems funkcionuoti būtinus statinius, suformuojamas žemės sklypas.</w:t>
      </w:r>
    </w:p>
    <w:p w14:paraId="216977A7" w14:textId="28EECF79" w:rsidR="0022732D" w:rsidRPr="008B650F" w:rsidRDefault="0022732D" w:rsidP="00671F92">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8B650F">
        <w:rPr>
          <w:rFonts w:eastAsia="Calibri"/>
          <w:lang w:val="lt-LT"/>
        </w:rPr>
        <w:t xml:space="preserve">Pagal </w:t>
      </w:r>
      <w:r w:rsidR="008B650F" w:rsidRPr="008B650F">
        <w:rPr>
          <w:rFonts w:eastAsia="Calibri"/>
          <w:lang w:val="lt-LT"/>
        </w:rPr>
        <w:t>S</w:t>
      </w:r>
      <w:r w:rsidRPr="008B650F">
        <w:rPr>
          <w:rFonts w:eastAsia="Calibri"/>
          <w:lang w:val="lt-LT"/>
        </w:rPr>
        <w:t xml:space="preserve">utikimą nutiestos </w:t>
      </w:r>
      <w:r w:rsidR="008B650F" w:rsidRPr="008B650F">
        <w:rPr>
          <w:rFonts w:eastAsia="Calibri"/>
          <w:lang w:val="lt-LT"/>
        </w:rPr>
        <w:t xml:space="preserve">susisiekimo komunikacijos </w:t>
      </w:r>
      <w:r w:rsidR="00816E66">
        <w:rPr>
          <w:rFonts w:eastAsia="Calibri"/>
          <w:lang w:val="lt-LT"/>
        </w:rPr>
        <w:t>S</w:t>
      </w:r>
      <w:r w:rsidR="008B650F" w:rsidRPr="008B650F">
        <w:rPr>
          <w:rFonts w:eastAsia="Calibri"/>
          <w:lang w:val="lt-LT"/>
        </w:rPr>
        <w:t>utikimo galiojimo laikotarpiu</w:t>
      </w:r>
      <w:r w:rsidRPr="008B650F">
        <w:rPr>
          <w:rFonts w:eastAsia="Calibri"/>
          <w:lang w:val="lt-LT"/>
        </w:rPr>
        <w:t xml:space="preserve"> </w:t>
      </w:r>
      <w:r w:rsidR="008B650F" w:rsidRPr="008B650F">
        <w:rPr>
          <w:rFonts w:eastAsia="Calibri"/>
          <w:lang w:val="lt-LT"/>
        </w:rPr>
        <w:t>yra laikini statiniai ir Nekilnojamojo turto registre neregistruojami, išskyrus susisiekimo komunikacijas ir (ar) joms aptarnauti būtinus laikinus nesudėtingus statinius, pastatytus įgyvendinant  valstybės, savivaldybės ar Europos Sąjungos struktūrinių fondų lėšomis finansuojamus projektus, kai susisiekimo komunikacijų statyba reikalinga įgyvendinant valstybių, savivaldybių institucijų ir įstaigų funkcijoms atlikti.</w:t>
      </w:r>
    </w:p>
    <w:p w14:paraId="01BA854E" w14:textId="2D6C610E"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C96FF5">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73C39A0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C96FF5">
        <w:rPr>
          <w:lang w:val="lt-LT"/>
        </w:rPr>
        <w:t>S</w:t>
      </w:r>
      <w:r w:rsidRPr="00BD7F54">
        <w:rPr>
          <w:lang w:val="lt-LT"/>
        </w:rPr>
        <w:t xml:space="preserve">utikimo terminui, pagal </w:t>
      </w:r>
      <w:r w:rsidR="00C96FF5">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C96FF5">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0116E40E" w14:textId="35355796" w:rsidR="00610110" w:rsidRPr="0026414D" w:rsidRDefault="00473D8E" w:rsidP="0026414D">
      <w:pPr>
        <w:ind w:firstLine="709"/>
        <w:jc w:val="both"/>
      </w:pPr>
      <w:r w:rsidRPr="0026414D">
        <w:t>2.</w:t>
      </w:r>
      <w:r w:rsidR="00E15395">
        <w:t>7</w:t>
      </w:r>
      <w:r w:rsidR="00B32E0A">
        <w:t>.</w:t>
      </w:r>
      <w:r w:rsidRPr="0026414D">
        <w:t xml:space="preserve"> </w:t>
      </w:r>
      <w:r w:rsidR="00527AE9" w:rsidRPr="0026414D">
        <w:rPr>
          <w:rFonts w:eastAsia="Calibri"/>
        </w:rPr>
        <w:t xml:space="preserve">Pasibaigus šio </w:t>
      </w:r>
      <w:r w:rsidR="00C96FF5">
        <w:rPr>
          <w:rFonts w:eastAsia="Calibri"/>
        </w:rPr>
        <w:t>S</w:t>
      </w:r>
      <w:r w:rsidR="00527AE9" w:rsidRPr="0026414D">
        <w:rPr>
          <w:rFonts w:eastAsia="Calibri"/>
        </w:rPr>
        <w:t xml:space="preserve">utikimo terminui, pagal </w:t>
      </w:r>
      <w:r w:rsidR="00C96FF5">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C96FF5">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150F7D2B" w14:textId="77777777" w:rsidR="00986A2F" w:rsidRDefault="00986A2F" w:rsidP="00986A2F">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0E418ABA" w14:textId="77777777" w:rsidR="00986A2F" w:rsidRPr="0026414D" w:rsidRDefault="00986A2F" w:rsidP="00986A2F">
      <w:pPr>
        <w:tabs>
          <w:tab w:val="left" w:pos="7655"/>
        </w:tabs>
        <w:rPr>
          <w:rFonts w:eastAsia="Calibri" w:cs="Arial Unicode MS"/>
          <w:szCs w:val="22"/>
          <w:lang w:bidi="lo-LA"/>
        </w:rPr>
      </w:pPr>
      <w:r>
        <w:rPr>
          <w:rFonts w:eastAsia="Calibri" w:cs="Arial Unicode MS"/>
          <w:szCs w:val="22"/>
          <w:lang w:bidi="lo-LA"/>
        </w:rPr>
        <w:t>pavaduojanti s</w:t>
      </w:r>
      <w:r w:rsidRPr="0026414D">
        <w:rPr>
          <w:rFonts w:eastAsia="Calibri" w:cs="Arial Unicode MS"/>
          <w:szCs w:val="22"/>
          <w:lang w:bidi="lo-LA"/>
        </w:rPr>
        <w:t>avivaldybės mer</w:t>
      </w:r>
      <w:r>
        <w:rPr>
          <w:rFonts w:eastAsia="Calibri" w:cs="Arial Unicode MS"/>
          <w:szCs w:val="22"/>
          <w:lang w:bidi="lo-LA"/>
        </w:rPr>
        <w:t>ą                                                                           Virginija Baltraitienė</w:t>
      </w:r>
    </w:p>
    <w:p w14:paraId="6A5C5CE1" w14:textId="4AF4312E" w:rsidR="00781915" w:rsidRPr="0026414D" w:rsidRDefault="00781915" w:rsidP="00986A2F">
      <w:pPr>
        <w:tabs>
          <w:tab w:val="left" w:pos="7655"/>
        </w:tabs>
        <w:rPr>
          <w:rFonts w:eastAsia="Calibri" w:cs="Arial Unicode MS"/>
          <w:szCs w:val="22"/>
          <w:lang w:bidi="lo-LA"/>
        </w:rPr>
      </w:pPr>
    </w:p>
    <w:sectPr w:rsidR="00781915" w:rsidRPr="0026414D" w:rsidSect="008013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554DE"/>
    <w:rsid w:val="00063890"/>
    <w:rsid w:val="000662FA"/>
    <w:rsid w:val="00083960"/>
    <w:rsid w:val="000A4288"/>
    <w:rsid w:val="000B7D7D"/>
    <w:rsid w:val="000C0493"/>
    <w:rsid w:val="000C6293"/>
    <w:rsid w:val="000D6105"/>
    <w:rsid w:val="000E5471"/>
    <w:rsid w:val="000F2783"/>
    <w:rsid w:val="0010410F"/>
    <w:rsid w:val="00115936"/>
    <w:rsid w:val="001204FA"/>
    <w:rsid w:val="001242BC"/>
    <w:rsid w:val="00133F48"/>
    <w:rsid w:val="00152B26"/>
    <w:rsid w:val="00177BE0"/>
    <w:rsid w:val="00192073"/>
    <w:rsid w:val="0019435C"/>
    <w:rsid w:val="001A1617"/>
    <w:rsid w:val="001E3327"/>
    <w:rsid w:val="001E3BA7"/>
    <w:rsid w:val="001F3C7D"/>
    <w:rsid w:val="00203F4B"/>
    <w:rsid w:val="00205AFF"/>
    <w:rsid w:val="00212098"/>
    <w:rsid w:val="002129BC"/>
    <w:rsid w:val="00221BD7"/>
    <w:rsid w:val="0022545A"/>
    <w:rsid w:val="0022732D"/>
    <w:rsid w:val="0023295F"/>
    <w:rsid w:val="00242A53"/>
    <w:rsid w:val="00244FBE"/>
    <w:rsid w:val="002566E8"/>
    <w:rsid w:val="0026414D"/>
    <w:rsid w:val="002702A3"/>
    <w:rsid w:val="00276513"/>
    <w:rsid w:val="00277168"/>
    <w:rsid w:val="00277D63"/>
    <w:rsid w:val="0028712E"/>
    <w:rsid w:val="00287B38"/>
    <w:rsid w:val="002A734E"/>
    <w:rsid w:val="002A7A30"/>
    <w:rsid w:val="002B27A3"/>
    <w:rsid w:val="002C357E"/>
    <w:rsid w:val="002C3D8B"/>
    <w:rsid w:val="002C523C"/>
    <w:rsid w:val="002F2BEE"/>
    <w:rsid w:val="002F3211"/>
    <w:rsid w:val="00302900"/>
    <w:rsid w:val="00323E98"/>
    <w:rsid w:val="00334E18"/>
    <w:rsid w:val="00342D46"/>
    <w:rsid w:val="003431B0"/>
    <w:rsid w:val="00346CEF"/>
    <w:rsid w:val="00356D9A"/>
    <w:rsid w:val="00361D68"/>
    <w:rsid w:val="00365CA5"/>
    <w:rsid w:val="00367DD9"/>
    <w:rsid w:val="0037264A"/>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F15A7"/>
    <w:rsid w:val="005031A1"/>
    <w:rsid w:val="00521E62"/>
    <w:rsid w:val="005247DC"/>
    <w:rsid w:val="00527AE9"/>
    <w:rsid w:val="00541925"/>
    <w:rsid w:val="00544BD7"/>
    <w:rsid w:val="00551B7E"/>
    <w:rsid w:val="005522D7"/>
    <w:rsid w:val="00553891"/>
    <w:rsid w:val="00583092"/>
    <w:rsid w:val="005A4975"/>
    <w:rsid w:val="005C02A1"/>
    <w:rsid w:val="005C3529"/>
    <w:rsid w:val="005C70B8"/>
    <w:rsid w:val="005F5C46"/>
    <w:rsid w:val="00610110"/>
    <w:rsid w:val="00613385"/>
    <w:rsid w:val="0062333C"/>
    <w:rsid w:val="006316C2"/>
    <w:rsid w:val="006461A0"/>
    <w:rsid w:val="00655A4B"/>
    <w:rsid w:val="00670289"/>
    <w:rsid w:val="00671F92"/>
    <w:rsid w:val="00682ED2"/>
    <w:rsid w:val="0068432D"/>
    <w:rsid w:val="006A180C"/>
    <w:rsid w:val="006A79AE"/>
    <w:rsid w:val="006B1C11"/>
    <w:rsid w:val="006C54E2"/>
    <w:rsid w:val="006C5759"/>
    <w:rsid w:val="006E5D8C"/>
    <w:rsid w:val="006F36BB"/>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5B54"/>
    <w:rsid w:val="007964BB"/>
    <w:rsid w:val="007A0760"/>
    <w:rsid w:val="007A10D7"/>
    <w:rsid w:val="007B430E"/>
    <w:rsid w:val="007E113F"/>
    <w:rsid w:val="007F041B"/>
    <w:rsid w:val="008013D8"/>
    <w:rsid w:val="008105A9"/>
    <w:rsid w:val="00810D05"/>
    <w:rsid w:val="00816E66"/>
    <w:rsid w:val="00821ECF"/>
    <w:rsid w:val="00833A48"/>
    <w:rsid w:val="00840546"/>
    <w:rsid w:val="008673BF"/>
    <w:rsid w:val="0087553C"/>
    <w:rsid w:val="00876001"/>
    <w:rsid w:val="008B3320"/>
    <w:rsid w:val="008B650F"/>
    <w:rsid w:val="008B76A3"/>
    <w:rsid w:val="008D1C2D"/>
    <w:rsid w:val="008D66C3"/>
    <w:rsid w:val="008D7C1B"/>
    <w:rsid w:val="00901B4A"/>
    <w:rsid w:val="0091788D"/>
    <w:rsid w:val="009357EF"/>
    <w:rsid w:val="00936308"/>
    <w:rsid w:val="00941016"/>
    <w:rsid w:val="00957C93"/>
    <w:rsid w:val="00962A11"/>
    <w:rsid w:val="00973F72"/>
    <w:rsid w:val="0097538F"/>
    <w:rsid w:val="00986A2F"/>
    <w:rsid w:val="00991175"/>
    <w:rsid w:val="00994128"/>
    <w:rsid w:val="009A0035"/>
    <w:rsid w:val="009A599C"/>
    <w:rsid w:val="009B65AA"/>
    <w:rsid w:val="009C0D28"/>
    <w:rsid w:val="009D6EA2"/>
    <w:rsid w:val="009E516E"/>
    <w:rsid w:val="009E7F80"/>
    <w:rsid w:val="00A128EE"/>
    <w:rsid w:val="00A13777"/>
    <w:rsid w:val="00A15B95"/>
    <w:rsid w:val="00A16673"/>
    <w:rsid w:val="00A313D8"/>
    <w:rsid w:val="00A3253E"/>
    <w:rsid w:val="00A37130"/>
    <w:rsid w:val="00A436A3"/>
    <w:rsid w:val="00A47E1B"/>
    <w:rsid w:val="00A52572"/>
    <w:rsid w:val="00A52ADA"/>
    <w:rsid w:val="00A60421"/>
    <w:rsid w:val="00A671CB"/>
    <w:rsid w:val="00A7093B"/>
    <w:rsid w:val="00A80EDA"/>
    <w:rsid w:val="00A85171"/>
    <w:rsid w:val="00A95895"/>
    <w:rsid w:val="00AA24DA"/>
    <w:rsid w:val="00AA292E"/>
    <w:rsid w:val="00AC4844"/>
    <w:rsid w:val="00AC75F4"/>
    <w:rsid w:val="00AE49A5"/>
    <w:rsid w:val="00AF7F84"/>
    <w:rsid w:val="00B32E0A"/>
    <w:rsid w:val="00B434B5"/>
    <w:rsid w:val="00B45714"/>
    <w:rsid w:val="00B505FF"/>
    <w:rsid w:val="00B57158"/>
    <w:rsid w:val="00B87A45"/>
    <w:rsid w:val="00BA6B76"/>
    <w:rsid w:val="00BB1682"/>
    <w:rsid w:val="00BB1BBC"/>
    <w:rsid w:val="00BC10CF"/>
    <w:rsid w:val="00BC383B"/>
    <w:rsid w:val="00BD1E5D"/>
    <w:rsid w:val="00BD7F54"/>
    <w:rsid w:val="00BE1ADF"/>
    <w:rsid w:val="00BF2740"/>
    <w:rsid w:val="00BF3C94"/>
    <w:rsid w:val="00BF48BA"/>
    <w:rsid w:val="00C03410"/>
    <w:rsid w:val="00C23FED"/>
    <w:rsid w:val="00C40A8C"/>
    <w:rsid w:val="00C52F4F"/>
    <w:rsid w:val="00C53286"/>
    <w:rsid w:val="00C65BA7"/>
    <w:rsid w:val="00C81BB4"/>
    <w:rsid w:val="00C96FF5"/>
    <w:rsid w:val="00CA06DA"/>
    <w:rsid w:val="00CA34D5"/>
    <w:rsid w:val="00CA3CF5"/>
    <w:rsid w:val="00CB1375"/>
    <w:rsid w:val="00CD5233"/>
    <w:rsid w:val="00CE2065"/>
    <w:rsid w:val="00CE39F4"/>
    <w:rsid w:val="00CE6D10"/>
    <w:rsid w:val="00CE744B"/>
    <w:rsid w:val="00D03A39"/>
    <w:rsid w:val="00D065FD"/>
    <w:rsid w:val="00D07355"/>
    <w:rsid w:val="00D131CA"/>
    <w:rsid w:val="00D16C7E"/>
    <w:rsid w:val="00D33553"/>
    <w:rsid w:val="00D338AA"/>
    <w:rsid w:val="00D3693D"/>
    <w:rsid w:val="00D42619"/>
    <w:rsid w:val="00D6526A"/>
    <w:rsid w:val="00D65DDB"/>
    <w:rsid w:val="00D96808"/>
    <w:rsid w:val="00DA28B7"/>
    <w:rsid w:val="00DB0C63"/>
    <w:rsid w:val="00DC1C13"/>
    <w:rsid w:val="00DC6AC7"/>
    <w:rsid w:val="00DC7F16"/>
    <w:rsid w:val="00DD2CCA"/>
    <w:rsid w:val="00DF1583"/>
    <w:rsid w:val="00E02726"/>
    <w:rsid w:val="00E0563F"/>
    <w:rsid w:val="00E05E15"/>
    <w:rsid w:val="00E1240B"/>
    <w:rsid w:val="00E15395"/>
    <w:rsid w:val="00E1639D"/>
    <w:rsid w:val="00E317BE"/>
    <w:rsid w:val="00E56210"/>
    <w:rsid w:val="00E71E8D"/>
    <w:rsid w:val="00E91354"/>
    <w:rsid w:val="00EC45A5"/>
    <w:rsid w:val="00EC4B0B"/>
    <w:rsid w:val="00EC7362"/>
    <w:rsid w:val="00ED0C64"/>
    <w:rsid w:val="00ED181E"/>
    <w:rsid w:val="00F07A6D"/>
    <w:rsid w:val="00F10D5D"/>
    <w:rsid w:val="00F35BCF"/>
    <w:rsid w:val="00F62067"/>
    <w:rsid w:val="00F87E0D"/>
    <w:rsid w:val="00F90F8D"/>
    <w:rsid w:val="00F941AD"/>
    <w:rsid w:val="00F95A23"/>
    <w:rsid w:val="00FA155C"/>
    <w:rsid w:val="00FB39FB"/>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585</Words>
  <Characters>4530</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2024-07-04T05:54:00Z</cp:lastPrinted>
  <dcterms:created xsi:type="dcterms:W3CDTF">2024-08-21T11:24:00Z</dcterms:created>
  <dcterms:modified xsi:type="dcterms:W3CDTF">2024-08-21T11:31:00Z</dcterms:modified>
</cp:coreProperties>
</file>