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1BB07026"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FB2E30">
        <w:rPr>
          <w:rFonts w:eastAsia="Lucida Sans Unicode" w:cs="Tahoma"/>
          <w:lang w:eastAsia="x-none"/>
        </w:rPr>
        <w:t xml:space="preserve">rugpjūčio 14 </w:t>
      </w:r>
      <w:r w:rsidRPr="0026414D">
        <w:rPr>
          <w:rFonts w:eastAsia="Lucida Sans Unicode" w:cs="Tahoma"/>
          <w:lang w:eastAsia="x-none"/>
        </w:rPr>
        <w:t>d. Nr. MP1-</w:t>
      </w:r>
      <w:r w:rsidR="00FB2E30">
        <w:rPr>
          <w:rFonts w:eastAsia="Lucida Sans Unicode" w:cs="Tahoma"/>
          <w:lang w:eastAsia="x-none"/>
        </w:rPr>
        <w:t>428</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11DACF0F"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w:t>
      </w:r>
      <w:r w:rsidR="008B6B90">
        <w:rPr>
          <w:rFonts w:eastAsia="Calibri"/>
          <w:bCs/>
        </w:rPr>
        <w:t xml:space="preserve">              </w:t>
      </w:r>
      <w:r w:rsidRPr="0026414D">
        <w:rPr>
          <w:rFonts w:eastAsia="Calibri"/>
          <w:bCs/>
        </w:rPr>
        <w:t xml:space="preserve">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AB „Energijos skirstymo operatorius“ 2024 m. </w:t>
      </w:r>
      <w:r w:rsidR="00B22A22">
        <w:rPr>
          <w:rFonts w:eastAsia="Calibri"/>
          <w:bCs/>
        </w:rPr>
        <w:t xml:space="preserve">rugpjūčio </w:t>
      </w:r>
      <w:r w:rsidR="00B373E2">
        <w:rPr>
          <w:rFonts w:eastAsia="Calibri"/>
          <w:bCs/>
        </w:rPr>
        <w:t>12</w:t>
      </w:r>
      <w:r w:rsidRPr="0026414D">
        <w:rPr>
          <w:rFonts w:eastAsia="Calibri"/>
          <w:bCs/>
        </w:rPr>
        <w:t xml:space="preserve"> d. pateiktą prašymą Nr. SAV-3</w:t>
      </w:r>
      <w:r w:rsidR="00F1490F">
        <w:rPr>
          <w:rFonts w:eastAsia="Calibri"/>
          <w:bCs/>
        </w:rPr>
        <w:t>2</w:t>
      </w:r>
      <w:r w:rsidR="00B22A22">
        <w:rPr>
          <w:rFonts w:eastAsia="Calibri"/>
          <w:bCs/>
        </w:rPr>
        <w:t>4</w:t>
      </w:r>
      <w:r w:rsidR="009B6250">
        <w:rPr>
          <w:rFonts w:eastAsia="Calibri"/>
          <w:bCs/>
        </w:rPr>
        <w:t>709</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5EF74D1E" w14:textId="2B1EA5BD" w:rsidR="009B6250" w:rsidRPr="00D776A0" w:rsidRDefault="00A60421" w:rsidP="009B6250">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9B6250">
        <w:rPr>
          <w:rFonts w:eastAsia="Calibri"/>
          <w:bCs/>
          <w:spacing w:val="40"/>
          <w:lang w:val="lt-LT"/>
        </w:rPr>
        <w:t xml:space="preserve">Išduodu </w:t>
      </w:r>
      <w:r w:rsidR="009B6250">
        <w:rPr>
          <w:rFonts w:eastAsia="Calibri"/>
          <w:bCs/>
        </w:rPr>
        <w:t>AB</w:t>
      </w:r>
      <w:r w:rsidR="009B6250" w:rsidRPr="0026414D">
        <w:rPr>
          <w:rFonts w:eastAsia="Calibri"/>
          <w:bCs/>
        </w:rPr>
        <w:t xml:space="preserve"> „</w:t>
      </w:r>
      <w:proofErr w:type="spellStart"/>
      <w:r w:rsidR="009B6250">
        <w:rPr>
          <w:rFonts w:eastAsia="Calibri"/>
          <w:bCs/>
        </w:rPr>
        <w:t>Energijos</w:t>
      </w:r>
      <w:proofErr w:type="spellEnd"/>
      <w:r w:rsidR="009B6250">
        <w:rPr>
          <w:rFonts w:eastAsia="Calibri"/>
          <w:bCs/>
        </w:rPr>
        <w:t xml:space="preserve"> </w:t>
      </w:r>
      <w:proofErr w:type="spellStart"/>
      <w:r w:rsidR="009B6250">
        <w:rPr>
          <w:rFonts w:eastAsia="Calibri"/>
          <w:bCs/>
        </w:rPr>
        <w:t>skirstymo</w:t>
      </w:r>
      <w:proofErr w:type="spellEnd"/>
      <w:r w:rsidR="009B6250">
        <w:rPr>
          <w:rFonts w:eastAsia="Calibri"/>
          <w:bCs/>
        </w:rPr>
        <w:t xml:space="preserve"> </w:t>
      </w:r>
      <w:proofErr w:type="spellStart"/>
      <w:r w:rsidR="009B6250">
        <w:rPr>
          <w:rFonts w:eastAsia="Calibri"/>
          <w:bCs/>
        </w:rPr>
        <w:t>operatorius</w:t>
      </w:r>
      <w:proofErr w:type="spellEnd"/>
      <w:r w:rsidR="009B6250" w:rsidRPr="0026414D">
        <w:rPr>
          <w:rFonts w:eastAsia="Calibri"/>
          <w:bCs/>
        </w:rPr>
        <w:t xml:space="preserve">“ </w:t>
      </w:r>
      <w:r w:rsidR="009B6250" w:rsidRPr="00B56BE1">
        <w:rPr>
          <w:rFonts w:eastAsia="Calibri"/>
          <w:bCs/>
          <w:lang w:val="lt-LT"/>
        </w:rPr>
        <w:t>sutikimą dėl elektros tinkl</w:t>
      </w:r>
      <w:r w:rsidR="009B6250">
        <w:rPr>
          <w:rFonts w:eastAsia="Calibri"/>
          <w:bCs/>
          <w:lang w:val="lt-LT"/>
        </w:rPr>
        <w:t>ų tiesimo</w:t>
      </w:r>
      <w:r w:rsidR="009B6250" w:rsidRPr="00D776A0">
        <w:rPr>
          <w:rFonts w:eastAsia="Calibri"/>
          <w:bCs/>
          <w:lang w:val="lt-LT"/>
        </w:rPr>
        <w:t xml:space="preserve"> </w:t>
      </w:r>
      <w:r w:rsidR="009B6250" w:rsidRPr="0026414D">
        <w:rPr>
          <w:rFonts w:eastAsia="Calibri"/>
          <w:bCs/>
          <w:lang w:val="lt-LT"/>
        </w:rPr>
        <w:t>valstybinėje žemėje, kurioje nesuformuoti žemės sklypai,</w:t>
      </w:r>
      <w:r w:rsidR="009B6250">
        <w:rPr>
          <w:rFonts w:eastAsia="Calibri"/>
          <w:bCs/>
          <w:lang w:val="lt-LT"/>
        </w:rPr>
        <w:t xml:space="preserve"> į žemės sklypą (kadastro                                             Nr. 5380/0004:57), esantį</w:t>
      </w:r>
      <w:r w:rsidR="00FB2E30">
        <w:rPr>
          <w:rFonts w:eastAsia="Calibri"/>
          <w:bCs/>
          <w:lang w:val="lt-LT"/>
        </w:rPr>
        <w:t xml:space="preserve"> _ (duomenys neskelbtini)</w:t>
      </w:r>
      <w:r w:rsidR="009B6250">
        <w:rPr>
          <w:rFonts w:eastAsia="Calibri"/>
          <w:bCs/>
          <w:lang w:val="lt-LT"/>
        </w:rPr>
        <w:t xml:space="preserve">, Surviliškio mstl., </w:t>
      </w:r>
      <w:r w:rsidR="009B6250" w:rsidRPr="0026414D">
        <w:rPr>
          <w:rFonts w:eastAsia="Calibri"/>
          <w:bCs/>
          <w:lang w:val="lt-LT"/>
        </w:rPr>
        <w:t xml:space="preserve">Kėdainių </w:t>
      </w:r>
      <w:r w:rsidR="009B6250">
        <w:rPr>
          <w:rFonts w:eastAsia="Calibri"/>
          <w:bCs/>
          <w:lang w:val="lt-LT"/>
        </w:rPr>
        <w:t xml:space="preserve">r. sav. </w:t>
      </w:r>
      <w:r w:rsidR="009B6250" w:rsidRPr="0026414D">
        <w:rPr>
          <w:rFonts w:eastAsia="Calibri"/>
          <w:bCs/>
          <w:lang w:val="lt-LT"/>
        </w:rPr>
        <w:t>pagal pateiktą</w:t>
      </w:r>
      <w:r w:rsidR="009B6250">
        <w:rPr>
          <w:rFonts w:eastAsia="Calibri"/>
          <w:bCs/>
          <w:lang w:val="lt-LT"/>
        </w:rPr>
        <w:t xml:space="preserve"> </w:t>
      </w:r>
      <w:r w:rsidR="009B6250" w:rsidRPr="0026414D">
        <w:rPr>
          <w:rFonts w:eastAsia="Calibri"/>
          <w:bCs/>
          <w:lang w:val="lt-LT"/>
        </w:rPr>
        <w:t>„</w:t>
      </w:r>
      <w:r w:rsidR="009B6250">
        <w:rPr>
          <w:rFonts w:eastAsia="Calibri"/>
          <w:bCs/>
          <w:lang w:val="lt-LT"/>
        </w:rPr>
        <w:t xml:space="preserve">Elektros tiekimas gyvenamajam namui, Kėdainių r. sav., Surviliškio sen., Surviliškis, </w:t>
      </w:r>
      <w:r w:rsidR="0012658F">
        <w:rPr>
          <w:rFonts w:eastAsia="Calibri"/>
          <w:bCs/>
          <w:lang w:val="lt-LT"/>
        </w:rPr>
        <w:t xml:space="preserve">                                        </w:t>
      </w:r>
      <w:r w:rsidR="00FB2E30">
        <w:rPr>
          <w:rFonts w:eastAsia="Calibri"/>
          <w:bCs/>
          <w:lang w:val="lt-LT"/>
        </w:rPr>
        <w:t>_ (duomenys neskelbtini)</w:t>
      </w:r>
      <w:r w:rsidR="009B6250" w:rsidRPr="0026414D">
        <w:rPr>
          <w:rFonts w:eastAsia="Calibri"/>
          <w:bCs/>
          <w:lang w:val="lt-LT"/>
        </w:rPr>
        <w:t xml:space="preserve">“ </w:t>
      </w:r>
      <w:r w:rsidR="009B6250">
        <w:rPr>
          <w:rFonts w:eastAsia="Calibri"/>
          <w:bCs/>
          <w:lang w:val="lt-LT"/>
        </w:rPr>
        <w:t>elektros tinklų</w:t>
      </w:r>
      <w:r w:rsidR="009B6250" w:rsidRPr="0026414D">
        <w:rPr>
          <w:rFonts w:eastAsia="Calibri"/>
          <w:bCs/>
          <w:lang w:val="lt-LT"/>
        </w:rPr>
        <w:t xml:space="preserve"> planą</w:t>
      </w:r>
      <w:r w:rsidR="009B6250">
        <w:rPr>
          <w:rFonts w:eastAsia="Calibri"/>
          <w:bCs/>
          <w:lang w:val="lt-LT"/>
        </w:rPr>
        <w:t xml:space="preserve"> </w:t>
      </w:r>
      <w:r w:rsidR="009B6250" w:rsidRPr="0026414D">
        <w:rPr>
          <w:rFonts w:eastAsia="Calibri"/>
          <w:bCs/>
          <w:lang w:val="lt-LT"/>
        </w:rPr>
        <w:t xml:space="preserve">Nr. </w:t>
      </w:r>
      <w:r w:rsidR="009B6250">
        <w:rPr>
          <w:rFonts w:eastAsia="Calibri"/>
          <w:bCs/>
          <w:lang w:val="lt-LT"/>
        </w:rPr>
        <w:t xml:space="preserve">EEP-2024-012-TP, </w:t>
      </w:r>
      <w:r w:rsidR="009B6250" w:rsidRPr="00613385">
        <w:rPr>
          <w:rFonts w:eastAsia="Calibri"/>
          <w:bCs/>
          <w:lang w:val="lt-LT"/>
        </w:rPr>
        <w:t>kuris yra šio potvarkio priedas</w:t>
      </w:r>
      <w:r w:rsidR="009B6250" w:rsidRPr="0026414D">
        <w:rPr>
          <w:rFonts w:eastAsia="Calibri"/>
          <w:bCs/>
          <w:lang w:val="lt-LT"/>
        </w:rPr>
        <w:t xml:space="preserve"> (toliau – Sutikimas)</w:t>
      </w:r>
      <w:r w:rsidR="009B6250">
        <w:rPr>
          <w:rFonts w:eastAsia="Calibri"/>
          <w:bCs/>
          <w:lang w:val="lt-LT"/>
        </w:rPr>
        <w:t>.</w:t>
      </w:r>
    </w:p>
    <w:p w14:paraId="304AEA9E" w14:textId="50565E1A" w:rsidR="00A60421" w:rsidRPr="009B6250" w:rsidRDefault="00A60421" w:rsidP="00B55571">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9B6250">
        <w:rPr>
          <w:rFonts w:eastAsia="Calibri"/>
          <w:bCs/>
          <w:spacing w:val="40"/>
          <w:lang w:val="lt-LT"/>
        </w:rPr>
        <w:t>Nustata</w:t>
      </w:r>
      <w:r w:rsidRPr="009B6250">
        <w:rPr>
          <w:rFonts w:eastAsia="Calibri"/>
          <w:bCs/>
          <w:lang w:val="lt-LT"/>
        </w:rPr>
        <w:t>u, kad:</w:t>
      </w:r>
    </w:p>
    <w:p w14:paraId="45176ECA" w14:textId="712A6A0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73C7C61D"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A614DE">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5C15EDEF"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F1490F">
        <w:rPr>
          <w:rFonts w:eastAsia="Calibri"/>
          <w:lang w:val="lt-LT"/>
        </w:rPr>
        <w:t>S</w:t>
      </w:r>
      <w:r w:rsidRPr="00BD7F54">
        <w:rPr>
          <w:rFonts w:eastAsia="Calibri"/>
          <w:lang w:val="lt-LT"/>
        </w:rPr>
        <w:t xml:space="preserve">utikimą nutiestos Lietuvos Respublikos elektros energetikos įstatymo </w:t>
      </w:r>
      <w:r w:rsidR="008B6B90">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w:t>
      </w:r>
      <w:r w:rsidR="00F1490F">
        <w:rPr>
          <w:rFonts w:eastAsia="Calibri"/>
          <w:bCs/>
          <w:lang w:val="lt-LT" w:eastAsia="lt-LT"/>
        </w:rPr>
        <w:t xml:space="preserve"> </w:t>
      </w:r>
      <w:r w:rsidRPr="00BD7F54">
        <w:rPr>
          <w:rFonts w:eastAsia="Calibri"/>
          <w:bCs/>
          <w:lang w:val="lt-LT" w:eastAsia="lt-LT"/>
        </w:rPr>
        <w:t>taip pat vartotojo elektros įrenginiai, išskyrus</w:t>
      </w:r>
      <w:r w:rsidR="00F1490F">
        <w:rPr>
          <w:rFonts w:eastAsia="Calibri"/>
          <w:bCs/>
          <w:lang w:val="lt-LT" w:eastAsia="lt-LT"/>
        </w:rPr>
        <w:t xml:space="preserve"> </w:t>
      </w:r>
      <w:r w:rsidRPr="00BD7F54">
        <w:rPr>
          <w:rFonts w:eastAsia="Calibri"/>
          <w:bCs/>
          <w:lang w:val="lt-LT" w:eastAsia="lt-LT"/>
        </w:rPr>
        <w:t>elektros energetikos objektus, kurie pagal Lietuvos Respublikos statybos įstatymą laikytini pastatais,</w:t>
      </w:r>
      <w:r w:rsidRPr="00BD7F54">
        <w:rPr>
          <w:rFonts w:eastAsia="Calibri"/>
          <w:lang w:val="lt-LT"/>
        </w:rPr>
        <w:t xml:space="preserve"> ir ryšių linijos, kabeliai, ryšių kabelių kanalų sistemos, nurodytos </w:t>
      </w:r>
      <w:r w:rsidRPr="00BD7F54">
        <w:rPr>
          <w:rFonts w:eastAsia="Calibri"/>
          <w:lang w:val="lt-LT"/>
        </w:rPr>
        <w:lastRenderedPageBreak/>
        <w:t>Lietuvos Respublikos elektroninių ryšių įstatymo 42 straipsnio 4 dalyje, yra laikomi kilnojamaisiais daiktais ir Nekilnojamojo turto registre neregistruojami.</w:t>
      </w:r>
    </w:p>
    <w:p w14:paraId="01BA854E" w14:textId="24A9F767"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F1490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094BCAC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F1490F">
        <w:rPr>
          <w:lang w:val="lt-LT"/>
        </w:rPr>
        <w:t>S</w:t>
      </w:r>
      <w:r w:rsidRPr="00BD7F54">
        <w:rPr>
          <w:lang w:val="lt-LT"/>
        </w:rPr>
        <w:t xml:space="preserve">utikimo terminui, pagal </w:t>
      </w:r>
      <w:r w:rsidR="00F1490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F1490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01EA6D37"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F1490F">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9B6250">
        <w:rPr>
          <w:rFonts w:eastAsia="Calibri"/>
          <w:lang w:val="lt-LT"/>
        </w:rPr>
        <w:t xml:space="preserve">72 </w:t>
      </w:r>
      <w:r w:rsidRPr="006E5D8C">
        <w:rPr>
          <w:rFonts w:eastAsia="Calibri"/>
          <w:lang w:val="lt-LT"/>
        </w:rPr>
        <w:t>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2E7AE512"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 xml:space="preserve">Dėl nuostolių kompensavimo Teritorijos nustatymu suinteresuotam ūkio subjektui kompensacijos dėl specialiųjų žemės naudojimo sąlygų taikymo </w:t>
      </w:r>
      <w:r w:rsidR="00B22A22">
        <w:rPr>
          <w:lang w:val="lt-LT"/>
        </w:rPr>
        <w:t>Į</w:t>
      </w:r>
      <w:r w:rsidR="00527AE9" w:rsidRPr="0026414D">
        <w:rPr>
          <w:lang w:val="lt-LT"/>
        </w:rPr>
        <w:t>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w:t>
      </w:r>
      <w:r w:rsidR="00551F7C">
        <w:rPr>
          <w:lang w:val="lt-LT" w:eastAsia="lt-LT"/>
        </w:rPr>
        <w:t xml:space="preserve">                  </w:t>
      </w:r>
      <w:r w:rsidR="00527AE9" w:rsidRPr="0026414D">
        <w:rPr>
          <w:lang w:val="lt-LT" w:eastAsia="lt-LT"/>
        </w:rPr>
        <w:t xml:space="preserve">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69AC60AF" w:rsidR="00527AE9" w:rsidRPr="0026414D" w:rsidRDefault="00B434B5" w:rsidP="0026414D">
      <w:pPr>
        <w:ind w:firstLine="709"/>
        <w:jc w:val="both"/>
      </w:pPr>
      <w:r w:rsidRPr="009A599C">
        <w:t xml:space="preserve">2.10. </w:t>
      </w:r>
      <w:r w:rsidR="00527AE9" w:rsidRPr="0026414D">
        <w:rPr>
          <w:u w:val="single"/>
        </w:rPr>
        <w:t>AB „Energijos skirstymo operatorius“ į. k. 304151376</w:t>
      </w:r>
      <w:r w:rsidR="00527AE9" w:rsidRPr="0026414D">
        <w:rPr>
          <w:i/>
          <w:iCs/>
        </w:rPr>
        <w:t xml:space="preserve"> </w:t>
      </w:r>
      <w:r w:rsidR="00527AE9" w:rsidRPr="0026414D">
        <w:t>(ar jo</w:t>
      </w:r>
      <w:r w:rsidR="00EF2BE0">
        <w:t>s</w:t>
      </w:r>
      <w:r w:rsidR="00527AE9" w:rsidRPr="0026414D">
        <w:t xml:space="preserve">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0137AE56"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F1490F">
        <w:rPr>
          <w:rFonts w:eastAsia="Calibri"/>
        </w:rPr>
        <w:t>S</w:t>
      </w:r>
      <w:r w:rsidR="00527AE9" w:rsidRPr="0026414D">
        <w:rPr>
          <w:rFonts w:eastAsia="Calibri"/>
        </w:rPr>
        <w:t xml:space="preserve">utikimo terminui, pagal </w:t>
      </w:r>
      <w:r w:rsidR="00F1490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F1490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365E9018" w14:textId="77777777" w:rsidR="00B22A22" w:rsidRDefault="00B22A22" w:rsidP="00B22A22">
      <w:pPr>
        <w:tabs>
          <w:tab w:val="left" w:pos="7655"/>
        </w:tabs>
        <w:rPr>
          <w:rFonts w:eastAsia="Calibri" w:cs="Arial Unicode MS"/>
          <w:szCs w:val="22"/>
          <w:lang w:bidi="lo-LA"/>
        </w:rPr>
      </w:pPr>
      <w:r w:rsidRPr="0026414D">
        <w:rPr>
          <w:rFonts w:eastAsia="Calibri" w:cs="Arial Unicode MS"/>
          <w:szCs w:val="22"/>
          <w:lang w:bidi="lo-LA"/>
        </w:rPr>
        <w:t>Savivaldybės</w:t>
      </w:r>
      <w:r>
        <w:rPr>
          <w:rFonts w:eastAsia="Calibri" w:cs="Arial Unicode MS"/>
          <w:szCs w:val="22"/>
          <w:lang w:bidi="lo-LA"/>
        </w:rPr>
        <w:t xml:space="preserve"> vicemerė,</w:t>
      </w:r>
    </w:p>
    <w:p w14:paraId="6A5C5CE1" w14:textId="191BED12" w:rsidR="00781915" w:rsidRPr="0026414D" w:rsidRDefault="00B22A22" w:rsidP="00B22A22">
      <w:pPr>
        <w:tabs>
          <w:tab w:val="left" w:pos="7655"/>
        </w:tabs>
        <w:rPr>
          <w:rFonts w:eastAsia="Calibri" w:cs="Arial Unicode MS"/>
          <w:szCs w:val="22"/>
          <w:lang w:bidi="lo-LA"/>
        </w:rPr>
      </w:pPr>
      <w:r>
        <w:rPr>
          <w:rFonts w:eastAsia="Calibri" w:cs="Arial Unicode MS"/>
          <w:szCs w:val="22"/>
          <w:lang w:bidi="lo-LA"/>
        </w:rPr>
        <w:t>pavaduojanti s</w:t>
      </w:r>
      <w:r w:rsidRPr="0026414D">
        <w:rPr>
          <w:rFonts w:eastAsia="Calibri" w:cs="Arial Unicode MS"/>
          <w:szCs w:val="22"/>
          <w:lang w:bidi="lo-LA"/>
        </w:rPr>
        <w:t>avivaldybės mer</w:t>
      </w:r>
      <w:r>
        <w:rPr>
          <w:rFonts w:eastAsia="Calibri" w:cs="Arial Unicode MS"/>
          <w:szCs w:val="22"/>
          <w:lang w:bidi="lo-LA"/>
        </w:rPr>
        <w:t>ą                                                                           Virginija Baltraitie</w:t>
      </w:r>
      <w:r w:rsidR="004C00E8">
        <w:rPr>
          <w:rFonts w:eastAsia="Calibri" w:cs="Arial Unicode MS"/>
          <w:szCs w:val="22"/>
          <w:lang w:bidi="lo-LA"/>
        </w:rPr>
        <w:t>nė</w:t>
      </w:r>
    </w:p>
    <w:sectPr w:rsidR="00781915" w:rsidRPr="0026414D" w:rsidSect="00F1490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83960"/>
    <w:rsid w:val="000A4288"/>
    <w:rsid w:val="000C0493"/>
    <w:rsid w:val="000C6293"/>
    <w:rsid w:val="000D6105"/>
    <w:rsid w:val="000E5471"/>
    <w:rsid w:val="000F2783"/>
    <w:rsid w:val="0010410F"/>
    <w:rsid w:val="00115936"/>
    <w:rsid w:val="001242BC"/>
    <w:rsid w:val="0012658F"/>
    <w:rsid w:val="00133F48"/>
    <w:rsid w:val="00177BE0"/>
    <w:rsid w:val="00192073"/>
    <w:rsid w:val="001A1617"/>
    <w:rsid w:val="001E3BA7"/>
    <w:rsid w:val="001F3C7D"/>
    <w:rsid w:val="00203F4B"/>
    <w:rsid w:val="00205AFF"/>
    <w:rsid w:val="00212098"/>
    <w:rsid w:val="002129BC"/>
    <w:rsid w:val="0022545A"/>
    <w:rsid w:val="0022732D"/>
    <w:rsid w:val="00242A53"/>
    <w:rsid w:val="00244FBE"/>
    <w:rsid w:val="002566E8"/>
    <w:rsid w:val="0026414D"/>
    <w:rsid w:val="002702A3"/>
    <w:rsid w:val="00276513"/>
    <w:rsid w:val="00277D63"/>
    <w:rsid w:val="0028712E"/>
    <w:rsid w:val="00287B38"/>
    <w:rsid w:val="002A734E"/>
    <w:rsid w:val="002A7A30"/>
    <w:rsid w:val="002C357E"/>
    <w:rsid w:val="002C3D8B"/>
    <w:rsid w:val="002C523C"/>
    <w:rsid w:val="002F2BEE"/>
    <w:rsid w:val="00302900"/>
    <w:rsid w:val="00323E98"/>
    <w:rsid w:val="00334E18"/>
    <w:rsid w:val="003431B0"/>
    <w:rsid w:val="00346CEF"/>
    <w:rsid w:val="00356D9A"/>
    <w:rsid w:val="00361D68"/>
    <w:rsid w:val="00365CA5"/>
    <w:rsid w:val="00367DD9"/>
    <w:rsid w:val="00376B4A"/>
    <w:rsid w:val="00381C2B"/>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60F5"/>
    <w:rsid w:val="004A7B11"/>
    <w:rsid w:val="004B754B"/>
    <w:rsid w:val="004C00E8"/>
    <w:rsid w:val="004C1CBE"/>
    <w:rsid w:val="00521E62"/>
    <w:rsid w:val="005247DC"/>
    <w:rsid w:val="00527AE9"/>
    <w:rsid w:val="00541925"/>
    <w:rsid w:val="00544BD7"/>
    <w:rsid w:val="00551B7E"/>
    <w:rsid w:val="00551F7C"/>
    <w:rsid w:val="00553891"/>
    <w:rsid w:val="00561605"/>
    <w:rsid w:val="00583092"/>
    <w:rsid w:val="005A4975"/>
    <w:rsid w:val="005C02A1"/>
    <w:rsid w:val="005C3529"/>
    <w:rsid w:val="005C70B8"/>
    <w:rsid w:val="005F5C46"/>
    <w:rsid w:val="00610110"/>
    <w:rsid w:val="00613385"/>
    <w:rsid w:val="006316C2"/>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55F3A"/>
    <w:rsid w:val="008673BF"/>
    <w:rsid w:val="0087553C"/>
    <w:rsid w:val="00876001"/>
    <w:rsid w:val="008B3320"/>
    <w:rsid w:val="008B6B90"/>
    <w:rsid w:val="008B76A3"/>
    <w:rsid w:val="008D1C2D"/>
    <w:rsid w:val="008D7C1B"/>
    <w:rsid w:val="00901B4A"/>
    <w:rsid w:val="0091788D"/>
    <w:rsid w:val="009357EF"/>
    <w:rsid w:val="00936308"/>
    <w:rsid w:val="00957C93"/>
    <w:rsid w:val="00962A11"/>
    <w:rsid w:val="00973F72"/>
    <w:rsid w:val="0097538F"/>
    <w:rsid w:val="009903AE"/>
    <w:rsid w:val="00991175"/>
    <w:rsid w:val="00994128"/>
    <w:rsid w:val="009A0035"/>
    <w:rsid w:val="009A599C"/>
    <w:rsid w:val="009B6250"/>
    <w:rsid w:val="009C0D28"/>
    <w:rsid w:val="009E516E"/>
    <w:rsid w:val="009E7F80"/>
    <w:rsid w:val="00A128EE"/>
    <w:rsid w:val="00A15B95"/>
    <w:rsid w:val="00A16673"/>
    <w:rsid w:val="00A23428"/>
    <w:rsid w:val="00A313D8"/>
    <w:rsid w:val="00A32486"/>
    <w:rsid w:val="00A37130"/>
    <w:rsid w:val="00A436A3"/>
    <w:rsid w:val="00A47E1B"/>
    <w:rsid w:val="00A52572"/>
    <w:rsid w:val="00A542A7"/>
    <w:rsid w:val="00A60421"/>
    <w:rsid w:val="00A614DE"/>
    <w:rsid w:val="00A64035"/>
    <w:rsid w:val="00A671CB"/>
    <w:rsid w:val="00A7093B"/>
    <w:rsid w:val="00A80EDA"/>
    <w:rsid w:val="00A85171"/>
    <w:rsid w:val="00A95895"/>
    <w:rsid w:val="00AA24DA"/>
    <w:rsid w:val="00AA292E"/>
    <w:rsid w:val="00AC4844"/>
    <w:rsid w:val="00AC75F4"/>
    <w:rsid w:val="00AE49A5"/>
    <w:rsid w:val="00AF7F84"/>
    <w:rsid w:val="00B22A22"/>
    <w:rsid w:val="00B373E2"/>
    <w:rsid w:val="00B434B5"/>
    <w:rsid w:val="00B45714"/>
    <w:rsid w:val="00B505FF"/>
    <w:rsid w:val="00B87A45"/>
    <w:rsid w:val="00BA6B76"/>
    <w:rsid w:val="00BB1682"/>
    <w:rsid w:val="00BB1BBC"/>
    <w:rsid w:val="00BC383B"/>
    <w:rsid w:val="00BD1E5D"/>
    <w:rsid w:val="00BD7F54"/>
    <w:rsid w:val="00BE1ADF"/>
    <w:rsid w:val="00BF48BA"/>
    <w:rsid w:val="00C01EE8"/>
    <w:rsid w:val="00C03410"/>
    <w:rsid w:val="00C40A8C"/>
    <w:rsid w:val="00C52F4F"/>
    <w:rsid w:val="00C53286"/>
    <w:rsid w:val="00C65BA7"/>
    <w:rsid w:val="00C81BB4"/>
    <w:rsid w:val="00CB2B30"/>
    <w:rsid w:val="00CD5233"/>
    <w:rsid w:val="00CD7D5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71E8D"/>
    <w:rsid w:val="00E91354"/>
    <w:rsid w:val="00EC45A5"/>
    <w:rsid w:val="00EC4B0B"/>
    <w:rsid w:val="00EC7362"/>
    <w:rsid w:val="00ED0C64"/>
    <w:rsid w:val="00ED181E"/>
    <w:rsid w:val="00EF2BE0"/>
    <w:rsid w:val="00F07A6D"/>
    <w:rsid w:val="00F10D5D"/>
    <w:rsid w:val="00F1490F"/>
    <w:rsid w:val="00F35BCF"/>
    <w:rsid w:val="00F62067"/>
    <w:rsid w:val="00F87E0D"/>
    <w:rsid w:val="00F90F8D"/>
    <w:rsid w:val="00F941AD"/>
    <w:rsid w:val="00F95A23"/>
    <w:rsid w:val="00FA155C"/>
    <w:rsid w:val="00FB2E30"/>
    <w:rsid w:val="00FC0635"/>
    <w:rsid w:val="00FD7ECE"/>
    <w:rsid w:val="00FD7F40"/>
    <w:rsid w:val="00FE5AC0"/>
    <w:rsid w:val="00FF7A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902</Words>
  <Characters>6912</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2024-08-13T14:11:00Z</cp:lastPrinted>
  <dcterms:created xsi:type="dcterms:W3CDTF">2024-08-23T10:13:00Z</dcterms:created>
  <dcterms:modified xsi:type="dcterms:W3CDTF">2024-08-23T10:13:00Z</dcterms:modified>
</cp:coreProperties>
</file>