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38E47" w14:textId="77777777" w:rsidR="00F17A14" w:rsidRPr="00F17A14" w:rsidRDefault="00F17A14" w:rsidP="00F17A14">
      <w:pPr>
        <w:widowControl w:val="0"/>
        <w:suppressAutoHyphens/>
        <w:jc w:val="right"/>
        <w:rPr>
          <w:rFonts w:eastAsia="Lucida Sans Unicode"/>
          <w:b/>
          <w:bCs/>
          <w:lang w:eastAsia="ar-SA"/>
        </w:rPr>
      </w:pPr>
      <w:r w:rsidRPr="00F17A14">
        <w:rPr>
          <w:rFonts w:eastAsia="Lucida Sans Unicode"/>
          <w:b/>
          <w:bCs/>
          <w:lang w:eastAsia="ar-SA"/>
        </w:rPr>
        <w:t>Projektas</w:t>
      </w:r>
    </w:p>
    <w:p w14:paraId="4ADE8B54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5694011D" w14:textId="77777777" w:rsidR="00A05617" w:rsidRDefault="00A05617" w:rsidP="00A05617">
      <w:pPr>
        <w:tabs>
          <w:tab w:val="center" w:pos="4819"/>
          <w:tab w:val="right" w:pos="9638"/>
        </w:tabs>
      </w:pPr>
    </w:p>
    <w:p w14:paraId="06FB8916" w14:textId="101517DA" w:rsidR="00A05617" w:rsidRDefault="00A05617" w:rsidP="00A05617">
      <w:pPr>
        <w:spacing w:line="200" w:lineRule="atLeast"/>
        <w:jc w:val="center"/>
        <w:rPr>
          <w:rFonts w:eastAsia="SimSun"/>
          <w:b/>
          <w:bCs/>
          <w:szCs w:val="24"/>
          <w:lang w:eastAsia="lt-LT"/>
        </w:rPr>
      </w:pPr>
      <w:r>
        <w:rPr>
          <w:rFonts w:eastAsia="SimSun"/>
          <w:noProof/>
          <w:szCs w:val="24"/>
          <w:lang w:eastAsia="lt-LT"/>
        </w:rPr>
        <w:drawing>
          <wp:inline distT="0" distB="0" distL="0" distR="0" wp14:anchorId="5674689F" wp14:editId="19C75BAF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6B268" w14:textId="77777777" w:rsidR="00A05617" w:rsidRDefault="00A05617" w:rsidP="00A05617">
      <w:pPr>
        <w:spacing w:line="200" w:lineRule="atLeast"/>
        <w:jc w:val="center"/>
        <w:rPr>
          <w:rFonts w:eastAsia="SimSun"/>
          <w:b/>
          <w:bCs/>
          <w:szCs w:val="24"/>
          <w:lang w:eastAsia="lt-LT"/>
        </w:rPr>
      </w:pPr>
      <w:r>
        <w:rPr>
          <w:rFonts w:eastAsia="SimSun"/>
          <w:b/>
          <w:bCs/>
          <w:szCs w:val="24"/>
          <w:lang w:eastAsia="lt-LT"/>
        </w:rPr>
        <w:t>KĖDAINIŲ RAJONO SAVIVALDYBĖS TARYBA</w:t>
      </w:r>
    </w:p>
    <w:p w14:paraId="33B7406F" w14:textId="77777777" w:rsidR="00A05617" w:rsidRDefault="00A05617" w:rsidP="00A05617">
      <w:pPr>
        <w:rPr>
          <w:b/>
          <w:szCs w:val="24"/>
        </w:rPr>
      </w:pPr>
    </w:p>
    <w:p w14:paraId="182FB785" w14:textId="77777777" w:rsidR="00A05617" w:rsidRDefault="00A05617" w:rsidP="00A05617">
      <w:pPr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14:paraId="79A030F2" w14:textId="56BDF260" w:rsidR="00A05617" w:rsidRDefault="00A05617" w:rsidP="00A05617">
      <w:pPr>
        <w:jc w:val="center"/>
        <w:rPr>
          <w:b/>
          <w:szCs w:val="24"/>
        </w:rPr>
      </w:pPr>
      <w:r>
        <w:rPr>
          <w:b/>
          <w:szCs w:val="24"/>
        </w:rPr>
        <w:t>DĖL KĖDAINIŲ RAJONO SAVIVALDYBĖS TARYBOS 2012 M. GRUODŽIO 7 D. SPRENDIMO NR. TS-343 „</w:t>
      </w:r>
      <w:r>
        <w:rPr>
          <w:b/>
          <w:bCs/>
        </w:rPr>
        <w:t>DĖL PAGALBOS Į NAMUS PASLAUGŲ TEIKIMO TVARKOS APRAŠO TVIRTINIMO</w:t>
      </w:r>
      <w:r>
        <w:rPr>
          <w:b/>
          <w:szCs w:val="24"/>
        </w:rPr>
        <w:t>“ PRIPAŽINIMO NETEKUSIU GALIOS</w:t>
      </w:r>
    </w:p>
    <w:p w14:paraId="1182A6A2" w14:textId="77777777" w:rsidR="00A05617" w:rsidRDefault="00A05617" w:rsidP="00A05617">
      <w:pPr>
        <w:jc w:val="center"/>
        <w:rPr>
          <w:b/>
          <w:szCs w:val="24"/>
        </w:rPr>
      </w:pPr>
    </w:p>
    <w:p w14:paraId="5C3F4BEC" w14:textId="7A574D48" w:rsidR="00A05617" w:rsidRDefault="00A05617" w:rsidP="00A05617">
      <w:pPr>
        <w:jc w:val="center"/>
        <w:rPr>
          <w:szCs w:val="24"/>
          <w:lang w:val="de-DE"/>
        </w:rPr>
      </w:pPr>
      <w:r>
        <w:rPr>
          <w:szCs w:val="24"/>
          <w:lang w:val="de-DE"/>
        </w:rPr>
        <w:t>2024 m.</w:t>
      </w:r>
      <w:r>
        <w:rPr>
          <w:szCs w:val="24"/>
        </w:rPr>
        <w:t xml:space="preserve">  rugsėjo</w:t>
      </w:r>
      <w:r w:rsidR="0020459E">
        <w:rPr>
          <w:szCs w:val="24"/>
        </w:rPr>
        <w:t xml:space="preserve"> 18 </w:t>
      </w:r>
      <w:r>
        <w:rPr>
          <w:szCs w:val="24"/>
          <w:lang w:val="de-DE"/>
        </w:rPr>
        <w:t>d. Nr.</w:t>
      </w:r>
      <w:r w:rsidR="00F17A14">
        <w:rPr>
          <w:szCs w:val="24"/>
          <w:lang w:val="de-DE"/>
        </w:rPr>
        <w:t xml:space="preserve"> SP-</w:t>
      </w:r>
      <w:r w:rsidR="0020459E">
        <w:rPr>
          <w:szCs w:val="24"/>
          <w:lang w:val="de-DE"/>
        </w:rPr>
        <w:t>304</w:t>
      </w:r>
      <w:r w:rsidR="00F17A14">
        <w:rPr>
          <w:szCs w:val="24"/>
          <w:lang w:val="de-DE"/>
        </w:rPr>
        <w:t xml:space="preserve"> </w:t>
      </w:r>
      <w:r>
        <w:rPr>
          <w:szCs w:val="24"/>
          <w:lang w:val="de-DE"/>
        </w:rPr>
        <w:t xml:space="preserve">    </w:t>
      </w:r>
    </w:p>
    <w:p w14:paraId="035089FC" w14:textId="77777777" w:rsidR="00A05617" w:rsidRDefault="00A05617" w:rsidP="00A05617">
      <w:pPr>
        <w:jc w:val="center"/>
        <w:rPr>
          <w:b/>
          <w:szCs w:val="24"/>
        </w:rPr>
      </w:pPr>
      <w:r>
        <w:rPr>
          <w:szCs w:val="24"/>
        </w:rPr>
        <w:t>Kėdainiai</w:t>
      </w:r>
    </w:p>
    <w:p w14:paraId="43CA3594" w14:textId="77777777" w:rsidR="00A05617" w:rsidRDefault="00A05617" w:rsidP="00A05617">
      <w:pPr>
        <w:rPr>
          <w:szCs w:val="24"/>
        </w:rPr>
      </w:pPr>
    </w:p>
    <w:p w14:paraId="3F764EFA" w14:textId="77777777" w:rsidR="00A05617" w:rsidRDefault="00A05617" w:rsidP="00A05617">
      <w:pPr>
        <w:rPr>
          <w:szCs w:val="24"/>
        </w:rPr>
      </w:pPr>
    </w:p>
    <w:p w14:paraId="006CB7BF" w14:textId="77777777" w:rsidR="00BB11E6" w:rsidRDefault="00A05617" w:rsidP="00BB11E6">
      <w:pPr>
        <w:ind w:firstLine="720"/>
        <w:jc w:val="both"/>
      </w:pPr>
      <w:r>
        <w:t>Kėdainių rajono savivaldybės taryba n u s p r e n d ž i a:</w:t>
      </w:r>
      <w:bookmarkStart w:id="0" w:name="part_d184fe1f59bf46b1afa5eee0a6fa33e2"/>
      <w:bookmarkEnd w:id="0"/>
    </w:p>
    <w:p w14:paraId="196CF425" w14:textId="6AF66CCB" w:rsidR="00A05617" w:rsidRDefault="00A05617" w:rsidP="00BB11E6">
      <w:pPr>
        <w:ind w:firstLine="720"/>
        <w:jc w:val="both"/>
        <w:rPr>
          <w:color w:val="000000"/>
          <w:szCs w:val="24"/>
          <w:lang w:eastAsia="lt-LT"/>
        </w:rPr>
      </w:pPr>
      <w:r w:rsidRPr="00A05617">
        <w:rPr>
          <w:color w:val="000000"/>
          <w:szCs w:val="24"/>
          <w:lang w:eastAsia="lt-LT"/>
        </w:rPr>
        <w:t>Pripažinti netekusiu galios 20</w:t>
      </w:r>
      <w:r>
        <w:rPr>
          <w:color w:val="000000"/>
          <w:szCs w:val="24"/>
          <w:lang w:eastAsia="lt-LT"/>
        </w:rPr>
        <w:t>12</w:t>
      </w:r>
      <w:r w:rsidRPr="00A05617">
        <w:rPr>
          <w:color w:val="000000"/>
          <w:szCs w:val="24"/>
          <w:lang w:eastAsia="lt-LT"/>
        </w:rPr>
        <w:t xml:space="preserve"> m. </w:t>
      </w:r>
      <w:r>
        <w:rPr>
          <w:color w:val="000000"/>
          <w:szCs w:val="24"/>
          <w:lang w:eastAsia="lt-LT"/>
        </w:rPr>
        <w:t>gruodžio</w:t>
      </w:r>
      <w:r w:rsidRPr="00A05617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7</w:t>
      </w:r>
      <w:r w:rsidRPr="00A05617">
        <w:rPr>
          <w:color w:val="000000"/>
          <w:szCs w:val="24"/>
          <w:lang w:eastAsia="lt-LT"/>
        </w:rPr>
        <w:t xml:space="preserve"> d. sprendimą Nr. T</w:t>
      </w:r>
      <w:r>
        <w:rPr>
          <w:color w:val="000000"/>
          <w:szCs w:val="24"/>
          <w:lang w:eastAsia="lt-LT"/>
        </w:rPr>
        <w:t>S</w:t>
      </w:r>
      <w:r w:rsidRPr="00A05617">
        <w:rPr>
          <w:color w:val="000000"/>
          <w:szCs w:val="24"/>
          <w:lang w:eastAsia="lt-LT"/>
        </w:rPr>
        <w:t>-</w:t>
      </w:r>
      <w:r>
        <w:rPr>
          <w:color w:val="000000"/>
          <w:szCs w:val="24"/>
          <w:lang w:eastAsia="lt-LT"/>
        </w:rPr>
        <w:t>343</w:t>
      </w:r>
      <w:r w:rsidRPr="00A05617">
        <w:rPr>
          <w:color w:val="000000"/>
          <w:szCs w:val="24"/>
          <w:lang w:eastAsia="lt-LT"/>
        </w:rPr>
        <w:t xml:space="preserve"> „</w:t>
      </w:r>
      <w:r>
        <w:rPr>
          <w:color w:val="000000"/>
          <w:szCs w:val="24"/>
          <w:lang w:eastAsia="lt-LT"/>
        </w:rPr>
        <w:t xml:space="preserve">Dėl </w:t>
      </w:r>
      <w:r w:rsidR="003C21E6">
        <w:rPr>
          <w:color w:val="000000"/>
          <w:szCs w:val="24"/>
          <w:lang w:eastAsia="lt-LT"/>
        </w:rPr>
        <w:t>P</w:t>
      </w:r>
      <w:r>
        <w:rPr>
          <w:color w:val="000000"/>
          <w:szCs w:val="24"/>
          <w:lang w:eastAsia="lt-LT"/>
        </w:rPr>
        <w:t>agalbos į namus paslaugų teikimo tvarkos aprašo tvirtinimo</w:t>
      </w:r>
      <w:r w:rsidRPr="00A05617">
        <w:rPr>
          <w:color w:val="000000"/>
          <w:szCs w:val="24"/>
          <w:lang w:eastAsia="lt-LT"/>
        </w:rPr>
        <w:t>“</w:t>
      </w:r>
      <w:r w:rsidR="008D03AE">
        <w:rPr>
          <w:color w:val="000000"/>
          <w:szCs w:val="24"/>
          <w:lang w:eastAsia="lt-LT"/>
        </w:rPr>
        <w:t xml:space="preserve"> su visais pakeitimais ir papildymais</w:t>
      </w:r>
      <w:r w:rsidRPr="00A05617">
        <w:rPr>
          <w:color w:val="000000"/>
          <w:szCs w:val="24"/>
          <w:lang w:eastAsia="lt-LT"/>
        </w:rPr>
        <w:t>.</w:t>
      </w:r>
    </w:p>
    <w:p w14:paraId="0E207D58" w14:textId="0F754F5F" w:rsidR="003F6AEB" w:rsidRDefault="003F6AEB" w:rsidP="00A05617">
      <w:pPr>
        <w:widowControl w:val="0"/>
        <w:suppressAutoHyphens/>
        <w:ind w:firstLine="1092"/>
        <w:jc w:val="both"/>
        <w:textAlignment w:val="baseline"/>
        <w:rPr>
          <w:color w:val="000000"/>
        </w:rPr>
      </w:pPr>
    </w:p>
    <w:p w14:paraId="6AD80202" w14:textId="77777777" w:rsidR="00E51984" w:rsidRDefault="00E51984" w:rsidP="00A05617">
      <w:pPr>
        <w:widowControl w:val="0"/>
        <w:suppressAutoHyphens/>
        <w:ind w:firstLine="1092"/>
        <w:jc w:val="both"/>
        <w:textAlignment w:val="baseline"/>
        <w:rPr>
          <w:color w:val="000000"/>
        </w:rPr>
      </w:pPr>
    </w:p>
    <w:p w14:paraId="43BCA612" w14:textId="77777777" w:rsidR="00E51984" w:rsidRDefault="00E51984" w:rsidP="00A05617">
      <w:pPr>
        <w:widowControl w:val="0"/>
        <w:suppressAutoHyphens/>
        <w:ind w:firstLine="1092"/>
        <w:jc w:val="both"/>
        <w:textAlignment w:val="baseline"/>
        <w:rPr>
          <w:color w:val="000000"/>
        </w:rPr>
      </w:pPr>
    </w:p>
    <w:p w14:paraId="0CAE9E80" w14:textId="77777777" w:rsidR="00E51984" w:rsidRDefault="00E51984" w:rsidP="00A05617">
      <w:pPr>
        <w:widowControl w:val="0"/>
        <w:suppressAutoHyphens/>
        <w:ind w:firstLine="1092"/>
        <w:jc w:val="both"/>
        <w:textAlignment w:val="baseline"/>
        <w:rPr>
          <w:color w:val="000000"/>
        </w:rPr>
      </w:pPr>
    </w:p>
    <w:p w14:paraId="765CABEA" w14:textId="77777777" w:rsidR="00E51984" w:rsidRDefault="00E51984" w:rsidP="00A05617">
      <w:pPr>
        <w:widowControl w:val="0"/>
        <w:suppressAutoHyphens/>
        <w:ind w:firstLine="1092"/>
        <w:jc w:val="both"/>
        <w:textAlignment w:val="baseline"/>
        <w:rPr>
          <w:color w:val="000000"/>
        </w:rPr>
      </w:pPr>
    </w:p>
    <w:p w14:paraId="0CBED19C" w14:textId="77777777" w:rsidR="00E51984" w:rsidRDefault="00E51984" w:rsidP="00A05617">
      <w:pPr>
        <w:widowControl w:val="0"/>
        <w:suppressAutoHyphens/>
        <w:ind w:firstLine="1092"/>
        <w:jc w:val="both"/>
        <w:textAlignment w:val="baseline"/>
        <w:rPr>
          <w:color w:val="000000"/>
        </w:rPr>
      </w:pPr>
    </w:p>
    <w:p w14:paraId="22729E0B" w14:textId="77777777" w:rsidR="003F6AEB" w:rsidRDefault="003F6AEB" w:rsidP="00A05617">
      <w:pPr>
        <w:widowControl w:val="0"/>
        <w:suppressAutoHyphens/>
        <w:ind w:firstLine="1092"/>
        <w:jc w:val="both"/>
        <w:textAlignment w:val="baseline"/>
        <w:rPr>
          <w:color w:val="000000"/>
        </w:rPr>
      </w:pPr>
    </w:p>
    <w:p w14:paraId="6F9DE17E" w14:textId="77777777" w:rsidR="00BB11E6" w:rsidRDefault="00BB11E6" w:rsidP="00A05617">
      <w:pPr>
        <w:widowControl w:val="0"/>
        <w:suppressAutoHyphens/>
        <w:ind w:firstLine="1092"/>
        <w:jc w:val="both"/>
        <w:textAlignment w:val="baseline"/>
        <w:rPr>
          <w:rFonts w:eastAsia="Lucida Sans Unicode"/>
          <w:lang w:eastAsia="lt-LT"/>
        </w:rPr>
      </w:pPr>
    </w:p>
    <w:p w14:paraId="338C6CED" w14:textId="56576450" w:rsidR="00A05617" w:rsidRDefault="00A05617" w:rsidP="00A05617">
      <w:pPr>
        <w:rPr>
          <w:szCs w:val="24"/>
        </w:rPr>
      </w:pPr>
      <w:r>
        <w:rPr>
          <w:szCs w:val="24"/>
        </w:rPr>
        <w:t xml:space="preserve">Savivaldybės meras </w:t>
      </w:r>
      <w:r>
        <w:rPr>
          <w:szCs w:val="24"/>
        </w:rPr>
        <w:tab/>
      </w:r>
      <w:r w:rsidR="00994027">
        <w:rPr>
          <w:szCs w:val="24"/>
        </w:rPr>
        <w:t xml:space="preserve">                                      </w:t>
      </w:r>
      <w:r>
        <w:rPr>
          <w:szCs w:val="24"/>
        </w:rPr>
        <w:t xml:space="preserve">  </w:t>
      </w:r>
    </w:p>
    <w:p w14:paraId="2D3B7E37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5E65CDB5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02918EC5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251ED244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2A75451C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6FE91BCF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5CDCCFD4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1E1DED22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7D1EE127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2755C315" w14:textId="77777777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7BFC5A77" w14:textId="77777777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57A5D1EF" w14:textId="77777777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615A3D3F" w14:textId="77777777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55344051" w14:textId="58503AA6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18E6CA6C" w14:textId="68F05C16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6809A370" w14:textId="54CFEBA9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4790826B" w14:textId="0DE81C6A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1C96C44F" w14:textId="5EF5CE35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16F4BA59" w14:textId="459D9BCF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21AF92B7" w14:textId="77777777" w:rsidR="00E51984" w:rsidRDefault="00E51984" w:rsidP="00A05617">
      <w:pPr>
        <w:widowControl w:val="0"/>
        <w:rPr>
          <w:rFonts w:eastAsia="Lucida Sans Unicode"/>
          <w:b/>
          <w:bCs/>
        </w:rPr>
      </w:pPr>
    </w:p>
    <w:p w14:paraId="6F9706F6" w14:textId="415FE7D5" w:rsidR="00BB11E6" w:rsidRDefault="00BB11E6" w:rsidP="00A05617">
      <w:pPr>
        <w:widowControl w:val="0"/>
        <w:rPr>
          <w:rFonts w:eastAsia="Lucida Sans Unicode"/>
          <w:b/>
          <w:bCs/>
        </w:rPr>
      </w:pPr>
    </w:p>
    <w:p w14:paraId="174DA103" w14:textId="77777777" w:rsidR="00EE1D67" w:rsidRDefault="00EE1D67" w:rsidP="00A05617">
      <w:pPr>
        <w:widowControl w:val="0"/>
        <w:rPr>
          <w:rFonts w:eastAsia="Lucida Sans Unicode"/>
          <w:b/>
          <w:bCs/>
        </w:rPr>
      </w:pPr>
    </w:p>
    <w:p w14:paraId="3E216BBA" w14:textId="77777777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7E7C8346" w14:textId="5BA75980" w:rsidR="00A05617" w:rsidRDefault="00A05617" w:rsidP="00A05617">
      <w:pPr>
        <w:widowControl w:val="0"/>
        <w:rPr>
          <w:rFonts w:eastAsia="Lucida Sans Unicode"/>
        </w:rPr>
      </w:pPr>
      <w:r>
        <w:rPr>
          <w:rFonts w:eastAsia="Lucida Sans Unicode"/>
        </w:rPr>
        <w:lastRenderedPageBreak/>
        <w:t>Kėdainių rajono savivaldybės tarybai</w:t>
      </w:r>
    </w:p>
    <w:p w14:paraId="09C50BB8" w14:textId="77777777" w:rsidR="00A05617" w:rsidRDefault="00A05617" w:rsidP="00A05617">
      <w:pPr>
        <w:widowControl w:val="0"/>
        <w:ind w:left="-15" w:firstLine="15"/>
        <w:rPr>
          <w:rFonts w:eastAsia="Lucida Sans Unicode"/>
        </w:rPr>
      </w:pPr>
    </w:p>
    <w:p w14:paraId="4DF02114" w14:textId="77777777" w:rsidR="00A05617" w:rsidRDefault="00A05617" w:rsidP="005E4299">
      <w:pPr>
        <w:widowControl w:val="0"/>
        <w:rPr>
          <w:rFonts w:eastAsia="Lucida Sans Unicode"/>
        </w:rPr>
      </w:pPr>
    </w:p>
    <w:p w14:paraId="1031EAA3" w14:textId="77777777" w:rsidR="00A05617" w:rsidRDefault="00A05617" w:rsidP="00A05617">
      <w:pPr>
        <w:widowControl w:val="0"/>
        <w:ind w:left="-15" w:firstLine="851"/>
        <w:rPr>
          <w:rFonts w:eastAsia="Lucida Sans Unicode"/>
        </w:rPr>
      </w:pPr>
    </w:p>
    <w:p w14:paraId="6603380B" w14:textId="77777777" w:rsidR="00A05617" w:rsidRDefault="00A05617" w:rsidP="00A05617">
      <w:pPr>
        <w:widowControl w:val="0"/>
        <w:ind w:firstLine="851"/>
        <w:jc w:val="center"/>
        <w:rPr>
          <w:rFonts w:eastAsia="Lucida Sans Unicode"/>
          <w:b/>
        </w:rPr>
      </w:pPr>
      <w:r>
        <w:rPr>
          <w:rFonts w:eastAsia="Lucida Sans Unicode"/>
          <w:b/>
        </w:rPr>
        <w:t>AIŠKINAMASIS  RAŠTAS</w:t>
      </w:r>
    </w:p>
    <w:p w14:paraId="7128D067" w14:textId="77777777" w:rsidR="00BB11E6" w:rsidRDefault="00BB11E6" w:rsidP="00BB11E6">
      <w:pPr>
        <w:jc w:val="center"/>
        <w:rPr>
          <w:b/>
          <w:szCs w:val="24"/>
        </w:rPr>
      </w:pPr>
      <w:r>
        <w:rPr>
          <w:b/>
          <w:szCs w:val="24"/>
        </w:rPr>
        <w:t>DĖL KĖDAINIŲ RAJONO SAVIVALDYBĖS TARYBOS 2012 M. GRUODŽIO 7 D. SPRENDIMO NR. TS-343 „</w:t>
      </w:r>
      <w:r>
        <w:rPr>
          <w:b/>
          <w:bCs/>
        </w:rPr>
        <w:t>DĖL PAGALBOS Į NAMUS PASLAUGŲ TEIKIMO TVARKOS APRAŠO TVIRTINIMO</w:t>
      </w:r>
      <w:r>
        <w:rPr>
          <w:b/>
          <w:szCs w:val="24"/>
        </w:rPr>
        <w:t>“ PRIPAŽINIMO NETEKUSIU GALIOS</w:t>
      </w:r>
    </w:p>
    <w:p w14:paraId="572F7AD8" w14:textId="77777777" w:rsidR="00A05617" w:rsidRDefault="00A05617" w:rsidP="00A05617">
      <w:pPr>
        <w:widowControl w:val="0"/>
        <w:ind w:left="3888" w:firstLine="851"/>
        <w:rPr>
          <w:rFonts w:eastAsia="Lucida Sans Unicode"/>
          <w:lang w:val="it-IT"/>
        </w:rPr>
      </w:pPr>
    </w:p>
    <w:p w14:paraId="53889C5D" w14:textId="19595295" w:rsidR="00A05617" w:rsidRDefault="00A05617" w:rsidP="00A05617">
      <w:pPr>
        <w:widowControl w:val="0"/>
        <w:ind w:firstLine="851"/>
        <w:jc w:val="center"/>
        <w:rPr>
          <w:rFonts w:eastAsia="Lucida Sans Unicode"/>
        </w:rPr>
      </w:pPr>
      <w:r>
        <w:rPr>
          <w:rFonts w:eastAsia="Lucida Sans Unicode"/>
        </w:rPr>
        <w:t xml:space="preserve">2024 m. </w:t>
      </w:r>
      <w:r w:rsidR="00BB11E6">
        <w:rPr>
          <w:rFonts w:eastAsia="Lucida Sans Unicode"/>
        </w:rPr>
        <w:t>rugsėjo</w:t>
      </w:r>
      <w:r>
        <w:rPr>
          <w:rFonts w:eastAsia="Lucida Sans Unicode"/>
        </w:rPr>
        <w:t xml:space="preserve"> </w:t>
      </w:r>
      <w:r w:rsidR="0020459E">
        <w:rPr>
          <w:rFonts w:eastAsia="Lucida Sans Unicode"/>
        </w:rPr>
        <w:t>17</w:t>
      </w:r>
      <w:r>
        <w:rPr>
          <w:rFonts w:eastAsia="Lucida Sans Unicode"/>
        </w:rPr>
        <w:t xml:space="preserve"> d.</w:t>
      </w:r>
    </w:p>
    <w:p w14:paraId="3AE38B34" w14:textId="77777777" w:rsidR="00A05617" w:rsidRDefault="00A05617" w:rsidP="00A05617">
      <w:pPr>
        <w:widowControl w:val="0"/>
        <w:ind w:firstLine="851"/>
        <w:jc w:val="center"/>
        <w:rPr>
          <w:rFonts w:eastAsia="Lucida Sans Unicode"/>
        </w:rPr>
      </w:pPr>
      <w:r>
        <w:rPr>
          <w:rFonts w:eastAsia="Lucida Sans Unicode"/>
        </w:rPr>
        <w:t>Kėdainiai</w:t>
      </w:r>
    </w:p>
    <w:p w14:paraId="4660278D" w14:textId="77777777" w:rsidR="00A05617" w:rsidRDefault="00A05617" w:rsidP="00A05617">
      <w:pPr>
        <w:widowControl w:val="0"/>
        <w:ind w:firstLine="709"/>
        <w:jc w:val="center"/>
        <w:rPr>
          <w:rFonts w:eastAsia="Lucida Sans Unicode"/>
          <w:b/>
          <w:bCs/>
        </w:rPr>
      </w:pPr>
    </w:p>
    <w:p w14:paraId="71DA2802" w14:textId="436DCD5E" w:rsidR="00A05617" w:rsidRDefault="00A05617" w:rsidP="00A05617">
      <w:pPr>
        <w:widowControl w:val="0"/>
        <w:ind w:firstLine="709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Parengto sprendimo projekto tikslai:</w:t>
      </w:r>
    </w:p>
    <w:p w14:paraId="666C6BAF" w14:textId="5AB04AB8" w:rsidR="00BB11E6" w:rsidRPr="00BB11E6" w:rsidRDefault="00BB11E6" w:rsidP="00F17A14">
      <w:pPr>
        <w:widowControl w:val="0"/>
        <w:ind w:firstLine="709"/>
        <w:jc w:val="both"/>
        <w:rPr>
          <w:rFonts w:eastAsia="Lucida Sans Unicode"/>
        </w:rPr>
      </w:pPr>
      <w:r w:rsidRPr="00BB11E6">
        <w:rPr>
          <w:rFonts w:eastAsia="Lucida Sans Unicode"/>
        </w:rPr>
        <w:t xml:space="preserve">Pripažinti netekusiu galios Kėdainių rajono savivaldybės tarybos 2012 m. gruodžio 7 d. sprendimą Nr. TS-343 „Dėl </w:t>
      </w:r>
      <w:r w:rsidR="003C21E6">
        <w:rPr>
          <w:rFonts w:eastAsia="Lucida Sans Unicode"/>
        </w:rPr>
        <w:t>P</w:t>
      </w:r>
      <w:r w:rsidRPr="00BB11E6">
        <w:rPr>
          <w:rFonts w:eastAsia="Lucida Sans Unicode"/>
        </w:rPr>
        <w:t>agalbos į namus paslaugų teikimo tvarkos aprašo tvirtinimo“</w:t>
      </w:r>
      <w:r w:rsidR="008D03AE">
        <w:rPr>
          <w:rFonts w:eastAsia="Lucida Sans Unicode"/>
        </w:rPr>
        <w:t xml:space="preserve"> </w:t>
      </w:r>
      <w:r w:rsidR="008D03AE">
        <w:rPr>
          <w:color w:val="000000"/>
          <w:szCs w:val="24"/>
          <w:lang w:eastAsia="lt-LT"/>
        </w:rPr>
        <w:t>su visais pakeitimais ir papildymais</w:t>
      </w:r>
      <w:r w:rsidRPr="00BB11E6">
        <w:rPr>
          <w:rFonts w:eastAsia="Lucida Sans Unicode"/>
        </w:rPr>
        <w:t>.</w:t>
      </w:r>
    </w:p>
    <w:p w14:paraId="314D0098" w14:textId="77777777" w:rsidR="00A05617" w:rsidRDefault="00A05617" w:rsidP="00A05617">
      <w:pPr>
        <w:widowControl w:val="0"/>
        <w:ind w:firstLine="709"/>
        <w:jc w:val="both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Sprendimo projekto esmė, rengimo priežastys ir motyvai:</w:t>
      </w:r>
    </w:p>
    <w:p w14:paraId="721C9F2F" w14:textId="3F9C3710" w:rsidR="00A05617" w:rsidRPr="000F027F" w:rsidRDefault="00AA7726" w:rsidP="000F027F">
      <w:pPr>
        <w:widowControl w:val="0"/>
        <w:ind w:firstLine="709"/>
        <w:jc w:val="both"/>
        <w:rPr>
          <w:lang w:eastAsia="ar-SA"/>
        </w:rPr>
      </w:pPr>
      <w:r>
        <w:rPr>
          <w:bCs/>
        </w:rPr>
        <w:t xml:space="preserve">Nuo 2024-07-01 įsigaliojus </w:t>
      </w:r>
      <w:r w:rsidR="00A05617" w:rsidRPr="00EE1D67">
        <w:rPr>
          <w:lang w:eastAsia="ar-SA"/>
        </w:rPr>
        <w:t>Lietuvos Respublikos</w:t>
      </w:r>
      <w:r w:rsidR="00EE1D67" w:rsidRPr="00EE1D67">
        <w:rPr>
          <w:lang w:eastAsia="ar-SA"/>
        </w:rPr>
        <w:t xml:space="preserve"> socialinių paslaugų</w:t>
      </w:r>
      <w:r w:rsidR="00A05617" w:rsidRPr="00EE1D67">
        <w:rPr>
          <w:lang w:eastAsia="ar-SA"/>
        </w:rPr>
        <w:t xml:space="preserve"> įstatym</w:t>
      </w:r>
      <w:r>
        <w:rPr>
          <w:lang w:eastAsia="ar-SA"/>
        </w:rPr>
        <w:t>o</w:t>
      </w:r>
      <w:r w:rsidR="005E4299">
        <w:rPr>
          <w:lang w:eastAsia="ar-SA"/>
        </w:rPr>
        <w:t xml:space="preserve"> (toliau - Įstatymas)</w:t>
      </w:r>
      <w:r>
        <w:rPr>
          <w:lang w:eastAsia="ar-SA"/>
        </w:rPr>
        <w:t xml:space="preserve"> pakeitimams</w:t>
      </w:r>
      <w:r w:rsidR="000F027F">
        <w:rPr>
          <w:lang w:eastAsia="ar-SA"/>
        </w:rPr>
        <w:t xml:space="preserve">, įsigaliojus Mokėjimo už socialines paslaugas tvarkos aprašui, patvirtintam Lietuvos Respublikos socialinės apsaugos ir darbo ministro 2024 m. birželio 11 d. įsakymu Nr. A1-397 „Dėl Mokėjimo už socialines paslaugas tvarkos aprašo patvirtinimo“, </w:t>
      </w:r>
      <w:r w:rsidR="00A05617" w:rsidRPr="00EE1D67">
        <w:rPr>
          <w:lang w:eastAsia="ar-SA"/>
        </w:rPr>
        <w:t>iškilo būtinybė</w:t>
      </w:r>
      <w:r w:rsidR="003F6AEB" w:rsidRPr="00EE1D67">
        <w:rPr>
          <w:lang w:eastAsia="ar-SA"/>
        </w:rPr>
        <w:t xml:space="preserve"> pripažinti netekusiu galios </w:t>
      </w:r>
      <w:r w:rsidR="003F6AEB" w:rsidRPr="00EE1D67">
        <w:rPr>
          <w:rFonts w:eastAsia="Lucida Sans Unicode"/>
        </w:rPr>
        <w:t xml:space="preserve">Kėdainių rajono savivaldybės tarybos 2012 m. gruodžio 7 d. sprendimą Nr. TS-343 „Dėl </w:t>
      </w:r>
      <w:r w:rsidR="003C21E6">
        <w:rPr>
          <w:rFonts w:eastAsia="Lucida Sans Unicode"/>
        </w:rPr>
        <w:t>P</w:t>
      </w:r>
      <w:r w:rsidR="003F6AEB" w:rsidRPr="00EE1D67">
        <w:rPr>
          <w:rFonts w:eastAsia="Lucida Sans Unicode"/>
        </w:rPr>
        <w:t>agalbos į namus paslaugų teikimo tvarkos aprašo tvirtinimo“</w:t>
      </w:r>
      <w:r w:rsidR="008D03AE">
        <w:rPr>
          <w:rFonts w:eastAsia="Lucida Sans Unicode"/>
        </w:rPr>
        <w:t xml:space="preserve"> </w:t>
      </w:r>
      <w:r w:rsidR="008D03AE">
        <w:rPr>
          <w:color w:val="000000"/>
          <w:szCs w:val="24"/>
          <w:lang w:eastAsia="lt-LT"/>
        </w:rPr>
        <w:t>su visais pakeitimais ir papildymais</w:t>
      </w:r>
      <w:r w:rsidR="000F027F">
        <w:rPr>
          <w:rFonts w:eastAsia="Lucida Sans Unicode"/>
        </w:rPr>
        <w:t xml:space="preserve">, nes </w:t>
      </w:r>
      <w:r w:rsidR="000F027F">
        <w:rPr>
          <w:lang w:eastAsia="ar-SA"/>
        </w:rPr>
        <w:t xml:space="preserve">Pagalbos į namus paslaugų teikimo tvarkos aprašas neatitinka Įstatymo ir jo įgyvendinamųjų </w:t>
      </w:r>
      <w:r w:rsidR="003C21E6">
        <w:rPr>
          <w:lang w:eastAsia="ar-SA"/>
        </w:rPr>
        <w:t xml:space="preserve">poįstatyminių teisės aktų </w:t>
      </w:r>
      <w:r w:rsidR="000F027F">
        <w:rPr>
          <w:lang w:eastAsia="ar-SA"/>
        </w:rPr>
        <w:t>nuostatų</w:t>
      </w:r>
      <w:r w:rsidR="003C21E6">
        <w:rPr>
          <w:lang w:eastAsia="ar-SA"/>
        </w:rPr>
        <w:t>.</w:t>
      </w:r>
    </w:p>
    <w:p w14:paraId="4F13B15B" w14:textId="66F92897" w:rsidR="00A05617" w:rsidRDefault="00A05617" w:rsidP="00A05617">
      <w:pPr>
        <w:widowControl w:val="0"/>
        <w:ind w:firstLine="709"/>
        <w:jc w:val="both"/>
      </w:pPr>
      <w:r>
        <w:rPr>
          <w:rFonts w:eastAsia="Lucida Sans Unicode"/>
          <w:b/>
        </w:rPr>
        <w:t>Lėšų poreikis:</w:t>
      </w:r>
      <w:r>
        <w:rPr>
          <w:rFonts w:eastAsia="Lucida Sans Unicode"/>
        </w:rPr>
        <w:t xml:space="preserve"> nėra</w:t>
      </w:r>
      <w:r w:rsidR="00A71743">
        <w:rPr>
          <w:rFonts w:eastAsia="Lucida Sans Unicode"/>
        </w:rPr>
        <w:t>.</w:t>
      </w:r>
    </w:p>
    <w:p w14:paraId="4187BD76" w14:textId="77777777" w:rsidR="00A05617" w:rsidRDefault="00A05617" w:rsidP="00A05617">
      <w:pPr>
        <w:widowControl w:val="0"/>
        <w:ind w:firstLine="709"/>
        <w:jc w:val="both"/>
      </w:pPr>
      <w:r>
        <w:rPr>
          <w:rFonts w:eastAsia="Lucida Sans Unicode"/>
          <w:b/>
          <w:bCs/>
        </w:rPr>
        <w:t>Laukiami rezultatai:</w:t>
      </w:r>
      <w:r>
        <w:rPr>
          <w:rFonts w:eastAsia="Lucida Sans Unicode"/>
        </w:rPr>
        <w:tab/>
      </w:r>
    </w:p>
    <w:p w14:paraId="40E1DB42" w14:textId="09046B99" w:rsidR="003F6AEB" w:rsidRPr="00BB11E6" w:rsidRDefault="003F6AEB" w:rsidP="003F6AEB">
      <w:pPr>
        <w:widowControl w:val="0"/>
        <w:ind w:firstLine="709"/>
        <w:rPr>
          <w:rFonts w:eastAsia="Lucida Sans Unicode"/>
        </w:rPr>
      </w:pPr>
      <w:r w:rsidRPr="00BB11E6">
        <w:rPr>
          <w:rFonts w:eastAsia="Lucida Sans Unicode"/>
        </w:rPr>
        <w:t>Pripažint</w:t>
      </w:r>
      <w:r>
        <w:rPr>
          <w:rFonts w:eastAsia="Lucida Sans Unicode"/>
        </w:rPr>
        <w:t>as</w:t>
      </w:r>
      <w:r w:rsidRPr="00BB11E6">
        <w:rPr>
          <w:rFonts w:eastAsia="Lucida Sans Unicode"/>
        </w:rPr>
        <w:t xml:space="preserve"> netekusiu galios Kėdainių rajono savivaldybės tarybos 2012 m. gruodžio 7 d. sprendim</w:t>
      </w:r>
      <w:r>
        <w:rPr>
          <w:rFonts w:eastAsia="Lucida Sans Unicode"/>
        </w:rPr>
        <w:t>as</w:t>
      </w:r>
      <w:r w:rsidRPr="00BB11E6">
        <w:rPr>
          <w:rFonts w:eastAsia="Lucida Sans Unicode"/>
        </w:rPr>
        <w:t xml:space="preserve"> Nr. TS-343 „Dėl </w:t>
      </w:r>
      <w:r w:rsidR="003C21E6">
        <w:rPr>
          <w:rFonts w:eastAsia="Lucida Sans Unicode"/>
        </w:rPr>
        <w:t>P</w:t>
      </w:r>
      <w:r w:rsidRPr="00BB11E6">
        <w:rPr>
          <w:rFonts w:eastAsia="Lucida Sans Unicode"/>
        </w:rPr>
        <w:t>agalbos į namus paslaugų teikimo tvarkos aprašo tvirtinimo“</w:t>
      </w:r>
      <w:r w:rsidR="008D03AE">
        <w:rPr>
          <w:rFonts w:eastAsia="Lucida Sans Unicode"/>
        </w:rPr>
        <w:t xml:space="preserve"> </w:t>
      </w:r>
      <w:r w:rsidR="008D03AE">
        <w:rPr>
          <w:color w:val="000000"/>
          <w:szCs w:val="24"/>
          <w:lang w:eastAsia="lt-LT"/>
        </w:rPr>
        <w:t>su visais pakeitimais ir papildymais</w:t>
      </w:r>
      <w:r w:rsidRPr="00BB11E6">
        <w:rPr>
          <w:rFonts w:eastAsia="Lucida Sans Unicode"/>
        </w:rPr>
        <w:t>.</w:t>
      </w:r>
    </w:p>
    <w:p w14:paraId="2872369D" w14:textId="77777777" w:rsidR="00A05617" w:rsidRDefault="00A05617" w:rsidP="00A05617">
      <w:pPr>
        <w:widowControl w:val="0"/>
        <w:ind w:firstLine="709"/>
        <w:jc w:val="both"/>
        <w:rPr>
          <w:rFonts w:eastAsia="Lucida Sans Unicode"/>
        </w:rPr>
      </w:pPr>
    </w:p>
    <w:p w14:paraId="40A5DB6F" w14:textId="77777777" w:rsidR="00A05617" w:rsidRDefault="00A05617" w:rsidP="00A05617">
      <w:pPr>
        <w:ind w:firstLine="709"/>
        <w:rPr>
          <w:b/>
          <w:bCs/>
          <w:sz w:val="20"/>
        </w:rPr>
      </w:pPr>
      <w:r>
        <w:rPr>
          <w:b/>
          <w:bCs/>
          <w:sz w:val="20"/>
        </w:rPr>
        <w:t>Numatomo teisinio reguliavimo poveikio vertinimas*</w:t>
      </w:r>
    </w:p>
    <w:tbl>
      <w:tblPr>
        <w:tblW w:w="8930" w:type="dxa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05617" w14:paraId="432A0611" w14:textId="77777777" w:rsidTr="00A0561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00638" w14:textId="77777777" w:rsidR="00A05617" w:rsidRDefault="00A05617">
            <w:pPr>
              <w:ind w:firstLine="709"/>
              <w:jc w:val="both"/>
            </w:pPr>
            <w:r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6476" w14:textId="77777777" w:rsidR="00A05617" w:rsidRDefault="00A05617">
            <w:pPr>
              <w:ind w:firstLine="709"/>
              <w:jc w:val="both"/>
            </w:pPr>
            <w:r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A05617" w14:paraId="645C302A" w14:textId="77777777" w:rsidTr="00A0561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7961D" w14:textId="77777777" w:rsidR="00A05617" w:rsidRDefault="00A05617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6AB80" w14:textId="77777777" w:rsidR="00A05617" w:rsidRDefault="00A05617">
            <w:pPr>
              <w:ind w:firstLine="709"/>
              <w:jc w:val="both"/>
            </w:pPr>
            <w:r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4CF4" w14:textId="77777777" w:rsidR="00A05617" w:rsidRDefault="00A05617">
            <w:pPr>
              <w:ind w:firstLine="709"/>
              <w:jc w:val="both"/>
            </w:pPr>
            <w:r>
              <w:rPr>
                <w:b/>
                <w:sz w:val="20"/>
              </w:rPr>
              <w:t>Neigiamas poveikis</w:t>
            </w:r>
          </w:p>
          <w:p w14:paraId="048B056F" w14:textId="77777777" w:rsidR="00A05617" w:rsidRDefault="00A05617">
            <w:pPr>
              <w:ind w:firstLine="709"/>
              <w:jc w:val="both"/>
              <w:rPr>
                <w:b/>
                <w:i/>
                <w:sz w:val="20"/>
                <w:lang w:val="en-US"/>
              </w:rPr>
            </w:pPr>
          </w:p>
        </w:tc>
      </w:tr>
      <w:tr w:rsidR="00A05617" w14:paraId="57D5A042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A7FB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1129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4EF2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</w:tr>
      <w:tr w:rsidR="00A05617" w14:paraId="0C4A7FA7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F80B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7F55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C8B4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</w:tr>
      <w:tr w:rsidR="00A05617" w14:paraId="34A949B6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FF07A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944BE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37B7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</w:tr>
      <w:tr w:rsidR="00A05617" w14:paraId="2168D9F9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DA9FA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B403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A8EA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</w:tr>
      <w:tr w:rsidR="00A05617" w14:paraId="27C0925A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EEB71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B1A8D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7E86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</w:tr>
      <w:tr w:rsidR="00A05617" w14:paraId="19E99205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5EF7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DC29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CDBC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</w:tr>
      <w:tr w:rsidR="00A05617" w14:paraId="7E503041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92CC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72CE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0261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</w:tr>
      <w:tr w:rsidR="00A05617" w14:paraId="1A593096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838E7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E989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EAAA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</w:tr>
      <w:tr w:rsidR="00A05617" w14:paraId="21F42754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9A023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6105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AB6D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</w:tr>
      <w:tr w:rsidR="00A05617" w14:paraId="4598BFB3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573DF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F363" w14:textId="77777777" w:rsidR="00A05617" w:rsidRDefault="00A05617">
            <w:pPr>
              <w:ind w:firstLine="709"/>
              <w:jc w:val="both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F618" w14:textId="77777777" w:rsidR="00A05617" w:rsidRDefault="00A05617">
            <w:pPr>
              <w:ind w:firstLine="709"/>
              <w:jc w:val="both"/>
              <w:rPr>
                <w:i/>
                <w:sz w:val="20"/>
                <w:lang w:bidi="lo-LA"/>
              </w:rPr>
            </w:pPr>
          </w:p>
        </w:tc>
      </w:tr>
    </w:tbl>
    <w:p w14:paraId="0FFF0CB9" w14:textId="77777777" w:rsidR="00A05617" w:rsidRDefault="00A05617" w:rsidP="00A05617">
      <w:pPr>
        <w:ind w:firstLine="709"/>
        <w:jc w:val="both"/>
      </w:pPr>
      <w:r>
        <w:rPr>
          <w:b/>
          <w:sz w:val="20"/>
          <w:lang w:bidi="lo-LA"/>
        </w:rPr>
        <w:t>*</w:t>
      </w:r>
      <w:r>
        <w:rPr>
          <w:bCs/>
          <w:sz w:val="20"/>
        </w:rPr>
        <w:t xml:space="preserve"> Numatomo teisinio reguliavimo poveikio vertinimas atliekamas r</w:t>
      </w:r>
      <w:r>
        <w:rPr>
          <w:sz w:val="20"/>
        </w:rPr>
        <w:t>engiant teisės akto, kuriuo numatoma reglamentuoti iki tol nereglamentuotus santykius, taip pat kuriuo iš esmės keičiamas teisinis reguliavimas, projektą.</w:t>
      </w:r>
      <w:r>
        <w:rPr>
          <w:sz w:val="20"/>
          <w:lang w:bidi="lo-LA"/>
        </w:rPr>
        <w:t xml:space="preserve"> </w:t>
      </w:r>
      <w:r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48E388C5" w14:textId="77777777" w:rsidR="00A05617" w:rsidRDefault="00A05617" w:rsidP="00A71743">
      <w:pPr>
        <w:widowControl w:val="0"/>
        <w:jc w:val="both"/>
        <w:rPr>
          <w:rFonts w:eastAsia="Lucida Sans Unicode"/>
        </w:rPr>
      </w:pPr>
    </w:p>
    <w:p w14:paraId="102870D3" w14:textId="77777777" w:rsidR="00F17A14" w:rsidRDefault="00BB11E6" w:rsidP="00BB11E6">
      <w:pPr>
        <w:rPr>
          <w:szCs w:val="24"/>
        </w:rPr>
      </w:pPr>
      <w:r>
        <w:rPr>
          <w:szCs w:val="24"/>
        </w:rPr>
        <w:t xml:space="preserve">         </w:t>
      </w:r>
    </w:p>
    <w:p w14:paraId="7F7626FD" w14:textId="07454F67" w:rsidR="00BB11E6" w:rsidRDefault="00BB11E6" w:rsidP="00BB11E6">
      <w:pPr>
        <w:rPr>
          <w:szCs w:val="24"/>
        </w:rPr>
      </w:pPr>
      <w:r>
        <w:rPr>
          <w:szCs w:val="24"/>
        </w:rPr>
        <w:t xml:space="preserve">  L.</w:t>
      </w:r>
      <w:r w:rsidR="00F17A14">
        <w:rPr>
          <w:szCs w:val="24"/>
        </w:rPr>
        <w:t xml:space="preserve"> </w:t>
      </w:r>
      <w:r>
        <w:rPr>
          <w:szCs w:val="24"/>
        </w:rPr>
        <w:t>e.</w:t>
      </w:r>
      <w:r w:rsidR="00F17A14">
        <w:rPr>
          <w:szCs w:val="24"/>
        </w:rPr>
        <w:t xml:space="preserve"> </w:t>
      </w:r>
      <w:r>
        <w:rPr>
          <w:szCs w:val="24"/>
        </w:rPr>
        <w:t xml:space="preserve">p. </w:t>
      </w:r>
      <w:r w:rsidR="00F17A14">
        <w:rPr>
          <w:szCs w:val="24"/>
        </w:rPr>
        <w:t>S</w:t>
      </w:r>
      <w:r>
        <w:rPr>
          <w:szCs w:val="24"/>
        </w:rPr>
        <w:t xml:space="preserve">ocialinės paramos skyriaus vedėja                   </w:t>
      </w:r>
      <w:r w:rsidR="00F17A14">
        <w:rPr>
          <w:szCs w:val="24"/>
        </w:rPr>
        <w:t xml:space="preserve">                    </w:t>
      </w:r>
      <w:r>
        <w:rPr>
          <w:szCs w:val="24"/>
        </w:rPr>
        <w:t xml:space="preserve">  </w:t>
      </w:r>
      <w:r w:rsidR="00F17A14">
        <w:rPr>
          <w:szCs w:val="24"/>
        </w:rPr>
        <w:t xml:space="preserve">     </w:t>
      </w:r>
      <w:r>
        <w:rPr>
          <w:szCs w:val="24"/>
        </w:rPr>
        <w:t xml:space="preserve">  Gintarė Vainauskienė</w:t>
      </w:r>
    </w:p>
    <w:p w14:paraId="2D3554D8" w14:textId="1FAB57FF" w:rsidR="008A6A84" w:rsidRPr="00A71743" w:rsidRDefault="00BB11E6" w:rsidP="00A71743">
      <w:pPr>
        <w:ind w:right="-11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sectPr w:rsidR="008A6A84" w:rsidRPr="00A71743" w:rsidSect="00994027">
      <w:type w:val="continuous"/>
      <w:pgSz w:w="11906" w:h="16838" w:code="9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141E4"/>
    <w:multiLevelType w:val="hybridMultilevel"/>
    <w:tmpl w:val="B928C534"/>
    <w:lvl w:ilvl="0" w:tplc="BDB69D4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7116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17"/>
    <w:rsid w:val="000A0FB9"/>
    <w:rsid w:val="000F027F"/>
    <w:rsid w:val="0020459E"/>
    <w:rsid w:val="003C21E6"/>
    <w:rsid w:val="003F6AEB"/>
    <w:rsid w:val="00552BE0"/>
    <w:rsid w:val="00572B58"/>
    <w:rsid w:val="005E4299"/>
    <w:rsid w:val="008A6A84"/>
    <w:rsid w:val="008D03AE"/>
    <w:rsid w:val="008F36D6"/>
    <w:rsid w:val="00994027"/>
    <w:rsid w:val="00A05617"/>
    <w:rsid w:val="00A71743"/>
    <w:rsid w:val="00AA7726"/>
    <w:rsid w:val="00BB11E6"/>
    <w:rsid w:val="00E51984"/>
    <w:rsid w:val="00EE1D67"/>
    <w:rsid w:val="00F17A14"/>
    <w:rsid w:val="00F52E8C"/>
    <w:rsid w:val="00FA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6DA6"/>
  <w15:chartTrackingRefBased/>
  <w15:docId w15:val="{C42CBDD9-3945-4844-BFEE-98DF35A1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right="-66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5617"/>
    <w:pPr>
      <w:ind w:right="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05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Boguševičienė</dc:creator>
  <cp:lastModifiedBy>Steponas Navajauskas</cp:lastModifiedBy>
  <cp:revision>9</cp:revision>
  <cp:lastPrinted>2024-09-16T07:07:00Z</cp:lastPrinted>
  <dcterms:created xsi:type="dcterms:W3CDTF">2024-09-16T06:44:00Z</dcterms:created>
  <dcterms:modified xsi:type="dcterms:W3CDTF">2024-09-18T13:36:00Z</dcterms:modified>
</cp:coreProperties>
</file>