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41AB" w14:textId="77777777" w:rsidR="005544B2" w:rsidRPr="00CB5788" w:rsidRDefault="005544B2" w:rsidP="005544B2">
      <w:pPr>
        <w:jc w:val="center"/>
        <w:rPr>
          <w:b/>
          <w:bCs/>
          <w:szCs w:val="24"/>
        </w:rPr>
      </w:pPr>
      <w:r w:rsidRPr="00CB5788">
        <w:rPr>
          <w:b/>
          <w:bCs/>
          <w:szCs w:val="24"/>
        </w:rPr>
        <w:object w:dxaOrig="720" w:dyaOrig="840" w14:anchorId="223C1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8pt" o:ole="" fillcolor="window">
            <v:imagedata r:id="rId6" o:title=""/>
          </v:shape>
          <o:OLEObject Type="Embed" ProgID="Imaging.Document" ShapeID="_x0000_i1025" DrawAspect="Content" ObjectID="_1789387565" r:id="rId7"/>
        </w:object>
      </w:r>
    </w:p>
    <w:p w14:paraId="3AF03F92" w14:textId="77777777" w:rsidR="005544B2" w:rsidRPr="001A739D" w:rsidRDefault="005544B2" w:rsidP="005544B2">
      <w:pPr>
        <w:rPr>
          <w:szCs w:val="24"/>
          <w:lang w:val="en-GB"/>
        </w:rPr>
      </w:pPr>
    </w:p>
    <w:p w14:paraId="2DC3A705" w14:textId="77777777" w:rsidR="005544B2" w:rsidRPr="00CB5788" w:rsidRDefault="005544B2" w:rsidP="005544B2">
      <w:pPr>
        <w:jc w:val="center"/>
        <w:rPr>
          <w:szCs w:val="24"/>
        </w:rPr>
      </w:pPr>
      <w:r w:rsidRPr="00CB5788">
        <w:rPr>
          <w:b/>
          <w:bCs/>
          <w:szCs w:val="24"/>
        </w:rPr>
        <w:t xml:space="preserve">KĖDAINIŲ RAJONO SAVIVALDYBĖS </w:t>
      </w:r>
      <w:r>
        <w:rPr>
          <w:b/>
          <w:bCs/>
          <w:szCs w:val="24"/>
        </w:rPr>
        <w:t>MERAS</w:t>
      </w:r>
    </w:p>
    <w:p w14:paraId="45EB42A2" w14:textId="77777777" w:rsidR="005544B2" w:rsidRPr="00CB5788" w:rsidRDefault="005544B2" w:rsidP="005544B2">
      <w:pPr>
        <w:overflowPunct w:val="0"/>
        <w:textAlignment w:val="baseline"/>
        <w:rPr>
          <w:szCs w:val="24"/>
        </w:rPr>
      </w:pPr>
    </w:p>
    <w:p w14:paraId="6D681631" w14:textId="77777777" w:rsidR="005544B2" w:rsidRPr="00CB5788" w:rsidRDefault="005544B2" w:rsidP="005544B2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POTVARKIS</w:t>
      </w:r>
    </w:p>
    <w:p w14:paraId="5F5D8F34" w14:textId="77777777" w:rsidR="00863D79" w:rsidRDefault="00863D79" w:rsidP="005544B2">
      <w:pPr>
        <w:overflowPunct w:val="0"/>
        <w:jc w:val="center"/>
        <w:textAlignment w:val="baseline"/>
        <w:rPr>
          <w:b/>
          <w:bCs/>
          <w:szCs w:val="24"/>
        </w:rPr>
      </w:pPr>
      <w:r w:rsidRPr="00863D79">
        <w:rPr>
          <w:b/>
          <w:bCs/>
          <w:szCs w:val="24"/>
        </w:rPr>
        <w:t>DĖL VAIKO MINIMALIOS PRIEŽIŪROS PRIEMONĖS ATMETIMO</w:t>
      </w:r>
    </w:p>
    <w:p w14:paraId="4D2851BB" w14:textId="015AAC23" w:rsidR="005544B2" w:rsidRPr="00D73FA0" w:rsidRDefault="005544B2" w:rsidP="005544B2">
      <w:pPr>
        <w:overflowPunct w:val="0"/>
        <w:jc w:val="center"/>
        <w:textAlignment w:val="baseline"/>
        <w:rPr>
          <w:b/>
          <w:caps/>
          <w:szCs w:val="24"/>
          <w:lang w:val="en-GB"/>
        </w:rPr>
      </w:pPr>
      <w:r>
        <w:rPr>
          <w:b/>
          <w:bCs/>
          <w:szCs w:val="24"/>
        </w:rPr>
        <w:t>G</w:t>
      </w:r>
      <w:r w:rsidR="005E3306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V</w:t>
      </w:r>
      <w:r w:rsidR="005E3306">
        <w:rPr>
          <w:b/>
          <w:bCs/>
          <w:szCs w:val="24"/>
        </w:rPr>
        <w:t>.</w:t>
      </w:r>
    </w:p>
    <w:p w14:paraId="1ED45D8F" w14:textId="77777777" w:rsidR="005544B2" w:rsidRPr="00D73FA0" w:rsidRDefault="005544B2" w:rsidP="005544B2">
      <w:pPr>
        <w:jc w:val="center"/>
        <w:rPr>
          <w:color w:val="FF0000"/>
          <w:szCs w:val="24"/>
        </w:rPr>
      </w:pPr>
    </w:p>
    <w:p w14:paraId="5415FCA2" w14:textId="0AF2CB4A" w:rsidR="005544B2" w:rsidRPr="00D73FA0" w:rsidRDefault="005544B2" w:rsidP="005544B2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D73FA0">
        <w:rPr>
          <w:szCs w:val="24"/>
        </w:rPr>
        <w:t>202</w:t>
      </w:r>
      <w:r>
        <w:rPr>
          <w:szCs w:val="24"/>
        </w:rPr>
        <w:t>4</w:t>
      </w:r>
      <w:r w:rsidRPr="00D73FA0">
        <w:rPr>
          <w:szCs w:val="24"/>
        </w:rPr>
        <w:t xml:space="preserve"> m. </w:t>
      </w:r>
      <w:r>
        <w:rPr>
          <w:szCs w:val="24"/>
        </w:rPr>
        <w:t>rugsėjo</w:t>
      </w:r>
      <w:r w:rsidRPr="00D73FA0">
        <w:rPr>
          <w:szCs w:val="24"/>
        </w:rPr>
        <w:t xml:space="preserve"> </w:t>
      </w:r>
      <w:r w:rsidR="005E3306">
        <w:rPr>
          <w:szCs w:val="24"/>
        </w:rPr>
        <w:t xml:space="preserve">25 </w:t>
      </w:r>
      <w:r w:rsidRPr="00D73FA0">
        <w:rPr>
          <w:szCs w:val="24"/>
        </w:rPr>
        <w:t>d. Nr. MP1-</w:t>
      </w:r>
      <w:r w:rsidR="005E3306">
        <w:rPr>
          <w:szCs w:val="24"/>
        </w:rPr>
        <w:t>498</w:t>
      </w:r>
    </w:p>
    <w:p w14:paraId="6A89A9D7" w14:textId="77777777" w:rsidR="005544B2" w:rsidRPr="00D73FA0" w:rsidRDefault="005544B2" w:rsidP="005544B2">
      <w:pPr>
        <w:overflowPunct w:val="0"/>
        <w:jc w:val="center"/>
        <w:textAlignment w:val="baseline"/>
        <w:rPr>
          <w:szCs w:val="24"/>
        </w:rPr>
      </w:pPr>
      <w:r w:rsidRPr="00D73FA0">
        <w:rPr>
          <w:szCs w:val="24"/>
        </w:rPr>
        <w:t>Kėdainiai</w:t>
      </w:r>
    </w:p>
    <w:p w14:paraId="3E4598E3" w14:textId="77777777" w:rsidR="005544B2" w:rsidRPr="00D73FA0" w:rsidRDefault="005544B2" w:rsidP="005544B2">
      <w:pPr>
        <w:jc w:val="both"/>
        <w:rPr>
          <w:color w:val="FF0000"/>
          <w:szCs w:val="24"/>
        </w:rPr>
      </w:pPr>
    </w:p>
    <w:p w14:paraId="0F071901" w14:textId="77777777" w:rsidR="005544B2" w:rsidRPr="00D73FA0" w:rsidRDefault="005544B2" w:rsidP="005544B2">
      <w:pPr>
        <w:overflowPunct w:val="0"/>
        <w:ind w:firstLine="851"/>
        <w:jc w:val="both"/>
        <w:textAlignment w:val="baseline"/>
        <w:rPr>
          <w:color w:val="FF0000"/>
          <w:lang w:eastAsia="ar-SA"/>
        </w:rPr>
      </w:pPr>
      <w:r w:rsidRPr="00D73FA0">
        <w:rPr>
          <w:szCs w:val="24"/>
        </w:rPr>
        <w:t xml:space="preserve">Vadovaudamasis Lietuvos Respublikos vietos savivaldos įstatymo 25 straipsnio 5 dalimi, Lietuvos Respublikos vaiko minimalios ir vidutinės priežiūros įstatymo </w:t>
      </w:r>
      <w:r w:rsidRPr="0043406D">
        <w:rPr>
          <w:lang w:eastAsia="ar-SA"/>
        </w:rPr>
        <w:t>12 straipsnio 10 dalies 7 punktu</w:t>
      </w:r>
      <w:r w:rsidRPr="00D73FA0">
        <w:rPr>
          <w:color w:val="FF0000"/>
          <w:szCs w:val="24"/>
        </w:rPr>
        <w:t xml:space="preserve"> </w:t>
      </w:r>
      <w:r w:rsidRPr="00D73FA0">
        <w:rPr>
          <w:lang w:eastAsia="ar-SA"/>
        </w:rPr>
        <w:t>ir atsižvelgdamas į Kėdainių rajono savivaldybės administracijos Vaiko gerovės komisi</w:t>
      </w:r>
      <w:r>
        <w:rPr>
          <w:lang w:eastAsia="ar-SA"/>
        </w:rPr>
        <w:t>jos posėdžio 2024 m. rugsėjo 23 d. protokole Nr. Š4-9</w:t>
      </w:r>
      <w:r w:rsidRPr="00D73FA0">
        <w:rPr>
          <w:lang w:eastAsia="ar-SA"/>
        </w:rPr>
        <w:t xml:space="preserve"> pateiktą siūlymą ir kitą prašymo nagrinėjimo medžiagą:</w:t>
      </w:r>
    </w:p>
    <w:p w14:paraId="1E56FB5B" w14:textId="427CF277" w:rsidR="005544B2" w:rsidRPr="00D73FA0" w:rsidRDefault="005544B2" w:rsidP="005544B2">
      <w:pPr>
        <w:overflowPunct w:val="0"/>
        <w:ind w:firstLine="851"/>
        <w:jc w:val="both"/>
        <w:textAlignment w:val="baseline"/>
        <w:rPr>
          <w:lang w:eastAsia="ar-SA"/>
        </w:rPr>
      </w:pPr>
      <w:r>
        <w:rPr>
          <w:spacing w:val="38"/>
          <w:szCs w:val="24"/>
        </w:rPr>
        <w:t>Atmetu</w:t>
      </w:r>
      <w:r w:rsidRPr="00D73FA0">
        <w:rPr>
          <w:lang w:eastAsia="ar-SA"/>
        </w:rPr>
        <w:t xml:space="preserve"> Kauno apskrities vyriausiojo policijos komisariato 202</w:t>
      </w:r>
      <w:r>
        <w:rPr>
          <w:lang w:eastAsia="ar-SA"/>
        </w:rPr>
        <w:t>4</w:t>
      </w:r>
      <w:r w:rsidRPr="00D73FA0">
        <w:rPr>
          <w:lang w:eastAsia="ar-SA"/>
        </w:rPr>
        <w:t xml:space="preserve"> m. </w:t>
      </w:r>
      <w:r>
        <w:rPr>
          <w:lang w:eastAsia="ar-SA"/>
        </w:rPr>
        <w:t>rugpjūčio 26 d. prašymą Nr. 20-S-11959</w:t>
      </w:r>
      <w:r w:rsidRPr="00D73FA0">
        <w:rPr>
          <w:lang w:eastAsia="ar-SA"/>
        </w:rPr>
        <w:t xml:space="preserve"> „Dėl </w:t>
      </w:r>
      <w:r>
        <w:rPr>
          <w:lang w:eastAsia="ar-SA"/>
        </w:rPr>
        <w:t>mažametės G</w:t>
      </w:r>
      <w:r w:rsidR="005E3306">
        <w:rPr>
          <w:lang w:eastAsia="ar-SA"/>
        </w:rPr>
        <w:t>.</w:t>
      </w:r>
      <w:r>
        <w:rPr>
          <w:lang w:eastAsia="ar-SA"/>
        </w:rPr>
        <w:t xml:space="preserve"> V</w:t>
      </w:r>
      <w:r w:rsidR="005E3306">
        <w:rPr>
          <w:lang w:eastAsia="ar-SA"/>
        </w:rPr>
        <w:t>. (duomenys neskelbtini)</w:t>
      </w:r>
      <w:r w:rsidRPr="00D73FA0">
        <w:rPr>
          <w:lang w:eastAsia="ar-SA"/>
        </w:rPr>
        <w:t>“.</w:t>
      </w:r>
    </w:p>
    <w:p w14:paraId="09F58A2F" w14:textId="77777777" w:rsidR="005544B2" w:rsidRPr="00D73FA0" w:rsidRDefault="005544B2" w:rsidP="005544B2">
      <w:pPr>
        <w:overflowPunct w:val="0"/>
        <w:ind w:firstLine="851"/>
        <w:jc w:val="both"/>
        <w:textAlignment w:val="baseline"/>
        <w:rPr>
          <w:szCs w:val="24"/>
        </w:rPr>
      </w:pPr>
      <w:r w:rsidRPr="00D73FA0">
        <w:rPr>
          <w:lang w:eastAsia="ar-SA"/>
        </w:rPr>
        <w:t>Šis potvarkis per vieną mėnesį nuo potvarkio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>
        <w:rPr>
          <w:lang w:eastAsia="ar-SA"/>
        </w:rPr>
        <w:t xml:space="preserve"> </w:t>
      </w:r>
      <w:r w:rsidRPr="00D73FA0">
        <w:rPr>
          <w:lang w:eastAsia="ar-SA"/>
        </w:rPr>
        <w:t>administraciniam teismui bet kuriuose šio teismo rūmuose Lietuvos Respublikos administracinių bylų teisenos įstatymo nustatyta tvarka.</w:t>
      </w:r>
    </w:p>
    <w:p w14:paraId="2BC2E26D" w14:textId="77777777" w:rsidR="005544B2" w:rsidRPr="00D73FA0" w:rsidRDefault="005544B2" w:rsidP="005544B2">
      <w:pPr>
        <w:tabs>
          <w:tab w:val="left" w:pos="5778"/>
        </w:tabs>
        <w:overflowPunct w:val="0"/>
        <w:jc w:val="both"/>
        <w:textAlignment w:val="baseline"/>
        <w:rPr>
          <w:color w:val="FF0000"/>
          <w:szCs w:val="24"/>
        </w:rPr>
      </w:pPr>
    </w:p>
    <w:p w14:paraId="6E752FA9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0B24BDA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3149B92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szCs w:val="24"/>
        </w:rPr>
      </w:pPr>
      <w:r w:rsidRPr="00D73FA0">
        <w:rPr>
          <w:szCs w:val="24"/>
        </w:rPr>
        <w:t>Savivaldybės meras</w:t>
      </w:r>
      <w:r w:rsidRPr="00D73FA0">
        <w:rPr>
          <w:szCs w:val="24"/>
        </w:rPr>
        <w:tab/>
      </w:r>
      <w:r w:rsidRPr="00D73FA0">
        <w:rPr>
          <w:szCs w:val="24"/>
        </w:rPr>
        <w:tab/>
        <w:t xml:space="preserve">                     Valentinas Tamulis</w:t>
      </w:r>
    </w:p>
    <w:p w14:paraId="78A124C6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90CC021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933AA19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2E116171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BD3F627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3D9728A9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AFFA3D9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C3DAE78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55B2E81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613B68B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D4EEEBB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829358D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FF85636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55103659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A01E147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52C3EAD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6D6D638A" w14:textId="77777777" w:rsidR="005544B2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1890862B" w14:textId="77777777" w:rsidR="005544B2" w:rsidRPr="00D73FA0" w:rsidRDefault="005544B2" w:rsidP="005544B2">
      <w:pPr>
        <w:tabs>
          <w:tab w:val="left" w:pos="5778"/>
        </w:tabs>
        <w:overflowPunct w:val="0"/>
        <w:textAlignment w:val="baseline"/>
        <w:rPr>
          <w:color w:val="FF0000"/>
          <w:szCs w:val="24"/>
        </w:rPr>
      </w:pPr>
    </w:p>
    <w:p w14:paraId="7B77DBC9" w14:textId="77777777" w:rsidR="005544B2" w:rsidRPr="006F0482" w:rsidRDefault="005544B2" w:rsidP="005544B2">
      <w:pPr>
        <w:tabs>
          <w:tab w:val="left" w:pos="5778"/>
        </w:tabs>
        <w:overflowPunct w:val="0"/>
        <w:textAlignment w:val="baseline"/>
        <w:rPr>
          <w:szCs w:val="24"/>
        </w:rPr>
      </w:pPr>
    </w:p>
    <w:p w14:paraId="4037A8C1" w14:textId="77777777" w:rsidR="005544B2" w:rsidRDefault="005544B2" w:rsidP="005544B2"/>
    <w:p w14:paraId="3251BBF8" w14:textId="77777777" w:rsidR="005544B2" w:rsidRDefault="005544B2" w:rsidP="005544B2"/>
    <w:p w14:paraId="149CE6FC" w14:textId="77777777" w:rsidR="00F11F69" w:rsidRDefault="00F11F69"/>
    <w:sectPr w:rsidR="00F11F69" w:rsidSect="0055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78B3" w14:textId="77777777" w:rsidR="00863D79" w:rsidRDefault="00863D79">
      <w:r>
        <w:separator/>
      </w:r>
    </w:p>
  </w:endnote>
  <w:endnote w:type="continuationSeparator" w:id="0">
    <w:p w14:paraId="191F6C70" w14:textId="77777777" w:rsidR="00863D79" w:rsidRDefault="008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4002" w14:textId="77777777" w:rsidR="005544B2" w:rsidRDefault="005544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F78B" w14:textId="77777777" w:rsidR="005544B2" w:rsidRDefault="005544B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156A" w14:textId="77777777" w:rsidR="005544B2" w:rsidRDefault="005544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3414" w14:textId="77777777" w:rsidR="00863D79" w:rsidRDefault="00863D79">
      <w:r>
        <w:separator/>
      </w:r>
    </w:p>
  </w:footnote>
  <w:footnote w:type="continuationSeparator" w:id="0">
    <w:p w14:paraId="2ACAFF78" w14:textId="77777777" w:rsidR="00863D79" w:rsidRDefault="0086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1FB1" w14:textId="77777777" w:rsidR="005544B2" w:rsidRDefault="005544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659" w14:textId="77777777" w:rsidR="005544B2" w:rsidRDefault="005544B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7580" w14:textId="77777777" w:rsidR="005544B2" w:rsidRDefault="005544B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2"/>
    <w:rsid w:val="002403F9"/>
    <w:rsid w:val="004F58E8"/>
    <w:rsid w:val="005544B2"/>
    <w:rsid w:val="005E3306"/>
    <w:rsid w:val="00863D79"/>
    <w:rsid w:val="00920646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527EB"/>
  <w15:chartTrackingRefBased/>
  <w15:docId w15:val="{86806F53-EEFE-44D0-9727-C219DC0B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4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44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44B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544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44B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Vartotojas</cp:lastModifiedBy>
  <cp:revision>2</cp:revision>
  <dcterms:created xsi:type="dcterms:W3CDTF">2024-10-02T12:19:00Z</dcterms:created>
  <dcterms:modified xsi:type="dcterms:W3CDTF">2024-10-02T12:19:00Z</dcterms:modified>
</cp:coreProperties>
</file>