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AC7D4" w14:textId="77777777" w:rsidR="001E4E25" w:rsidRDefault="001E4E25" w:rsidP="001E4E25">
      <w:pPr>
        <w:widowControl w:val="0"/>
        <w:suppressLineNumbers/>
        <w:suppressAutoHyphens/>
        <w:jc w:val="right"/>
        <w:rPr>
          <w:rFonts w:eastAsia="Lucida Sans Unicode"/>
          <w:b/>
          <w:szCs w:val="24"/>
          <w:lang w:eastAsia="ar-SA"/>
        </w:rPr>
      </w:pPr>
      <w:r>
        <w:rPr>
          <w:rFonts w:eastAsia="Lucida Sans Unicode"/>
          <w:b/>
          <w:szCs w:val="24"/>
          <w:lang w:eastAsia="ar-SA"/>
        </w:rPr>
        <w:t>Projektas</w:t>
      </w:r>
    </w:p>
    <w:p w14:paraId="2530D8B3" w14:textId="77777777" w:rsidR="001E4E25" w:rsidRDefault="001E4E25" w:rsidP="001E4E25">
      <w:pPr>
        <w:jc w:val="center"/>
        <w:rPr>
          <w:szCs w:val="24"/>
        </w:rPr>
      </w:pPr>
      <w:r>
        <w:rPr>
          <w:szCs w:val="24"/>
          <w:lang w:eastAsia="en-GB"/>
        </w:rPr>
        <w:object w:dxaOrig="720" w:dyaOrig="840" w14:anchorId="243C3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5" o:title=""/>
          </v:shape>
          <o:OLEObject Type="Embed" ProgID="Imaging.Document" ShapeID="_x0000_i1025" DrawAspect="Content" ObjectID="_1790595970" r:id="rId6"/>
        </w:object>
      </w:r>
    </w:p>
    <w:p w14:paraId="5DF605D8" w14:textId="77777777" w:rsidR="001E4E25" w:rsidRDefault="001E4E25" w:rsidP="001E4E25">
      <w:pPr>
        <w:tabs>
          <w:tab w:val="center" w:pos="4153"/>
          <w:tab w:val="right" w:pos="8306"/>
        </w:tabs>
        <w:jc w:val="center"/>
        <w:rPr>
          <w:b/>
          <w:bCs/>
          <w:caps/>
          <w:szCs w:val="24"/>
        </w:rPr>
      </w:pPr>
    </w:p>
    <w:p w14:paraId="424B1FDD" w14:textId="77777777" w:rsidR="001E4E25" w:rsidRPr="00931AC9" w:rsidRDefault="001E4E25" w:rsidP="001E4E25">
      <w:pPr>
        <w:tabs>
          <w:tab w:val="center" w:pos="4153"/>
          <w:tab w:val="right" w:pos="8306"/>
        </w:tabs>
        <w:jc w:val="center"/>
        <w:rPr>
          <w:b/>
          <w:bCs/>
          <w:caps/>
          <w:szCs w:val="24"/>
        </w:rPr>
      </w:pPr>
      <w:r w:rsidRPr="00931AC9">
        <w:rPr>
          <w:b/>
          <w:bCs/>
          <w:caps/>
          <w:szCs w:val="24"/>
        </w:rPr>
        <w:t>KĖDAINIŲ rajono savivaldybės taryba</w:t>
      </w:r>
    </w:p>
    <w:p w14:paraId="57122671" w14:textId="77777777" w:rsidR="001E4E25" w:rsidRPr="00931AC9" w:rsidRDefault="001E4E25" w:rsidP="001E4E25">
      <w:pPr>
        <w:tabs>
          <w:tab w:val="center" w:pos="4153"/>
          <w:tab w:val="right" w:pos="8306"/>
        </w:tabs>
        <w:jc w:val="center"/>
        <w:rPr>
          <w:szCs w:val="24"/>
        </w:rPr>
      </w:pPr>
    </w:p>
    <w:p w14:paraId="6E59AFFD" w14:textId="77777777" w:rsidR="001E4E25" w:rsidRPr="00931AC9" w:rsidRDefault="001E4E25" w:rsidP="001E4E25">
      <w:pPr>
        <w:jc w:val="center"/>
        <w:rPr>
          <w:b/>
          <w:caps/>
          <w:szCs w:val="24"/>
        </w:rPr>
      </w:pPr>
      <w:r w:rsidRPr="00931AC9">
        <w:rPr>
          <w:b/>
          <w:caps/>
          <w:szCs w:val="24"/>
        </w:rPr>
        <w:t>SPRENDIMAS</w:t>
      </w:r>
    </w:p>
    <w:p w14:paraId="74D2EB55" w14:textId="79302E29" w:rsidR="001E4E25" w:rsidRPr="00931AC9" w:rsidRDefault="001E4E25" w:rsidP="001E4E25">
      <w:pPr>
        <w:jc w:val="center"/>
        <w:rPr>
          <w:kern w:val="2"/>
          <w:szCs w:val="24"/>
        </w:rPr>
      </w:pPr>
      <w:r w:rsidRPr="00931AC9">
        <w:rPr>
          <w:b/>
          <w:bCs/>
          <w:kern w:val="2"/>
          <w:szCs w:val="24"/>
          <w:lang w:eastAsia="lt-LT"/>
        </w:rPr>
        <w:t xml:space="preserve">DĖL </w:t>
      </w:r>
      <w:r w:rsidRPr="00931AC9">
        <w:rPr>
          <w:b/>
          <w:bCs/>
          <w:kern w:val="2"/>
          <w:szCs w:val="24"/>
          <w:lang w:val="pt-BR" w:eastAsia="lt-LT"/>
        </w:rPr>
        <w:t>MIKALOJAUS KATKAUS MEMORIALINIO MUZIEJAUS TEIKIAMŲ PASLAUGŲ KAINŲ NUSTATYMO</w:t>
      </w:r>
    </w:p>
    <w:p w14:paraId="5A9B21DA" w14:textId="77777777" w:rsidR="001E4E25" w:rsidRPr="00931AC9" w:rsidRDefault="001E4E25" w:rsidP="001E4E25">
      <w:pPr>
        <w:jc w:val="center"/>
        <w:rPr>
          <w:szCs w:val="24"/>
          <w:lang w:eastAsia="lt-LT"/>
        </w:rPr>
      </w:pPr>
    </w:p>
    <w:p w14:paraId="0C6E906D" w14:textId="6FDE5257" w:rsidR="001E4E25" w:rsidRPr="00931AC9" w:rsidRDefault="001E4E25" w:rsidP="001E4E25">
      <w:pPr>
        <w:jc w:val="center"/>
        <w:rPr>
          <w:szCs w:val="24"/>
        </w:rPr>
      </w:pPr>
      <w:r w:rsidRPr="00931AC9">
        <w:rPr>
          <w:szCs w:val="24"/>
        </w:rPr>
        <w:t xml:space="preserve">2024 m. spalio </w:t>
      </w:r>
      <w:r w:rsidR="00013968">
        <w:rPr>
          <w:szCs w:val="24"/>
        </w:rPr>
        <w:t xml:space="preserve">16 </w:t>
      </w:r>
      <w:r w:rsidRPr="00931AC9">
        <w:rPr>
          <w:szCs w:val="24"/>
        </w:rPr>
        <w:t>d. Nr.</w:t>
      </w:r>
      <w:r w:rsidR="00013968">
        <w:rPr>
          <w:szCs w:val="24"/>
        </w:rPr>
        <w:t xml:space="preserve"> SP-320</w:t>
      </w:r>
      <w:r w:rsidRPr="00931AC9">
        <w:rPr>
          <w:szCs w:val="24"/>
        </w:rPr>
        <w:t xml:space="preserve"> </w:t>
      </w:r>
    </w:p>
    <w:p w14:paraId="08A74C1D" w14:textId="77777777" w:rsidR="001E4E25" w:rsidRPr="00931AC9" w:rsidRDefault="001E4E25" w:rsidP="00854066">
      <w:pPr>
        <w:ind w:firstLine="720"/>
        <w:jc w:val="center"/>
        <w:rPr>
          <w:szCs w:val="24"/>
        </w:rPr>
      </w:pPr>
      <w:r w:rsidRPr="00931AC9">
        <w:rPr>
          <w:szCs w:val="24"/>
        </w:rPr>
        <w:t>Kėdainiai</w:t>
      </w:r>
    </w:p>
    <w:p w14:paraId="151FB5F3" w14:textId="77777777" w:rsidR="001E4E25" w:rsidRPr="00931AC9" w:rsidRDefault="001E4E25" w:rsidP="00854066">
      <w:pPr>
        <w:ind w:firstLine="720"/>
        <w:jc w:val="center"/>
        <w:rPr>
          <w:szCs w:val="24"/>
        </w:rPr>
      </w:pPr>
    </w:p>
    <w:p w14:paraId="7C93F4B4" w14:textId="11894565" w:rsidR="001E4E25" w:rsidRPr="00931AC9" w:rsidRDefault="001E4E25" w:rsidP="00854066">
      <w:pPr>
        <w:ind w:firstLine="720"/>
        <w:jc w:val="both"/>
        <w:rPr>
          <w:kern w:val="2"/>
          <w:szCs w:val="24"/>
        </w:rPr>
      </w:pPr>
      <w:r w:rsidRPr="00931AC9">
        <w:rPr>
          <w:kern w:val="2"/>
          <w:szCs w:val="24"/>
          <w:lang w:eastAsia="lt-LT"/>
        </w:rPr>
        <w:t xml:space="preserve">Vadovaudamasi Lietuvos Respublikos vietos savivaldos įstatymo 15 straipsnio 2 dalies 29 punktu, </w:t>
      </w:r>
      <w:r w:rsidRPr="00931AC9">
        <w:rPr>
          <w:kern w:val="2"/>
          <w:szCs w:val="24"/>
        </w:rPr>
        <w:t>Kėdainių rajono savivaldybės tarybos 2021 m. lapkričio 26 d. sprendim</w:t>
      </w:r>
      <w:r w:rsidR="000F5483" w:rsidRPr="00931AC9">
        <w:rPr>
          <w:kern w:val="2"/>
          <w:szCs w:val="24"/>
        </w:rPr>
        <w:t>u</w:t>
      </w:r>
      <w:r w:rsidRPr="00931AC9">
        <w:rPr>
          <w:kern w:val="2"/>
          <w:szCs w:val="24"/>
        </w:rPr>
        <w:t xml:space="preserve"> Nr. TS-313 „Dėl </w:t>
      </w:r>
      <w:r w:rsidRPr="00931AC9">
        <w:rPr>
          <w:rFonts w:eastAsia="Calibri"/>
          <w:kern w:val="2"/>
          <w:szCs w:val="24"/>
        </w:rPr>
        <w:t>Nuompinigių</w:t>
      </w:r>
      <w:r w:rsidRPr="00931AC9">
        <w:rPr>
          <w:kern w:val="2"/>
          <w:szCs w:val="24"/>
        </w:rPr>
        <w:t xml:space="preserve"> už Kėdainių</w:t>
      </w:r>
      <w:r w:rsidRPr="00931AC9">
        <w:rPr>
          <w:kern w:val="2"/>
          <w:szCs w:val="24"/>
          <w:lang w:eastAsia="lt-LT"/>
        </w:rPr>
        <w:t xml:space="preserve"> rajono savivaldybės </w:t>
      </w:r>
      <w:r w:rsidRPr="00931AC9">
        <w:rPr>
          <w:rFonts w:eastAsia="Calibri"/>
          <w:kern w:val="2"/>
          <w:szCs w:val="24"/>
        </w:rPr>
        <w:t>ilgalaikio ir trumpalaikio materialiojo turto nuomą skaičiavimo tvarkos aprašo patvirtinimo“</w:t>
      </w:r>
      <w:r w:rsidRPr="00931AC9">
        <w:rPr>
          <w:kern w:val="2"/>
          <w:szCs w:val="24"/>
          <w:lang w:eastAsia="lt-LT"/>
        </w:rPr>
        <w:t xml:space="preserve">, atsižvelgdama į Kėdainių </w:t>
      </w:r>
      <w:r w:rsidR="000F5483" w:rsidRPr="00931AC9">
        <w:rPr>
          <w:kern w:val="2"/>
          <w:szCs w:val="24"/>
          <w:lang w:eastAsia="lt-LT"/>
        </w:rPr>
        <w:t>rajono savivaldybės administracijos Krakių seniūnijos</w:t>
      </w:r>
      <w:r w:rsidR="00854066" w:rsidRPr="00931AC9">
        <w:rPr>
          <w:kern w:val="2"/>
          <w:szCs w:val="24"/>
          <w:lang w:eastAsia="lt-LT"/>
        </w:rPr>
        <w:t xml:space="preserve"> seniūno</w:t>
      </w:r>
      <w:r w:rsidR="000F5483" w:rsidRPr="00931AC9">
        <w:rPr>
          <w:kern w:val="2"/>
          <w:szCs w:val="24"/>
          <w:lang w:eastAsia="lt-LT"/>
        </w:rPr>
        <w:t xml:space="preserve"> </w:t>
      </w:r>
      <w:r w:rsidRPr="00931AC9">
        <w:rPr>
          <w:kern w:val="2"/>
          <w:szCs w:val="24"/>
          <w:lang w:eastAsia="lt-LT"/>
        </w:rPr>
        <w:t xml:space="preserve">2024 m. </w:t>
      </w:r>
      <w:r w:rsidR="000F5483" w:rsidRPr="00931AC9">
        <w:rPr>
          <w:kern w:val="2"/>
          <w:szCs w:val="24"/>
          <w:lang w:eastAsia="lt-LT"/>
        </w:rPr>
        <w:t>spalio 4</w:t>
      </w:r>
      <w:r w:rsidRPr="00931AC9">
        <w:rPr>
          <w:kern w:val="2"/>
          <w:szCs w:val="24"/>
          <w:lang w:eastAsia="lt-LT"/>
        </w:rPr>
        <w:t xml:space="preserve"> d. raštą Nr. </w:t>
      </w:r>
      <w:r w:rsidR="000F5483" w:rsidRPr="00931AC9">
        <w:rPr>
          <w:kern w:val="2"/>
          <w:szCs w:val="24"/>
          <w:lang w:eastAsia="lt-LT"/>
        </w:rPr>
        <w:t>SJD-72</w:t>
      </w:r>
      <w:r w:rsidRPr="00931AC9">
        <w:rPr>
          <w:kern w:val="2"/>
          <w:szCs w:val="24"/>
          <w:lang w:eastAsia="lt-LT"/>
        </w:rPr>
        <w:t xml:space="preserve"> „</w:t>
      </w:r>
      <w:r w:rsidR="000F5483" w:rsidRPr="00931AC9">
        <w:rPr>
          <w:kern w:val="2"/>
          <w:szCs w:val="24"/>
          <w:lang w:eastAsia="lt-LT"/>
        </w:rPr>
        <w:t xml:space="preserve">Dėl Mikalojaus </w:t>
      </w:r>
      <w:r w:rsidR="000F5483" w:rsidRPr="00931AC9">
        <w:rPr>
          <w:kern w:val="2"/>
          <w:szCs w:val="24"/>
        </w:rPr>
        <w:t>Katkaus memorialinio muziejaus teikiamų paslaugų kainų nustatymo</w:t>
      </w:r>
      <w:r w:rsidRPr="00931AC9">
        <w:rPr>
          <w:kern w:val="2"/>
          <w:szCs w:val="24"/>
        </w:rPr>
        <w:t xml:space="preserve">“, Kėdainių rajono savivaldybės taryba n u s p r e n d ž i a: </w:t>
      </w:r>
    </w:p>
    <w:p w14:paraId="689156E2" w14:textId="77777777" w:rsidR="00854066" w:rsidRPr="00931AC9" w:rsidRDefault="001E4E25" w:rsidP="00854066">
      <w:pPr>
        <w:ind w:firstLine="720"/>
        <w:jc w:val="both"/>
        <w:rPr>
          <w:kern w:val="2"/>
          <w:szCs w:val="24"/>
        </w:rPr>
      </w:pPr>
      <w:r w:rsidRPr="00931AC9">
        <w:rPr>
          <w:kern w:val="2"/>
          <w:szCs w:val="24"/>
        </w:rPr>
        <w:t xml:space="preserve">1. Nustatyti </w:t>
      </w:r>
      <w:bookmarkStart w:id="0" w:name="_Hlk167719092"/>
      <w:r w:rsidR="00854066" w:rsidRPr="00931AC9">
        <w:rPr>
          <w:kern w:val="2"/>
          <w:szCs w:val="24"/>
        </w:rPr>
        <w:t xml:space="preserve">Mikalojaus Katkaus memorialinio muziejaus </w:t>
      </w:r>
      <w:bookmarkEnd w:id="0"/>
      <w:r w:rsidR="00854066" w:rsidRPr="00931AC9">
        <w:rPr>
          <w:kern w:val="2"/>
          <w:szCs w:val="24"/>
        </w:rPr>
        <w:t>teikiamų paslaugų kainas</w:t>
      </w:r>
      <w:r w:rsidRPr="00931AC9">
        <w:rPr>
          <w:kern w:val="2"/>
          <w:szCs w:val="24"/>
        </w:rPr>
        <w:t>:</w:t>
      </w:r>
      <w:r w:rsidR="00854066" w:rsidRPr="00931AC9">
        <w:rPr>
          <w:kern w:val="2"/>
          <w:szCs w:val="24"/>
        </w:rPr>
        <w:t xml:space="preserve"> </w:t>
      </w:r>
    </w:p>
    <w:p w14:paraId="38094855" w14:textId="506B6E39" w:rsidR="00854066" w:rsidRPr="00931AC9" w:rsidRDefault="00854066" w:rsidP="00854066">
      <w:pPr>
        <w:ind w:firstLine="720"/>
        <w:jc w:val="both"/>
        <w:rPr>
          <w:kern w:val="2"/>
          <w:szCs w:val="24"/>
        </w:rPr>
      </w:pPr>
      <w:r w:rsidRPr="00931AC9">
        <w:rPr>
          <w:kern w:val="2"/>
          <w:szCs w:val="24"/>
        </w:rPr>
        <w:t>1.1. Lankytojų bilietas – 1,00 Eur.</w:t>
      </w:r>
    </w:p>
    <w:p w14:paraId="5728BDBE" w14:textId="7FFBB6D1" w:rsidR="00854066" w:rsidRPr="00931AC9" w:rsidRDefault="00854066" w:rsidP="00854066">
      <w:pPr>
        <w:ind w:firstLine="720"/>
        <w:jc w:val="both"/>
        <w:rPr>
          <w:kern w:val="2"/>
          <w:szCs w:val="24"/>
        </w:rPr>
      </w:pPr>
      <w:r w:rsidRPr="00931AC9">
        <w:rPr>
          <w:kern w:val="2"/>
          <w:szCs w:val="24"/>
        </w:rPr>
        <w:t>1.</w:t>
      </w:r>
      <w:r w:rsidR="00176A5A" w:rsidRPr="00931AC9">
        <w:rPr>
          <w:kern w:val="2"/>
          <w:szCs w:val="24"/>
        </w:rPr>
        <w:t>2.</w:t>
      </w:r>
      <w:r w:rsidRPr="00931AC9">
        <w:rPr>
          <w:kern w:val="2"/>
          <w:szCs w:val="24"/>
        </w:rPr>
        <w:t xml:space="preserve"> Lankytojų bilietas taikant 50 procentų nuolaidą:</w:t>
      </w:r>
    </w:p>
    <w:p w14:paraId="51040C32" w14:textId="280D0E1F" w:rsidR="00854066" w:rsidRPr="00931AC9" w:rsidRDefault="00854066" w:rsidP="00854066">
      <w:pPr>
        <w:ind w:firstLine="720"/>
        <w:jc w:val="both"/>
        <w:rPr>
          <w:kern w:val="2"/>
          <w:szCs w:val="24"/>
        </w:rPr>
      </w:pPr>
      <w:r w:rsidRPr="00931AC9">
        <w:rPr>
          <w:kern w:val="2"/>
          <w:szCs w:val="24"/>
        </w:rPr>
        <w:t>1.</w:t>
      </w:r>
      <w:r w:rsidR="00176A5A" w:rsidRPr="00931AC9">
        <w:rPr>
          <w:kern w:val="2"/>
          <w:szCs w:val="24"/>
        </w:rPr>
        <w:t>2</w:t>
      </w:r>
      <w:r w:rsidRPr="00931AC9">
        <w:rPr>
          <w:kern w:val="2"/>
          <w:szCs w:val="24"/>
        </w:rPr>
        <w:t>.1. Lietuvos Respublikos, kitų Europos Sąjungos valstybių narių ir Europos ekonominės erdvės valstybių mokiniams, kurie mokosi pagal bendrojo ugdymo programas (išskyrus pilnamečius asmenis, kurie mokosi pagal suaugusiųjų pradinio, pagrindinio, vidurinio ugdymo programas) grupinio mokymosi forma kasdieniu mokymo proceso organizavimo būdu ir pavienio mokymosi forma savarankišku mokymo proceso organizavimo būdu, bendrojo ugdymo mokyklų mokiniams, kurie mokosi pagal specializuoto ugdymo krypties programas;</w:t>
      </w:r>
    </w:p>
    <w:p w14:paraId="2354C2C4" w14:textId="0B9A94A5" w:rsidR="00854066" w:rsidRPr="00931AC9" w:rsidRDefault="00854066" w:rsidP="00854066">
      <w:pPr>
        <w:ind w:firstLine="720"/>
        <w:jc w:val="both"/>
        <w:rPr>
          <w:kern w:val="2"/>
          <w:szCs w:val="24"/>
        </w:rPr>
      </w:pPr>
      <w:r w:rsidRPr="00931AC9">
        <w:rPr>
          <w:kern w:val="2"/>
          <w:szCs w:val="24"/>
        </w:rPr>
        <w:t>1</w:t>
      </w:r>
      <w:r w:rsidR="00176A5A" w:rsidRPr="00931AC9">
        <w:rPr>
          <w:kern w:val="2"/>
          <w:szCs w:val="24"/>
        </w:rPr>
        <w:t>.</w:t>
      </w:r>
      <w:r w:rsidRPr="00931AC9">
        <w:rPr>
          <w:kern w:val="2"/>
          <w:szCs w:val="24"/>
        </w:rPr>
        <w:t>2.2. aukštųjų mokyklų studentams, studijuojantiems pagal nuolatinę arba dieninę studijų formą, Lietuvos Respublikos, kitų Europos Sąjungos valstybių narių ir Europos ekonominės erdvės valstybių piliečiams, studijuojantiems Europos Sąjungos valstybių narių ar Europos ekonominės erdvės valstybių aukštosiose mokyklose pagal nuolatinę arba dieninę studijų formą, taip pat mokiniams, kurie mokosi pagal formaliojo profesinio mokymo programas grupinio mokymosi forma kasdieniu mokymo proceso organizavimo būdu ir pavienio mokymosi forma savarankišku mokymo proceso organizavimo būdu;</w:t>
      </w:r>
    </w:p>
    <w:p w14:paraId="05C0A290" w14:textId="16C46F80" w:rsidR="00854066" w:rsidRPr="00931AC9" w:rsidRDefault="00854066" w:rsidP="00854066">
      <w:pPr>
        <w:ind w:firstLine="720"/>
        <w:jc w:val="both"/>
        <w:rPr>
          <w:kern w:val="2"/>
          <w:szCs w:val="24"/>
        </w:rPr>
      </w:pPr>
      <w:r w:rsidRPr="00931AC9">
        <w:rPr>
          <w:kern w:val="2"/>
          <w:szCs w:val="24"/>
        </w:rPr>
        <w:t>1.2.3. nuolatinės privalomosios karo tarnybos kariams, kariams savanoriams, Lietuvos šaulių sąjungos nariams;</w:t>
      </w:r>
    </w:p>
    <w:p w14:paraId="4A291B1F" w14:textId="08F64E88" w:rsidR="00854066" w:rsidRPr="00931AC9" w:rsidRDefault="00854066" w:rsidP="00854066">
      <w:pPr>
        <w:ind w:firstLine="720"/>
        <w:jc w:val="both"/>
        <w:rPr>
          <w:kern w:val="2"/>
          <w:szCs w:val="24"/>
        </w:rPr>
      </w:pPr>
      <w:r w:rsidRPr="00931AC9">
        <w:rPr>
          <w:kern w:val="2"/>
          <w:szCs w:val="24"/>
        </w:rPr>
        <w:t>1.2.4. asmenims, kuriems sukako valstybinio socialinio draudimo senatvės pensijos amžius (iki 80 metų);</w:t>
      </w:r>
    </w:p>
    <w:p w14:paraId="26023F91" w14:textId="7091C3E0" w:rsidR="00854066" w:rsidRPr="00931AC9" w:rsidRDefault="00854066" w:rsidP="00854066">
      <w:pPr>
        <w:ind w:firstLine="720"/>
        <w:jc w:val="both"/>
        <w:rPr>
          <w:kern w:val="2"/>
          <w:szCs w:val="24"/>
        </w:rPr>
      </w:pPr>
      <w:r w:rsidRPr="00931AC9">
        <w:rPr>
          <w:kern w:val="2"/>
          <w:szCs w:val="24"/>
        </w:rPr>
        <w:t>1.2.5. nuo 1939–1990 metų okupacijų nukentėjusiems asmenims – politiniams kaliniams ir tremtiniams, buvusiems getų, koncentracijos ar kitokio tipo prievartinių stovyklų kaliniams;</w:t>
      </w:r>
    </w:p>
    <w:p w14:paraId="3F4D6635" w14:textId="612AC571" w:rsidR="00854066" w:rsidRPr="00931AC9" w:rsidRDefault="00854066" w:rsidP="00854066">
      <w:pPr>
        <w:ind w:firstLine="720"/>
        <w:jc w:val="both"/>
        <w:rPr>
          <w:kern w:val="2"/>
          <w:szCs w:val="24"/>
        </w:rPr>
      </w:pPr>
      <w:r w:rsidRPr="00931AC9">
        <w:rPr>
          <w:kern w:val="2"/>
          <w:szCs w:val="24"/>
        </w:rPr>
        <w:t>1.2.6. Lietuvos Respublikos nepriklausomybės gynėjams, nukentėjusiems nuo 1991 m. sausio 11–13 d. ir po to vykdytos SSRS agresijos;</w:t>
      </w:r>
    </w:p>
    <w:p w14:paraId="1756D281" w14:textId="3C4E53A0" w:rsidR="00854066" w:rsidRPr="00931AC9" w:rsidRDefault="00854066" w:rsidP="00854066">
      <w:pPr>
        <w:ind w:firstLine="720"/>
        <w:jc w:val="both"/>
        <w:rPr>
          <w:kern w:val="2"/>
          <w:szCs w:val="24"/>
        </w:rPr>
      </w:pPr>
      <w:r w:rsidRPr="00931AC9">
        <w:rPr>
          <w:kern w:val="2"/>
          <w:szCs w:val="24"/>
        </w:rPr>
        <w:t>1.2.7. pasipriešinimo 1940–1990 metų okupacijoms dalyviams – kariams savanoriams, ir laisvės kovų dalyviams.</w:t>
      </w:r>
    </w:p>
    <w:p w14:paraId="78D64AC5" w14:textId="520CAC46" w:rsidR="00854066" w:rsidRPr="00931AC9" w:rsidRDefault="00854066" w:rsidP="00854066">
      <w:pPr>
        <w:ind w:firstLine="720"/>
        <w:jc w:val="both"/>
        <w:rPr>
          <w:kern w:val="2"/>
          <w:szCs w:val="24"/>
        </w:rPr>
      </w:pPr>
      <w:r w:rsidRPr="00931AC9">
        <w:rPr>
          <w:kern w:val="2"/>
          <w:szCs w:val="24"/>
        </w:rPr>
        <w:t>1.</w:t>
      </w:r>
      <w:r w:rsidR="00931AC9">
        <w:rPr>
          <w:kern w:val="2"/>
          <w:szCs w:val="24"/>
        </w:rPr>
        <w:t>3</w:t>
      </w:r>
      <w:r w:rsidRPr="00931AC9">
        <w:rPr>
          <w:kern w:val="2"/>
          <w:szCs w:val="24"/>
        </w:rPr>
        <w:t>. Leisti nemokamai lankyti Mikalojaus Katkaus memorialinį muziejų:</w:t>
      </w:r>
    </w:p>
    <w:p w14:paraId="4FFF5257" w14:textId="031D5EBE" w:rsidR="00854066" w:rsidRPr="00931AC9" w:rsidRDefault="00854066" w:rsidP="00854066">
      <w:pPr>
        <w:ind w:firstLine="720"/>
        <w:jc w:val="both"/>
        <w:rPr>
          <w:kern w:val="2"/>
          <w:szCs w:val="24"/>
        </w:rPr>
      </w:pPr>
      <w:r w:rsidRPr="00931AC9">
        <w:rPr>
          <w:kern w:val="2"/>
          <w:szCs w:val="24"/>
        </w:rPr>
        <w:t>1.</w:t>
      </w:r>
      <w:r w:rsidR="00931AC9">
        <w:rPr>
          <w:kern w:val="2"/>
          <w:szCs w:val="24"/>
        </w:rPr>
        <w:t>3</w:t>
      </w:r>
      <w:r w:rsidRPr="00931AC9">
        <w:rPr>
          <w:kern w:val="2"/>
          <w:szCs w:val="24"/>
        </w:rPr>
        <w:t>.1. ikimokyklinio amžiaus vaikams;</w:t>
      </w:r>
    </w:p>
    <w:p w14:paraId="1106A74E" w14:textId="5AA6EC6E" w:rsidR="00854066" w:rsidRPr="00931AC9" w:rsidRDefault="00854066" w:rsidP="00854066">
      <w:pPr>
        <w:ind w:firstLine="720"/>
        <w:jc w:val="both"/>
        <w:rPr>
          <w:kern w:val="2"/>
          <w:szCs w:val="24"/>
        </w:rPr>
      </w:pPr>
      <w:r w:rsidRPr="00931AC9">
        <w:rPr>
          <w:kern w:val="2"/>
          <w:szCs w:val="24"/>
        </w:rPr>
        <w:t>1.</w:t>
      </w:r>
      <w:r w:rsidR="00931AC9">
        <w:rPr>
          <w:kern w:val="2"/>
          <w:szCs w:val="24"/>
        </w:rPr>
        <w:t>3</w:t>
      </w:r>
      <w:r w:rsidRPr="00931AC9">
        <w:rPr>
          <w:kern w:val="2"/>
          <w:szCs w:val="24"/>
        </w:rPr>
        <w:t>.2. našlaičiams ir tėvų globos netekusiems vaikams;</w:t>
      </w:r>
    </w:p>
    <w:p w14:paraId="474D0AB1" w14:textId="4C0D5F08" w:rsidR="00854066" w:rsidRPr="00931AC9" w:rsidRDefault="00854066" w:rsidP="00854066">
      <w:pPr>
        <w:ind w:firstLine="720"/>
        <w:jc w:val="both"/>
        <w:rPr>
          <w:kern w:val="2"/>
          <w:szCs w:val="24"/>
        </w:rPr>
      </w:pPr>
      <w:r w:rsidRPr="00931AC9">
        <w:rPr>
          <w:kern w:val="2"/>
          <w:szCs w:val="24"/>
        </w:rPr>
        <w:t>1.</w:t>
      </w:r>
      <w:r w:rsidR="00931AC9">
        <w:rPr>
          <w:kern w:val="2"/>
          <w:szCs w:val="24"/>
        </w:rPr>
        <w:t>3</w:t>
      </w:r>
      <w:r w:rsidRPr="00931AC9">
        <w:rPr>
          <w:kern w:val="2"/>
          <w:szCs w:val="24"/>
        </w:rPr>
        <w:t>.3. asmenims su negalia ir juos lydintiems asmeniniams asistentams bei kitiems lydintiems asmenims (vienam asmeniui – vienas lydintysis);</w:t>
      </w:r>
    </w:p>
    <w:p w14:paraId="719FFA58" w14:textId="7ECAA03B" w:rsidR="00854066" w:rsidRPr="00931AC9" w:rsidRDefault="00854066" w:rsidP="00854066">
      <w:pPr>
        <w:ind w:firstLine="720"/>
        <w:jc w:val="both"/>
        <w:rPr>
          <w:kern w:val="2"/>
          <w:szCs w:val="24"/>
        </w:rPr>
      </w:pPr>
      <w:r w:rsidRPr="00931AC9">
        <w:rPr>
          <w:kern w:val="2"/>
          <w:szCs w:val="24"/>
        </w:rPr>
        <w:lastRenderedPageBreak/>
        <w:t>1.</w:t>
      </w:r>
      <w:r w:rsidR="00931AC9">
        <w:rPr>
          <w:kern w:val="2"/>
          <w:szCs w:val="24"/>
        </w:rPr>
        <w:t>3</w:t>
      </w:r>
      <w:r w:rsidRPr="00931AC9">
        <w:rPr>
          <w:kern w:val="2"/>
          <w:szCs w:val="24"/>
        </w:rPr>
        <w:t>.4. asmenims, kuriems sukako 80 metų ir vyresniems;</w:t>
      </w:r>
    </w:p>
    <w:p w14:paraId="2153FE34" w14:textId="368C0AA6" w:rsidR="00854066" w:rsidRPr="00931AC9" w:rsidRDefault="00854066" w:rsidP="00854066">
      <w:pPr>
        <w:ind w:firstLine="720"/>
        <w:jc w:val="both"/>
        <w:rPr>
          <w:kern w:val="2"/>
          <w:szCs w:val="24"/>
        </w:rPr>
      </w:pPr>
      <w:r w:rsidRPr="00931AC9">
        <w:rPr>
          <w:kern w:val="2"/>
          <w:szCs w:val="24"/>
        </w:rPr>
        <w:t>1.</w:t>
      </w:r>
      <w:r w:rsidR="00931AC9">
        <w:rPr>
          <w:kern w:val="2"/>
          <w:szCs w:val="24"/>
        </w:rPr>
        <w:t>3</w:t>
      </w:r>
      <w:r w:rsidRPr="00931AC9">
        <w:rPr>
          <w:kern w:val="2"/>
          <w:szCs w:val="24"/>
        </w:rPr>
        <w:t>.5. Lietuvos muziejų darbuotojams, Tarptautinės muziejų tarybos (ICOM) nariams;</w:t>
      </w:r>
    </w:p>
    <w:p w14:paraId="2E4BCAA9" w14:textId="3C3D85B2" w:rsidR="00854066" w:rsidRPr="00931AC9" w:rsidRDefault="00854066" w:rsidP="00854066">
      <w:pPr>
        <w:ind w:firstLine="720"/>
        <w:jc w:val="both"/>
        <w:rPr>
          <w:kern w:val="2"/>
          <w:szCs w:val="24"/>
        </w:rPr>
      </w:pPr>
      <w:r w:rsidRPr="00931AC9">
        <w:rPr>
          <w:kern w:val="2"/>
          <w:szCs w:val="24"/>
        </w:rPr>
        <w:t>1.</w:t>
      </w:r>
      <w:r w:rsidR="00931AC9">
        <w:rPr>
          <w:kern w:val="2"/>
          <w:szCs w:val="24"/>
        </w:rPr>
        <w:t>3</w:t>
      </w:r>
      <w:r w:rsidRPr="00931AC9">
        <w:rPr>
          <w:kern w:val="2"/>
          <w:szCs w:val="24"/>
        </w:rPr>
        <w:t xml:space="preserve">.6. nuo rugsėjo 1 d. iki birželio 30 d. trečiadieniais Kėdainių rajono savivaldybės švietimo įstaigų mokiniams; </w:t>
      </w:r>
    </w:p>
    <w:p w14:paraId="2CAA90F5" w14:textId="474EB383" w:rsidR="00854066" w:rsidRPr="00931AC9" w:rsidRDefault="00854066" w:rsidP="00854066">
      <w:pPr>
        <w:ind w:firstLine="720"/>
        <w:jc w:val="both"/>
        <w:rPr>
          <w:kern w:val="2"/>
          <w:szCs w:val="24"/>
        </w:rPr>
      </w:pPr>
      <w:r w:rsidRPr="00931AC9">
        <w:rPr>
          <w:kern w:val="2"/>
          <w:szCs w:val="24"/>
        </w:rPr>
        <w:t>1.</w:t>
      </w:r>
      <w:r w:rsidR="00931AC9">
        <w:rPr>
          <w:kern w:val="2"/>
          <w:szCs w:val="24"/>
        </w:rPr>
        <w:t>3</w:t>
      </w:r>
      <w:r w:rsidRPr="00931AC9">
        <w:rPr>
          <w:kern w:val="2"/>
          <w:szCs w:val="24"/>
        </w:rPr>
        <w:t>.7. visiems lankytojams kiekvieno mėnesio paskutinį sekmadienį, Kėdainių miesto šventės, Europos muziejų nakties, Tarptautinės turizmo dienos metu;</w:t>
      </w:r>
    </w:p>
    <w:p w14:paraId="2687DF7F" w14:textId="64D60E66" w:rsidR="00854066" w:rsidRDefault="00854066" w:rsidP="00854066">
      <w:pPr>
        <w:ind w:firstLine="720"/>
        <w:jc w:val="both"/>
        <w:rPr>
          <w:kern w:val="2"/>
          <w:szCs w:val="24"/>
        </w:rPr>
      </w:pPr>
      <w:r w:rsidRPr="00931AC9">
        <w:rPr>
          <w:kern w:val="2"/>
          <w:szCs w:val="24"/>
        </w:rPr>
        <w:t>1.</w:t>
      </w:r>
      <w:r w:rsidR="00931AC9">
        <w:rPr>
          <w:kern w:val="2"/>
          <w:szCs w:val="24"/>
        </w:rPr>
        <w:t>3</w:t>
      </w:r>
      <w:r w:rsidRPr="00931AC9">
        <w:rPr>
          <w:kern w:val="2"/>
          <w:szCs w:val="24"/>
        </w:rPr>
        <w:t>.8. nuolaidas taikyti tik lankytojui pateikus teisę į nuolaidą patvirtinantį dokumentą, išskyrus 1.</w:t>
      </w:r>
      <w:r w:rsidR="00931AC9">
        <w:rPr>
          <w:kern w:val="2"/>
          <w:szCs w:val="24"/>
        </w:rPr>
        <w:t>3</w:t>
      </w:r>
      <w:r w:rsidRPr="00931AC9">
        <w:rPr>
          <w:kern w:val="2"/>
          <w:szCs w:val="24"/>
        </w:rPr>
        <w:t>.1 ir 1.</w:t>
      </w:r>
      <w:r w:rsidR="00931AC9">
        <w:rPr>
          <w:kern w:val="2"/>
          <w:szCs w:val="24"/>
        </w:rPr>
        <w:t>3</w:t>
      </w:r>
      <w:r w:rsidRPr="00931AC9">
        <w:rPr>
          <w:kern w:val="2"/>
          <w:szCs w:val="24"/>
        </w:rPr>
        <w:t>.7 papunkčiuose nurodytai lankytojų grupei.</w:t>
      </w:r>
    </w:p>
    <w:p w14:paraId="23EE0172" w14:textId="1B8921E6" w:rsidR="00931AC9" w:rsidRPr="00931AC9" w:rsidRDefault="00931AC9" w:rsidP="00931AC9">
      <w:pPr>
        <w:ind w:firstLine="720"/>
        <w:jc w:val="both"/>
        <w:rPr>
          <w:kern w:val="2"/>
          <w:szCs w:val="24"/>
        </w:rPr>
      </w:pPr>
      <w:r w:rsidRPr="00931AC9">
        <w:rPr>
          <w:kern w:val="2"/>
          <w:szCs w:val="24"/>
        </w:rPr>
        <w:t>1.</w:t>
      </w:r>
      <w:r>
        <w:rPr>
          <w:kern w:val="2"/>
          <w:szCs w:val="24"/>
        </w:rPr>
        <w:t>4</w:t>
      </w:r>
      <w:r w:rsidRPr="00931AC9">
        <w:rPr>
          <w:kern w:val="2"/>
          <w:szCs w:val="24"/>
        </w:rPr>
        <w:t>. Patalpų nuoma</w:t>
      </w:r>
      <w:r w:rsidR="001E6413">
        <w:rPr>
          <w:kern w:val="2"/>
          <w:szCs w:val="24"/>
        </w:rPr>
        <w:t xml:space="preserve"> </w:t>
      </w:r>
      <w:r w:rsidRPr="00931AC9">
        <w:rPr>
          <w:kern w:val="2"/>
          <w:szCs w:val="24"/>
        </w:rPr>
        <w:t>– 9,80 Eur/1 val.</w:t>
      </w:r>
    </w:p>
    <w:p w14:paraId="0FEFC39A" w14:textId="7468DEB1" w:rsidR="00931AC9" w:rsidRPr="00931AC9" w:rsidRDefault="00931AC9" w:rsidP="00931AC9">
      <w:pPr>
        <w:ind w:firstLine="720"/>
        <w:jc w:val="both"/>
        <w:rPr>
          <w:kern w:val="2"/>
          <w:szCs w:val="24"/>
        </w:rPr>
      </w:pPr>
      <w:r w:rsidRPr="00931AC9">
        <w:rPr>
          <w:kern w:val="2"/>
          <w:szCs w:val="24"/>
        </w:rPr>
        <w:t>1.</w:t>
      </w:r>
      <w:r>
        <w:rPr>
          <w:kern w:val="2"/>
          <w:szCs w:val="24"/>
        </w:rPr>
        <w:t>5</w:t>
      </w:r>
      <w:r w:rsidRPr="00931AC9">
        <w:rPr>
          <w:kern w:val="2"/>
          <w:szCs w:val="24"/>
        </w:rPr>
        <w:t>. Atleisti nuo patalpų nuomos mokesčio fizinius ir viešuosius juridinius asmenis, deklaravusius gyvenamą vietą, registruotus ir veiklą vykdančius Kėdainių rajono savivaldybėje, organizuojančius viešus nemokamus kultūros renginius.</w:t>
      </w:r>
    </w:p>
    <w:p w14:paraId="353ED005" w14:textId="60B74529" w:rsidR="001E4E25" w:rsidRPr="00931AC9" w:rsidRDefault="00176A5A" w:rsidP="00854066">
      <w:pPr>
        <w:ind w:firstLine="720"/>
        <w:jc w:val="both"/>
        <w:rPr>
          <w:kern w:val="2"/>
          <w:szCs w:val="24"/>
        </w:rPr>
      </w:pPr>
      <w:r w:rsidRPr="00931AC9">
        <w:rPr>
          <w:kern w:val="2"/>
          <w:szCs w:val="24"/>
        </w:rPr>
        <w:t>2</w:t>
      </w:r>
      <w:r w:rsidR="001E4E25" w:rsidRPr="00931AC9">
        <w:rPr>
          <w:kern w:val="2"/>
          <w:szCs w:val="24"/>
        </w:rPr>
        <w:t xml:space="preserve">. Pavesti vykdyti sprendimą Kėdainių </w:t>
      </w:r>
      <w:r w:rsidR="00250E83" w:rsidRPr="00931AC9">
        <w:rPr>
          <w:kern w:val="2"/>
          <w:szCs w:val="24"/>
        </w:rPr>
        <w:t>rajono savivaldybės administracijos Krakių seniūnijos seniūnui</w:t>
      </w:r>
      <w:r w:rsidR="001E4E25" w:rsidRPr="00931AC9">
        <w:rPr>
          <w:kern w:val="2"/>
          <w:szCs w:val="24"/>
        </w:rPr>
        <w:t>.</w:t>
      </w:r>
    </w:p>
    <w:p w14:paraId="249D30F2" w14:textId="77777777" w:rsidR="00250E83" w:rsidRPr="00931AC9" w:rsidRDefault="00250E83" w:rsidP="00250E83">
      <w:pPr>
        <w:rPr>
          <w:kern w:val="2"/>
          <w:szCs w:val="24"/>
        </w:rPr>
      </w:pPr>
    </w:p>
    <w:p w14:paraId="5F9A9445" w14:textId="77777777" w:rsidR="00250E83" w:rsidRPr="00931AC9" w:rsidRDefault="00250E83" w:rsidP="00250E83">
      <w:pPr>
        <w:rPr>
          <w:kern w:val="2"/>
          <w:szCs w:val="24"/>
        </w:rPr>
      </w:pPr>
    </w:p>
    <w:p w14:paraId="02215A25" w14:textId="77777777" w:rsidR="00250E83" w:rsidRPr="00931AC9" w:rsidRDefault="00250E83" w:rsidP="00250E83">
      <w:pPr>
        <w:rPr>
          <w:kern w:val="2"/>
          <w:szCs w:val="24"/>
        </w:rPr>
      </w:pPr>
    </w:p>
    <w:p w14:paraId="15225604" w14:textId="77777777" w:rsidR="00250E83" w:rsidRPr="00931AC9" w:rsidRDefault="00250E83" w:rsidP="00250E83">
      <w:pPr>
        <w:rPr>
          <w:kern w:val="2"/>
          <w:szCs w:val="24"/>
        </w:rPr>
      </w:pPr>
    </w:p>
    <w:p w14:paraId="077DD312" w14:textId="77777777" w:rsidR="00250E83" w:rsidRPr="00931AC9" w:rsidRDefault="00250E83" w:rsidP="00250E83">
      <w:pPr>
        <w:rPr>
          <w:kern w:val="2"/>
          <w:szCs w:val="24"/>
        </w:rPr>
      </w:pPr>
    </w:p>
    <w:p w14:paraId="510CEAF2" w14:textId="01171556" w:rsidR="001E4E25" w:rsidRPr="00931AC9" w:rsidRDefault="001E4E25" w:rsidP="00250E83">
      <w:pPr>
        <w:rPr>
          <w:kern w:val="2"/>
          <w:szCs w:val="24"/>
          <w:lang w:eastAsia="lt-LT"/>
        </w:rPr>
      </w:pPr>
      <w:r w:rsidRPr="00931AC9">
        <w:rPr>
          <w:kern w:val="2"/>
          <w:szCs w:val="24"/>
          <w:lang w:eastAsia="lt-LT"/>
        </w:rPr>
        <w:t>Savivaldybės meras</w:t>
      </w:r>
    </w:p>
    <w:p w14:paraId="779E1FE6" w14:textId="77777777" w:rsidR="001E4E25" w:rsidRPr="00931AC9" w:rsidRDefault="001E4E25" w:rsidP="00854066">
      <w:pPr>
        <w:ind w:firstLine="720"/>
        <w:rPr>
          <w:kern w:val="2"/>
          <w:szCs w:val="24"/>
          <w:lang w:eastAsia="lt-LT"/>
        </w:rPr>
      </w:pPr>
    </w:p>
    <w:p w14:paraId="083AC088" w14:textId="77777777" w:rsidR="001E4E25" w:rsidRPr="00931AC9" w:rsidRDefault="001E4E25" w:rsidP="00854066">
      <w:pPr>
        <w:ind w:firstLine="720"/>
        <w:rPr>
          <w:szCs w:val="24"/>
          <w:lang w:eastAsia="lt-LT"/>
        </w:rPr>
      </w:pPr>
    </w:p>
    <w:p w14:paraId="50F8CC31" w14:textId="77777777" w:rsidR="001E4E25" w:rsidRDefault="001E4E25" w:rsidP="00854066">
      <w:pPr>
        <w:ind w:firstLine="720"/>
        <w:rPr>
          <w:szCs w:val="24"/>
          <w:lang w:eastAsia="lt-LT"/>
        </w:rPr>
      </w:pPr>
    </w:p>
    <w:p w14:paraId="73BE42C6" w14:textId="77777777" w:rsidR="001E4E25" w:rsidRDefault="001E4E25" w:rsidP="00854066">
      <w:pPr>
        <w:ind w:firstLine="720"/>
        <w:rPr>
          <w:szCs w:val="24"/>
          <w:lang w:eastAsia="lt-LT"/>
        </w:rPr>
      </w:pPr>
    </w:p>
    <w:p w14:paraId="65149100" w14:textId="77777777" w:rsidR="001E4E25" w:rsidRDefault="001E4E25" w:rsidP="00854066">
      <w:pPr>
        <w:ind w:firstLine="720"/>
        <w:rPr>
          <w:szCs w:val="24"/>
          <w:lang w:eastAsia="lt-LT"/>
        </w:rPr>
      </w:pPr>
    </w:p>
    <w:p w14:paraId="610B9C91" w14:textId="77777777" w:rsidR="001E4E25" w:rsidRDefault="001E4E25" w:rsidP="00854066">
      <w:pPr>
        <w:ind w:firstLine="720"/>
        <w:rPr>
          <w:szCs w:val="24"/>
          <w:lang w:eastAsia="lt-LT"/>
        </w:rPr>
      </w:pPr>
    </w:p>
    <w:p w14:paraId="15825247" w14:textId="77777777" w:rsidR="001E4E25" w:rsidRDefault="001E4E25" w:rsidP="00854066">
      <w:pPr>
        <w:ind w:firstLine="720"/>
        <w:rPr>
          <w:szCs w:val="24"/>
          <w:lang w:eastAsia="lt-LT"/>
        </w:rPr>
      </w:pPr>
    </w:p>
    <w:p w14:paraId="439B1AFA" w14:textId="77777777" w:rsidR="001E4E25" w:rsidRDefault="001E4E25" w:rsidP="00854066">
      <w:pPr>
        <w:ind w:firstLine="720"/>
        <w:rPr>
          <w:szCs w:val="24"/>
          <w:lang w:eastAsia="lt-LT"/>
        </w:rPr>
      </w:pPr>
    </w:p>
    <w:p w14:paraId="3066B09A" w14:textId="77777777" w:rsidR="001E4E25" w:rsidRDefault="001E4E25" w:rsidP="00854066">
      <w:pPr>
        <w:ind w:firstLine="720"/>
        <w:rPr>
          <w:szCs w:val="24"/>
          <w:lang w:eastAsia="lt-LT"/>
        </w:rPr>
      </w:pPr>
    </w:p>
    <w:p w14:paraId="6E91DE3B" w14:textId="77777777" w:rsidR="001E4E25" w:rsidRDefault="001E4E25" w:rsidP="001E4E25">
      <w:pPr>
        <w:rPr>
          <w:szCs w:val="24"/>
          <w:lang w:eastAsia="lt-LT"/>
        </w:rPr>
      </w:pPr>
    </w:p>
    <w:p w14:paraId="6D0778EA" w14:textId="77777777" w:rsidR="001E4E25" w:rsidRDefault="001E4E25" w:rsidP="001E4E25">
      <w:pPr>
        <w:rPr>
          <w:szCs w:val="24"/>
          <w:lang w:eastAsia="lt-LT"/>
        </w:rPr>
      </w:pPr>
    </w:p>
    <w:p w14:paraId="52B69009" w14:textId="77777777" w:rsidR="001E4E25" w:rsidRDefault="001E4E25" w:rsidP="001E4E25">
      <w:pPr>
        <w:rPr>
          <w:szCs w:val="24"/>
          <w:lang w:eastAsia="lt-LT"/>
        </w:rPr>
      </w:pPr>
    </w:p>
    <w:p w14:paraId="40C079D1" w14:textId="77777777" w:rsidR="001E4E25" w:rsidRDefault="001E4E25" w:rsidP="001E4E25">
      <w:pPr>
        <w:rPr>
          <w:szCs w:val="24"/>
          <w:lang w:eastAsia="lt-LT"/>
        </w:rPr>
      </w:pPr>
    </w:p>
    <w:p w14:paraId="330E2AE2" w14:textId="77777777" w:rsidR="001E4E25" w:rsidRDefault="001E4E25" w:rsidP="001E4E25">
      <w:pPr>
        <w:rPr>
          <w:szCs w:val="24"/>
          <w:lang w:eastAsia="lt-LT"/>
        </w:rPr>
      </w:pPr>
    </w:p>
    <w:p w14:paraId="418FDF6B" w14:textId="77777777" w:rsidR="001E4E25" w:rsidRDefault="001E4E25" w:rsidP="001E4E25">
      <w:pPr>
        <w:rPr>
          <w:szCs w:val="24"/>
          <w:lang w:eastAsia="lt-LT"/>
        </w:rPr>
      </w:pPr>
    </w:p>
    <w:p w14:paraId="477AD201" w14:textId="77777777" w:rsidR="001E4E25" w:rsidRDefault="001E4E25" w:rsidP="001E4E25">
      <w:pPr>
        <w:rPr>
          <w:szCs w:val="24"/>
          <w:lang w:eastAsia="lt-LT"/>
        </w:rPr>
      </w:pPr>
    </w:p>
    <w:p w14:paraId="4DD74ACD" w14:textId="77777777" w:rsidR="001E4E25" w:rsidRDefault="001E4E25" w:rsidP="001E4E25">
      <w:pPr>
        <w:rPr>
          <w:szCs w:val="24"/>
          <w:lang w:eastAsia="lt-LT"/>
        </w:rPr>
      </w:pPr>
    </w:p>
    <w:p w14:paraId="575D7D87" w14:textId="77777777" w:rsidR="001E4E25" w:rsidRDefault="001E4E25" w:rsidP="001E4E25">
      <w:pPr>
        <w:rPr>
          <w:szCs w:val="24"/>
        </w:rPr>
      </w:pPr>
    </w:p>
    <w:p w14:paraId="38A582D4" w14:textId="77777777" w:rsidR="001E4E25" w:rsidRDefault="001E4E25" w:rsidP="001E4E25">
      <w:pPr>
        <w:rPr>
          <w:szCs w:val="24"/>
        </w:rPr>
      </w:pPr>
    </w:p>
    <w:p w14:paraId="4098D03D" w14:textId="77777777" w:rsidR="001E4E25" w:rsidRDefault="001E4E25" w:rsidP="001E4E25">
      <w:pPr>
        <w:rPr>
          <w:szCs w:val="24"/>
        </w:rPr>
      </w:pPr>
    </w:p>
    <w:p w14:paraId="571447FC" w14:textId="77777777" w:rsidR="000E6D83" w:rsidRDefault="000E6D83" w:rsidP="001E4E25">
      <w:pPr>
        <w:rPr>
          <w:szCs w:val="24"/>
        </w:rPr>
      </w:pPr>
    </w:p>
    <w:p w14:paraId="4EFE3CD4" w14:textId="77777777" w:rsidR="000E6D83" w:rsidRDefault="000E6D83" w:rsidP="001E4E25">
      <w:pPr>
        <w:rPr>
          <w:szCs w:val="24"/>
        </w:rPr>
      </w:pPr>
    </w:p>
    <w:p w14:paraId="4B9ED6F8" w14:textId="77777777" w:rsidR="00931AC9" w:rsidRDefault="00931AC9" w:rsidP="001E4E25">
      <w:pPr>
        <w:rPr>
          <w:szCs w:val="24"/>
        </w:rPr>
      </w:pPr>
    </w:p>
    <w:p w14:paraId="39675E21" w14:textId="77777777" w:rsidR="00931AC9" w:rsidRDefault="00931AC9" w:rsidP="001E4E25">
      <w:pPr>
        <w:rPr>
          <w:szCs w:val="24"/>
        </w:rPr>
      </w:pPr>
    </w:p>
    <w:p w14:paraId="1AE69196" w14:textId="77777777" w:rsidR="00931AC9" w:rsidRDefault="00931AC9" w:rsidP="001E4E25">
      <w:pPr>
        <w:rPr>
          <w:szCs w:val="24"/>
        </w:rPr>
      </w:pPr>
    </w:p>
    <w:p w14:paraId="62021D2C" w14:textId="77777777" w:rsidR="00931AC9" w:rsidRDefault="00931AC9" w:rsidP="001E4E25">
      <w:pPr>
        <w:rPr>
          <w:szCs w:val="24"/>
        </w:rPr>
      </w:pPr>
    </w:p>
    <w:p w14:paraId="7A310107" w14:textId="77777777" w:rsidR="00931AC9" w:rsidRDefault="00931AC9" w:rsidP="001E4E25">
      <w:pPr>
        <w:rPr>
          <w:szCs w:val="24"/>
        </w:rPr>
      </w:pPr>
    </w:p>
    <w:p w14:paraId="156FA8DB" w14:textId="77777777" w:rsidR="000E6D83" w:rsidRDefault="000E6D83" w:rsidP="001E4E25">
      <w:pPr>
        <w:rPr>
          <w:szCs w:val="24"/>
        </w:rPr>
      </w:pPr>
    </w:p>
    <w:p w14:paraId="6401ACB4" w14:textId="77777777" w:rsidR="001E6413" w:rsidRDefault="001E6413" w:rsidP="001E4E25">
      <w:pPr>
        <w:rPr>
          <w:szCs w:val="24"/>
        </w:rPr>
      </w:pPr>
    </w:p>
    <w:p w14:paraId="7C69BFB5" w14:textId="77777777" w:rsidR="001E6413" w:rsidRDefault="001E6413" w:rsidP="001E4E25">
      <w:pPr>
        <w:rPr>
          <w:szCs w:val="24"/>
        </w:rPr>
      </w:pPr>
    </w:p>
    <w:p w14:paraId="5802A433" w14:textId="77777777" w:rsidR="000E6D83" w:rsidRDefault="000E6D83" w:rsidP="001E4E25">
      <w:pPr>
        <w:rPr>
          <w:szCs w:val="24"/>
        </w:rPr>
      </w:pPr>
    </w:p>
    <w:p w14:paraId="6692645E" w14:textId="77777777" w:rsidR="000E6D83" w:rsidRDefault="000E6D83" w:rsidP="001E4E25">
      <w:pPr>
        <w:rPr>
          <w:szCs w:val="24"/>
        </w:rPr>
      </w:pPr>
    </w:p>
    <w:p w14:paraId="30F15C44" w14:textId="77777777" w:rsidR="000E6D83" w:rsidRDefault="000E6D83" w:rsidP="001E4E25">
      <w:pPr>
        <w:rPr>
          <w:szCs w:val="24"/>
        </w:rPr>
      </w:pPr>
    </w:p>
    <w:p w14:paraId="07CD8890" w14:textId="77777777" w:rsidR="001E4E25" w:rsidRDefault="001E4E25" w:rsidP="001E4E25">
      <w:pPr>
        <w:rPr>
          <w:szCs w:val="24"/>
        </w:rPr>
      </w:pPr>
      <w:r w:rsidRPr="00931AC9">
        <w:rPr>
          <w:szCs w:val="24"/>
        </w:rPr>
        <w:t>Kėdainių rajono savivaldybės tarybai</w:t>
      </w:r>
    </w:p>
    <w:p w14:paraId="72452927" w14:textId="77777777" w:rsidR="00931AC9" w:rsidRDefault="00931AC9" w:rsidP="001E4E25">
      <w:pPr>
        <w:rPr>
          <w:szCs w:val="24"/>
        </w:rPr>
      </w:pPr>
    </w:p>
    <w:p w14:paraId="1C3F4FB5" w14:textId="77777777" w:rsidR="00931AC9" w:rsidRPr="00931AC9" w:rsidRDefault="00931AC9" w:rsidP="001E4E25">
      <w:pPr>
        <w:rPr>
          <w:szCs w:val="24"/>
        </w:rPr>
      </w:pPr>
    </w:p>
    <w:p w14:paraId="72FCB721" w14:textId="77777777" w:rsidR="001E4E25" w:rsidRPr="00931AC9" w:rsidRDefault="001E4E25" w:rsidP="001E4E25">
      <w:pPr>
        <w:rPr>
          <w:szCs w:val="24"/>
        </w:rPr>
      </w:pPr>
    </w:p>
    <w:p w14:paraId="640A5D61" w14:textId="77777777" w:rsidR="001E4E25" w:rsidRPr="00931AC9" w:rsidRDefault="001E4E25" w:rsidP="001E4E25">
      <w:pPr>
        <w:jc w:val="center"/>
        <w:rPr>
          <w:b/>
          <w:szCs w:val="24"/>
        </w:rPr>
      </w:pPr>
      <w:r w:rsidRPr="00931AC9">
        <w:rPr>
          <w:b/>
          <w:szCs w:val="24"/>
        </w:rPr>
        <w:t>AIŠKINAMASIS RAŠTAS</w:t>
      </w:r>
    </w:p>
    <w:p w14:paraId="74C33326" w14:textId="77777777" w:rsidR="000E6D83" w:rsidRPr="00931AC9" w:rsidRDefault="000E6D83" w:rsidP="000E6D83">
      <w:pPr>
        <w:jc w:val="center"/>
        <w:rPr>
          <w:kern w:val="2"/>
          <w:szCs w:val="24"/>
        </w:rPr>
      </w:pPr>
      <w:r w:rsidRPr="00931AC9">
        <w:rPr>
          <w:b/>
          <w:bCs/>
          <w:kern w:val="2"/>
          <w:szCs w:val="24"/>
          <w:lang w:eastAsia="lt-LT"/>
        </w:rPr>
        <w:t xml:space="preserve">DĖL </w:t>
      </w:r>
      <w:r w:rsidRPr="00931AC9">
        <w:rPr>
          <w:b/>
          <w:bCs/>
          <w:kern w:val="2"/>
          <w:szCs w:val="24"/>
          <w:lang w:val="pt-BR" w:eastAsia="lt-LT"/>
        </w:rPr>
        <w:t>MIKALOJAUS KATKAUS MEMORIALINIO MUZIEJAUS TEIKIAMŲ PASLAUGŲ KAINŲ NUSTATYMO</w:t>
      </w:r>
    </w:p>
    <w:p w14:paraId="7F8E3675" w14:textId="77777777" w:rsidR="000E6D83" w:rsidRPr="00931AC9" w:rsidRDefault="000E6D83" w:rsidP="000E6D83">
      <w:pPr>
        <w:jc w:val="center"/>
        <w:rPr>
          <w:szCs w:val="24"/>
          <w:lang w:eastAsia="lt-LT"/>
        </w:rPr>
      </w:pPr>
    </w:p>
    <w:p w14:paraId="032C8AED" w14:textId="4D58630C" w:rsidR="001E4E25" w:rsidRPr="00931AC9" w:rsidRDefault="001E4E25" w:rsidP="001E4E25">
      <w:pPr>
        <w:jc w:val="center"/>
        <w:rPr>
          <w:szCs w:val="24"/>
        </w:rPr>
      </w:pPr>
      <w:r w:rsidRPr="00931AC9">
        <w:rPr>
          <w:szCs w:val="24"/>
        </w:rPr>
        <w:t xml:space="preserve">2024 m. </w:t>
      </w:r>
      <w:r w:rsidR="000E6D83" w:rsidRPr="00931AC9">
        <w:rPr>
          <w:szCs w:val="24"/>
        </w:rPr>
        <w:t>spalio 8</w:t>
      </w:r>
      <w:r w:rsidRPr="00931AC9">
        <w:rPr>
          <w:szCs w:val="24"/>
        </w:rPr>
        <w:t xml:space="preserve"> d.</w:t>
      </w:r>
    </w:p>
    <w:p w14:paraId="5EDA6795" w14:textId="77777777" w:rsidR="001E4E25" w:rsidRPr="00931AC9" w:rsidRDefault="001E4E25" w:rsidP="001E4E25">
      <w:pPr>
        <w:jc w:val="center"/>
        <w:rPr>
          <w:szCs w:val="24"/>
        </w:rPr>
      </w:pPr>
      <w:r w:rsidRPr="00931AC9">
        <w:rPr>
          <w:szCs w:val="24"/>
        </w:rPr>
        <w:t>Kėdainiai</w:t>
      </w:r>
    </w:p>
    <w:p w14:paraId="7BC4B5E4" w14:textId="77777777" w:rsidR="001E4E25" w:rsidRPr="00931AC9" w:rsidRDefault="001E4E25" w:rsidP="00931AC9">
      <w:pPr>
        <w:ind w:firstLine="720"/>
        <w:jc w:val="center"/>
        <w:rPr>
          <w:szCs w:val="24"/>
        </w:rPr>
      </w:pPr>
    </w:p>
    <w:p w14:paraId="4482D8D9" w14:textId="77777777" w:rsidR="001E4E25" w:rsidRPr="00931AC9" w:rsidRDefault="001E4E25" w:rsidP="00931AC9">
      <w:pPr>
        <w:ind w:firstLine="720"/>
        <w:jc w:val="both"/>
        <w:rPr>
          <w:b/>
          <w:szCs w:val="24"/>
        </w:rPr>
      </w:pPr>
      <w:r w:rsidRPr="00931AC9">
        <w:rPr>
          <w:b/>
          <w:szCs w:val="24"/>
        </w:rPr>
        <w:t>Parengto sprendimo projekto tikslai.</w:t>
      </w:r>
    </w:p>
    <w:p w14:paraId="6AC5E1C2" w14:textId="03B78678" w:rsidR="001E4E25" w:rsidRPr="00931AC9" w:rsidRDefault="001E4E25" w:rsidP="00931AC9">
      <w:pPr>
        <w:ind w:firstLine="720"/>
        <w:jc w:val="both"/>
        <w:rPr>
          <w:szCs w:val="24"/>
        </w:rPr>
      </w:pPr>
      <w:r w:rsidRPr="00931AC9">
        <w:rPr>
          <w:szCs w:val="24"/>
        </w:rPr>
        <w:t xml:space="preserve">Tikslas – nustatyti Kėdainių </w:t>
      </w:r>
      <w:r w:rsidR="000E6D83" w:rsidRPr="00931AC9">
        <w:rPr>
          <w:szCs w:val="24"/>
        </w:rPr>
        <w:t>Mikalojaus Katkaus memorialinio muziejaus</w:t>
      </w:r>
      <w:r w:rsidRPr="00931AC9">
        <w:rPr>
          <w:szCs w:val="24"/>
        </w:rPr>
        <w:t xml:space="preserve"> teikiamų paslaugų kainas.</w:t>
      </w:r>
    </w:p>
    <w:p w14:paraId="4472C304" w14:textId="77777777" w:rsidR="001E4E25" w:rsidRPr="00931AC9" w:rsidRDefault="001E4E25" w:rsidP="00931AC9">
      <w:pPr>
        <w:ind w:firstLine="720"/>
        <w:rPr>
          <w:szCs w:val="24"/>
        </w:rPr>
      </w:pPr>
      <w:r w:rsidRPr="00931AC9">
        <w:rPr>
          <w:b/>
          <w:bCs/>
          <w:szCs w:val="24"/>
        </w:rPr>
        <w:t>Sprendimo projekto esmė, rengimo priežastys ir motyvai:</w:t>
      </w:r>
    </w:p>
    <w:p w14:paraId="11D15961" w14:textId="4260188A" w:rsidR="006869BB" w:rsidRPr="00931AC9" w:rsidRDefault="006869BB" w:rsidP="00931AC9">
      <w:pPr>
        <w:shd w:val="clear" w:color="auto" w:fill="FFFFFF"/>
        <w:ind w:firstLine="720"/>
        <w:jc w:val="both"/>
        <w:rPr>
          <w:szCs w:val="24"/>
        </w:rPr>
      </w:pPr>
      <w:r w:rsidRPr="00931AC9">
        <w:rPr>
          <w:kern w:val="2"/>
          <w:szCs w:val="24"/>
          <w:lang w:eastAsia="lt-LT"/>
        </w:rPr>
        <w:t xml:space="preserve">2024 m. spalio 4 d. gautas Kėdainių rajono savivaldybės administracijos Krakių seniūnijos prašymas nustatyti Mikalojaus </w:t>
      </w:r>
      <w:r w:rsidRPr="00931AC9">
        <w:rPr>
          <w:kern w:val="2"/>
          <w:szCs w:val="24"/>
        </w:rPr>
        <w:t>Katkaus memorialinio muziejaus teikiamų paslaugų kainas. Iki šiol Mikalojaus Katkaus muziej</w:t>
      </w:r>
      <w:r w:rsidR="003E0B22" w:rsidRPr="00931AC9">
        <w:rPr>
          <w:kern w:val="2"/>
          <w:szCs w:val="24"/>
        </w:rPr>
        <w:t>a</w:t>
      </w:r>
      <w:r w:rsidRPr="00931AC9">
        <w:rPr>
          <w:kern w:val="2"/>
          <w:szCs w:val="24"/>
        </w:rPr>
        <w:t>us lank</w:t>
      </w:r>
      <w:r w:rsidR="003E0B22" w:rsidRPr="00931AC9">
        <w:rPr>
          <w:kern w:val="2"/>
          <w:szCs w:val="24"/>
        </w:rPr>
        <w:t>ymas ir</w:t>
      </w:r>
      <w:r w:rsidRPr="00931AC9">
        <w:rPr>
          <w:kern w:val="2"/>
          <w:szCs w:val="24"/>
        </w:rPr>
        <w:t xml:space="preserve"> patalp</w:t>
      </w:r>
      <w:r w:rsidR="003E0B22" w:rsidRPr="00931AC9">
        <w:rPr>
          <w:kern w:val="2"/>
          <w:szCs w:val="24"/>
        </w:rPr>
        <w:t xml:space="preserve">ų </w:t>
      </w:r>
      <w:r w:rsidR="001E6413">
        <w:rPr>
          <w:kern w:val="2"/>
          <w:szCs w:val="24"/>
        </w:rPr>
        <w:t>nuomos kainos nebuvo patvirtintos</w:t>
      </w:r>
      <w:r w:rsidR="003E0B22" w:rsidRPr="00931AC9">
        <w:rPr>
          <w:kern w:val="2"/>
          <w:szCs w:val="24"/>
        </w:rPr>
        <w:t>.</w:t>
      </w:r>
    </w:p>
    <w:p w14:paraId="6729A237" w14:textId="58FDD4DA" w:rsidR="000E6D83" w:rsidRPr="00931AC9" w:rsidRDefault="000E6D83" w:rsidP="00931AC9">
      <w:pPr>
        <w:shd w:val="clear" w:color="auto" w:fill="FFFFFF"/>
        <w:ind w:firstLine="720"/>
        <w:jc w:val="both"/>
        <w:rPr>
          <w:szCs w:val="24"/>
          <w:lang w:eastAsia="lt-LT"/>
        </w:rPr>
      </w:pPr>
      <w:r w:rsidRPr="00931AC9">
        <w:rPr>
          <w:szCs w:val="24"/>
          <w:lang w:eastAsia="lt-LT"/>
        </w:rPr>
        <w:t xml:space="preserve">Kėdainių </w:t>
      </w:r>
      <w:r w:rsidR="006869BB" w:rsidRPr="00931AC9">
        <w:rPr>
          <w:szCs w:val="24"/>
          <w:lang w:eastAsia="lt-LT"/>
        </w:rPr>
        <w:t>rajono savivaldybės administracijos Krakių seniūnij</w:t>
      </w:r>
      <w:r w:rsidR="003E0B22" w:rsidRPr="00931AC9">
        <w:rPr>
          <w:szCs w:val="24"/>
          <w:lang w:eastAsia="lt-LT"/>
        </w:rPr>
        <w:t>a pateikė siūlomų patalpų</w:t>
      </w:r>
      <w:r w:rsidRPr="00931AC9">
        <w:rPr>
          <w:szCs w:val="24"/>
          <w:lang w:eastAsia="lt-LT"/>
        </w:rPr>
        <w:t xml:space="preserve"> kainų </w:t>
      </w:r>
      <w:r w:rsidR="003E0B22" w:rsidRPr="00931AC9">
        <w:rPr>
          <w:szCs w:val="24"/>
          <w:lang w:eastAsia="lt-LT"/>
        </w:rPr>
        <w:t xml:space="preserve">nustatymo </w:t>
      </w:r>
      <w:r w:rsidRPr="00931AC9">
        <w:rPr>
          <w:szCs w:val="24"/>
          <w:lang w:eastAsia="lt-LT"/>
        </w:rPr>
        <w:t>paskaičiavim</w:t>
      </w:r>
      <w:r w:rsidR="003E0B22" w:rsidRPr="00931AC9">
        <w:rPr>
          <w:szCs w:val="24"/>
          <w:lang w:eastAsia="lt-LT"/>
        </w:rPr>
        <w:t xml:space="preserve">ą </w:t>
      </w:r>
      <w:r w:rsidRPr="00931AC9">
        <w:rPr>
          <w:szCs w:val="24"/>
          <w:lang w:eastAsia="lt-LT"/>
        </w:rPr>
        <w:t xml:space="preserve">(priedas Nr. 1). </w:t>
      </w:r>
    </w:p>
    <w:p w14:paraId="62411B83" w14:textId="77777777" w:rsidR="001E4E25" w:rsidRPr="00931AC9" w:rsidRDefault="001E4E25" w:rsidP="00931AC9">
      <w:pPr>
        <w:ind w:firstLine="720"/>
        <w:jc w:val="both"/>
        <w:rPr>
          <w:szCs w:val="24"/>
        </w:rPr>
      </w:pPr>
      <w:r w:rsidRPr="00931AC9">
        <w:rPr>
          <w:b/>
          <w:szCs w:val="24"/>
        </w:rPr>
        <w:t>Lėšų poreikis</w:t>
      </w:r>
      <w:r w:rsidRPr="00931AC9">
        <w:rPr>
          <w:szCs w:val="24"/>
        </w:rPr>
        <w:t xml:space="preserve"> (jeigu sprendimui įgyvendinti reikalingos lėšos). Nėra</w:t>
      </w:r>
    </w:p>
    <w:p w14:paraId="76C967CC" w14:textId="77777777" w:rsidR="001E4E25" w:rsidRPr="00931AC9" w:rsidRDefault="001E4E25" w:rsidP="00931AC9">
      <w:pPr>
        <w:ind w:firstLine="720"/>
        <w:jc w:val="both"/>
        <w:rPr>
          <w:b/>
          <w:szCs w:val="24"/>
        </w:rPr>
      </w:pPr>
      <w:r w:rsidRPr="00931AC9">
        <w:rPr>
          <w:b/>
          <w:szCs w:val="24"/>
        </w:rPr>
        <w:t>Laukiami rezultatai.</w:t>
      </w:r>
    </w:p>
    <w:p w14:paraId="279FFCF0" w14:textId="3E93645C" w:rsidR="001E4E25" w:rsidRPr="00931AC9" w:rsidRDefault="00931AC9" w:rsidP="00931AC9">
      <w:pPr>
        <w:ind w:firstLine="720"/>
        <w:jc w:val="both"/>
        <w:rPr>
          <w:szCs w:val="24"/>
        </w:rPr>
      </w:pPr>
      <w:r w:rsidRPr="00931AC9">
        <w:rPr>
          <w:kern w:val="2"/>
          <w:szCs w:val="24"/>
          <w:lang w:eastAsia="lt-LT"/>
        </w:rPr>
        <w:t xml:space="preserve">Mikalojaus </w:t>
      </w:r>
      <w:r w:rsidRPr="00931AC9">
        <w:rPr>
          <w:kern w:val="2"/>
          <w:szCs w:val="24"/>
        </w:rPr>
        <w:t>Katkaus memorialinio muziejus</w:t>
      </w:r>
      <w:r w:rsidRPr="00931AC9">
        <w:rPr>
          <w:szCs w:val="24"/>
        </w:rPr>
        <w:t xml:space="preserve"> </w:t>
      </w:r>
      <w:r w:rsidR="001E4E25" w:rsidRPr="00931AC9">
        <w:rPr>
          <w:szCs w:val="24"/>
        </w:rPr>
        <w:t>galės teikti paslaugas pagal rajono savivaldybės tarybos nustatytas kainas.</w:t>
      </w:r>
    </w:p>
    <w:p w14:paraId="3FB75888" w14:textId="77777777" w:rsidR="001E4E25" w:rsidRPr="00931AC9" w:rsidRDefault="001E4E25" w:rsidP="00931AC9">
      <w:pPr>
        <w:ind w:firstLine="720"/>
        <w:rPr>
          <w:b/>
          <w:bCs/>
          <w:szCs w:val="24"/>
        </w:rPr>
      </w:pPr>
      <w:r w:rsidRPr="00931AC9">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1E4E25" w:rsidRPr="00931AC9" w14:paraId="1051B8A6" w14:textId="77777777" w:rsidTr="001548A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77CC2EF9" w14:textId="77777777" w:rsidR="001E4E25" w:rsidRPr="00931AC9" w:rsidRDefault="001E4E25" w:rsidP="001548A3">
            <w:pPr>
              <w:jc w:val="center"/>
              <w:rPr>
                <w:b/>
                <w:szCs w:val="24"/>
                <w:lang w:bidi="lo-LA"/>
              </w:rPr>
            </w:pPr>
            <w:r w:rsidRPr="00931AC9">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6F32F0ED" w14:textId="77777777" w:rsidR="001E4E25" w:rsidRPr="00931AC9" w:rsidRDefault="001E4E25" w:rsidP="001548A3">
            <w:pPr>
              <w:jc w:val="center"/>
              <w:rPr>
                <w:b/>
                <w:bCs/>
                <w:szCs w:val="24"/>
              </w:rPr>
            </w:pPr>
            <w:r w:rsidRPr="00931AC9">
              <w:rPr>
                <w:b/>
                <w:bCs/>
                <w:szCs w:val="24"/>
              </w:rPr>
              <w:t>Numatomo teisinio reguliavimo poveikio vertinimo rezultatai</w:t>
            </w:r>
          </w:p>
        </w:tc>
      </w:tr>
      <w:tr w:rsidR="001E4E25" w:rsidRPr="00931AC9" w14:paraId="3E70983E" w14:textId="77777777" w:rsidTr="001548A3">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tcPr>
          <w:p w14:paraId="2A257838" w14:textId="77777777" w:rsidR="001E4E25" w:rsidRPr="00931AC9" w:rsidRDefault="001E4E25" w:rsidP="001548A3">
            <w:pPr>
              <w:jc w:val="cente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7A81D3DB" w14:textId="77777777" w:rsidR="001E4E25" w:rsidRPr="00931AC9" w:rsidRDefault="001E4E25" w:rsidP="001548A3">
            <w:pPr>
              <w:jc w:val="center"/>
              <w:rPr>
                <w:b/>
                <w:szCs w:val="24"/>
              </w:rPr>
            </w:pPr>
            <w:r w:rsidRPr="00931AC9">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1A97EC1" w14:textId="77777777" w:rsidR="001E4E25" w:rsidRPr="00931AC9" w:rsidRDefault="001E4E25" w:rsidP="001548A3">
            <w:pPr>
              <w:jc w:val="center"/>
              <w:rPr>
                <w:rFonts w:eastAsia="Calibri"/>
                <w:b/>
                <w:szCs w:val="24"/>
                <w:lang w:bidi="lo-LA"/>
              </w:rPr>
            </w:pPr>
            <w:r w:rsidRPr="00931AC9">
              <w:rPr>
                <w:b/>
                <w:szCs w:val="24"/>
              </w:rPr>
              <w:t>Neigiamas poveikis</w:t>
            </w:r>
          </w:p>
        </w:tc>
      </w:tr>
      <w:tr w:rsidR="001E4E25" w:rsidRPr="00931AC9" w14:paraId="7A0FC0E1" w14:textId="77777777" w:rsidTr="001548A3">
        <w:tc>
          <w:tcPr>
            <w:tcW w:w="3118" w:type="dxa"/>
            <w:tcBorders>
              <w:top w:val="single" w:sz="4" w:space="0" w:color="000000"/>
              <w:left w:val="single" w:sz="4" w:space="0" w:color="000000"/>
              <w:bottom w:val="single" w:sz="4" w:space="0" w:color="000000"/>
              <w:right w:val="single" w:sz="4" w:space="0" w:color="000000"/>
            </w:tcBorders>
          </w:tcPr>
          <w:p w14:paraId="008D4C1B" w14:textId="77777777" w:rsidR="001E4E25" w:rsidRPr="00931AC9" w:rsidRDefault="001E4E25" w:rsidP="001548A3">
            <w:pPr>
              <w:rPr>
                <w:i/>
                <w:szCs w:val="24"/>
                <w:lang w:bidi="lo-LA"/>
              </w:rPr>
            </w:pPr>
            <w:r w:rsidRPr="00931AC9">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7AD6985" w14:textId="77777777" w:rsidR="001E4E25" w:rsidRPr="00931AC9" w:rsidRDefault="001E4E25" w:rsidP="001548A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2B5F89E" w14:textId="77777777" w:rsidR="001E4E25" w:rsidRPr="00931AC9" w:rsidRDefault="001E4E25" w:rsidP="001548A3">
            <w:pPr>
              <w:rPr>
                <w:i/>
                <w:szCs w:val="24"/>
                <w:lang w:bidi="lo-LA"/>
              </w:rPr>
            </w:pPr>
          </w:p>
        </w:tc>
      </w:tr>
      <w:tr w:rsidR="001E4E25" w:rsidRPr="00931AC9" w14:paraId="5CA70111" w14:textId="77777777" w:rsidTr="001548A3">
        <w:tc>
          <w:tcPr>
            <w:tcW w:w="3118" w:type="dxa"/>
            <w:tcBorders>
              <w:top w:val="single" w:sz="4" w:space="0" w:color="000000"/>
              <w:left w:val="single" w:sz="4" w:space="0" w:color="000000"/>
              <w:bottom w:val="single" w:sz="4" w:space="0" w:color="000000"/>
              <w:right w:val="single" w:sz="4" w:space="0" w:color="000000"/>
            </w:tcBorders>
          </w:tcPr>
          <w:p w14:paraId="49675EC4" w14:textId="77777777" w:rsidR="001E4E25" w:rsidRPr="00931AC9" w:rsidRDefault="001E4E25" w:rsidP="001548A3">
            <w:pPr>
              <w:rPr>
                <w:i/>
                <w:szCs w:val="24"/>
                <w:lang w:bidi="lo-LA"/>
              </w:rPr>
            </w:pPr>
            <w:r w:rsidRPr="00931AC9">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1DAB55C1" w14:textId="77777777" w:rsidR="001E4E25" w:rsidRPr="00931AC9" w:rsidRDefault="001E4E25" w:rsidP="001548A3">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058AB4" w14:textId="77777777" w:rsidR="001E4E25" w:rsidRPr="00931AC9" w:rsidRDefault="001E4E25" w:rsidP="001548A3">
            <w:pPr>
              <w:rPr>
                <w:szCs w:val="24"/>
              </w:rPr>
            </w:pPr>
          </w:p>
        </w:tc>
      </w:tr>
      <w:tr w:rsidR="001E4E25" w:rsidRPr="00931AC9" w14:paraId="55722D2B" w14:textId="77777777" w:rsidTr="001548A3">
        <w:tc>
          <w:tcPr>
            <w:tcW w:w="3118" w:type="dxa"/>
            <w:tcBorders>
              <w:top w:val="single" w:sz="4" w:space="0" w:color="000000"/>
              <w:left w:val="single" w:sz="4" w:space="0" w:color="000000"/>
              <w:bottom w:val="single" w:sz="4" w:space="0" w:color="000000"/>
              <w:right w:val="single" w:sz="4" w:space="0" w:color="000000"/>
            </w:tcBorders>
          </w:tcPr>
          <w:p w14:paraId="0DE0D5AD" w14:textId="77777777" w:rsidR="001E4E25" w:rsidRPr="00931AC9" w:rsidRDefault="001E4E25" w:rsidP="001548A3">
            <w:pPr>
              <w:rPr>
                <w:i/>
                <w:szCs w:val="24"/>
              </w:rPr>
            </w:pPr>
            <w:r w:rsidRPr="00931AC9">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57201ED" w14:textId="77777777" w:rsidR="001E4E25" w:rsidRPr="00931AC9" w:rsidRDefault="001E4E25" w:rsidP="001548A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C09DCB" w14:textId="77777777" w:rsidR="001E4E25" w:rsidRPr="00931AC9" w:rsidRDefault="001E4E25" w:rsidP="001548A3">
            <w:pPr>
              <w:rPr>
                <w:szCs w:val="24"/>
              </w:rPr>
            </w:pPr>
          </w:p>
        </w:tc>
      </w:tr>
      <w:tr w:rsidR="001E4E25" w:rsidRPr="00931AC9" w14:paraId="403E9705" w14:textId="77777777" w:rsidTr="001548A3">
        <w:tc>
          <w:tcPr>
            <w:tcW w:w="3118" w:type="dxa"/>
            <w:tcBorders>
              <w:top w:val="single" w:sz="4" w:space="0" w:color="000000"/>
              <w:left w:val="single" w:sz="4" w:space="0" w:color="000000"/>
              <w:bottom w:val="single" w:sz="4" w:space="0" w:color="000000"/>
              <w:right w:val="single" w:sz="4" w:space="0" w:color="000000"/>
            </w:tcBorders>
          </w:tcPr>
          <w:p w14:paraId="183B9BD9" w14:textId="77777777" w:rsidR="001E4E25" w:rsidRPr="00931AC9" w:rsidRDefault="001E4E25" w:rsidP="001548A3">
            <w:pPr>
              <w:rPr>
                <w:i/>
                <w:szCs w:val="24"/>
                <w:lang w:bidi="lo-LA"/>
              </w:rPr>
            </w:pPr>
            <w:r w:rsidRPr="00931AC9">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1D69A6A" w14:textId="77777777" w:rsidR="001E4E25" w:rsidRPr="00931AC9" w:rsidRDefault="001E4E25" w:rsidP="001548A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EEB264" w14:textId="77777777" w:rsidR="001E4E25" w:rsidRPr="00931AC9" w:rsidRDefault="001E4E25" w:rsidP="001548A3">
            <w:pPr>
              <w:rPr>
                <w:i/>
                <w:szCs w:val="24"/>
                <w:lang w:bidi="lo-LA"/>
              </w:rPr>
            </w:pPr>
          </w:p>
        </w:tc>
      </w:tr>
      <w:tr w:rsidR="001E4E25" w:rsidRPr="00931AC9" w14:paraId="416CD659" w14:textId="77777777" w:rsidTr="001548A3">
        <w:tc>
          <w:tcPr>
            <w:tcW w:w="3118" w:type="dxa"/>
            <w:tcBorders>
              <w:top w:val="single" w:sz="4" w:space="0" w:color="000000"/>
              <w:left w:val="single" w:sz="4" w:space="0" w:color="000000"/>
              <w:bottom w:val="single" w:sz="4" w:space="0" w:color="000000"/>
              <w:right w:val="single" w:sz="4" w:space="0" w:color="000000"/>
            </w:tcBorders>
          </w:tcPr>
          <w:p w14:paraId="3C347BD9" w14:textId="77777777" w:rsidR="001E4E25" w:rsidRPr="00931AC9" w:rsidRDefault="001E4E25" w:rsidP="001548A3">
            <w:pPr>
              <w:rPr>
                <w:i/>
                <w:szCs w:val="24"/>
                <w:lang w:bidi="lo-LA"/>
              </w:rPr>
            </w:pPr>
            <w:r w:rsidRPr="00931AC9">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480164A" w14:textId="77777777" w:rsidR="001E4E25" w:rsidRPr="00931AC9" w:rsidRDefault="001E4E25" w:rsidP="001548A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E3E24A" w14:textId="77777777" w:rsidR="001E4E25" w:rsidRPr="00931AC9" w:rsidRDefault="001E4E25" w:rsidP="001548A3">
            <w:pPr>
              <w:rPr>
                <w:i/>
                <w:szCs w:val="24"/>
                <w:lang w:bidi="lo-LA"/>
              </w:rPr>
            </w:pPr>
          </w:p>
        </w:tc>
      </w:tr>
      <w:tr w:rsidR="001E4E25" w:rsidRPr="00931AC9" w14:paraId="4433B914" w14:textId="77777777" w:rsidTr="001548A3">
        <w:tc>
          <w:tcPr>
            <w:tcW w:w="3118" w:type="dxa"/>
            <w:tcBorders>
              <w:top w:val="single" w:sz="4" w:space="0" w:color="000000"/>
              <w:left w:val="single" w:sz="4" w:space="0" w:color="000000"/>
              <w:bottom w:val="single" w:sz="4" w:space="0" w:color="000000"/>
              <w:right w:val="single" w:sz="4" w:space="0" w:color="000000"/>
            </w:tcBorders>
          </w:tcPr>
          <w:p w14:paraId="0767E748" w14:textId="77777777" w:rsidR="001E4E25" w:rsidRPr="00931AC9" w:rsidRDefault="001E4E25" w:rsidP="001548A3">
            <w:pPr>
              <w:rPr>
                <w:i/>
                <w:szCs w:val="24"/>
                <w:lang w:bidi="lo-LA"/>
              </w:rPr>
            </w:pPr>
            <w:r w:rsidRPr="00931AC9">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8207705" w14:textId="77777777" w:rsidR="001E4E25" w:rsidRPr="00931AC9" w:rsidRDefault="001E4E25" w:rsidP="001548A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082C7B1" w14:textId="77777777" w:rsidR="001E4E25" w:rsidRPr="00931AC9" w:rsidRDefault="001E4E25" w:rsidP="001548A3">
            <w:pPr>
              <w:rPr>
                <w:i/>
                <w:szCs w:val="24"/>
                <w:lang w:bidi="lo-LA"/>
              </w:rPr>
            </w:pPr>
          </w:p>
        </w:tc>
      </w:tr>
      <w:tr w:rsidR="001E4E25" w:rsidRPr="00931AC9" w14:paraId="3FBAFDB9" w14:textId="77777777" w:rsidTr="001548A3">
        <w:tc>
          <w:tcPr>
            <w:tcW w:w="3118" w:type="dxa"/>
            <w:tcBorders>
              <w:top w:val="single" w:sz="4" w:space="0" w:color="000000"/>
              <w:left w:val="single" w:sz="4" w:space="0" w:color="000000"/>
              <w:bottom w:val="single" w:sz="4" w:space="0" w:color="000000"/>
              <w:right w:val="single" w:sz="4" w:space="0" w:color="000000"/>
            </w:tcBorders>
          </w:tcPr>
          <w:p w14:paraId="0F4FFDB3" w14:textId="77777777" w:rsidR="001E4E25" w:rsidRPr="00931AC9" w:rsidRDefault="001E4E25" w:rsidP="001548A3">
            <w:pPr>
              <w:rPr>
                <w:i/>
                <w:szCs w:val="24"/>
                <w:lang w:bidi="lo-LA"/>
              </w:rPr>
            </w:pPr>
            <w:r w:rsidRPr="00931AC9">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AC46FCE" w14:textId="77777777" w:rsidR="001E4E25" w:rsidRPr="00931AC9" w:rsidRDefault="001E4E25" w:rsidP="001548A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D01F905" w14:textId="77777777" w:rsidR="001E4E25" w:rsidRPr="00931AC9" w:rsidRDefault="001E4E25" w:rsidP="001548A3">
            <w:pPr>
              <w:rPr>
                <w:i/>
                <w:szCs w:val="24"/>
                <w:lang w:bidi="lo-LA"/>
              </w:rPr>
            </w:pPr>
          </w:p>
        </w:tc>
      </w:tr>
      <w:tr w:rsidR="001E4E25" w:rsidRPr="00931AC9" w14:paraId="79F2BC75" w14:textId="77777777" w:rsidTr="001548A3">
        <w:tc>
          <w:tcPr>
            <w:tcW w:w="3118" w:type="dxa"/>
            <w:tcBorders>
              <w:top w:val="single" w:sz="4" w:space="0" w:color="000000"/>
              <w:left w:val="single" w:sz="4" w:space="0" w:color="000000"/>
              <w:bottom w:val="single" w:sz="4" w:space="0" w:color="000000"/>
              <w:right w:val="single" w:sz="4" w:space="0" w:color="000000"/>
            </w:tcBorders>
          </w:tcPr>
          <w:p w14:paraId="03A471EF" w14:textId="77777777" w:rsidR="001E4E25" w:rsidRPr="00931AC9" w:rsidRDefault="001E4E25" w:rsidP="001548A3">
            <w:pPr>
              <w:rPr>
                <w:i/>
                <w:szCs w:val="24"/>
                <w:lang w:bidi="lo-LA"/>
              </w:rPr>
            </w:pPr>
            <w:r w:rsidRPr="00931AC9">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6B39B7D" w14:textId="77777777" w:rsidR="001E4E25" w:rsidRPr="00931AC9" w:rsidRDefault="001E4E25" w:rsidP="001548A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360F70E" w14:textId="77777777" w:rsidR="001E4E25" w:rsidRPr="00931AC9" w:rsidRDefault="001E4E25" w:rsidP="001548A3">
            <w:pPr>
              <w:rPr>
                <w:i/>
                <w:szCs w:val="24"/>
                <w:lang w:bidi="lo-LA"/>
              </w:rPr>
            </w:pPr>
          </w:p>
        </w:tc>
      </w:tr>
      <w:tr w:rsidR="001E4E25" w:rsidRPr="00931AC9" w14:paraId="4574BDA4" w14:textId="77777777" w:rsidTr="001548A3">
        <w:tc>
          <w:tcPr>
            <w:tcW w:w="3118" w:type="dxa"/>
            <w:tcBorders>
              <w:top w:val="single" w:sz="4" w:space="0" w:color="000000"/>
              <w:left w:val="single" w:sz="4" w:space="0" w:color="000000"/>
              <w:bottom w:val="single" w:sz="4" w:space="0" w:color="000000"/>
              <w:right w:val="single" w:sz="4" w:space="0" w:color="000000"/>
            </w:tcBorders>
          </w:tcPr>
          <w:p w14:paraId="7034D5AD" w14:textId="77777777" w:rsidR="001E4E25" w:rsidRPr="00931AC9" w:rsidRDefault="001E4E25" w:rsidP="001548A3">
            <w:pPr>
              <w:rPr>
                <w:i/>
                <w:szCs w:val="24"/>
                <w:lang w:bidi="lo-LA"/>
              </w:rPr>
            </w:pPr>
            <w:r w:rsidRPr="00931AC9">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5F653BF" w14:textId="77777777" w:rsidR="001E4E25" w:rsidRPr="00931AC9" w:rsidRDefault="001E4E25" w:rsidP="001548A3">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5F790A4" w14:textId="77777777" w:rsidR="001E4E25" w:rsidRPr="00931AC9" w:rsidRDefault="001E4E25" w:rsidP="001548A3">
            <w:pPr>
              <w:rPr>
                <w:i/>
                <w:szCs w:val="24"/>
                <w:lang w:bidi="lo-LA"/>
              </w:rPr>
            </w:pPr>
          </w:p>
        </w:tc>
      </w:tr>
      <w:tr w:rsidR="001E4E25" w:rsidRPr="00931AC9" w14:paraId="4B9B8629" w14:textId="77777777" w:rsidTr="001548A3">
        <w:tc>
          <w:tcPr>
            <w:tcW w:w="3118" w:type="dxa"/>
            <w:tcBorders>
              <w:top w:val="single" w:sz="4" w:space="0" w:color="000000"/>
              <w:left w:val="single" w:sz="4" w:space="0" w:color="000000"/>
              <w:bottom w:val="single" w:sz="4" w:space="0" w:color="000000"/>
              <w:right w:val="single" w:sz="4" w:space="0" w:color="000000"/>
            </w:tcBorders>
          </w:tcPr>
          <w:p w14:paraId="2A9C2328" w14:textId="77777777" w:rsidR="001E4E25" w:rsidRPr="00931AC9" w:rsidRDefault="001E4E25" w:rsidP="001548A3">
            <w:pPr>
              <w:rPr>
                <w:i/>
                <w:szCs w:val="24"/>
                <w:lang w:bidi="lo-LA"/>
              </w:rPr>
            </w:pPr>
            <w:r w:rsidRPr="00931AC9">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2FD828F" w14:textId="77777777" w:rsidR="001E4E25" w:rsidRPr="00931AC9" w:rsidRDefault="001E4E25" w:rsidP="001548A3">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286774D" w14:textId="77777777" w:rsidR="001E4E25" w:rsidRPr="00931AC9" w:rsidRDefault="001E4E25" w:rsidP="001548A3">
            <w:pPr>
              <w:rPr>
                <w:i/>
                <w:szCs w:val="24"/>
                <w:lang w:bidi="lo-LA"/>
              </w:rPr>
            </w:pPr>
          </w:p>
        </w:tc>
      </w:tr>
    </w:tbl>
    <w:p w14:paraId="2876ADC9" w14:textId="77777777" w:rsidR="001E4E25" w:rsidRDefault="001E4E25" w:rsidP="001E4E25"/>
    <w:p w14:paraId="6BF5B828" w14:textId="77777777" w:rsidR="001E4E25" w:rsidRDefault="001E4E25" w:rsidP="001E4E25">
      <w:pPr>
        <w:jc w:val="both"/>
        <w:rPr>
          <w:sz w:val="20"/>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14:paraId="3CA1051D" w14:textId="77777777" w:rsidR="00696391" w:rsidRDefault="00696391" w:rsidP="001E4E25">
      <w:pPr>
        <w:jc w:val="both"/>
        <w:rPr>
          <w:sz w:val="20"/>
        </w:rPr>
      </w:pPr>
    </w:p>
    <w:p w14:paraId="354E7B41" w14:textId="77777777" w:rsidR="00696391" w:rsidRDefault="00696391" w:rsidP="001E4E25">
      <w:pPr>
        <w:jc w:val="both"/>
        <w:rPr>
          <w:sz w:val="20"/>
        </w:rPr>
      </w:pPr>
    </w:p>
    <w:p w14:paraId="5A05C606" w14:textId="77777777" w:rsidR="00696391" w:rsidRDefault="00696391" w:rsidP="001E4E25">
      <w:pPr>
        <w:jc w:val="both"/>
        <w:rPr>
          <w:sz w:val="20"/>
        </w:rPr>
      </w:pPr>
    </w:p>
    <w:p w14:paraId="4CA6C2F4" w14:textId="77777777" w:rsidR="001E4E25" w:rsidRDefault="001E4E25" w:rsidP="001E4E25">
      <w:pPr>
        <w:jc w:val="both"/>
        <w:rPr>
          <w:sz w:val="18"/>
          <w:szCs w:val="18"/>
        </w:rPr>
      </w:pPr>
    </w:p>
    <w:p w14:paraId="3491DE30" w14:textId="262644D4" w:rsidR="001E4E25" w:rsidRDefault="001E4E25" w:rsidP="001E4E25">
      <w:pPr>
        <w:widowControl w:val="0"/>
        <w:suppressAutoHyphens/>
        <w:rPr>
          <w:szCs w:val="24"/>
        </w:rPr>
      </w:pPr>
      <w:r>
        <w:rPr>
          <w:szCs w:val="24"/>
        </w:rPr>
        <w:t>Švietimo</w:t>
      </w:r>
      <w:r w:rsidR="00696391">
        <w:rPr>
          <w:szCs w:val="24"/>
        </w:rPr>
        <w:t>, kultūros ir sporto</w:t>
      </w:r>
      <w:r>
        <w:rPr>
          <w:szCs w:val="24"/>
        </w:rPr>
        <w:t xml:space="preserve"> skyriaus vedėja</w:t>
      </w:r>
      <w:r>
        <w:rPr>
          <w:szCs w:val="24"/>
        </w:rPr>
        <w:tab/>
      </w:r>
      <w:r>
        <w:rPr>
          <w:szCs w:val="24"/>
        </w:rPr>
        <w:tab/>
        <w:t xml:space="preserve">                Vilma Dobrovolskienė</w:t>
      </w:r>
    </w:p>
    <w:p w14:paraId="4904AA8B" w14:textId="77777777" w:rsidR="00EC5C04" w:rsidRDefault="00EC5C04"/>
    <w:sectPr w:rsidR="00EC5C04" w:rsidSect="00931AC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73E3"/>
    <w:multiLevelType w:val="hybridMultilevel"/>
    <w:tmpl w:val="B790AA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2335754"/>
    <w:multiLevelType w:val="hybridMultilevel"/>
    <w:tmpl w:val="0B10C4D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75784540">
    <w:abstractNumId w:val="0"/>
  </w:num>
  <w:num w:numId="2" w16cid:durableId="430273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D3"/>
    <w:rsid w:val="00013968"/>
    <w:rsid w:val="0007028F"/>
    <w:rsid w:val="000E11D3"/>
    <w:rsid w:val="000E6D83"/>
    <w:rsid w:val="000F5483"/>
    <w:rsid w:val="0013418B"/>
    <w:rsid w:val="00176A5A"/>
    <w:rsid w:val="001E4E25"/>
    <w:rsid w:val="001E6413"/>
    <w:rsid w:val="002350B9"/>
    <w:rsid w:val="00250E83"/>
    <w:rsid w:val="0026624D"/>
    <w:rsid w:val="002B4EDC"/>
    <w:rsid w:val="003E0B22"/>
    <w:rsid w:val="003E2357"/>
    <w:rsid w:val="0048770F"/>
    <w:rsid w:val="006869BB"/>
    <w:rsid w:val="00696391"/>
    <w:rsid w:val="00854066"/>
    <w:rsid w:val="008E32E6"/>
    <w:rsid w:val="008F3F43"/>
    <w:rsid w:val="00931AC9"/>
    <w:rsid w:val="00A07D10"/>
    <w:rsid w:val="00A33D3B"/>
    <w:rsid w:val="00D168C9"/>
    <w:rsid w:val="00EC5C04"/>
    <w:rsid w:val="00FA6C38"/>
    <w:rsid w:val="00FF22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5011"/>
  <w15:chartTrackingRefBased/>
  <w15:docId w15:val="{D4C1BE60-F1BB-4B55-AFAB-15F6BBBC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4E25"/>
    <w:pPr>
      <w:spacing w:after="0" w:line="240" w:lineRule="auto"/>
    </w:pPr>
    <w:rPr>
      <w:rFonts w:ascii="Times New Roman" w:eastAsia="Times New Roman" w:hAnsi="Times New Roman" w:cs="Times New Roman"/>
      <w:sz w:val="24"/>
      <w:szCs w:val="20"/>
      <w14:ligatures w14:val="none"/>
    </w:rPr>
  </w:style>
  <w:style w:type="paragraph" w:styleId="Antrat6">
    <w:name w:val="heading 6"/>
    <w:basedOn w:val="prastasis"/>
    <w:link w:val="Antrat6Diagrama"/>
    <w:uiPriority w:val="9"/>
    <w:qFormat/>
    <w:rsid w:val="003E2357"/>
    <w:pPr>
      <w:spacing w:before="100" w:beforeAutospacing="1" w:after="100" w:afterAutospacing="1"/>
      <w:outlineLvl w:val="5"/>
    </w:pPr>
    <w:rPr>
      <w:b/>
      <w:bCs/>
      <w:sz w:val="15"/>
      <w:szCs w:val="15"/>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rsid w:val="003E2357"/>
    <w:rPr>
      <w:rFonts w:ascii="Times New Roman" w:eastAsia="Times New Roman" w:hAnsi="Times New Roman" w:cs="Times New Roman"/>
      <w:b/>
      <w:bCs/>
      <w:sz w:val="15"/>
      <w:szCs w:val="15"/>
      <w:lang w:eastAsia="lt-LT"/>
      <w14:ligatures w14:val="none"/>
    </w:rPr>
  </w:style>
  <w:style w:type="character" w:styleId="Grietas">
    <w:name w:val="Strong"/>
    <w:basedOn w:val="Numatytasispastraiposriftas"/>
    <w:uiPriority w:val="22"/>
    <w:qFormat/>
    <w:rsid w:val="003E2357"/>
    <w:rPr>
      <w:b/>
      <w:bCs/>
    </w:rPr>
  </w:style>
  <w:style w:type="paragraph" w:styleId="Sraopastraipa">
    <w:name w:val="List Paragraph"/>
    <w:basedOn w:val="prastasis"/>
    <w:uiPriority w:val="34"/>
    <w:qFormat/>
    <w:rsid w:val="00854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133313">
      <w:bodyDiv w:val="1"/>
      <w:marLeft w:val="0"/>
      <w:marRight w:val="0"/>
      <w:marTop w:val="0"/>
      <w:marBottom w:val="0"/>
      <w:divBdr>
        <w:top w:val="none" w:sz="0" w:space="0" w:color="auto"/>
        <w:left w:val="none" w:sz="0" w:space="0" w:color="auto"/>
        <w:bottom w:val="none" w:sz="0" w:space="0" w:color="auto"/>
        <w:right w:val="none" w:sz="0" w:space="0" w:color="auto"/>
      </w:divBdr>
    </w:div>
    <w:div w:id="91902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3723</Words>
  <Characters>2123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10</cp:revision>
  <dcterms:created xsi:type="dcterms:W3CDTF">2024-10-07T10:51:00Z</dcterms:created>
  <dcterms:modified xsi:type="dcterms:W3CDTF">2024-10-16T12:00:00Z</dcterms:modified>
</cp:coreProperties>
</file>