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861DE" w14:textId="77777777" w:rsidR="003D4B94" w:rsidRDefault="00F75B6F">
      <w:pPr>
        <w:jc w:val="center"/>
        <w:rPr>
          <w:b/>
          <w:bCs/>
          <w:szCs w:val="24"/>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89200714" r:id="rId9"/>
        </w:object>
      </w:r>
    </w:p>
    <w:p w14:paraId="777F05E1" w14:textId="77777777" w:rsidR="006D7B5E" w:rsidRDefault="006D7B5E">
      <w:pPr>
        <w:jc w:val="center"/>
        <w:rPr>
          <w:b/>
          <w:szCs w:val="24"/>
          <w:lang w:eastAsia="lt-LT"/>
        </w:rPr>
      </w:pP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1E3A0E84" w:rsidR="006A4E84" w:rsidRPr="00A429B9" w:rsidRDefault="00D76DE2" w:rsidP="006A4E84">
      <w:pPr>
        <w:pStyle w:val="WW-BodyText3"/>
        <w:jc w:val="center"/>
        <w:rPr>
          <w:b/>
        </w:rPr>
      </w:pPr>
      <w:bookmarkStart w:id="0" w:name="_Hlk157764978"/>
      <w:r>
        <w:rPr>
          <w:b/>
          <w:bCs/>
          <w:color w:val="000000"/>
        </w:rPr>
        <w:t xml:space="preserve">DĖL </w:t>
      </w:r>
      <w:bookmarkStart w:id="1" w:name="OLE_LINK6"/>
      <w:bookmarkStart w:id="2" w:name="OLE_LINK5"/>
      <w:bookmarkStart w:id="3" w:name="OLE_LINK2"/>
      <w:bookmarkStart w:id="4" w:name="OLE_LINK1"/>
      <w:bookmarkStart w:id="5" w:name="DOC_DATA"/>
      <w:r w:rsidR="006A4E84" w:rsidRPr="00A429B9">
        <w:rPr>
          <w:b/>
        </w:rPr>
        <w:t>PRITARIMO PROJEKT</w:t>
      </w:r>
      <w:r w:rsidR="006A4E84" w:rsidRPr="00A429B9">
        <w:rPr>
          <w:b/>
          <w:caps/>
        </w:rPr>
        <w:t>ui</w:t>
      </w:r>
      <w:r w:rsidR="006A4E84" w:rsidRPr="00A429B9">
        <w:rPr>
          <w:b/>
        </w:rPr>
        <w:t xml:space="preserve"> </w:t>
      </w:r>
      <w:r w:rsidR="006A4E84" w:rsidRPr="00A429B9">
        <w:rPr>
          <w:b/>
          <w:caps/>
        </w:rPr>
        <w:t>„</w:t>
      </w:r>
      <w:r w:rsidR="00B606BF" w:rsidRPr="00B606BF">
        <w:rPr>
          <w:b/>
          <w:caps/>
        </w:rPr>
        <w:t>Sveikatos priežiūros specialistų rengimas, pritraukimas Kėdainių rajono savivaldybėje</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6EFE85B3"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B606BF">
        <w:rPr>
          <w:szCs w:val="24"/>
          <w:lang w:eastAsia="lt-LT"/>
        </w:rPr>
        <w:t xml:space="preserve">rugsėjo </w:t>
      </w:r>
      <w:r w:rsidR="006D7B5E">
        <w:rPr>
          <w:szCs w:val="24"/>
          <w:lang w:eastAsia="lt-LT"/>
        </w:rPr>
        <w:t>27</w:t>
      </w:r>
      <w:r w:rsidR="00085B07">
        <w:rPr>
          <w:szCs w:val="24"/>
          <w:lang w:eastAsia="lt-LT"/>
        </w:rPr>
        <w:t xml:space="preserve"> </w:t>
      </w:r>
      <w:r>
        <w:rPr>
          <w:szCs w:val="24"/>
          <w:lang w:eastAsia="lt-LT"/>
        </w:rPr>
        <w:t xml:space="preserve">d. Nr. </w:t>
      </w:r>
      <w:r w:rsidR="006D7B5E">
        <w:rPr>
          <w:szCs w:val="24"/>
          <w:lang w:eastAsia="lt-LT"/>
        </w:rPr>
        <w:t>TS-</w:t>
      </w:r>
      <w:r w:rsidR="009849CD">
        <w:rPr>
          <w:szCs w:val="24"/>
          <w:lang w:eastAsia="lt-LT"/>
        </w:rPr>
        <w:t>271</w:t>
      </w:r>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3ACE649E" w14:textId="77777777" w:rsidR="006D7B5E" w:rsidRDefault="006D7B5E">
      <w:pPr>
        <w:keepNext/>
        <w:jc w:val="center"/>
        <w:rPr>
          <w:szCs w:val="24"/>
          <w:lang w:eastAsia="lt-LT"/>
        </w:rPr>
      </w:pPr>
    </w:p>
    <w:p w14:paraId="6FEA63F6" w14:textId="7EF1487B" w:rsidR="00D76DE2" w:rsidRPr="008976D7" w:rsidRDefault="00D76DE2" w:rsidP="006D7B5E">
      <w:pPr>
        <w:ind w:firstLine="851"/>
        <w:jc w:val="both"/>
      </w:pPr>
      <w:r w:rsidRPr="0034536D">
        <w:rPr>
          <w:color w:val="000000"/>
          <w:szCs w:val="24"/>
          <w:lang w:eastAsia="lt-LT"/>
        </w:rPr>
        <w:t xml:space="preserve">Vadovaudamasi </w:t>
      </w:r>
      <w:r w:rsidR="006A4E84" w:rsidRPr="004F0ED1">
        <w:rPr>
          <w:szCs w:val="24"/>
          <w:shd w:val="clear" w:color="auto" w:fill="FFFFFF"/>
        </w:rPr>
        <w:t>Lietuvos Respublikos vietos savivaldos</w:t>
      </w:r>
      <w:r w:rsidR="003A3E3A">
        <w:rPr>
          <w:szCs w:val="24"/>
          <w:shd w:val="clear" w:color="auto" w:fill="FFFFFF"/>
        </w:rPr>
        <w:t xml:space="preserve"> </w:t>
      </w:r>
      <w:r w:rsidR="003A3E3A" w:rsidRPr="003A3E3A">
        <w:rPr>
          <w:szCs w:val="24"/>
          <w:shd w:val="clear" w:color="auto" w:fill="FFFFFF"/>
        </w:rPr>
        <w:t>įstatymo 6 straipsnio 44 punktu, 15 straipsnio 4 dalimi,</w:t>
      </w:r>
      <w:r w:rsidR="006A4E84" w:rsidRPr="004F0ED1">
        <w:rPr>
          <w:szCs w:val="24"/>
          <w:shd w:val="clear" w:color="auto" w:fill="FFFFFF"/>
        </w:rPr>
        <w:t xml:space="preserve"> </w:t>
      </w:r>
      <w:r w:rsidR="003D48CD" w:rsidRPr="00BD42BF">
        <w:t xml:space="preserve">2022–2030 metų sveikatos </w:t>
      </w:r>
      <w:r w:rsidR="00997DB5">
        <w:t xml:space="preserve">išsaugojimo ir stiprinimo plėtros programos </w:t>
      </w:r>
      <w:r w:rsidR="003D48CD" w:rsidRPr="00BD42BF">
        <w:t>pažangos priemonės Nr. 11-002-02-11-01 „Gerinti sveikatos priežiūros paslaugų kokybę ir prieinamumą“ projektų finansavimo sąlygų apraš</w:t>
      </w:r>
      <w:r w:rsidR="003D48CD">
        <w:t>o</w:t>
      </w:r>
      <w:r w:rsidR="003D48CD" w:rsidRPr="00BD42BF">
        <w:t xml:space="preserve"> Nr. </w:t>
      </w:r>
      <w:r w:rsidR="003D48CD">
        <w:t xml:space="preserve">25, patvirtinto </w:t>
      </w:r>
      <w:r w:rsidR="003D48CD" w:rsidRPr="005815FF">
        <w:t>Lietuvos Respublikos sveikatos apsaugos ministro</w:t>
      </w:r>
      <w:r w:rsidR="005B0832">
        <w:t xml:space="preserve"> </w:t>
      </w:r>
      <w:r w:rsidR="005B0832" w:rsidRPr="00352FF0">
        <w:t>202</w:t>
      </w:r>
      <w:r w:rsidR="005B0832">
        <w:t>2</w:t>
      </w:r>
      <w:r w:rsidR="005B0832" w:rsidRPr="00352FF0">
        <w:t xml:space="preserve"> m. </w:t>
      </w:r>
      <w:r w:rsidR="005B0832" w:rsidRPr="005815FF">
        <w:t xml:space="preserve">gegužės 20 d. </w:t>
      </w:r>
      <w:r w:rsidR="003D48CD" w:rsidRPr="005815FF">
        <w:t xml:space="preserve"> įsakymu Nr. V-</w:t>
      </w:r>
      <w:r w:rsidR="005815FF" w:rsidRPr="005815FF">
        <w:t>988</w:t>
      </w:r>
      <w:r w:rsidR="003D48CD" w:rsidRPr="005815FF">
        <w:t xml:space="preserve"> „Dėl 2022–203</w:t>
      </w:r>
      <w:r w:rsidR="003D48CD" w:rsidRPr="00352FF0">
        <w:t>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222526" w:rsidRPr="00876E17">
        <w:rPr>
          <w:szCs w:val="24"/>
        </w:rPr>
        <w:t xml:space="preserve">, </w:t>
      </w:r>
      <w:r w:rsidR="0027281B">
        <w:rPr>
          <w:szCs w:val="24"/>
        </w:rPr>
        <w:t>2.</w:t>
      </w:r>
      <w:r w:rsidR="008976D7">
        <w:rPr>
          <w:szCs w:val="24"/>
        </w:rPr>
        <w:t>10</w:t>
      </w:r>
      <w:r w:rsidR="00592D77">
        <w:rPr>
          <w:szCs w:val="24"/>
        </w:rPr>
        <w:t>, 2.12</w:t>
      </w:r>
      <w:r w:rsidR="007D71B6">
        <w:rPr>
          <w:szCs w:val="24"/>
        </w:rPr>
        <w:t xml:space="preserve">, </w:t>
      </w:r>
      <w:r w:rsidR="00A82303">
        <w:rPr>
          <w:szCs w:val="24"/>
        </w:rPr>
        <w:t>2.</w:t>
      </w:r>
      <w:r w:rsidR="008976D7">
        <w:rPr>
          <w:szCs w:val="24"/>
        </w:rPr>
        <w:t>16.5</w:t>
      </w:r>
      <w:r w:rsidR="00C268F4">
        <w:rPr>
          <w:szCs w:val="24"/>
        </w:rPr>
        <w:t xml:space="preserve">, </w:t>
      </w:r>
      <w:r w:rsidR="007D71B6">
        <w:rPr>
          <w:szCs w:val="24"/>
        </w:rPr>
        <w:t>13.2</w:t>
      </w:r>
      <w:r w:rsidR="00C268F4">
        <w:rPr>
          <w:szCs w:val="24"/>
        </w:rPr>
        <w:t xml:space="preserve"> ir 13.3</w:t>
      </w:r>
      <w:r w:rsidR="00222526" w:rsidRPr="00876E17">
        <w:rPr>
          <w:szCs w:val="24"/>
        </w:rPr>
        <w:t xml:space="preserve"> papunkči</w:t>
      </w:r>
      <w:r w:rsidR="0027281B">
        <w:rPr>
          <w:szCs w:val="24"/>
        </w:rPr>
        <w:t>ais</w:t>
      </w:r>
      <w:r w:rsidR="00F74EED">
        <w:rPr>
          <w:szCs w:val="24"/>
        </w:rPr>
        <w:t xml:space="preserve"> </w:t>
      </w:r>
      <w:r w:rsidR="00396641">
        <w:rPr>
          <w:szCs w:val="24"/>
        </w:rPr>
        <w:t xml:space="preserve">bei </w:t>
      </w:r>
      <w:r w:rsidR="001A407E" w:rsidRPr="007D71B6">
        <w:rPr>
          <w:szCs w:val="24"/>
        </w:rPr>
        <w:t xml:space="preserve">atsižvelgdama </w:t>
      </w:r>
      <w:bookmarkStart w:id="6" w:name="_Hlk176443406"/>
      <w:r w:rsidR="001A407E" w:rsidRPr="007D71B6">
        <w:rPr>
          <w:szCs w:val="24"/>
        </w:rPr>
        <w:t xml:space="preserve">į </w:t>
      </w:r>
      <w:bookmarkEnd w:id="6"/>
      <w:r w:rsidR="00222526" w:rsidRPr="00876E17">
        <w:rPr>
          <w:szCs w:val="24"/>
        </w:rPr>
        <w:t xml:space="preserve">viešosios įstaigos </w:t>
      </w:r>
      <w:r w:rsidR="006A4E84" w:rsidRPr="004F0ED1">
        <w:rPr>
          <w:szCs w:val="24"/>
        </w:rPr>
        <w:t xml:space="preserve">Centrinės projektų valdymo agentūros </w:t>
      </w:r>
      <w:r w:rsidR="006C5627">
        <w:rPr>
          <w:szCs w:val="24"/>
        </w:rPr>
        <w:t xml:space="preserve">paskelbtą </w:t>
      </w:r>
      <w:r w:rsidR="006C5627" w:rsidRPr="00BD42BF">
        <w:t>kvietimą Nr. 09-0</w:t>
      </w:r>
      <w:r w:rsidR="006C5627">
        <w:t>27</w:t>
      </w:r>
      <w:r w:rsidR="006C5627" w:rsidRPr="00BD42BF">
        <w:t>-P „</w:t>
      </w:r>
      <w:r w:rsidR="006C5627">
        <w:t>Sveikatos priežiūros specialistų rengimas, pritraukimas</w:t>
      </w:r>
      <w:r w:rsidR="006C5627" w:rsidRPr="00BD42BF">
        <w:t>“ teikti projekto įgyvendinimo planus</w:t>
      </w:r>
      <w:r w:rsidR="006A4E84" w:rsidRPr="00876E17">
        <w:rPr>
          <w:szCs w:val="24"/>
        </w:rPr>
        <w:t>,</w:t>
      </w:r>
      <w:r w:rsidRPr="00876E17">
        <w:rPr>
          <w:szCs w:val="24"/>
        </w:rPr>
        <w:t xml:space="preserve"> </w:t>
      </w:r>
      <w:r w:rsidRPr="009027EB">
        <w:rPr>
          <w:szCs w:val="24"/>
        </w:rPr>
        <w:t>Kėdainių</w:t>
      </w:r>
      <w:r w:rsidR="008E2572">
        <w:rPr>
          <w:szCs w:val="24"/>
        </w:rPr>
        <w:t xml:space="preserve"> </w:t>
      </w:r>
      <w:r w:rsidRPr="009027EB">
        <w:rPr>
          <w:szCs w:val="24"/>
        </w:rPr>
        <w:t>rajono</w:t>
      </w:r>
      <w:r w:rsidR="008E2572">
        <w:rPr>
          <w:szCs w:val="24"/>
        </w:rPr>
        <w:t xml:space="preserve"> </w:t>
      </w:r>
      <w:r w:rsidRPr="009027EB">
        <w:rPr>
          <w:szCs w:val="24"/>
        </w:rPr>
        <w:t>savivaldybės</w:t>
      </w:r>
      <w:r w:rsidR="008E2572">
        <w:rPr>
          <w:szCs w:val="24"/>
        </w:rPr>
        <w:t xml:space="preserve"> </w:t>
      </w:r>
      <w:r w:rsidRPr="009027EB">
        <w:rPr>
          <w:szCs w:val="24"/>
        </w:rPr>
        <w:t>taryba</w:t>
      </w:r>
      <w:r w:rsidR="008E2572">
        <w:rPr>
          <w:szCs w:val="24"/>
        </w:rPr>
        <w:t xml:space="preserve"> </w:t>
      </w:r>
      <w:r w:rsidRPr="001F4F3D">
        <w:rPr>
          <w:spacing w:val="60"/>
          <w:szCs w:val="24"/>
        </w:rPr>
        <w:t>nusprendžia</w:t>
      </w:r>
      <w:r w:rsidRPr="00876E17">
        <w:rPr>
          <w:szCs w:val="24"/>
        </w:rPr>
        <w:t>:</w:t>
      </w:r>
    </w:p>
    <w:p w14:paraId="2FF71EDC" w14:textId="483CE74B" w:rsidR="00533400" w:rsidRDefault="00D76DE2" w:rsidP="006D7B5E">
      <w:pPr>
        <w:pStyle w:val="Textbeitrauku"/>
        <w:tabs>
          <w:tab w:val="left" w:pos="709"/>
          <w:tab w:val="left" w:pos="993"/>
        </w:tabs>
        <w:ind w:firstLine="851"/>
        <w:rPr>
          <w:szCs w:val="24"/>
          <w:lang w:eastAsia="en-US"/>
        </w:rPr>
      </w:pPr>
      <w:r>
        <w:rPr>
          <w:szCs w:val="24"/>
          <w:lang w:eastAsia="en-US"/>
        </w:rPr>
        <w:t xml:space="preserve">1. </w:t>
      </w:r>
      <w:r w:rsidR="00533400" w:rsidRPr="000863E2">
        <w:rPr>
          <w:szCs w:val="24"/>
          <w:lang w:eastAsia="en-US"/>
        </w:rPr>
        <w:t>Pritarti projekt</w:t>
      </w:r>
      <w:r w:rsidR="00D33285">
        <w:rPr>
          <w:szCs w:val="24"/>
          <w:lang w:eastAsia="en-US"/>
        </w:rPr>
        <w:t>o</w:t>
      </w:r>
      <w:r w:rsidR="00533400" w:rsidRPr="000863E2">
        <w:rPr>
          <w:szCs w:val="24"/>
          <w:lang w:eastAsia="en-US"/>
        </w:rPr>
        <w:t xml:space="preserve"> „</w:t>
      </w:r>
      <w:r w:rsidR="005205B1" w:rsidRPr="005205B1">
        <w:rPr>
          <w:szCs w:val="24"/>
          <w:lang w:eastAsia="en-US"/>
        </w:rPr>
        <w:t>Sveikatos priežiūros specialistų rengimas, pritraukimas Kėdainių rajono savivaldybėje</w:t>
      </w:r>
      <w:r w:rsidR="00533400" w:rsidRPr="000863E2">
        <w:rPr>
          <w:szCs w:val="24"/>
          <w:lang w:eastAsia="en-US"/>
        </w:rPr>
        <w:t>“ (toliau – Projektas)</w:t>
      </w:r>
      <w:r w:rsidR="00D33285">
        <w:rPr>
          <w:szCs w:val="24"/>
          <w:lang w:eastAsia="en-US"/>
        </w:rPr>
        <w:t xml:space="preserve"> įgyvendinimui. </w:t>
      </w:r>
    </w:p>
    <w:p w14:paraId="43AE2943" w14:textId="638212CB" w:rsidR="00533400" w:rsidRPr="00D33285" w:rsidRDefault="00D33285" w:rsidP="006D7B5E">
      <w:pPr>
        <w:pStyle w:val="Textbeitrauku"/>
        <w:tabs>
          <w:tab w:val="left" w:pos="709"/>
          <w:tab w:val="left" w:pos="993"/>
        </w:tabs>
        <w:ind w:firstLine="851"/>
        <w:rPr>
          <w:szCs w:val="24"/>
          <w:lang w:eastAsia="en-US"/>
        </w:rPr>
      </w:pPr>
      <w:r w:rsidRPr="00D33285">
        <w:rPr>
          <w:szCs w:val="24"/>
          <w:lang w:eastAsia="en-US"/>
        </w:rPr>
        <w:t xml:space="preserve">2. </w:t>
      </w:r>
      <w:r w:rsidR="00746CF7">
        <w:rPr>
          <w:szCs w:val="24"/>
          <w:lang w:eastAsia="en-US"/>
        </w:rPr>
        <w:t xml:space="preserve">Užtikrinti </w:t>
      </w:r>
      <w:r w:rsidR="00E80B4A">
        <w:rPr>
          <w:szCs w:val="24"/>
          <w:lang w:eastAsia="en-US"/>
        </w:rPr>
        <w:t>p</w:t>
      </w:r>
      <w:r w:rsidR="00533400">
        <w:rPr>
          <w:szCs w:val="24"/>
          <w:lang w:eastAsia="en-US"/>
        </w:rPr>
        <w:t>adengti visas netinkamas finansuoti, tačiau šiam Projektui įgyvendinti būtinas išlaidas</w:t>
      </w:r>
      <w:r w:rsidR="001736B4">
        <w:rPr>
          <w:szCs w:val="24"/>
          <w:lang w:eastAsia="en-US"/>
        </w:rPr>
        <w:t>,</w:t>
      </w:r>
      <w:r w:rsidR="00533400">
        <w:rPr>
          <w:szCs w:val="24"/>
          <w:lang w:eastAsia="en-US"/>
        </w:rPr>
        <w:t xml:space="preserve"> ir tinkamas išlaidas, kurių nepadengia Projekto finansavimas</w:t>
      </w:r>
      <w:r w:rsidR="00906787">
        <w:rPr>
          <w:szCs w:val="24"/>
          <w:lang w:eastAsia="en-US"/>
        </w:rPr>
        <w:t>.</w:t>
      </w:r>
      <w:r w:rsidRPr="00D33285">
        <w:rPr>
          <w:szCs w:val="24"/>
          <w:lang w:eastAsia="en-US"/>
        </w:rPr>
        <w:t xml:space="preserve"> </w:t>
      </w:r>
    </w:p>
    <w:p w14:paraId="5D142346" w14:textId="4562663B" w:rsidR="003D4B94" w:rsidRPr="00D76DE2" w:rsidRDefault="00F75B6F" w:rsidP="006D7B5E">
      <w:pPr>
        <w:ind w:firstLine="851"/>
        <w:jc w:val="both"/>
        <w:rPr>
          <w:color w:val="000000"/>
          <w:szCs w:val="24"/>
          <w:shd w:val="clear" w:color="auto" w:fill="FFFFFF"/>
          <w:lang w:eastAsia="lt-LT"/>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215D10E8" w14:textId="77777777" w:rsidR="00F94693" w:rsidRDefault="00F94693"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4373F8ED" w14:textId="77777777" w:rsidR="00F94693" w:rsidRPr="004B340D" w:rsidRDefault="00F94693" w:rsidP="00F94693">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2A589168" w14:textId="04B2C575"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28E6A" w14:textId="77777777" w:rsidR="00845549" w:rsidRDefault="00845549">
      <w:pPr>
        <w:rPr>
          <w:szCs w:val="24"/>
          <w:lang w:val="en-US" w:eastAsia="lt-LT"/>
        </w:rPr>
      </w:pPr>
      <w:r>
        <w:rPr>
          <w:szCs w:val="24"/>
          <w:lang w:val="en-US" w:eastAsia="lt-LT"/>
        </w:rPr>
        <w:separator/>
      </w:r>
    </w:p>
  </w:endnote>
  <w:endnote w:type="continuationSeparator" w:id="0">
    <w:p w14:paraId="5D586C50" w14:textId="77777777" w:rsidR="00845549" w:rsidRDefault="00845549">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88762" w14:textId="77777777" w:rsidR="00845549" w:rsidRDefault="00845549">
      <w:pPr>
        <w:rPr>
          <w:szCs w:val="24"/>
          <w:lang w:val="en-US" w:eastAsia="lt-LT"/>
        </w:rPr>
      </w:pPr>
      <w:r>
        <w:rPr>
          <w:szCs w:val="24"/>
          <w:lang w:val="en-US" w:eastAsia="lt-LT"/>
        </w:rPr>
        <w:separator/>
      </w:r>
    </w:p>
  </w:footnote>
  <w:footnote w:type="continuationSeparator" w:id="0">
    <w:p w14:paraId="2520E923" w14:textId="77777777" w:rsidR="00845549" w:rsidRDefault="00845549">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425228796">
    <w:abstractNumId w:val="2"/>
  </w:num>
  <w:num w:numId="2" w16cid:durableId="123739507">
    <w:abstractNumId w:val="1"/>
  </w:num>
  <w:num w:numId="3" w16cid:durableId="1760131708">
    <w:abstractNumId w:val="3"/>
  </w:num>
  <w:num w:numId="4" w16cid:durableId="152713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44DE9"/>
    <w:rsid w:val="0004507F"/>
    <w:rsid w:val="00047231"/>
    <w:rsid w:val="000644EB"/>
    <w:rsid w:val="00066001"/>
    <w:rsid w:val="00084FB5"/>
    <w:rsid w:val="00085B07"/>
    <w:rsid w:val="00090C44"/>
    <w:rsid w:val="000A0223"/>
    <w:rsid w:val="000D3FCA"/>
    <w:rsid w:val="000D65A0"/>
    <w:rsid w:val="0010108E"/>
    <w:rsid w:val="00113995"/>
    <w:rsid w:val="00143BAF"/>
    <w:rsid w:val="0014413C"/>
    <w:rsid w:val="00154EF7"/>
    <w:rsid w:val="001736B4"/>
    <w:rsid w:val="001776C3"/>
    <w:rsid w:val="00187B75"/>
    <w:rsid w:val="00195889"/>
    <w:rsid w:val="001A407E"/>
    <w:rsid w:val="001B0A62"/>
    <w:rsid w:val="001B5AC4"/>
    <w:rsid w:val="001C4EE8"/>
    <w:rsid w:val="001E7943"/>
    <w:rsid w:val="001F4F3D"/>
    <w:rsid w:val="00205544"/>
    <w:rsid w:val="002104C1"/>
    <w:rsid w:val="00214709"/>
    <w:rsid w:val="0021481B"/>
    <w:rsid w:val="00222526"/>
    <w:rsid w:val="00233360"/>
    <w:rsid w:val="0027281B"/>
    <w:rsid w:val="00283A9F"/>
    <w:rsid w:val="002A22A5"/>
    <w:rsid w:val="002A5765"/>
    <w:rsid w:val="002C1249"/>
    <w:rsid w:val="002D38F9"/>
    <w:rsid w:val="002E0BB4"/>
    <w:rsid w:val="002E67A6"/>
    <w:rsid w:val="002F0497"/>
    <w:rsid w:val="003032F9"/>
    <w:rsid w:val="003052D6"/>
    <w:rsid w:val="00305D0B"/>
    <w:rsid w:val="003253E4"/>
    <w:rsid w:val="0032657B"/>
    <w:rsid w:val="00352FF0"/>
    <w:rsid w:val="003634F6"/>
    <w:rsid w:val="003701B9"/>
    <w:rsid w:val="003815D1"/>
    <w:rsid w:val="00391BF0"/>
    <w:rsid w:val="00396641"/>
    <w:rsid w:val="003A3E3A"/>
    <w:rsid w:val="003B1B0C"/>
    <w:rsid w:val="003D48CD"/>
    <w:rsid w:val="003D4B94"/>
    <w:rsid w:val="00416048"/>
    <w:rsid w:val="0044142F"/>
    <w:rsid w:val="00443CEC"/>
    <w:rsid w:val="00474CA6"/>
    <w:rsid w:val="00474FB0"/>
    <w:rsid w:val="004812A1"/>
    <w:rsid w:val="0049165E"/>
    <w:rsid w:val="00492A6D"/>
    <w:rsid w:val="004B1E52"/>
    <w:rsid w:val="004C2734"/>
    <w:rsid w:val="004D1C27"/>
    <w:rsid w:val="004F6D3E"/>
    <w:rsid w:val="005065AC"/>
    <w:rsid w:val="005205B1"/>
    <w:rsid w:val="00527260"/>
    <w:rsid w:val="00533400"/>
    <w:rsid w:val="00547F75"/>
    <w:rsid w:val="00554442"/>
    <w:rsid w:val="005562EC"/>
    <w:rsid w:val="005815FF"/>
    <w:rsid w:val="00592D77"/>
    <w:rsid w:val="005B0832"/>
    <w:rsid w:val="005B7DF2"/>
    <w:rsid w:val="005E0749"/>
    <w:rsid w:val="005F3598"/>
    <w:rsid w:val="00614D89"/>
    <w:rsid w:val="00621558"/>
    <w:rsid w:val="00624C8E"/>
    <w:rsid w:val="0067173E"/>
    <w:rsid w:val="0067537B"/>
    <w:rsid w:val="00685074"/>
    <w:rsid w:val="006A4E84"/>
    <w:rsid w:val="006C5627"/>
    <w:rsid w:val="006D79B2"/>
    <w:rsid w:val="006D7B5E"/>
    <w:rsid w:val="006E08DF"/>
    <w:rsid w:val="0070279F"/>
    <w:rsid w:val="00715541"/>
    <w:rsid w:val="007356F5"/>
    <w:rsid w:val="007403A9"/>
    <w:rsid w:val="00746CF7"/>
    <w:rsid w:val="00765679"/>
    <w:rsid w:val="0078221F"/>
    <w:rsid w:val="007845FA"/>
    <w:rsid w:val="00792C7C"/>
    <w:rsid w:val="007A602C"/>
    <w:rsid w:val="007B6201"/>
    <w:rsid w:val="007B63A3"/>
    <w:rsid w:val="007C61EB"/>
    <w:rsid w:val="007D71B6"/>
    <w:rsid w:val="007F1731"/>
    <w:rsid w:val="007F2925"/>
    <w:rsid w:val="007F2A67"/>
    <w:rsid w:val="00803EC6"/>
    <w:rsid w:val="00810294"/>
    <w:rsid w:val="00833CB8"/>
    <w:rsid w:val="00841110"/>
    <w:rsid w:val="00845549"/>
    <w:rsid w:val="00871EC3"/>
    <w:rsid w:val="00876E17"/>
    <w:rsid w:val="008905DD"/>
    <w:rsid w:val="00893565"/>
    <w:rsid w:val="008976D7"/>
    <w:rsid w:val="008A76A7"/>
    <w:rsid w:val="008A78B0"/>
    <w:rsid w:val="008B2D0E"/>
    <w:rsid w:val="008B47A2"/>
    <w:rsid w:val="008B48B4"/>
    <w:rsid w:val="008C3EA2"/>
    <w:rsid w:val="008D7F08"/>
    <w:rsid w:val="008E0DB6"/>
    <w:rsid w:val="008E2572"/>
    <w:rsid w:val="009027EB"/>
    <w:rsid w:val="00906787"/>
    <w:rsid w:val="009159B4"/>
    <w:rsid w:val="00923106"/>
    <w:rsid w:val="0093177D"/>
    <w:rsid w:val="009361AB"/>
    <w:rsid w:val="009361EE"/>
    <w:rsid w:val="009515CF"/>
    <w:rsid w:val="00960FE9"/>
    <w:rsid w:val="009740B6"/>
    <w:rsid w:val="0098041B"/>
    <w:rsid w:val="00982E9A"/>
    <w:rsid w:val="009849CD"/>
    <w:rsid w:val="00987F84"/>
    <w:rsid w:val="00993DA4"/>
    <w:rsid w:val="00997DB5"/>
    <w:rsid w:val="009A2B73"/>
    <w:rsid w:val="009C3062"/>
    <w:rsid w:val="009C7970"/>
    <w:rsid w:val="009D3157"/>
    <w:rsid w:val="009E026F"/>
    <w:rsid w:val="009F623B"/>
    <w:rsid w:val="00A617CB"/>
    <w:rsid w:val="00A82303"/>
    <w:rsid w:val="00A8404C"/>
    <w:rsid w:val="00A938E3"/>
    <w:rsid w:val="00A979C0"/>
    <w:rsid w:val="00AA421C"/>
    <w:rsid w:val="00AA761B"/>
    <w:rsid w:val="00AC2D21"/>
    <w:rsid w:val="00AE5C07"/>
    <w:rsid w:val="00AF345A"/>
    <w:rsid w:val="00B15BE0"/>
    <w:rsid w:val="00B26BCE"/>
    <w:rsid w:val="00B352A5"/>
    <w:rsid w:val="00B605E7"/>
    <w:rsid w:val="00B606BF"/>
    <w:rsid w:val="00B63C5A"/>
    <w:rsid w:val="00B67D65"/>
    <w:rsid w:val="00B82DF1"/>
    <w:rsid w:val="00B84613"/>
    <w:rsid w:val="00B84F1A"/>
    <w:rsid w:val="00BA50EF"/>
    <w:rsid w:val="00BB4357"/>
    <w:rsid w:val="00BB5742"/>
    <w:rsid w:val="00BB64C7"/>
    <w:rsid w:val="00BC2A3D"/>
    <w:rsid w:val="00BE1E05"/>
    <w:rsid w:val="00C12BEA"/>
    <w:rsid w:val="00C1388F"/>
    <w:rsid w:val="00C15886"/>
    <w:rsid w:val="00C2340A"/>
    <w:rsid w:val="00C268F4"/>
    <w:rsid w:val="00C458BF"/>
    <w:rsid w:val="00C53673"/>
    <w:rsid w:val="00C549FA"/>
    <w:rsid w:val="00C628CD"/>
    <w:rsid w:val="00C83638"/>
    <w:rsid w:val="00C90BC7"/>
    <w:rsid w:val="00CB2051"/>
    <w:rsid w:val="00CB5909"/>
    <w:rsid w:val="00CD5F2D"/>
    <w:rsid w:val="00CF1513"/>
    <w:rsid w:val="00CF75E1"/>
    <w:rsid w:val="00D2235E"/>
    <w:rsid w:val="00D23795"/>
    <w:rsid w:val="00D33285"/>
    <w:rsid w:val="00D73845"/>
    <w:rsid w:val="00D75F4D"/>
    <w:rsid w:val="00D76DE2"/>
    <w:rsid w:val="00D94B9C"/>
    <w:rsid w:val="00DA2DEF"/>
    <w:rsid w:val="00DB2A45"/>
    <w:rsid w:val="00DC241B"/>
    <w:rsid w:val="00DC4610"/>
    <w:rsid w:val="00DC5A8F"/>
    <w:rsid w:val="00DC7D95"/>
    <w:rsid w:val="00DD2392"/>
    <w:rsid w:val="00DE5704"/>
    <w:rsid w:val="00DE764C"/>
    <w:rsid w:val="00E234AC"/>
    <w:rsid w:val="00E56AED"/>
    <w:rsid w:val="00E64109"/>
    <w:rsid w:val="00E80B4A"/>
    <w:rsid w:val="00E80E60"/>
    <w:rsid w:val="00E87F06"/>
    <w:rsid w:val="00E93114"/>
    <w:rsid w:val="00EA4DA1"/>
    <w:rsid w:val="00EC0799"/>
    <w:rsid w:val="00EC6DC0"/>
    <w:rsid w:val="00ED3169"/>
    <w:rsid w:val="00EE4CC1"/>
    <w:rsid w:val="00EF6F1A"/>
    <w:rsid w:val="00F00657"/>
    <w:rsid w:val="00F00D66"/>
    <w:rsid w:val="00F06EC5"/>
    <w:rsid w:val="00F1421D"/>
    <w:rsid w:val="00F31E4A"/>
    <w:rsid w:val="00F6468E"/>
    <w:rsid w:val="00F74EED"/>
    <w:rsid w:val="00F75B6F"/>
    <w:rsid w:val="00F923C8"/>
    <w:rsid w:val="00F94693"/>
    <w:rsid w:val="00F96AF1"/>
    <w:rsid w:val="00FA15A2"/>
    <w:rsid w:val="00FB1012"/>
    <w:rsid w:val="00FB28EB"/>
    <w:rsid w:val="00FC1E67"/>
    <w:rsid w:val="00FE2B15"/>
    <w:rsid w:val="00FF1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 w:type="table" w:styleId="Lentelstinklelis">
    <w:name w:val="Table Grid"/>
    <w:basedOn w:val="prastojilentel"/>
    <w:rsid w:val="00B3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43452797">
      <w:bodyDiv w:val="1"/>
      <w:marLeft w:val="0"/>
      <w:marRight w:val="0"/>
      <w:marTop w:val="0"/>
      <w:marBottom w:val="0"/>
      <w:divBdr>
        <w:top w:val="none" w:sz="0" w:space="0" w:color="auto"/>
        <w:left w:val="none" w:sz="0" w:space="0" w:color="auto"/>
        <w:bottom w:val="none" w:sz="0" w:space="0" w:color="auto"/>
        <w:right w:val="none" w:sz="0" w:space="0" w:color="auto"/>
      </w:divBdr>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890143403">
      <w:bodyDiv w:val="1"/>
      <w:marLeft w:val="0"/>
      <w:marRight w:val="0"/>
      <w:marTop w:val="0"/>
      <w:marBottom w:val="0"/>
      <w:divBdr>
        <w:top w:val="none" w:sz="0" w:space="0" w:color="auto"/>
        <w:left w:val="none" w:sz="0" w:space="0" w:color="auto"/>
        <w:bottom w:val="none" w:sz="0" w:space="0" w:color="auto"/>
        <w:right w:val="none" w:sz="0" w:space="0" w:color="auto"/>
      </w:divBdr>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50C5-CE53-434C-A37F-F80912C6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1326</Words>
  <Characters>756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Siauliu m. savivaldybe</Company>
  <LinksUpToDate>false</LinksUpToDate>
  <CharactersWithSpaces>2078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4</cp:revision>
  <cp:lastPrinted>2024-02-27T09:05:00Z</cp:lastPrinted>
  <dcterms:created xsi:type="dcterms:W3CDTF">2024-09-30T05:57:00Z</dcterms:created>
  <dcterms:modified xsi:type="dcterms:W3CDTF">2024-09-30T08:25:00Z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