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EE812" w14:textId="77777777" w:rsidR="00E51A8B" w:rsidRDefault="00E51A8B">
      <w:pPr>
        <w:rPr>
          <w:sz w:val="10"/>
          <w:szCs w:val="10"/>
        </w:rPr>
      </w:pPr>
    </w:p>
    <w:p w14:paraId="3C69BFB3" w14:textId="77777777" w:rsidR="00E51A8B" w:rsidRPr="00075914" w:rsidRDefault="002C5CFF">
      <w:pPr>
        <w:widowControl w:val="0"/>
        <w:suppressLineNumbers/>
        <w:suppressAutoHyphens/>
        <w:jc w:val="center"/>
        <w:rPr>
          <w:rFonts w:eastAsia="Lucida Sans Unicode"/>
          <w:bCs/>
          <w:szCs w:val="24"/>
          <w:lang w:eastAsia="ar-SA"/>
        </w:rPr>
      </w:pPr>
      <w:r w:rsidRPr="00075914">
        <w:rPr>
          <w:rFonts w:eastAsia="Lucida Sans Unicode"/>
          <w:noProof/>
          <w:szCs w:val="24"/>
          <w:lang w:eastAsia="ko-KR"/>
        </w:rPr>
        <w:drawing>
          <wp:inline distT="0" distB="0" distL="0" distR="0" wp14:anchorId="6311F525" wp14:editId="42F6829A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029B" w14:textId="77777777" w:rsidR="00E51A8B" w:rsidRPr="00075914" w:rsidRDefault="00E51A8B">
      <w:pPr>
        <w:rPr>
          <w:szCs w:val="24"/>
        </w:rPr>
      </w:pPr>
    </w:p>
    <w:p w14:paraId="062D3E0A" w14:textId="77777777" w:rsidR="003D58CC" w:rsidRPr="00075914" w:rsidRDefault="003D58CC" w:rsidP="003D58CC">
      <w:pPr>
        <w:suppressAutoHyphens/>
        <w:jc w:val="center"/>
        <w:textAlignment w:val="baseline"/>
        <w:rPr>
          <w:rFonts w:eastAsia="Calibri"/>
          <w:b/>
          <w:bCs/>
          <w:szCs w:val="24"/>
          <w:lang w:eastAsia="zh-CN"/>
        </w:rPr>
      </w:pPr>
      <w:r w:rsidRPr="00075914">
        <w:rPr>
          <w:rFonts w:eastAsia="Calibri"/>
          <w:b/>
          <w:bCs/>
          <w:szCs w:val="24"/>
          <w:lang w:eastAsia="zh-CN"/>
        </w:rPr>
        <w:t>KĖDAINIŲ RAJONO SAVIVALDYBĖS TARYBA</w:t>
      </w:r>
    </w:p>
    <w:p w14:paraId="28E5E2D6" w14:textId="77777777" w:rsidR="003668E8" w:rsidRPr="00075914" w:rsidRDefault="003668E8" w:rsidP="003D58CC">
      <w:pPr>
        <w:widowControl w:val="0"/>
        <w:suppressAutoHyphens/>
        <w:jc w:val="center"/>
        <w:textAlignment w:val="baseline"/>
        <w:rPr>
          <w:rFonts w:eastAsia="Lucida Sans Unicode"/>
          <w:b/>
          <w:bCs/>
          <w:kern w:val="3"/>
          <w:szCs w:val="24"/>
          <w:lang w:eastAsia="lt-LT"/>
        </w:rPr>
      </w:pPr>
    </w:p>
    <w:p w14:paraId="61726699" w14:textId="27255532" w:rsidR="007A644B" w:rsidRPr="00075914" w:rsidRDefault="003668E8" w:rsidP="007A644B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bookmarkStart w:id="0" w:name="_Hlk31873681"/>
      <w:r w:rsidRPr="00075914">
        <w:rPr>
          <w:rFonts w:eastAsia="Lucida Sans Unicode"/>
          <w:b/>
          <w:caps/>
          <w:szCs w:val="24"/>
          <w:lang w:eastAsia="ar-SA"/>
        </w:rPr>
        <w:t>SPRENDIMAS</w:t>
      </w:r>
    </w:p>
    <w:p w14:paraId="524DD97D" w14:textId="0CCE4D26" w:rsidR="007A644B" w:rsidRPr="007A644B" w:rsidRDefault="007A644B" w:rsidP="007A644B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 w:rsidRPr="00075914">
        <w:rPr>
          <w:rFonts w:eastAsia="Lucida Sans Unicode"/>
          <w:b/>
          <w:caps/>
          <w:szCs w:val="24"/>
          <w:lang w:eastAsia="ar-SA"/>
        </w:rPr>
        <w:t>DĖL Kėdainių rajono savivaldybės tarybos 2019 m. kovo 29 d. sprendimo Nr. TS-40 „Dėl Kėdainių rajono savivaldybės mokinių nemokamo maitinimo tvarkos aprašo patvirtinimo</w:t>
      </w:r>
      <w:r w:rsidRPr="007A644B">
        <w:rPr>
          <w:rFonts w:eastAsia="Lucida Sans Unicode"/>
          <w:b/>
          <w:caps/>
          <w:szCs w:val="24"/>
          <w:lang w:eastAsia="ar-SA"/>
        </w:rPr>
        <w:t>“ pakeitimo</w:t>
      </w:r>
    </w:p>
    <w:bookmarkEnd w:id="0"/>
    <w:p w14:paraId="28FA1580" w14:textId="77777777" w:rsidR="003D58CC" w:rsidRPr="003D58CC" w:rsidRDefault="003D58CC" w:rsidP="003D58CC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</w:p>
    <w:p w14:paraId="1D178DEB" w14:textId="3CF5DF4D" w:rsidR="003D58CC" w:rsidRPr="003D58CC" w:rsidRDefault="003D58CC" w:rsidP="003D58CC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3D58CC">
        <w:rPr>
          <w:rFonts w:eastAsia="Lucida Sans Unicode"/>
          <w:kern w:val="3"/>
          <w:szCs w:val="24"/>
          <w:lang w:eastAsia="lt-LT"/>
        </w:rPr>
        <w:t>20</w:t>
      </w:r>
      <w:r>
        <w:rPr>
          <w:rFonts w:eastAsia="Lucida Sans Unicode"/>
          <w:kern w:val="3"/>
          <w:szCs w:val="24"/>
          <w:lang w:eastAsia="lt-LT"/>
        </w:rPr>
        <w:t>24</w:t>
      </w:r>
      <w:r w:rsidRPr="003D58CC">
        <w:rPr>
          <w:rFonts w:eastAsia="Lucida Sans Unicode"/>
          <w:kern w:val="3"/>
          <w:szCs w:val="24"/>
          <w:lang w:eastAsia="lt-LT"/>
        </w:rPr>
        <w:t xml:space="preserve"> m. </w:t>
      </w:r>
      <w:r>
        <w:rPr>
          <w:rFonts w:eastAsia="Lucida Sans Unicode"/>
          <w:kern w:val="3"/>
          <w:szCs w:val="24"/>
          <w:lang w:eastAsia="lt-LT"/>
        </w:rPr>
        <w:t>rugsėjo</w:t>
      </w:r>
      <w:r w:rsidR="00AB5E45">
        <w:rPr>
          <w:rFonts w:eastAsia="Lucida Sans Unicode"/>
          <w:kern w:val="3"/>
          <w:szCs w:val="24"/>
          <w:lang w:eastAsia="lt-LT"/>
        </w:rPr>
        <w:t xml:space="preserve"> </w:t>
      </w:r>
      <w:r w:rsidR="00075914">
        <w:rPr>
          <w:rFonts w:eastAsia="Lucida Sans Unicode"/>
          <w:kern w:val="3"/>
          <w:szCs w:val="24"/>
          <w:lang w:eastAsia="lt-LT"/>
        </w:rPr>
        <w:t>27</w:t>
      </w:r>
      <w:r w:rsidRPr="003D58CC">
        <w:rPr>
          <w:rFonts w:eastAsia="Lucida Sans Unicode"/>
          <w:kern w:val="3"/>
          <w:szCs w:val="24"/>
          <w:lang w:eastAsia="lt-LT"/>
        </w:rPr>
        <w:t xml:space="preserve"> d. Nr. </w:t>
      </w:r>
      <w:r w:rsidR="00075914">
        <w:rPr>
          <w:rFonts w:eastAsia="Lucida Sans Unicode"/>
          <w:kern w:val="3"/>
          <w:szCs w:val="24"/>
          <w:lang w:eastAsia="lt-LT"/>
        </w:rPr>
        <w:t>TS-</w:t>
      </w:r>
      <w:r w:rsidR="007E68D3">
        <w:rPr>
          <w:rFonts w:eastAsia="Lucida Sans Unicode"/>
          <w:kern w:val="3"/>
          <w:szCs w:val="24"/>
          <w:lang w:eastAsia="lt-LT"/>
        </w:rPr>
        <w:t>281</w:t>
      </w:r>
    </w:p>
    <w:p w14:paraId="2BAC2F9D" w14:textId="77777777" w:rsidR="003D58CC" w:rsidRPr="003D58CC" w:rsidRDefault="003D58CC" w:rsidP="003D58CC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3D58CC">
        <w:rPr>
          <w:rFonts w:eastAsia="Lucida Sans Unicode"/>
          <w:kern w:val="3"/>
          <w:szCs w:val="24"/>
          <w:lang w:eastAsia="lt-LT"/>
        </w:rPr>
        <w:t>Kėdainiai</w:t>
      </w:r>
    </w:p>
    <w:p w14:paraId="4B207696" w14:textId="77777777" w:rsidR="00E51A8B" w:rsidRDefault="00E51A8B">
      <w:pPr>
        <w:widowControl w:val="0"/>
        <w:suppressAutoHyphens/>
        <w:rPr>
          <w:rFonts w:eastAsia="Lucida Sans Unicode"/>
          <w:b/>
          <w:szCs w:val="24"/>
          <w:lang w:eastAsia="ar-SA"/>
        </w:rPr>
      </w:pPr>
    </w:p>
    <w:p w14:paraId="1D4A7EE5" w14:textId="77777777" w:rsidR="00E51A8B" w:rsidRDefault="00E51A8B">
      <w:pPr>
        <w:widowControl w:val="0"/>
        <w:suppressAutoHyphens/>
        <w:spacing w:line="200" w:lineRule="atLeast"/>
        <w:jc w:val="center"/>
        <w:rPr>
          <w:rFonts w:eastAsia="TimesNewRomanPSMT"/>
          <w:szCs w:val="24"/>
          <w:lang w:eastAsia="ar-SA"/>
        </w:rPr>
      </w:pPr>
    </w:p>
    <w:p w14:paraId="767C2E70" w14:textId="77777777" w:rsidR="002364D7" w:rsidRPr="002364D7" w:rsidRDefault="002364D7" w:rsidP="00075914">
      <w:pPr>
        <w:ind w:firstLine="851"/>
        <w:jc w:val="both"/>
        <w:rPr>
          <w:color w:val="000000"/>
          <w:szCs w:val="24"/>
          <w:lang w:eastAsia="lt-LT"/>
        </w:rPr>
      </w:pPr>
      <w:r w:rsidRPr="002364D7">
        <w:rPr>
          <w:color w:val="000000"/>
          <w:szCs w:val="24"/>
          <w:lang w:eastAsia="lt-LT"/>
        </w:rPr>
        <w:t>Kėdainių rajono savivaldybės taryba n u s p r e n d ž i a:</w:t>
      </w:r>
    </w:p>
    <w:p w14:paraId="3CC0158F" w14:textId="67A27C26" w:rsidR="00202979" w:rsidRPr="0007547A" w:rsidRDefault="0007547A" w:rsidP="00075914">
      <w:pPr>
        <w:widowControl w:val="0"/>
        <w:suppressAutoHyphens/>
        <w:ind w:firstLine="851"/>
        <w:jc w:val="both"/>
        <w:textAlignment w:val="baseline"/>
        <w:rPr>
          <w:rFonts w:eastAsia="Lucida Sans Unicode"/>
          <w:szCs w:val="24"/>
          <w:lang w:eastAsia="lt-LT"/>
        </w:rPr>
      </w:pPr>
      <w:r w:rsidRPr="0007547A"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1" w:name="_Hlk27127808"/>
      <w:r w:rsidRPr="0007547A">
        <w:rPr>
          <w:rFonts w:eastAsia="Lucida Sans Unicode"/>
          <w:color w:val="000000"/>
          <w:szCs w:val="24"/>
          <w:lang w:eastAsia="lt-LT"/>
        </w:rPr>
        <w:t xml:space="preserve">Kėdainių rajono savivaldybės mokinių nemokamo maitinimo tvarkos </w:t>
      </w:r>
      <w:r w:rsidRPr="0007547A">
        <w:rPr>
          <w:rFonts w:eastAsia="Lucida Sans Unicode"/>
          <w:szCs w:val="24"/>
          <w:lang w:eastAsia="lt-LT"/>
        </w:rPr>
        <w:t>aprašo, patvirtinto Kėdainių rajono savivaldybės tarybos 2019 m. kovo 29 d. sprendimu Nr. TS-40 „Dėl Kėdainių rajono savivaldybės mokinių nemokamo maitinimo tvarkos aprašo patvirtinimo“</w:t>
      </w:r>
      <w:bookmarkEnd w:id="1"/>
      <w:r w:rsidRPr="0007547A">
        <w:rPr>
          <w:rFonts w:eastAsia="Lucida Sans Unicode"/>
          <w:szCs w:val="24"/>
          <w:lang w:eastAsia="lt-LT"/>
        </w:rPr>
        <w:t>:</w:t>
      </w:r>
    </w:p>
    <w:p w14:paraId="478F8002" w14:textId="082BB9E4" w:rsidR="00202979" w:rsidRPr="0007547A" w:rsidRDefault="00202979" w:rsidP="00075914">
      <w:pPr>
        <w:ind w:firstLine="851"/>
        <w:jc w:val="both"/>
        <w:rPr>
          <w:rFonts w:eastAsia="TimesNewRomanPSMT"/>
          <w:color w:val="000000"/>
          <w:szCs w:val="24"/>
          <w:lang w:eastAsia="ar-SA"/>
        </w:rPr>
      </w:pPr>
      <w:r w:rsidRPr="0007547A">
        <w:rPr>
          <w:rFonts w:eastAsia="TimesNewRomanPSMT"/>
          <w:szCs w:val="24"/>
          <w:lang w:eastAsia="ar-SA"/>
        </w:rPr>
        <w:t>1. Pakeisti 12 punktą</w:t>
      </w:r>
      <w:r w:rsidRPr="0007547A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1234C6C3" w14:textId="0F506548" w:rsidR="00340E6B" w:rsidRPr="0007547A" w:rsidRDefault="00340E6B" w:rsidP="00075914">
      <w:pPr>
        <w:widowControl w:val="0"/>
        <w:suppressAutoHyphens/>
        <w:ind w:firstLine="851"/>
        <w:jc w:val="both"/>
        <w:textAlignment w:val="baseline"/>
        <w:rPr>
          <w:color w:val="000000"/>
          <w:szCs w:val="24"/>
          <w:lang w:eastAsia="lt-LT"/>
        </w:rPr>
      </w:pPr>
      <w:bookmarkStart w:id="2" w:name="part_68b05cfc8f1f4e2fb187a75bc79cd872"/>
      <w:bookmarkStart w:id="3" w:name="part_8e2af7b9c83a43be966e50fbf208b434"/>
      <w:bookmarkEnd w:id="2"/>
      <w:bookmarkEnd w:id="3"/>
      <w:r w:rsidRPr="0007547A">
        <w:rPr>
          <w:color w:val="000000"/>
          <w:szCs w:val="24"/>
          <w:lang w:eastAsia="lt-LT"/>
        </w:rPr>
        <w:t xml:space="preserve">„12. </w:t>
      </w:r>
      <w:r w:rsidR="00202979" w:rsidRPr="0007547A">
        <w:rPr>
          <w:rFonts w:eastAsia="Lucida Sans Unicode"/>
          <w:kern w:val="3"/>
          <w:szCs w:val="24"/>
          <w:lang w:eastAsia="lt-LT"/>
        </w:rPr>
        <w:t xml:space="preserve">Nemokamam maitinimui vienai dienai vienam mokiniui skiriamų lėšų dydžiai bendrojo ugdymo mokyklose, ikimokyklinio </w:t>
      </w:r>
      <w:r w:rsidR="00202979" w:rsidRPr="0007547A">
        <w:rPr>
          <w:rFonts w:eastAsia="Lucida Sans Unicode"/>
          <w:color w:val="000000"/>
          <w:kern w:val="3"/>
          <w:szCs w:val="24"/>
          <w:lang w:eastAsia="lt-LT"/>
        </w:rPr>
        <w:t xml:space="preserve">/ priešmokyklinio </w:t>
      </w:r>
      <w:r w:rsidR="00202979" w:rsidRPr="0007547A">
        <w:rPr>
          <w:rFonts w:eastAsia="Lucida Sans Unicode"/>
          <w:kern w:val="3"/>
          <w:szCs w:val="24"/>
          <w:lang w:eastAsia="lt-LT"/>
        </w:rPr>
        <w:t xml:space="preserve">ugdymo įstaigose ir socialiniuose ir ugdymo centruose nustatomi </w:t>
      </w:r>
      <w:r w:rsidR="00202979" w:rsidRPr="00D8421C">
        <w:rPr>
          <w:color w:val="000000"/>
          <w:szCs w:val="24"/>
          <w:lang w:eastAsia="lt-LT"/>
        </w:rPr>
        <w:t>Savivaldybės administracijos direktoriaus įsakymu</w:t>
      </w:r>
      <w:r w:rsidR="00202979" w:rsidRPr="0007547A">
        <w:rPr>
          <w:rFonts w:eastAsia="Lucida Sans Unicode"/>
          <w:kern w:val="3"/>
          <w:szCs w:val="24"/>
          <w:lang w:eastAsia="lt-LT"/>
        </w:rPr>
        <w:t xml:space="preserve">, </w:t>
      </w:r>
      <w:r w:rsidR="00202979" w:rsidRPr="0007547A">
        <w:rPr>
          <w:rFonts w:eastAsia="Lucida Sans Unicode"/>
          <w:iCs/>
          <w:kern w:val="3"/>
          <w:szCs w:val="24"/>
          <w:lang w:eastAsia="lt-LT"/>
        </w:rPr>
        <w:t>vadovaujantis Lietuvos Respublikos sveikatos apsaugos ministro patvirtintu pusryčių, pietų ir pavakarių patiekalų gamybai reikalingų produktų rinkinių sąrašu pagal mokinių amžiaus grupes.</w:t>
      </w:r>
      <w:r w:rsidRPr="0007547A">
        <w:rPr>
          <w:color w:val="000000"/>
          <w:szCs w:val="24"/>
          <w:lang w:eastAsia="lt-LT"/>
        </w:rPr>
        <w:t>“</w:t>
      </w:r>
    </w:p>
    <w:p w14:paraId="4EF10087" w14:textId="190E6F59" w:rsidR="00202979" w:rsidRPr="0007547A" w:rsidRDefault="00202979" w:rsidP="00075914">
      <w:pPr>
        <w:ind w:firstLine="851"/>
        <w:jc w:val="both"/>
        <w:rPr>
          <w:rFonts w:eastAsia="TimesNewRomanPSMT"/>
          <w:color w:val="000000"/>
          <w:szCs w:val="24"/>
          <w:lang w:eastAsia="ar-SA"/>
        </w:rPr>
      </w:pPr>
      <w:r w:rsidRPr="0007547A">
        <w:rPr>
          <w:rFonts w:eastAsia="TimesNewRomanPSMT"/>
          <w:szCs w:val="24"/>
          <w:lang w:eastAsia="ar-SA"/>
        </w:rPr>
        <w:t>2. Pakeisti 26.2 p</w:t>
      </w:r>
      <w:r w:rsidR="00D8421C">
        <w:rPr>
          <w:rFonts w:eastAsia="TimesNewRomanPSMT"/>
          <w:szCs w:val="24"/>
          <w:lang w:eastAsia="ar-SA"/>
        </w:rPr>
        <w:t>ap</w:t>
      </w:r>
      <w:r w:rsidRPr="0007547A">
        <w:rPr>
          <w:rFonts w:eastAsia="TimesNewRomanPSMT"/>
          <w:szCs w:val="24"/>
          <w:lang w:eastAsia="ar-SA"/>
        </w:rPr>
        <w:t>unkt</w:t>
      </w:r>
      <w:r w:rsidR="00D8421C">
        <w:rPr>
          <w:rFonts w:eastAsia="TimesNewRomanPSMT"/>
          <w:szCs w:val="24"/>
          <w:lang w:eastAsia="ar-SA"/>
        </w:rPr>
        <w:t>į</w:t>
      </w:r>
      <w:r w:rsidRPr="0007547A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5D8EE3E3" w14:textId="0F92DCE2" w:rsidR="00202979" w:rsidRPr="0007547A" w:rsidRDefault="00202979" w:rsidP="00075914">
      <w:pPr>
        <w:widowControl w:val="0"/>
        <w:tabs>
          <w:tab w:val="left" w:pos="1134"/>
        </w:tabs>
        <w:suppressAutoHyphens/>
        <w:ind w:firstLine="851"/>
        <w:jc w:val="both"/>
        <w:textAlignment w:val="baseline"/>
        <w:rPr>
          <w:rFonts w:ascii="Calibri" w:eastAsia="Calibri" w:hAnsi="Calibri"/>
          <w:szCs w:val="24"/>
        </w:rPr>
      </w:pPr>
      <w:r w:rsidRPr="0007547A">
        <w:rPr>
          <w:rFonts w:eastAsia="Lucida Sans Unicode"/>
          <w:bCs/>
          <w:kern w:val="3"/>
          <w:szCs w:val="24"/>
          <w:lang w:eastAsia="lt-LT"/>
        </w:rPr>
        <w:t xml:space="preserve">„26.2. gavęs iš ugdymo įstaigos paraišką gauti lėšas, patikrina, ar sutampa </w:t>
      </w:r>
      <w:r w:rsidRPr="0007547A">
        <w:rPr>
          <w:rFonts w:eastAsia="Lucida Sans Unicode"/>
          <w:kern w:val="3"/>
          <w:szCs w:val="24"/>
          <w:lang w:eastAsia="lt-LT"/>
        </w:rPr>
        <w:t>duomenys su kitais</w:t>
      </w:r>
      <w:r w:rsidR="00827267">
        <w:rPr>
          <w:rFonts w:eastAsia="Lucida Sans Unicode"/>
          <w:kern w:val="3"/>
          <w:szCs w:val="24"/>
          <w:lang w:eastAsia="lt-LT"/>
        </w:rPr>
        <w:t xml:space="preserve"> duomenimis</w:t>
      </w:r>
      <w:r w:rsidRPr="0007547A">
        <w:rPr>
          <w:rFonts w:eastAsia="Lucida Sans Unicode"/>
          <w:kern w:val="3"/>
          <w:szCs w:val="24"/>
          <w:lang w:eastAsia="lt-LT"/>
        </w:rPr>
        <w:t>, t.</w:t>
      </w:r>
      <w:r w:rsidR="00827267">
        <w:rPr>
          <w:rFonts w:eastAsia="Lucida Sans Unicode"/>
          <w:kern w:val="3"/>
          <w:szCs w:val="24"/>
          <w:lang w:eastAsia="lt-LT"/>
        </w:rPr>
        <w:t xml:space="preserve"> </w:t>
      </w:r>
      <w:r w:rsidRPr="0007547A">
        <w:rPr>
          <w:rFonts w:eastAsia="Lucida Sans Unicode"/>
          <w:kern w:val="3"/>
          <w:szCs w:val="24"/>
          <w:lang w:eastAsia="lt-LT"/>
        </w:rPr>
        <w:t xml:space="preserve">y. duomenimis, pateiktais </w:t>
      </w:r>
      <w:r w:rsidRPr="0007547A">
        <w:rPr>
          <w:rFonts w:eastAsia="Lucida Sans Unicode"/>
          <w:bCs/>
          <w:kern w:val="3"/>
          <w:szCs w:val="24"/>
          <w:lang w:eastAsia="lt-LT"/>
        </w:rPr>
        <w:t xml:space="preserve">mokyklų pažymose, ir perveda lėšas </w:t>
      </w:r>
      <w:r w:rsidRPr="00D8421C">
        <w:rPr>
          <w:rFonts w:eastAsia="Lucida Sans Unicode"/>
          <w:bCs/>
          <w:kern w:val="3"/>
          <w:szCs w:val="24"/>
          <w:lang w:eastAsia="lt-LT"/>
        </w:rPr>
        <w:t>ugdymo įstaigai iki mėnesio 10 dienos.“</w:t>
      </w:r>
    </w:p>
    <w:p w14:paraId="310946B3" w14:textId="77777777" w:rsidR="00E51A8B" w:rsidRPr="0007547A" w:rsidRDefault="00E51A8B" w:rsidP="00075914">
      <w:pPr>
        <w:suppressAutoHyphens/>
        <w:ind w:firstLine="851"/>
        <w:jc w:val="both"/>
        <w:rPr>
          <w:szCs w:val="24"/>
          <w:lang w:val="x-none" w:eastAsia="ar-SA"/>
        </w:rPr>
      </w:pPr>
    </w:p>
    <w:p w14:paraId="4BEA1399" w14:textId="77777777" w:rsidR="00E51A8B" w:rsidRDefault="00E51A8B" w:rsidP="0007547A">
      <w:pPr>
        <w:suppressAutoHyphens/>
        <w:ind w:firstLine="709"/>
        <w:jc w:val="both"/>
        <w:rPr>
          <w:szCs w:val="24"/>
          <w:lang w:val="x-none" w:eastAsia="ar-SA"/>
        </w:rPr>
      </w:pPr>
    </w:p>
    <w:p w14:paraId="6DFEB4DD" w14:textId="77777777" w:rsidR="00E51A8B" w:rsidRDefault="00E51A8B" w:rsidP="0007547A">
      <w:pPr>
        <w:suppressAutoHyphens/>
        <w:ind w:firstLine="709"/>
        <w:jc w:val="both"/>
        <w:rPr>
          <w:szCs w:val="24"/>
          <w:lang w:eastAsia="ar-SA"/>
        </w:rPr>
      </w:pPr>
    </w:p>
    <w:p w14:paraId="7B9C41ED" w14:textId="77777777" w:rsidR="00075914" w:rsidRPr="004B340D" w:rsidRDefault="00075914" w:rsidP="00075914">
      <w:pPr>
        <w:widowControl w:val="0"/>
        <w:suppressAutoHyphens/>
        <w:rPr>
          <w:szCs w:val="24"/>
          <w:lang w:eastAsia="lt-LT"/>
        </w:rPr>
      </w:pPr>
      <w:r w:rsidRPr="004B340D">
        <w:rPr>
          <w:szCs w:val="24"/>
        </w:rPr>
        <w:t>Savivaldybės meras</w:t>
      </w:r>
      <w:r w:rsidRPr="004B340D">
        <w:rPr>
          <w:szCs w:val="24"/>
        </w:rPr>
        <w:tab/>
        <w:t xml:space="preserve">             </w:t>
      </w:r>
      <w:r w:rsidRPr="004B340D">
        <w:rPr>
          <w:szCs w:val="24"/>
        </w:rPr>
        <w:tab/>
      </w:r>
      <w:r w:rsidRPr="004B340D">
        <w:rPr>
          <w:szCs w:val="24"/>
        </w:rPr>
        <w:tab/>
      </w:r>
      <w:r w:rsidRPr="004B340D">
        <w:rPr>
          <w:szCs w:val="24"/>
        </w:rPr>
        <w:tab/>
        <w:t xml:space="preserve">                    Valentinas Tamulis</w:t>
      </w:r>
    </w:p>
    <w:p w14:paraId="7DDF7ECE" w14:textId="77777777" w:rsidR="00340E6B" w:rsidRDefault="00340E6B" w:rsidP="0007547A">
      <w:pPr>
        <w:ind w:firstLine="709"/>
        <w:rPr>
          <w:szCs w:val="24"/>
        </w:rPr>
      </w:pPr>
    </w:p>
    <w:sectPr w:rsidR="00340E6B" w:rsidSect="00075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EA0A" w14:textId="77777777" w:rsidR="005930A4" w:rsidRDefault="005930A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F370F29" w14:textId="77777777" w:rsidR="005930A4" w:rsidRDefault="005930A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C65F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FD2CF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ADAA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6899A" w14:textId="77777777" w:rsidR="005930A4" w:rsidRDefault="005930A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3C55544" w14:textId="77777777" w:rsidR="005930A4" w:rsidRDefault="005930A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69D6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733EE" w14:textId="2D618618" w:rsidR="002C5CFF" w:rsidRDefault="002C5CFF">
    <w:pPr>
      <w:pStyle w:val="Antrats"/>
      <w:jc w:val="center"/>
    </w:pPr>
  </w:p>
  <w:p w14:paraId="19603257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CEB3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2F"/>
    <w:rsid w:val="00060F87"/>
    <w:rsid w:val="0007547A"/>
    <w:rsid w:val="00075914"/>
    <w:rsid w:val="00144D89"/>
    <w:rsid w:val="00174684"/>
    <w:rsid w:val="00187FE6"/>
    <w:rsid w:val="00201719"/>
    <w:rsid w:val="00202979"/>
    <w:rsid w:val="002102AA"/>
    <w:rsid w:val="002364D7"/>
    <w:rsid w:val="002752C2"/>
    <w:rsid w:val="002A3850"/>
    <w:rsid w:val="002C5CFF"/>
    <w:rsid w:val="00340E6B"/>
    <w:rsid w:val="003668E8"/>
    <w:rsid w:val="00366C7B"/>
    <w:rsid w:val="003701B9"/>
    <w:rsid w:val="003842B9"/>
    <w:rsid w:val="003D58CC"/>
    <w:rsid w:val="003F497A"/>
    <w:rsid w:val="004052CE"/>
    <w:rsid w:val="004609E4"/>
    <w:rsid w:val="00466B08"/>
    <w:rsid w:val="005540AF"/>
    <w:rsid w:val="00575D48"/>
    <w:rsid w:val="005930A4"/>
    <w:rsid w:val="006613C6"/>
    <w:rsid w:val="006734FC"/>
    <w:rsid w:val="0070609D"/>
    <w:rsid w:val="00747109"/>
    <w:rsid w:val="00756A36"/>
    <w:rsid w:val="00775CB2"/>
    <w:rsid w:val="007A644B"/>
    <w:rsid w:val="007D1254"/>
    <w:rsid w:val="007E68D3"/>
    <w:rsid w:val="007F1C57"/>
    <w:rsid w:val="008224D5"/>
    <w:rsid w:val="00827267"/>
    <w:rsid w:val="00874CD6"/>
    <w:rsid w:val="00963C2F"/>
    <w:rsid w:val="00A12069"/>
    <w:rsid w:val="00A263D4"/>
    <w:rsid w:val="00A33AAA"/>
    <w:rsid w:val="00AB5E45"/>
    <w:rsid w:val="00B07428"/>
    <w:rsid w:val="00B546D4"/>
    <w:rsid w:val="00BE5A17"/>
    <w:rsid w:val="00C448A0"/>
    <w:rsid w:val="00CA24E1"/>
    <w:rsid w:val="00CC7749"/>
    <w:rsid w:val="00CD2DA1"/>
    <w:rsid w:val="00CE3857"/>
    <w:rsid w:val="00CF318C"/>
    <w:rsid w:val="00D30BC6"/>
    <w:rsid w:val="00D821C9"/>
    <w:rsid w:val="00D8421C"/>
    <w:rsid w:val="00E22F2E"/>
    <w:rsid w:val="00E51A8B"/>
    <w:rsid w:val="00E7118C"/>
    <w:rsid w:val="00E73B86"/>
    <w:rsid w:val="00EF6402"/>
    <w:rsid w:val="00F45C0E"/>
    <w:rsid w:val="00F70582"/>
    <w:rsid w:val="00FC1A1E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2F87"/>
  <w15:chartTrackingRefBased/>
  <w15:docId w15:val="{FD00A277-C0D5-4767-9AC0-30CEB25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C5CF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5CFF"/>
    <w:rPr>
      <w:rFonts w:asciiTheme="minorHAnsi" w:eastAsiaTheme="minorEastAsia" w:hAnsiTheme="minorHAns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Steponas Navajauskas</cp:lastModifiedBy>
  <cp:revision>3</cp:revision>
  <cp:lastPrinted>2023-05-31T13:21:00Z</cp:lastPrinted>
  <dcterms:created xsi:type="dcterms:W3CDTF">2024-09-30T08:07:00Z</dcterms:created>
  <dcterms:modified xsi:type="dcterms:W3CDTF">2024-09-30T08:46:00Z</dcterms:modified>
</cp:coreProperties>
</file>