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2F9C2C8C" w:rsidR="00686014" w:rsidRPr="001B1233" w:rsidRDefault="000F6ED8" w:rsidP="005B1A0B">
      <w:pPr>
        <w:widowControl w:val="0"/>
        <w:suppressAutoHyphens/>
        <w:ind w:firstLine="434"/>
        <w:jc w:val="right"/>
        <w:rPr>
          <w:rFonts w:eastAsia="Lucida Sans Unicode"/>
          <w:b/>
          <w:lang w:eastAsia="ar-SA"/>
        </w:rPr>
      </w:pPr>
      <w:r w:rsidRPr="001B1233">
        <w:rPr>
          <w:rFonts w:eastAsia="Lucida Sans Unicode"/>
          <w:b/>
          <w:lang w:eastAsia="ar-SA"/>
        </w:rPr>
        <w:t>Projektas</w:t>
      </w:r>
    </w:p>
    <w:p w14:paraId="77E8FA04" w14:textId="77777777" w:rsidR="00686014" w:rsidRPr="001B1233" w:rsidRDefault="00000000" w:rsidP="00531B79">
      <w:pPr>
        <w:widowControl w:val="0"/>
        <w:suppressAutoHyphens/>
        <w:ind w:right="-2"/>
        <w:jc w:val="center"/>
      </w:pPr>
      <w:r w:rsidRPr="001B1233">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70CC3DE" w14:textId="77777777" w:rsidR="001B1233" w:rsidRPr="001B1233" w:rsidRDefault="001B1233" w:rsidP="00531B79">
      <w:pPr>
        <w:widowControl w:val="0"/>
        <w:suppressAutoHyphens/>
        <w:ind w:right="-2"/>
        <w:jc w:val="center"/>
      </w:pPr>
    </w:p>
    <w:p w14:paraId="3FCC7193" w14:textId="77777777" w:rsidR="00686014" w:rsidRPr="001B1233" w:rsidRDefault="000F6ED8" w:rsidP="00531B79">
      <w:pPr>
        <w:widowControl w:val="0"/>
        <w:suppressAutoHyphens/>
        <w:ind w:right="-2"/>
        <w:jc w:val="center"/>
        <w:rPr>
          <w:b/>
          <w:lang w:eastAsia="ar-SA"/>
        </w:rPr>
      </w:pPr>
      <w:r w:rsidRPr="001B1233">
        <w:rPr>
          <w:b/>
          <w:lang w:eastAsia="ar-SA"/>
        </w:rPr>
        <w:t>KĖDAINIŲ RAJONO SAVIVALDYBĖS TARYBA</w:t>
      </w:r>
    </w:p>
    <w:p w14:paraId="212DF3A3" w14:textId="77777777" w:rsidR="00686014" w:rsidRPr="001B1233" w:rsidRDefault="00686014">
      <w:pPr>
        <w:keepNext/>
        <w:widowControl w:val="0"/>
        <w:suppressAutoHyphens/>
        <w:ind w:right="-431"/>
        <w:jc w:val="center"/>
        <w:rPr>
          <w:rFonts w:eastAsia="Lucida Sans Unicode"/>
          <w:b/>
          <w:bCs/>
          <w:szCs w:val="24"/>
          <w:lang w:eastAsia="ar-SA"/>
        </w:rPr>
      </w:pPr>
    </w:p>
    <w:p w14:paraId="7AE888E1" w14:textId="620EEE47" w:rsidR="00686014" w:rsidRPr="001B1233" w:rsidRDefault="000F6ED8" w:rsidP="00531B79">
      <w:pPr>
        <w:keepNext/>
        <w:widowControl w:val="0"/>
        <w:suppressAutoHyphens/>
        <w:ind w:right="-2"/>
        <w:jc w:val="center"/>
        <w:rPr>
          <w:rFonts w:eastAsia="Lucida Sans Unicode"/>
          <w:b/>
          <w:bCs/>
          <w:szCs w:val="24"/>
          <w:lang w:eastAsia="ar-SA"/>
        </w:rPr>
      </w:pPr>
      <w:r w:rsidRPr="001B1233">
        <w:rPr>
          <w:rFonts w:eastAsia="Lucida Sans Unicode"/>
          <w:b/>
          <w:bCs/>
          <w:szCs w:val="24"/>
          <w:lang w:eastAsia="ar-SA"/>
        </w:rPr>
        <w:t>SPRENDIMAS</w:t>
      </w:r>
    </w:p>
    <w:p w14:paraId="10C3E17D" w14:textId="5CE5AA0E" w:rsidR="00686014" w:rsidRPr="001B1233" w:rsidRDefault="00A00CF4" w:rsidP="00A00CF4">
      <w:pPr>
        <w:widowControl w:val="0"/>
        <w:suppressAutoHyphens/>
        <w:jc w:val="center"/>
        <w:rPr>
          <w:b/>
          <w:bCs/>
        </w:rPr>
      </w:pPr>
      <w:r w:rsidRPr="001B1233">
        <w:rPr>
          <w:b/>
          <w:bCs/>
        </w:rPr>
        <w:t xml:space="preserve">DĖL </w:t>
      </w:r>
      <w:r w:rsidR="007D72AB" w:rsidRPr="001B1233">
        <w:rPr>
          <w:b/>
          <w:bCs/>
        </w:rPr>
        <w:t xml:space="preserve">ILGALAIKIO MATERIALIOJO </w:t>
      </w:r>
      <w:r w:rsidRPr="001B1233">
        <w:rPr>
          <w:b/>
          <w:bCs/>
        </w:rPr>
        <w:t xml:space="preserve">TURTO PERDAVIMO </w:t>
      </w:r>
      <w:r w:rsidR="007D72AB" w:rsidRPr="001B1233">
        <w:rPr>
          <w:b/>
          <w:bCs/>
        </w:rPr>
        <w:t>PAGAL TURTO PATIKĖJIMO SUTARTĮ VIEŠAJAI ĮSTAIGAI KĖDAINIŲ LIGONINEI</w:t>
      </w:r>
    </w:p>
    <w:p w14:paraId="496FD797" w14:textId="77777777" w:rsidR="00A00CF4" w:rsidRPr="001B1233" w:rsidRDefault="00A00CF4" w:rsidP="00A00CF4">
      <w:pPr>
        <w:widowControl w:val="0"/>
        <w:suppressAutoHyphens/>
        <w:jc w:val="center"/>
        <w:rPr>
          <w:b/>
          <w:bCs/>
        </w:rPr>
      </w:pPr>
    </w:p>
    <w:p w14:paraId="45AE33C1" w14:textId="3EBC46D2" w:rsidR="00686014" w:rsidRPr="001B1233" w:rsidRDefault="000F6ED8">
      <w:pPr>
        <w:widowControl w:val="0"/>
        <w:suppressAutoHyphens/>
        <w:jc w:val="center"/>
        <w:rPr>
          <w:rFonts w:eastAsia="Lucida Sans Unicode"/>
          <w:szCs w:val="24"/>
        </w:rPr>
      </w:pPr>
      <w:r w:rsidRPr="001B1233">
        <w:rPr>
          <w:rFonts w:eastAsia="Lucida Sans Unicode"/>
          <w:szCs w:val="24"/>
        </w:rPr>
        <w:t>202</w:t>
      </w:r>
      <w:r w:rsidR="00CE2C64" w:rsidRPr="001B1233">
        <w:rPr>
          <w:rFonts w:eastAsia="Lucida Sans Unicode"/>
          <w:szCs w:val="24"/>
        </w:rPr>
        <w:t>4</w:t>
      </w:r>
      <w:r w:rsidRPr="001B1233">
        <w:rPr>
          <w:rFonts w:eastAsia="Lucida Sans Unicode"/>
          <w:szCs w:val="24"/>
        </w:rPr>
        <w:t xml:space="preserve"> m. </w:t>
      </w:r>
      <w:r w:rsidR="00CA01C0" w:rsidRPr="001B1233">
        <w:rPr>
          <w:rFonts w:eastAsia="Lucida Sans Unicode"/>
          <w:szCs w:val="24"/>
        </w:rPr>
        <w:t>lapkričio</w:t>
      </w:r>
      <w:r w:rsidR="001B1233" w:rsidRPr="001B1233">
        <w:rPr>
          <w:rFonts w:eastAsia="Lucida Sans Unicode"/>
          <w:szCs w:val="24"/>
        </w:rPr>
        <w:t xml:space="preserve"> 15 </w:t>
      </w:r>
      <w:r w:rsidRPr="001B1233">
        <w:rPr>
          <w:rFonts w:eastAsia="Lucida Sans Unicode"/>
          <w:szCs w:val="24"/>
        </w:rPr>
        <w:t>d. Nr. SP-</w:t>
      </w:r>
      <w:r w:rsidR="001B1233" w:rsidRPr="001B1233">
        <w:rPr>
          <w:rFonts w:eastAsia="Lucida Sans Unicode"/>
          <w:szCs w:val="24"/>
        </w:rPr>
        <w:t>348</w:t>
      </w:r>
    </w:p>
    <w:p w14:paraId="4704478F" w14:textId="77777777" w:rsidR="00686014" w:rsidRPr="001B1233" w:rsidRDefault="000F6ED8">
      <w:pPr>
        <w:widowControl w:val="0"/>
        <w:suppressAutoHyphens/>
        <w:spacing w:line="100" w:lineRule="atLeast"/>
        <w:jc w:val="center"/>
        <w:rPr>
          <w:rFonts w:eastAsia="Lucida Sans Unicode"/>
          <w:szCs w:val="24"/>
        </w:rPr>
      </w:pPr>
      <w:r w:rsidRPr="001B1233">
        <w:rPr>
          <w:rFonts w:eastAsia="Lucida Sans Unicode"/>
          <w:szCs w:val="24"/>
        </w:rPr>
        <w:t>Kėdainiai</w:t>
      </w:r>
    </w:p>
    <w:p w14:paraId="0A3A07A1" w14:textId="77777777" w:rsidR="00686014" w:rsidRPr="001B1233" w:rsidRDefault="00686014" w:rsidP="00F30375">
      <w:pPr>
        <w:widowControl w:val="0"/>
        <w:suppressAutoHyphens/>
        <w:spacing w:line="100" w:lineRule="atLeast"/>
        <w:ind w:firstLine="567"/>
        <w:jc w:val="center"/>
        <w:rPr>
          <w:sz w:val="20"/>
          <w:lang w:eastAsia="ar-SA"/>
        </w:rPr>
      </w:pPr>
    </w:p>
    <w:p w14:paraId="3E0CC1C2" w14:textId="77777777" w:rsidR="001B1233" w:rsidRPr="001B1233" w:rsidRDefault="001B1233" w:rsidP="00F30375">
      <w:pPr>
        <w:widowControl w:val="0"/>
        <w:suppressAutoHyphens/>
        <w:spacing w:line="100" w:lineRule="atLeast"/>
        <w:ind w:firstLine="567"/>
        <w:jc w:val="center"/>
        <w:rPr>
          <w:sz w:val="20"/>
          <w:lang w:eastAsia="ar-SA"/>
        </w:rPr>
      </w:pPr>
    </w:p>
    <w:p w14:paraId="4405608C" w14:textId="16D9EDEC" w:rsidR="005B5937" w:rsidRPr="001B1233" w:rsidRDefault="005B5937" w:rsidP="001B1233">
      <w:pPr>
        <w:widowControl w:val="0"/>
        <w:suppressAutoHyphens/>
        <w:ind w:firstLine="567"/>
        <w:jc w:val="both"/>
        <w:rPr>
          <w:szCs w:val="24"/>
          <w:lang w:eastAsia="ar-SA"/>
        </w:rPr>
      </w:pPr>
      <w:r w:rsidRPr="001B1233">
        <w:rPr>
          <w:szCs w:val="24"/>
          <w:lang w:eastAsia="ar-SA"/>
        </w:rPr>
        <w:t>Vadovaudamasi Lietuvos Respublikos vietos savivaldos įstatymo 6 straipsnio 3 punktu, 15 straipsnio 2 dalies 19 punktu, 63 straipsniu, Lietuvos Respublikos sveikatos priežiūros įstaigų įstatymo 36 straipsnio 3 ir 4 dalimis, Lietuvos Respublikos valstybės ir savivaldybių turto valdymo, naudojimo ir disponavimo juo įstatymo 8 straipsnio 1 dalies 1 ir 2 punktais, 12 straipsni</w:t>
      </w:r>
      <w:r w:rsidR="00F21962" w:rsidRPr="001B1233">
        <w:rPr>
          <w:szCs w:val="24"/>
          <w:lang w:eastAsia="ar-SA"/>
        </w:rPr>
        <w:t>u</w:t>
      </w:r>
      <w:r w:rsidRPr="001B1233">
        <w:rPr>
          <w:szCs w:val="24"/>
          <w:lang w:eastAsia="ar-SA"/>
        </w:rPr>
        <w:t xml:space="preserve"> ir atsižvelgdama į Kėdainių rajono savivaldybei nuosavybės teise priklausančio turto valdymo, naudojimo ir disponavimo juo tvarkos aprašo, patvirtinto Kėdainių rajono savivaldybės tarybos 2019</w:t>
      </w:r>
      <w:r w:rsidR="00FD27AF" w:rsidRPr="001B1233">
        <w:rPr>
          <w:szCs w:val="24"/>
          <w:lang w:eastAsia="ar-SA"/>
        </w:rPr>
        <w:t> </w:t>
      </w:r>
      <w:r w:rsidRPr="001B1233">
        <w:rPr>
          <w:szCs w:val="24"/>
          <w:lang w:eastAsia="ar-SA"/>
        </w:rPr>
        <w:t>m. spalio 25 d. sprendimu Nr. TS-237 „Dėl Kėdainių rajono savivaldybei nuosavybės teise priklausančio turto valdymo, naudojimo ir disponavimo juo tvarkos aprašo patvirtinimo“, 5, 10 ir 11</w:t>
      </w:r>
      <w:r w:rsidR="00BD095D" w:rsidRPr="001B1233">
        <w:rPr>
          <w:szCs w:val="24"/>
          <w:lang w:eastAsia="ar-SA"/>
        </w:rPr>
        <w:t> </w:t>
      </w:r>
      <w:r w:rsidRPr="001B1233">
        <w:rPr>
          <w:szCs w:val="24"/>
          <w:lang w:eastAsia="ar-SA"/>
        </w:rPr>
        <w:t>punktus, Kėdainių rajono savivaldybės taryba  n u s p r e n d ž i a:</w:t>
      </w:r>
    </w:p>
    <w:p w14:paraId="4DB66E3A" w14:textId="7D4EF519" w:rsidR="00273339" w:rsidRPr="001B1233" w:rsidRDefault="006F5109" w:rsidP="001B1233">
      <w:pPr>
        <w:pStyle w:val="Sraopastraipa"/>
        <w:widowControl w:val="0"/>
        <w:numPr>
          <w:ilvl w:val="0"/>
          <w:numId w:val="3"/>
        </w:numPr>
        <w:tabs>
          <w:tab w:val="left" w:pos="851"/>
        </w:tabs>
        <w:suppressAutoHyphens/>
        <w:ind w:left="0" w:firstLine="567"/>
        <w:jc w:val="both"/>
        <w:rPr>
          <w:szCs w:val="24"/>
        </w:rPr>
      </w:pPr>
      <w:r w:rsidRPr="001B1233">
        <w:rPr>
          <w:szCs w:val="24"/>
        </w:rPr>
        <w:t>Perduoti</w:t>
      </w:r>
      <w:r w:rsidR="00C620F2" w:rsidRPr="001B1233">
        <w:rPr>
          <w:szCs w:val="24"/>
        </w:rPr>
        <w:t xml:space="preserve"> </w:t>
      </w:r>
      <w:r w:rsidR="005C4FA9" w:rsidRPr="001B1233">
        <w:rPr>
          <w:szCs w:val="24"/>
        </w:rPr>
        <w:t xml:space="preserve">viešajai įstaigai Kėdainių </w:t>
      </w:r>
      <w:r w:rsidR="008E266C" w:rsidRPr="001B1233">
        <w:rPr>
          <w:szCs w:val="24"/>
        </w:rPr>
        <w:t>ligoninei</w:t>
      </w:r>
      <w:r w:rsidR="005C4FA9" w:rsidRPr="001B1233">
        <w:rPr>
          <w:szCs w:val="24"/>
        </w:rPr>
        <w:t xml:space="preserve"> </w:t>
      </w:r>
      <w:r w:rsidR="00C620F2" w:rsidRPr="001B1233">
        <w:rPr>
          <w:szCs w:val="24"/>
        </w:rPr>
        <w:t>(kodas</w:t>
      </w:r>
      <w:r w:rsidR="008E266C" w:rsidRPr="001B1233">
        <w:rPr>
          <w:szCs w:val="24"/>
        </w:rPr>
        <w:t xml:space="preserve"> 191045561</w:t>
      </w:r>
      <w:r w:rsidR="00C620F2" w:rsidRPr="001B1233">
        <w:rPr>
          <w:szCs w:val="24"/>
        </w:rPr>
        <w:t xml:space="preserve">) </w:t>
      </w:r>
      <w:r w:rsidR="00BD4CAF" w:rsidRPr="001B1233">
        <w:rPr>
          <w:szCs w:val="24"/>
        </w:rPr>
        <w:t>Kėdainių rajono savivaldybei nuosavybės teise priklausantį</w:t>
      </w:r>
      <w:r w:rsidR="00D56CFF" w:rsidRPr="001B1233">
        <w:rPr>
          <w:szCs w:val="24"/>
        </w:rPr>
        <w:t xml:space="preserve"> </w:t>
      </w:r>
      <w:r w:rsidR="00DD4543" w:rsidRPr="001B1233">
        <w:rPr>
          <w:szCs w:val="24"/>
        </w:rPr>
        <w:t>ilgalaikį materialųjį</w:t>
      </w:r>
      <w:r w:rsidR="00BD4CAF" w:rsidRPr="001B1233">
        <w:rPr>
          <w:szCs w:val="24"/>
        </w:rPr>
        <w:t xml:space="preserve"> turtą</w:t>
      </w:r>
      <w:r w:rsidR="000D163B" w:rsidRPr="001B1233">
        <w:rPr>
          <w:szCs w:val="24"/>
        </w:rPr>
        <w:t xml:space="preserve"> – liftą</w:t>
      </w:r>
      <w:r w:rsidR="00980038" w:rsidRPr="001B1233">
        <w:rPr>
          <w:szCs w:val="24"/>
        </w:rPr>
        <w:t>,</w:t>
      </w:r>
      <w:r w:rsidR="000D163B" w:rsidRPr="001B1233">
        <w:rPr>
          <w:szCs w:val="24"/>
        </w:rPr>
        <w:t xml:space="preserve"> </w:t>
      </w:r>
      <w:r w:rsidR="00054B90" w:rsidRPr="001B1233">
        <w:rPr>
          <w:szCs w:val="24"/>
        </w:rPr>
        <w:t>inventorinis Nr.</w:t>
      </w:r>
      <w:r w:rsidR="00F21962" w:rsidRPr="001B1233">
        <w:rPr>
          <w:szCs w:val="24"/>
        </w:rPr>
        <w:t> </w:t>
      </w:r>
      <w:r w:rsidR="00054B90" w:rsidRPr="001B1233">
        <w:rPr>
          <w:szCs w:val="24"/>
        </w:rPr>
        <w:t>120540387,</w:t>
      </w:r>
      <w:r w:rsidR="00F21962" w:rsidRPr="001B1233">
        <w:rPr>
          <w:szCs w:val="24"/>
        </w:rPr>
        <w:t xml:space="preserve"> kurio vertė 48 215 Eur,</w:t>
      </w:r>
      <w:r w:rsidR="00054B90" w:rsidRPr="001B1233">
        <w:rPr>
          <w:szCs w:val="24"/>
        </w:rPr>
        <w:t xml:space="preserve"> </w:t>
      </w:r>
      <w:r w:rsidR="00DD4543" w:rsidRPr="001B1233">
        <w:rPr>
          <w:szCs w:val="24"/>
        </w:rPr>
        <w:t xml:space="preserve">25 metus </w:t>
      </w:r>
      <w:r w:rsidRPr="001B1233">
        <w:rPr>
          <w:szCs w:val="24"/>
        </w:rPr>
        <w:t xml:space="preserve">valdyti, naudoti </w:t>
      </w:r>
      <w:r w:rsidR="000A1CA0" w:rsidRPr="001B1233">
        <w:rPr>
          <w:szCs w:val="24"/>
        </w:rPr>
        <w:t>ir</w:t>
      </w:r>
      <w:r w:rsidRPr="001B1233">
        <w:rPr>
          <w:szCs w:val="24"/>
        </w:rPr>
        <w:t xml:space="preserve"> disponuoti juo</w:t>
      </w:r>
      <w:r w:rsidR="000A1CA0" w:rsidRPr="001B1233">
        <w:rPr>
          <w:szCs w:val="24"/>
        </w:rPr>
        <w:t xml:space="preserve"> patikėjimo teise</w:t>
      </w:r>
      <w:r w:rsidR="00273339" w:rsidRPr="001B1233">
        <w:rPr>
          <w:szCs w:val="24"/>
        </w:rPr>
        <w:t xml:space="preserve"> pagal turto patikėjimo sutartį</w:t>
      </w:r>
      <w:r w:rsidR="00993977" w:rsidRPr="001B1233">
        <w:rPr>
          <w:szCs w:val="24"/>
        </w:rPr>
        <w:t>.</w:t>
      </w:r>
    </w:p>
    <w:p w14:paraId="248C47DE" w14:textId="665FBE1D" w:rsidR="009427F3" w:rsidRPr="001B1233" w:rsidRDefault="009427F3" w:rsidP="001B1233">
      <w:pPr>
        <w:pStyle w:val="Sraopastraipa"/>
        <w:widowControl w:val="0"/>
        <w:numPr>
          <w:ilvl w:val="0"/>
          <w:numId w:val="3"/>
        </w:numPr>
        <w:tabs>
          <w:tab w:val="left" w:pos="851"/>
        </w:tabs>
        <w:suppressAutoHyphens/>
        <w:ind w:left="0" w:firstLine="567"/>
        <w:jc w:val="both"/>
        <w:rPr>
          <w:szCs w:val="24"/>
        </w:rPr>
      </w:pPr>
      <w:r w:rsidRPr="001B1233">
        <w:t xml:space="preserve">Įgalioti Kėdainių rajono savivaldybės merą pasirašyti šio sprendimo </w:t>
      </w:r>
      <w:r w:rsidR="00225AE0" w:rsidRPr="001B1233">
        <w:t>1</w:t>
      </w:r>
      <w:r w:rsidR="00736B3D" w:rsidRPr="001B1233">
        <w:t xml:space="preserve"> punkte </w:t>
      </w:r>
      <w:r w:rsidRPr="001B1233">
        <w:t>nurodyto</w:t>
      </w:r>
      <w:r w:rsidR="00DD4543" w:rsidRPr="001B1233">
        <w:t xml:space="preserve"> ilgalaikio materialiojo</w:t>
      </w:r>
      <w:r w:rsidRPr="001B1233">
        <w:t xml:space="preserve"> turto</w:t>
      </w:r>
      <w:r w:rsidR="00DD4543" w:rsidRPr="001B1233">
        <w:t xml:space="preserve"> patikėjimo sutartį ir</w:t>
      </w:r>
      <w:r w:rsidRPr="001B1233">
        <w:t xml:space="preserve"> perdavimo–priėmimo akt</w:t>
      </w:r>
      <w:r w:rsidR="00273339" w:rsidRPr="001B1233">
        <w:t>ą</w:t>
      </w:r>
      <w:r w:rsidRPr="001B1233">
        <w:t>.</w:t>
      </w:r>
    </w:p>
    <w:p w14:paraId="29EF91A2" w14:textId="7A8B19A1" w:rsidR="00686014" w:rsidRPr="001B1233" w:rsidRDefault="000F6ED8" w:rsidP="001B1233">
      <w:pPr>
        <w:widowControl w:val="0"/>
        <w:tabs>
          <w:tab w:val="left" w:pos="1134"/>
          <w:tab w:val="left" w:pos="1276"/>
        </w:tabs>
        <w:suppressAutoHyphens/>
        <w:ind w:firstLine="567"/>
        <w:jc w:val="both"/>
        <w:rPr>
          <w:rFonts w:eastAsia="Lucida Sans Unicode"/>
          <w:lang w:eastAsia="lt-LT"/>
        </w:rPr>
      </w:pPr>
      <w:r w:rsidRPr="001B1233">
        <w:rPr>
          <w:szCs w:val="24"/>
        </w:rPr>
        <w:t xml:space="preserve">Šis </w:t>
      </w:r>
      <w:r w:rsidRPr="001B1233">
        <w:t>sprendimas</w:t>
      </w:r>
      <w:r w:rsidRPr="001B1233">
        <w:rPr>
          <w:szCs w:val="24"/>
        </w:rPr>
        <w:t xml:space="preserve"> per vieną mėnesį nuo </w:t>
      </w:r>
      <w:r w:rsidRPr="001B1233">
        <w:t>sprendimo</w:t>
      </w:r>
      <w:r w:rsidRPr="001B1233">
        <w:rPr>
          <w:szCs w:val="24"/>
        </w:rPr>
        <w:t xml:space="preserve"> įteikimo dienos gali būti skundžiamas Lietuvos administracinių ginčų komisijos Kauno apygardos skyriui adresu: Laisvės al. 36, Kaunas, </w:t>
      </w:r>
      <w:r w:rsidRPr="001B1233">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6B2C11A" w14:textId="77777777" w:rsidR="00686014" w:rsidRPr="001B1233" w:rsidRDefault="00686014" w:rsidP="001B1233">
      <w:pPr>
        <w:widowControl w:val="0"/>
        <w:suppressAutoHyphens/>
        <w:ind w:firstLine="567"/>
        <w:jc w:val="both"/>
        <w:rPr>
          <w:szCs w:val="24"/>
        </w:rPr>
      </w:pPr>
    </w:p>
    <w:p w14:paraId="07ED3C38" w14:textId="77777777" w:rsidR="00686014" w:rsidRPr="001B1233" w:rsidRDefault="00686014">
      <w:pPr>
        <w:widowControl w:val="0"/>
        <w:suppressAutoHyphens/>
        <w:jc w:val="both"/>
        <w:rPr>
          <w:szCs w:val="24"/>
        </w:rPr>
      </w:pPr>
    </w:p>
    <w:p w14:paraId="423D17C7" w14:textId="77777777" w:rsidR="008243B3" w:rsidRPr="001B1233" w:rsidRDefault="008243B3">
      <w:pPr>
        <w:widowControl w:val="0"/>
        <w:suppressAutoHyphens/>
        <w:jc w:val="both"/>
        <w:rPr>
          <w:szCs w:val="24"/>
        </w:rPr>
      </w:pPr>
    </w:p>
    <w:p w14:paraId="332BE612" w14:textId="77777777" w:rsidR="00686014" w:rsidRPr="001B1233" w:rsidRDefault="000F6ED8">
      <w:pPr>
        <w:widowControl w:val="0"/>
        <w:suppressAutoHyphens/>
      </w:pPr>
      <w:r w:rsidRPr="001B1233">
        <w:t>Savivaldybės meras</w:t>
      </w:r>
    </w:p>
    <w:p w14:paraId="685CF234" w14:textId="77777777" w:rsidR="00A7445D" w:rsidRPr="001B1233" w:rsidRDefault="00A7445D" w:rsidP="00B82628">
      <w:pPr>
        <w:widowControl w:val="0"/>
        <w:suppressAutoHyphens/>
      </w:pPr>
    </w:p>
    <w:p w14:paraId="73F6A201" w14:textId="77777777" w:rsidR="00A7445D" w:rsidRPr="001B1233" w:rsidRDefault="00A7445D" w:rsidP="00B82628">
      <w:pPr>
        <w:widowControl w:val="0"/>
        <w:suppressAutoHyphens/>
      </w:pPr>
    </w:p>
    <w:p w14:paraId="005E1BBF" w14:textId="11E46B8A" w:rsidR="000A1CA0" w:rsidRPr="001B1233" w:rsidRDefault="006A0CD8">
      <w:pPr>
        <w:rPr>
          <w:szCs w:val="24"/>
          <w:lang w:eastAsia="zh-CN"/>
        </w:rPr>
      </w:pPr>
      <w:r w:rsidRPr="001B1233">
        <w:rPr>
          <w:szCs w:val="24"/>
          <w:lang w:eastAsia="zh-CN"/>
        </w:rPr>
        <w:br w:type="page"/>
      </w:r>
    </w:p>
    <w:p w14:paraId="1F8C0589" w14:textId="17FBBD5E" w:rsidR="000A1CA0" w:rsidRPr="001B1233" w:rsidRDefault="000A1CA0" w:rsidP="00C620F2">
      <w:pPr>
        <w:rPr>
          <w:szCs w:val="24"/>
          <w:lang w:eastAsia="zh-CN"/>
        </w:rPr>
        <w:sectPr w:rsidR="000A1CA0" w:rsidRPr="001B1233" w:rsidSect="001B1233">
          <w:footnotePr>
            <w:pos w:val="beneathText"/>
          </w:footnotePr>
          <w:pgSz w:w="11905" w:h="16837" w:code="9"/>
          <w:pgMar w:top="1134" w:right="567" w:bottom="1134" w:left="1701" w:header="567" w:footer="567" w:gutter="0"/>
          <w:cols w:space="1296"/>
          <w:docGrid w:linePitch="360"/>
        </w:sectPr>
      </w:pPr>
    </w:p>
    <w:p w14:paraId="24A913CE" w14:textId="592840B7" w:rsidR="00686014" w:rsidRPr="001B1233" w:rsidRDefault="000F6ED8" w:rsidP="000F6ED8">
      <w:r w:rsidRPr="001B1233">
        <w:lastRenderedPageBreak/>
        <w:t>Kėdainių rajono savivaldybės tarybai</w:t>
      </w:r>
    </w:p>
    <w:p w14:paraId="056999FC" w14:textId="77777777" w:rsidR="00686014" w:rsidRPr="001B1233" w:rsidRDefault="00686014"/>
    <w:p w14:paraId="3F450B59" w14:textId="77777777" w:rsidR="00686014" w:rsidRPr="001B1233" w:rsidRDefault="000F6ED8" w:rsidP="00FF5E98">
      <w:pPr>
        <w:widowControl w:val="0"/>
        <w:suppressAutoHyphens/>
        <w:jc w:val="center"/>
        <w:rPr>
          <w:b/>
        </w:rPr>
      </w:pPr>
      <w:r w:rsidRPr="001B1233">
        <w:rPr>
          <w:b/>
        </w:rPr>
        <w:t>AIŠKINAMASIS RAŠTAS</w:t>
      </w:r>
    </w:p>
    <w:p w14:paraId="3656EF98" w14:textId="77777777" w:rsidR="002C12A0" w:rsidRPr="001B1233" w:rsidRDefault="002C12A0" w:rsidP="002C12A0">
      <w:pPr>
        <w:widowControl w:val="0"/>
        <w:suppressAutoHyphens/>
        <w:jc w:val="center"/>
        <w:rPr>
          <w:b/>
          <w:bCs/>
        </w:rPr>
      </w:pPr>
      <w:r w:rsidRPr="001B1233">
        <w:rPr>
          <w:b/>
          <w:bCs/>
        </w:rPr>
        <w:t>DĖL ILGALAIKIO MATERIALIOJO TURTO PERDAVIMO PAGAL TURTO PATIKĖJIMO SUTARTĮ VIEŠAJAI ĮSTAIGAI KĖDAINIŲ LIGONINEI</w:t>
      </w:r>
    </w:p>
    <w:p w14:paraId="28A41C7C" w14:textId="77777777" w:rsidR="003C561F" w:rsidRPr="001B1233" w:rsidRDefault="003C561F" w:rsidP="003C561F">
      <w:pPr>
        <w:widowControl w:val="0"/>
        <w:suppressAutoHyphens/>
        <w:ind w:firstLine="720"/>
        <w:jc w:val="center"/>
        <w:rPr>
          <w:b/>
          <w:bCs/>
        </w:rPr>
      </w:pPr>
    </w:p>
    <w:p w14:paraId="172E55E5" w14:textId="789BD0AC" w:rsidR="00686014" w:rsidRPr="001B1233" w:rsidRDefault="000F6ED8" w:rsidP="00FF5E98">
      <w:pPr>
        <w:widowControl w:val="0"/>
        <w:suppressAutoHyphens/>
        <w:jc w:val="center"/>
      </w:pPr>
      <w:r w:rsidRPr="001B1233">
        <w:t>202</w:t>
      </w:r>
      <w:r w:rsidR="00CE2C64" w:rsidRPr="001B1233">
        <w:t>4</w:t>
      </w:r>
      <w:r w:rsidRPr="001B1233">
        <w:t xml:space="preserve"> m. </w:t>
      </w:r>
      <w:r w:rsidR="000A241C" w:rsidRPr="001B1233">
        <w:t>lapkričio</w:t>
      </w:r>
      <w:r w:rsidR="00BD095D" w:rsidRPr="001B1233">
        <w:t xml:space="preserve"> 13 </w:t>
      </w:r>
      <w:r w:rsidRPr="001B1233">
        <w:t>d.</w:t>
      </w:r>
    </w:p>
    <w:p w14:paraId="67A1F746" w14:textId="77777777" w:rsidR="00686014" w:rsidRPr="001B1233" w:rsidRDefault="000F6ED8" w:rsidP="00FF5E98">
      <w:pPr>
        <w:widowControl w:val="0"/>
        <w:suppressAutoHyphens/>
        <w:jc w:val="center"/>
      </w:pPr>
      <w:r w:rsidRPr="001B1233">
        <w:t>Kėdainiai</w:t>
      </w:r>
    </w:p>
    <w:p w14:paraId="4B982467" w14:textId="77777777" w:rsidR="00686014" w:rsidRPr="001B1233" w:rsidRDefault="00686014">
      <w:pPr>
        <w:widowControl w:val="0"/>
        <w:suppressAutoHyphens/>
        <w:ind w:firstLine="709"/>
      </w:pPr>
    </w:p>
    <w:p w14:paraId="26B95371" w14:textId="47ECD4F9" w:rsidR="00686014" w:rsidRPr="001B1233" w:rsidRDefault="000F6ED8" w:rsidP="00C95E18">
      <w:pPr>
        <w:widowControl w:val="0"/>
        <w:suppressAutoHyphens/>
        <w:ind w:firstLine="540"/>
        <w:contextualSpacing/>
        <w:jc w:val="both"/>
        <w:rPr>
          <w:b/>
          <w:bCs/>
        </w:rPr>
      </w:pPr>
      <w:r w:rsidRPr="001B1233">
        <w:rPr>
          <w:b/>
          <w:bCs/>
        </w:rPr>
        <w:t>Parengto sprendimo projekto tikslai:</w:t>
      </w:r>
    </w:p>
    <w:p w14:paraId="2D49F901" w14:textId="116356BC" w:rsidR="007B132D" w:rsidRPr="001B1233" w:rsidRDefault="007B132D" w:rsidP="00C95E18">
      <w:pPr>
        <w:widowControl w:val="0"/>
        <w:suppressAutoHyphens/>
        <w:ind w:firstLine="567"/>
        <w:contextualSpacing/>
        <w:jc w:val="both"/>
        <w:rPr>
          <w:szCs w:val="24"/>
        </w:rPr>
      </w:pPr>
      <w:r w:rsidRPr="001B1233">
        <w:rPr>
          <w:szCs w:val="24"/>
        </w:rPr>
        <w:t xml:space="preserve">Perduoti </w:t>
      </w:r>
      <w:r w:rsidR="007E1E34" w:rsidRPr="001B1233">
        <w:rPr>
          <w:szCs w:val="24"/>
        </w:rPr>
        <w:t>viešajai</w:t>
      </w:r>
      <w:r w:rsidRPr="001B1233">
        <w:rPr>
          <w:szCs w:val="24"/>
        </w:rPr>
        <w:t xml:space="preserve"> įstaig</w:t>
      </w:r>
      <w:r w:rsidR="009F1650" w:rsidRPr="001B1233">
        <w:rPr>
          <w:szCs w:val="24"/>
        </w:rPr>
        <w:t>ai</w:t>
      </w:r>
      <w:r w:rsidRPr="001B1233">
        <w:rPr>
          <w:szCs w:val="24"/>
        </w:rPr>
        <w:t xml:space="preserve"> </w:t>
      </w:r>
      <w:r w:rsidR="00BD095D" w:rsidRPr="001B1233">
        <w:rPr>
          <w:szCs w:val="24"/>
        </w:rPr>
        <w:t xml:space="preserve">Kėdainių ligoninei </w:t>
      </w:r>
      <w:r w:rsidRPr="001B1233">
        <w:rPr>
          <w:szCs w:val="24"/>
        </w:rPr>
        <w:t>savivaldybei nuosavybės teise priklausantį turtą</w:t>
      </w:r>
      <w:r w:rsidR="009F1650" w:rsidRPr="001B1233">
        <w:rPr>
          <w:szCs w:val="24"/>
        </w:rPr>
        <w:t xml:space="preserve"> – liftą</w:t>
      </w:r>
      <w:r w:rsidR="00AB096A" w:rsidRPr="001B1233">
        <w:rPr>
          <w:szCs w:val="24"/>
        </w:rPr>
        <w:t xml:space="preserve"> </w:t>
      </w:r>
      <w:r w:rsidRPr="001B1233">
        <w:rPr>
          <w:szCs w:val="24"/>
        </w:rPr>
        <w:t xml:space="preserve">valdyti, naudoti ir disponuoti juo patikėjimo teise </w:t>
      </w:r>
      <w:r w:rsidR="00D5683A" w:rsidRPr="001B1233">
        <w:rPr>
          <w:szCs w:val="24"/>
        </w:rPr>
        <w:t>pagal turto patikėjimo sutartį.</w:t>
      </w:r>
    </w:p>
    <w:p w14:paraId="691C9EAD" w14:textId="77777777" w:rsidR="000F6ED8" w:rsidRPr="001B1233" w:rsidRDefault="000F6ED8" w:rsidP="00C95E18">
      <w:pPr>
        <w:widowControl w:val="0"/>
        <w:suppressAutoHyphens/>
        <w:ind w:firstLine="540"/>
        <w:contextualSpacing/>
        <w:jc w:val="both"/>
        <w:rPr>
          <w:b/>
          <w:bCs/>
          <w:szCs w:val="24"/>
        </w:rPr>
      </w:pPr>
      <w:r w:rsidRPr="001B1233">
        <w:rPr>
          <w:b/>
          <w:bCs/>
          <w:szCs w:val="24"/>
        </w:rPr>
        <w:t>Sprendimo projekto esmė, rengimo priežastys ir motyvai:</w:t>
      </w:r>
    </w:p>
    <w:p w14:paraId="575CFB36" w14:textId="38D60B85" w:rsidR="007B132D" w:rsidRPr="001B1233" w:rsidRDefault="00BD095D" w:rsidP="00BD095D">
      <w:pPr>
        <w:widowControl w:val="0"/>
        <w:suppressAutoHyphens/>
        <w:contextualSpacing/>
        <w:jc w:val="both"/>
      </w:pPr>
      <w:r w:rsidRPr="001B1233">
        <w:t xml:space="preserve">         </w:t>
      </w:r>
      <w:r w:rsidR="00D26122" w:rsidRPr="001B1233">
        <w:t xml:space="preserve">Prie ligoninės patikėjimo teise pagal </w:t>
      </w:r>
      <w:r w:rsidR="000F430D" w:rsidRPr="001B1233">
        <w:t xml:space="preserve">turto </w:t>
      </w:r>
      <w:r w:rsidR="00D26122" w:rsidRPr="001B1233">
        <w:t>patikėjimo sutartį perduoto pastato buvo p</w:t>
      </w:r>
      <w:r w:rsidRPr="001B1233">
        <w:t>astatytas priestatas i</w:t>
      </w:r>
      <w:r w:rsidR="000F430D" w:rsidRPr="001B1233">
        <w:t>r</w:t>
      </w:r>
      <w:r w:rsidRPr="001B1233">
        <w:t xml:space="preserve"> jame įrengtas liftas</w:t>
      </w:r>
      <w:r w:rsidR="00D26122" w:rsidRPr="001B1233">
        <w:t>. Š</w:t>
      </w:r>
      <w:r w:rsidR="007B132D" w:rsidRPr="001B1233">
        <w:t xml:space="preserve">iuo metu </w:t>
      </w:r>
      <w:r w:rsidR="00D26122" w:rsidRPr="001B1233">
        <w:t xml:space="preserve">turtas </w:t>
      </w:r>
      <w:r w:rsidR="007B132D" w:rsidRPr="001B1233">
        <w:t xml:space="preserve">apskaitomas Savivaldybės administracijos balanse. </w:t>
      </w:r>
      <w:r w:rsidR="0080122F" w:rsidRPr="001B1233">
        <w:t>Š</w:t>
      </w:r>
      <w:r w:rsidR="007B132D" w:rsidRPr="001B1233">
        <w:t>iuo sprendimu turtas perduodamas įsta</w:t>
      </w:r>
      <w:r w:rsidR="0080122F" w:rsidRPr="001B1233">
        <w:t xml:space="preserve">igos funkcijoms ir veiklai </w:t>
      </w:r>
      <w:r w:rsidR="007B132D" w:rsidRPr="001B1233">
        <w:t>vykdyti.</w:t>
      </w:r>
      <w:r w:rsidR="00EF54D2" w:rsidRPr="001B1233">
        <w:t xml:space="preserve"> </w:t>
      </w:r>
    </w:p>
    <w:p w14:paraId="1F5E6F76" w14:textId="77777777" w:rsidR="00686014" w:rsidRPr="001B1233" w:rsidRDefault="000F6ED8" w:rsidP="00C95E18">
      <w:pPr>
        <w:widowControl w:val="0"/>
        <w:tabs>
          <w:tab w:val="left" w:pos="567"/>
          <w:tab w:val="left" w:pos="1134"/>
        </w:tabs>
        <w:suppressAutoHyphens/>
        <w:ind w:firstLine="540"/>
        <w:contextualSpacing/>
        <w:jc w:val="both"/>
        <w:rPr>
          <w:b/>
          <w:szCs w:val="24"/>
          <w:lang w:eastAsia="ar-SA"/>
        </w:rPr>
      </w:pPr>
      <w:r w:rsidRPr="001B1233">
        <w:rPr>
          <w:b/>
          <w:szCs w:val="24"/>
          <w:lang w:eastAsia="ar-SA"/>
        </w:rPr>
        <w:t>Lėšų poreikis (jeigu sprendimui įgyvendinti reikalingos lėšos):</w:t>
      </w:r>
    </w:p>
    <w:p w14:paraId="04E6B50C" w14:textId="77777777" w:rsidR="00686014" w:rsidRPr="001B1233" w:rsidRDefault="000F6ED8" w:rsidP="00C95E18">
      <w:pPr>
        <w:widowControl w:val="0"/>
        <w:suppressAutoHyphens/>
        <w:ind w:firstLine="540"/>
        <w:contextualSpacing/>
        <w:rPr>
          <w:bCs/>
          <w:szCs w:val="24"/>
        </w:rPr>
      </w:pPr>
      <w:r w:rsidRPr="001B1233">
        <w:rPr>
          <w:bCs/>
          <w:szCs w:val="24"/>
        </w:rPr>
        <w:t>Nėra.</w:t>
      </w:r>
    </w:p>
    <w:p w14:paraId="02856A6E" w14:textId="77777777" w:rsidR="000F6ED8" w:rsidRPr="001B1233" w:rsidRDefault="000F6ED8" w:rsidP="00C95E18">
      <w:pPr>
        <w:widowControl w:val="0"/>
        <w:suppressAutoHyphens/>
        <w:ind w:firstLine="540"/>
        <w:contextualSpacing/>
        <w:rPr>
          <w:b/>
          <w:bCs/>
          <w:szCs w:val="24"/>
        </w:rPr>
      </w:pPr>
      <w:r w:rsidRPr="001B1233">
        <w:rPr>
          <w:b/>
          <w:bCs/>
          <w:szCs w:val="24"/>
        </w:rPr>
        <w:t>Laukiami rezultatai:</w:t>
      </w:r>
    </w:p>
    <w:p w14:paraId="3F4093BF" w14:textId="339148CF" w:rsidR="007B132D" w:rsidRPr="001B1233" w:rsidRDefault="00D36BAC" w:rsidP="00C27BE2">
      <w:pPr>
        <w:widowControl w:val="0"/>
        <w:suppressAutoHyphens/>
        <w:ind w:firstLine="540"/>
        <w:contextualSpacing/>
        <w:jc w:val="both"/>
        <w:rPr>
          <w:bCs/>
        </w:rPr>
      </w:pPr>
      <w:r w:rsidRPr="001B1233">
        <w:rPr>
          <w:bCs/>
        </w:rPr>
        <w:t>T</w:t>
      </w:r>
      <w:r w:rsidR="00B26DC2" w:rsidRPr="001B1233">
        <w:rPr>
          <w:bCs/>
        </w:rPr>
        <w:t>urto perdavimas</w:t>
      </w:r>
      <w:r w:rsidR="007B132D" w:rsidRPr="001B1233">
        <w:rPr>
          <w:bCs/>
        </w:rPr>
        <w:t xml:space="preserve"> </w:t>
      </w:r>
      <w:r w:rsidR="00D5683A" w:rsidRPr="001B1233">
        <w:rPr>
          <w:bCs/>
        </w:rPr>
        <w:t>viešajai įstaigai</w:t>
      </w:r>
      <w:r w:rsidR="0080122F" w:rsidRPr="001B1233">
        <w:rPr>
          <w:bCs/>
        </w:rPr>
        <w:t xml:space="preserve">, </w:t>
      </w:r>
      <w:r w:rsidR="007A0682" w:rsidRPr="001B1233">
        <w:rPr>
          <w:bCs/>
        </w:rPr>
        <w:t>gerinant įstaigos prieinamumą</w:t>
      </w:r>
      <w:r w:rsidRPr="001B1233">
        <w:rPr>
          <w:bCs/>
        </w:rPr>
        <w:t xml:space="preserve"> bei užtikrinant tinkamą patekimą asmenims su negalia.</w:t>
      </w:r>
    </w:p>
    <w:p w14:paraId="36B24582" w14:textId="673033D0" w:rsidR="00686014" w:rsidRPr="001B1233" w:rsidRDefault="000F6ED8" w:rsidP="00C95E18">
      <w:pPr>
        <w:widowControl w:val="0"/>
        <w:suppressAutoHyphens/>
        <w:ind w:firstLine="540"/>
        <w:contextualSpacing/>
        <w:jc w:val="both"/>
        <w:rPr>
          <w:b/>
          <w:bCs/>
        </w:rPr>
      </w:pPr>
      <w:r w:rsidRPr="001B1233">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75019" w:rsidRPr="001B1233" w14:paraId="7212E868" w14:textId="77777777" w:rsidTr="00F7501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E1CAF3B" w14:textId="77777777" w:rsidR="00F75019" w:rsidRPr="001B1233" w:rsidRDefault="00F75019" w:rsidP="00F75019">
            <w:pPr>
              <w:widowControl w:val="0"/>
              <w:suppressAutoHyphens/>
              <w:rPr>
                <w:b/>
              </w:rPr>
            </w:pPr>
            <w:r w:rsidRPr="001B1233">
              <w:rPr>
                <w: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2D7B665E" w14:textId="77777777" w:rsidR="00F75019" w:rsidRPr="001B1233" w:rsidRDefault="00F75019" w:rsidP="00F75019">
            <w:pPr>
              <w:widowControl w:val="0"/>
              <w:suppressAutoHyphens/>
              <w:rPr>
                <w:b/>
                <w:bCs/>
              </w:rPr>
            </w:pPr>
            <w:r w:rsidRPr="001B1233">
              <w:rPr>
                <w:b/>
                <w:bCs/>
              </w:rPr>
              <w:t>Numatomo teisinio reguliavimo poveikio vertinimo rezultatai</w:t>
            </w:r>
          </w:p>
        </w:tc>
      </w:tr>
      <w:tr w:rsidR="00F75019" w:rsidRPr="001B1233" w14:paraId="43C0FEC2" w14:textId="77777777" w:rsidTr="00F7501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A6AC9D4" w14:textId="77777777" w:rsidR="00F75019" w:rsidRPr="001B1233" w:rsidRDefault="00F75019" w:rsidP="00F75019">
            <w:pPr>
              <w:widowControl w:val="0"/>
              <w:suppressAutoHyphens/>
              <w:rPr>
                <w:b/>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CDA128" w14:textId="77777777" w:rsidR="00F75019" w:rsidRPr="001B1233" w:rsidRDefault="00F75019" w:rsidP="00F75019">
            <w:pPr>
              <w:widowControl w:val="0"/>
              <w:suppressAutoHyphens/>
              <w:rPr>
                <w:b/>
              </w:rPr>
            </w:pPr>
            <w:r w:rsidRPr="001B1233">
              <w:rPr>
                <w: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64AC5EE2" w14:textId="77777777" w:rsidR="00F75019" w:rsidRPr="001B1233" w:rsidRDefault="00F75019" w:rsidP="00F75019">
            <w:pPr>
              <w:widowControl w:val="0"/>
              <w:suppressAutoHyphens/>
              <w:rPr>
                <w:b/>
              </w:rPr>
            </w:pPr>
            <w:r w:rsidRPr="001B1233">
              <w:rPr>
                <w:b/>
              </w:rPr>
              <w:t>Neigiamas poveikis</w:t>
            </w:r>
          </w:p>
        </w:tc>
      </w:tr>
      <w:tr w:rsidR="00F75019" w:rsidRPr="001B1233" w14:paraId="2FE5F31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5DFA3F94" w14:textId="77777777" w:rsidR="00F75019" w:rsidRPr="001B1233" w:rsidRDefault="00F75019" w:rsidP="00F75019">
            <w:pPr>
              <w:widowControl w:val="0"/>
              <w:suppressAutoHyphens/>
              <w:rPr>
                <w:i/>
              </w:rPr>
            </w:pPr>
            <w:r w:rsidRPr="001B1233">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465E834"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348A121F" w14:textId="77777777" w:rsidR="00F75019" w:rsidRPr="001B1233" w:rsidRDefault="00F75019" w:rsidP="00F75019">
            <w:pPr>
              <w:widowControl w:val="0"/>
              <w:suppressAutoHyphens/>
              <w:rPr>
                <w:i/>
              </w:rPr>
            </w:pPr>
          </w:p>
        </w:tc>
      </w:tr>
      <w:tr w:rsidR="00F75019" w:rsidRPr="001B1233" w14:paraId="4C53DC97"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23AAE224" w14:textId="77777777" w:rsidR="00F75019" w:rsidRPr="001B1233" w:rsidRDefault="00F75019" w:rsidP="00F75019">
            <w:pPr>
              <w:widowControl w:val="0"/>
              <w:suppressAutoHyphens/>
              <w:rPr>
                <w:i/>
              </w:rPr>
            </w:pPr>
            <w:r w:rsidRPr="001B1233">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DB2486E"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6B919D7E" w14:textId="77777777" w:rsidR="00F75019" w:rsidRPr="001B1233" w:rsidRDefault="00F75019" w:rsidP="00F75019">
            <w:pPr>
              <w:widowControl w:val="0"/>
              <w:suppressAutoHyphens/>
              <w:rPr>
                <w:i/>
              </w:rPr>
            </w:pPr>
          </w:p>
        </w:tc>
      </w:tr>
      <w:tr w:rsidR="00F75019" w:rsidRPr="001B1233" w14:paraId="0B4C8429"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48426366" w14:textId="77777777" w:rsidR="00F75019" w:rsidRPr="001B1233" w:rsidRDefault="00F75019" w:rsidP="00F75019">
            <w:pPr>
              <w:widowControl w:val="0"/>
              <w:suppressAutoHyphens/>
              <w:rPr>
                <w:i/>
              </w:rPr>
            </w:pPr>
            <w:r w:rsidRPr="001B1233">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EC1207"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3C7C6571" w14:textId="77777777" w:rsidR="00F75019" w:rsidRPr="001B1233" w:rsidRDefault="00F75019" w:rsidP="00F75019">
            <w:pPr>
              <w:widowControl w:val="0"/>
              <w:suppressAutoHyphens/>
              <w:rPr>
                <w:i/>
              </w:rPr>
            </w:pPr>
          </w:p>
        </w:tc>
      </w:tr>
      <w:tr w:rsidR="00F75019" w:rsidRPr="001B1233" w14:paraId="3961CF6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176BFC9" w14:textId="77777777" w:rsidR="00F75019" w:rsidRPr="001B1233" w:rsidRDefault="00F75019" w:rsidP="00F75019">
            <w:pPr>
              <w:widowControl w:val="0"/>
              <w:suppressAutoHyphens/>
              <w:rPr>
                <w:i/>
              </w:rPr>
            </w:pPr>
            <w:r w:rsidRPr="001B1233">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A83FEA"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38A8A8D5" w14:textId="77777777" w:rsidR="00F75019" w:rsidRPr="001B1233" w:rsidRDefault="00F75019" w:rsidP="00F75019">
            <w:pPr>
              <w:widowControl w:val="0"/>
              <w:suppressAutoHyphens/>
              <w:rPr>
                <w:i/>
              </w:rPr>
            </w:pPr>
          </w:p>
        </w:tc>
      </w:tr>
      <w:tr w:rsidR="00F75019" w:rsidRPr="001B1233" w14:paraId="15FC86D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85E0B43" w14:textId="77777777" w:rsidR="00F75019" w:rsidRPr="001B1233" w:rsidRDefault="00F75019" w:rsidP="00F75019">
            <w:pPr>
              <w:widowControl w:val="0"/>
              <w:suppressAutoHyphens/>
              <w:rPr>
                <w:i/>
              </w:rPr>
            </w:pPr>
            <w:r w:rsidRPr="001B1233">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E304AC"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023713BA" w14:textId="77777777" w:rsidR="00F75019" w:rsidRPr="001B1233" w:rsidRDefault="00F75019" w:rsidP="00F75019">
            <w:pPr>
              <w:widowControl w:val="0"/>
              <w:suppressAutoHyphens/>
              <w:rPr>
                <w:i/>
              </w:rPr>
            </w:pPr>
          </w:p>
        </w:tc>
      </w:tr>
      <w:tr w:rsidR="00F75019" w:rsidRPr="001B1233" w14:paraId="3BEF9F2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3CE79EC" w14:textId="77777777" w:rsidR="00F75019" w:rsidRPr="001B1233" w:rsidRDefault="00F75019" w:rsidP="00F75019">
            <w:pPr>
              <w:widowControl w:val="0"/>
              <w:suppressAutoHyphens/>
              <w:rPr>
                <w:i/>
              </w:rPr>
            </w:pPr>
            <w:r w:rsidRPr="001B1233">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280E99"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62C508CE" w14:textId="77777777" w:rsidR="00F75019" w:rsidRPr="001B1233" w:rsidRDefault="00F75019" w:rsidP="00F75019">
            <w:pPr>
              <w:widowControl w:val="0"/>
              <w:suppressAutoHyphens/>
              <w:rPr>
                <w:i/>
              </w:rPr>
            </w:pPr>
          </w:p>
        </w:tc>
      </w:tr>
      <w:tr w:rsidR="00F75019" w:rsidRPr="001B1233" w14:paraId="182E2381"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2BA611A" w14:textId="77777777" w:rsidR="00F75019" w:rsidRPr="001B1233" w:rsidRDefault="00F75019" w:rsidP="00F75019">
            <w:pPr>
              <w:widowControl w:val="0"/>
              <w:suppressAutoHyphens/>
              <w:rPr>
                <w:i/>
              </w:rPr>
            </w:pPr>
            <w:r w:rsidRPr="001B1233">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732C27E4"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00034301" w14:textId="77777777" w:rsidR="00F75019" w:rsidRPr="001B1233" w:rsidRDefault="00F75019" w:rsidP="00F75019">
            <w:pPr>
              <w:widowControl w:val="0"/>
              <w:suppressAutoHyphens/>
              <w:rPr>
                <w:i/>
              </w:rPr>
            </w:pPr>
          </w:p>
        </w:tc>
      </w:tr>
      <w:tr w:rsidR="00F75019" w:rsidRPr="001B1233" w14:paraId="7FF8D06F"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D14D0CD" w14:textId="77777777" w:rsidR="00F75019" w:rsidRPr="001B1233" w:rsidRDefault="00F75019" w:rsidP="00F75019">
            <w:pPr>
              <w:widowControl w:val="0"/>
              <w:suppressAutoHyphens/>
              <w:rPr>
                <w:i/>
              </w:rPr>
            </w:pPr>
            <w:r w:rsidRPr="001B1233">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0DF8"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7173BBCE" w14:textId="77777777" w:rsidR="00F75019" w:rsidRPr="001B1233" w:rsidRDefault="00F75019" w:rsidP="00F75019">
            <w:pPr>
              <w:widowControl w:val="0"/>
              <w:suppressAutoHyphens/>
              <w:rPr>
                <w:i/>
              </w:rPr>
            </w:pPr>
          </w:p>
        </w:tc>
      </w:tr>
      <w:tr w:rsidR="00F75019" w:rsidRPr="001B1233" w14:paraId="314830C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0761233F" w14:textId="77777777" w:rsidR="00F75019" w:rsidRPr="001B1233" w:rsidRDefault="00F75019" w:rsidP="00F75019">
            <w:pPr>
              <w:widowControl w:val="0"/>
              <w:suppressAutoHyphens/>
              <w:rPr>
                <w:i/>
              </w:rPr>
            </w:pPr>
            <w:r w:rsidRPr="001B1233">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91D12C"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5912620B" w14:textId="77777777" w:rsidR="00F75019" w:rsidRPr="001B1233" w:rsidRDefault="00F75019" w:rsidP="00F75019">
            <w:pPr>
              <w:widowControl w:val="0"/>
              <w:suppressAutoHyphens/>
              <w:rPr>
                <w:i/>
              </w:rPr>
            </w:pPr>
          </w:p>
        </w:tc>
      </w:tr>
      <w:tr w:rsidR="00F75019" w:rsidRPr="001B1233" w14:paraId="0097EF5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98390D7" w14:textId="77777777" w:rsidR="00F75019" w:rsidRPr="001B1233" w:rsidRDefault="00F75019" w:rsidP="00F75019">
            <w:pPr>
              <w:widowControl w:val="0"/>
              <w:suppressAutoHyphens/>
              <w:rPr>
                <w:i/>
              </w:rPr>
            </w:pPr>
            <w:r w:rsidRPr="001B1233">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586672" w14:textId="77777777" w:rsidR="00F75019" w:rsidRPr="001B1233"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655ECAD3" w14:textId="77777777" w:rsidR="00F75019" w:rsidRPr="001B1233" w:rsidRDefault="00F75019" w:rsidP="00F75019">
            <w:pPr>
              <w:widowControl w:val="0"/>
              <w:suppressAutoHyphens/>
              <w:rPr>
                <w:i/>
              </w:rPr>
            </w:pPr>
          </w:p>
        </w:tc>
      </w:tr>
    </w:tbl>
    <w:p w14:paraId="249BC7CA" w14:textId="79714B18" w:rsidR="00686014" w:rsidRPr="001B1233" w:rsidRDefault="00F75019" w:rsidP="00923F82">
      <w:pPr>
        <w:widowControl w:val="0"/>
        <w:suppressAutoHyphens/>
        <w:jc w:val="both"/>
        <w:rPr>
          <w:sz w:val="18"/>
          <w:szCs w:val="18"/>
        </w:rPr>
      </w:pPr>
      <w:r w:rsidRPr="001B1233">
        <w:rPr>
          <w:b/>
          <w:sz w:val="18"/>
          <w:szCs w:val="18"/>
        </w:rPr>
        <w:t>*</w:t>
      </w:r>
      <w:r w:rsidRPr="001B1233">
        <w:rPr>
          <w:bCs/>
          <w:sz w:val="18"/>
          <w:szCs w:val="18"/>
        </w:rPr>
        <w:t xml:space="preserve"> Numatomo teisinio reguliavimo poveikio vertinimas atliekamas r</w:t>
      </w:r>
      <w:r w:rsidRPr="001B1233">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A5ADD78" w14:textId="5AEF00E9" w:rsidR="00491FE3" w:rsidRPr="001B1233" w:rsidRDefault="00491FE3" w:rsidP="00923F82">
      <w:pPr>
        <w:widowControl w:val="0"/>
        <w:suppressAutoHyphens/>
        <w:jc w:val="both"/>
        <w:rPr>
          <w:sz w:val="18"/>
          <w:szCs w:val="18"/>
        </w:rPr>
      </w:pPr>
    </w:p>
    <w:p w14:paraId="1E02CCF4" w14:textId="77777777" w:rsidR="00491FE3" w:rsidRPr="001B1233" w:rsidRDefault="00491FE3" w:rsidP="00923F82">
      <w:pPr>
        <w:widowControl w:val="0"/>
        <w:suppressAutoHyphens/>
        <w:jc w:val="both"/>
        <w:rPr>
          <w:sz w:val="18"/>
          <w:szCs w:val="18"/>
        </w:rPr>
      </w:pPr>
    </w:p>
    <w:p w14:paraId="77C50F81" w14:textId="77777777" w:rsidR="00923F82" w:rsidRPr="001B1233" w:rsidRDefault="00923F82" w:rsidP="00923F82">
      <w:pPr>
        <w:widowControl w:val="0"/>
        <w:suppressAutoHyphens/>
        <w:jc w:val="both"/>
        <w:rPr>
          <w:sz w:val="18"/>
          <w:szCs w:val="18"/>
        </w:rPr>
      </w:pPr>
    </w:p>
    <w:p w14:paraId="4F257733" w14:textId="6F7A7180" w:rsidR="00686014" w:rsidRPr="001B1233" w:rsidRDefault="00491FE3" w:rsidP="00F75019">
      <w:pPr>
        <w:widowControl w:val="0"/>
        <w:tabs>
          <w:tab w:val="left" w:pos="1134"/>
          <w:tab w:val="left" w:pos="2268"/>
          <w:tab w:val="left" w:pos="3402"/>
          <w:tab w:val="left" w:pos="4536"/>
          <w:tab w:val="left" w:pos="7371"/>
        </w:tabs>
        <w:suppressAutoHyphens/>
        <w:rPr>
          <w:lang w:eastAsia="lt-LT"/>
        </w:rPr>
      </w:pPr>
      <w:r w:rsidRPr="001B1233">
        <w:rPr>
          <w:szCs w:val="24"/>
          <w:lang w:eastAsia="lt-LT"/>
        </w:rPr>
        <w:t>T</w:t>
      </w:r>
      <w:r w:rsidR="002E0166" w:rsidRPr="001B1233">
        <w:rPr>
          <w:szCs w:val="24"/>
          <w:lang w:eastAsia="lt-LT"/>
        </w:rPr>
        <w:t xml:space="preserve">urto </w:t>
      </w:r>
      <w:r w:rsidRPr="001B1233">
        <w:rPr>
          <w:szCs w:val="24"/>
          <w:lang w:eastAsia="lt-LT"/>
        </w:rPr>
        <w:t xml:space="preserve">valdymo </w:t>
      </w:r>
      <w:r w:rsidR="002E0166" w:rsidRPr="001B1233">
        <w:rPr>
          <w:szCs w:val="24"/>
          <w:lang w:eastAsia="lt-LT"/>
        </w:rPr>
        <w:t>skyriaus vedėja</w:t>
      </w:r>
      <w:r w:rsidR="002E0166" w:rsidRPr="001B1233">
        <w:rPr>
          <w:szCs w:val="24"/>
          <w:lang w:eastAsia="lt-LT"/>
        </w:rPr>
        <w:tab/>
      </w:r>
      <w:r w:rsidR="002E0166" w:rsidRPr="001B1233">
        <w:rPr>
          <w:szCs w:val="24"/>
          <w:lang w:eastAsia="lt-LT"/>
        </w:rPr>
        <w:tab/>
      </w:r>
      <w:r w:rsidR="002E0166" w:rsidRPr="001B1233">
        <w:rPr>
          <w:szCs w:val="24"/>
          <w:lang w:eastAsia="lt-LT"/>
        </w:rPr>
        <w:tab/>
      </w:r>
      <w:r w:rsidR="002E0166" w:rsidRPr="001B1233">
        <w:rPr>
          <w:szCs w:val="24"/>
          <w:lang w:eastAsia="lt-LT"/>
        </w:rPr>
        <w:tab/>
        <w:t>Audronė Naujalienė</w:t>
      </w:r>
    </w:p>
    <w:sectPr w:rsidR="00686014" w:rsidRPr="001B1233" w:rsidSect="005C2BF3">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EE74C82"/>
    <w:multiLevelType w:val="hybridMultilevel"/>
    <w:tmpl w:val="DBCE31D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2987031">
    <w:abstractNumId w:val="2"/>
  </w:num>
  <w:num w:numId="2" w16cid:durableId="1879782177">
    <w:abstractNumId w:val="3"/>
  </w:num>
  <w:num w:numId="3" w16cid:durableId="2077242983">
    <w:abstractNumId w:val="4"/>
  </w:num>
  <w:num w:numId="4" w16cid:durableId="250968271">
    <w:abstractNumId w:val="0"/>
  </w:num>
  <w:num w:numId="5" w16cid:durableId="47522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390"/>
    <w:rsid w:val="00021EC7"/>
    <w:rsid w:val="000265F0"/>
    <w:rsid w:val="000301C2"/>
    <w:rsid w:val="00035303"/>
    <w:rsid w:val="0004653F"/>
    <w:rsid w:val="00052EC5"/>
    <w:rsid w:val="00054B90"/>
    <w:rsid w:val="00075CFD"/>
    <w:rsid w:val="000A1CA0"/>
    <w:rsid w:val="000A241C"/>
    <w:rsid w:val="000A28E6"/>
    <w:rsid w:val="000A71A0"/>
    <w:rsid w:val="000B1C67"/>
    <w:rsid w:val="000B695E"/>
    <w:rsid w:val="000C7B6B"/>
    <w:rsid w:val="000D0642"/>
    <w:rsid w:val="000D163B"/>
    <w:rsid w:val="000F430D"/>
    <w:rsid w:val="000F6ED8"/>
    <w:rsid w:val="00130B92"/>
    <w:rsid w:val="00133F56"/>
    <w:rsid w:val="00137561"/>
    <w:rsid w:val="001715C5"/>
    <w:rsid w:val="001A45D6"/>
    <w:rsid w:val="001B1233"/>
    <w:rsid w:val="001B79FD"/>
    <w:rsid w:val="001F48CF"/>
    <w:rsid w:val="001F4AFE"/>
    <w:rsid w:val="002020AA"/>
    <w:rsid w:val="002127FD"/>
    <w:rsid w:val="00225AE0"/>
    <w:rsid w:val="00241910"/>
    <w:rsid w:val="0024294B"/>
    <w:rsid w:val="00262122"/>
    <w:rsid w:val="00264468"/>
    <w:rsid w:val="00273339"/>
    <w:rsid w:val="00287791"/>
    <w:rsid w:val="00292C44"/>
    <w:rsid w:val="002A481E"/>
    <w:rsid w:val="002C12A0"/>
    <w:rsid w:val="002C2648"/>
    <w:rsid w:val="002D4FB4"/>
    <w:rsid w:val="002E0166"/>
    <w:rsid w:val="002E1D81"/>
    <w:rsid w:val="002E38A0"/>
    <w:rsid w:val="002E726D"/>
    <w:rsid w:val="0030075C"/>
    <w:rsid w:val="00326CB4"/>
    <w:rsid w:val="00350105"/>
    <w:rsid w:val="00373236"/>
    <w:rsid w:val="003755AF"/>
    <w:rsid w:val="003920FF"/>
    <w:rsid w:val="003A71DC"/>
    <w:rsid w:val="003B4C67"/>
    <w:rsid w:val="003C1A15"/>
    <w:rsid w:val="003C561F"/>
    <w:rsid w:val="003C6D78"/>
    <w:rsid w:val="003F3148"/>
    <w:rsid w:val="00404AFF"/>
    <w:rsid w:val="004054C5"/>
    <w:rsid w:val="00435B33"/>
    <w:rsid w:val="00465520"/>
    <w:rsid w:val="00466F9F"/>
    <w:rsid w:val="00470EB4"/>
    <w:rsid w:val="00491FE3"/>
    <w:rsid w:val="004978ED"/>
    <w:rsid w:val="004A182B"/>
    <w:rsid w:val="004A78EF"/>
    <w:rsid w:val="004B02B8"/>
    <w:rsid w:val="004B230E"/>
    <w:rsid w:val="004B7A9D"/>
    <w:rsid w:val="004C50CB"/>
    <w:rsid w:val="004C7C70"/>
    <w:rsid w:val="004F3EB1"/>
    <w:rsid w:val="0051135E"/>
    <w:rsid w:val="00531B79"/>
    <w:rsid w:val="00572819"/>
    <w:rsid w:val="00596329"/>
    <w:rsid w:val="005B1A0B"/>
    <w:rsid w:val="005B5937"/>
    <w:rsid w:val="005C2BF3"/>
    <w:rsid w:val="005C4FA9"/>
    <w:rsid w:val="005D3BF9"/>
    <w:rsid w:val="005F7D83"/>
    <w:rsid w:val="0060175C"/>
    <w:rsid w:val="00602AD8"/>
    <w:rsid w:val="00612F86"/>
    <w:rsid w:val="006168B2"/>
    <w:rsid w:val="0064609D"/>
    <w:rsid w:val="00671943"/>
    <w:rsid w:val="00686014"/>
    <w:rsid w:val="006A0CD8"/>
    <w:rsid w:val="006B25E5"/>
    <w:rsid w:val="006F1DB9"/>
    <w:rsid w:val="006F326E"/>
    <w:rsid w:val="006F5109"/>
    <w:rsid w:val="00715C8D"/>
    <w:rsid w:val="00721D59"/>
    <w:rsid w:val="00736B3D"/>
    <w:rsid w:val="00757A73"/>
    <w:rsid w:val="007604B9"/>
    <w:rsid w:val="00765635"/>
    <w:rsid w:val="007668E6"/>
    <w:rsid w:val="00766EC8"/>
    <w:rsid w:val="007769DA"/>
    <w:rsid w:val="0078104B"/>
    <w:rsid w:val="00785F00"/>
    <w:rsid w:val="00797182"/>
    <w:rsid w:val="00797C3C"/>
    <w:rsid w:val="007A0682"/>
    <w:rsid w:val="007A39EE"/>
    <w:rsid w:val="007A5075"/>
    <w:rsid w:val="007B132D"/>
    <w:rsid w:val="007C5DA8"/>
    <w:rsid w:val="007C5FCD"/>
    <w:rsid w:val="007D2672"/>
    <w:rsid w:val="007D72AB"/>
    <w:rsid w:val="007E012D"/>
    <w:rsid w:val="007E1E34"/>
    <w:rsid w:val="0080122F"/>
    <w:rsid w:val="00803C86"/>
    <w:rsid w:val="00807ED8"/>
    <w:rsid w:val="008243B3"/>
    <w:rsid w:val="00826E5E"/>
    <w:rsid w:val="00834B5B"/>
    <w:rsid w:val="00847254"/>
    <w:rsid w:val="00851884"/>
    <w:rsid w:val="00865971"/>
    <w:rsid w:val="00865A30"/>
    <w:rsid w:val="00882C0E"/>
    <w:rsid w:val="008D4C05"/>
    <w:rsid w:val="008D76B4"/>
    <w:rsid w:val="008E266C"/>
    <w:rsid w:val="00902AB1"/>
    <w:rsid w:val="00923F82"/>
    <w:rsid w:val="009427F3"/>
    <w:rsid w:val="00954CDD"/>
    <w:rsid w:val="00955D7C"/>
    <w:rsid w:val="00980038"/>
    <w:rsid w:val="00993977"/>
    <w:rsid w:val="00995782"/>
    <w:rsid w:val="009A0C5D"/>
    <w:rsid w:val="009B5BC7"/>
    <w:rsid w:val="009C1EE8"/>
    <w:rsid w:val="009E51BE"/>
    <w:rsid w:val="009E5DC1"/>
    <w:rsid w:val="009E6169"/>
    <w:rsid w:val="009E7944"/>
    <w:rsid w:val="009F1650"/>
    <w:rsid w:val="009F16CF"/>
    <w:rsid w:val="009F3526"/>
    <w:rsid w:val="00A00CF4"/>
    <w:rsid w:val="00A208DA"/>
    <w:rsid w:val="00A32C20"/>
    <w:rsid w:val="00A41EA9"/>
    <w:rsid w:val="00A53536"/>
    <w:rsid w:val="00A57CD9"/>
    <w:rsid w:val="00A67E58"/>
    <w:rsid w:val="00A7445D"/>
    <w:rsid w:val="00A825B2"/>
    <w:rsid w:val="00A84A8F"/>
    <w:rsid w:val="00A87BFA"/>
    <w:rsid w:val="00A95F42"/>
    <w:rsid w:val="00AA4096"/>
    <w:rsid w:val="00AB096A"/>
    <w:rsid w:val="00AB5415"/>
    <w:rsid w:val="00AC0D34"/>
    <w:rsid w:val="00AF4080"/>
    <w:rsid w:val="00B2293E"/>
    <w:rsid w:val="00B26DC2"/>
    <w:rsid w:val="00B275C2"/>
    <w:rsid w:val="00B62664"/>
    <w:rsid w:val="00B82628"/>
    <w:rsid w:val="00B8634A"/>
    <w:rsid w:val="00B94701"/>
    <w:rsid w:val="00BB3B95"/>
    <w:rsid w:val="00BD095D"/>
    <w:rsid w:val="00BD4CAF"/>
    <w:rsid w:val="00BF1652"/>
    <w:rsid w:val="00BF3D6B"/>
    <w:rsid w:val="00C05284"/>
    <w:rsid w:val="00C05B7A"/>
    <w:rsid w:val="00C10056"/>
    <w:rsid w:val="00C135C9"/>
    <w:rsid w:val="00C2155E"/>
    <w:rsid w:val="00C243B8"/>
    <w:rsid w:val="00C27BE2"/>
    <w:rsid w:val="00C466B8"/>
    <w:rsid w:val="00C620F2"/>
    <w:rsid w:val="00C623BE"/>
    <w:rsid w:val="00C91226"/>
    <w:rsid w:val="00C945EB"/>
    <w:rsid w:val="00C95E18"/>
    <w:rsid w:val="00CA01C0"/>
    <w:rsid w:val="00CA5B32"/>
    <w:rsid w:val="00CE2C64"/>
    <w:rsid w:val="00CF1B91"/>
    <w:rsid w:val="00D26122"/>
    <w:rsid w:val="00D36BAC"/>
    <w:rsid w:val="00D379D5"/>
    <w:rsid w:val="00D53E2D"/>
    <w:rsid w:val="00D5683A"/>
    <w:rsid w:val="00D56CFF"/>
    <w:rsid w:val="00D952C8"/>
    <w:rsid w:val="00DB4D77"/>
    <w:rsid w:val="00DD0F56"/>
    <w:rsid w:val="00DD4543"/>
    <w:rsid w:val="00DE244E"/>
    <w:rsid w:val="00DE4CF8"/>
    <w:rsid w:val="00DF1620"/>
    <w:rsid w:val="00E13737"/>
    <w:rsid w:val="00E1614B"/>
    <w:rsid w:val="00E20CD7"/>
    <w:rsid w:val="00E41E15"/>
    <w:rsid w:val="00E4212E"/>
    <w:rsid w:val="00E461E9"/>
    <w:rsid w:val="00E7522B"/>
    <w:rsid w:val="00E83020"/>
    <w:rsid w:val="00E97C06"/>
    <w:rsid w:val="00EA3C27"/>
    <w:rsid w:val="00EB5F3B"/>
    <w:rsid w:val="00EC234B"/>
    <w:rsid w:val="00ED65F7"/>
    <w:rsid w:val="00EF54D2"/>
    <w:rsid w:val="00F062D4"/>
    <w:rsid w:val="00F16811"/>
    <w:rsid w:val="00F21962"/>
    <w:rsid w:val="00F238BD"/>
    <w:rsid w:val="00F30375"/>
    <w:rsid w:val="00F75019"/>
    <w:rsid w:val="00FA76EA"/>
    <w:rsid w:val="00FA7713"/>
    <w:rsid w:val="00FB13E1"/>
    <w:rsid w:val="00FC0C92"/>
    <w:rsid w:val="00FD27AF"/>
    <w:rsid w:val="00FE3052"/>
    <w:rsid w:val="00FE38A5"/>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 w:type="character" w:styleId="Hipersaitas">
    <w:name w:val="Hyperlink"/>
    <w:basedOn w:val="Numatytasispastraiposriftas"/>
    <w:unhideWhenUsed/>
    <w:rsid w:val="009A0C5D"/>
    <w:rPr>
      <w:color w:val="0563C1" w:themeColor="hyperlink"/>
      <w:u w:val="single"/>
    </w:rPr>
  </w:style>
  <w:style w:type="character" w:styleId="Neapdorotaspaminjimas">
    <w:name w:val="Unresolved Mention"/>
    <w:basedOn w:val="Numatytasispastraiposriftas"/>
    <w:uiPriority w:val="99"/>
    <w:semiHidden/>
    <w:unhideWhenUsed/>
    <w:rsid w:val="009A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608124005">
      <w:bodyDiv w:val="1"/>
      <w:marLeft w:val="0"/>
      <w:marRight w:val="0"/>
      <w:marTop w:val="0"/>
      <w:marBottom w:val="0"/>
      <w:divBdr>
        <w:top w:val="none" w:sz="0" w:space="0" w:color="auto"/>
        <w:left w:val="none" w:sz="0" w:space="0" w:color="auto"/>
        <w:bottom w:val="none" w:sz="0" w:space="0" w:color="auto"/>
        <w:right w:val="none" w:sz="0" w:space="0" w:color="auto"/>
      </w:divBdr>
    </w:div>
    <w:div w:id="639388644">
      <w:bodyDiv w:val="1"/>
      <w:marLeft w:val="0"/>
      <w:marRight w:val="0"/>
      <w:marTop w:val="0"/>
      <w:marBottom w:val="0"/>
      <w:divBdr>
        <w:top w:val="none" w:sz="0" w:space="0" w:color="auto"/>
        <w:left w:val="none" w:sz="0" w:space="0" w:color="auto"/>
        <w:bottom w:val="none" w:sz="0" w:space="0" w:color="auto"/>
        <w:right w:val="none" w:sz="0" w:space="0" w:color="auto"/>
      </w:divBdr>
    </w:div>
    <w:div w:id="659119655">
      <w:bodyDiv w:val="1"/>
      <w:marLeft w:val="0"/>
      <w:marRight w:val="0"/>
      <w:marTop w:val="0"/>
      <w:marBottom w:val="0"/>
      <w:divBdr>
        <w:top w:val="none" w:sz="0" w:space="0" w:color="auto"/>
        <w:left w:val="none" w:sz="0" w:space="0" w:color="auto"/>
        <w:bottom w:val="none" w:sz="0" w:space="0" w:color="auto"/>
        <w:right w:val="none" w:sz="0" w:space="0" w:color="auto"/>
      </w:divBdr>
    </w:div>
    <w:div w:id="795415667">
      <w:bodyDiv w:val="1"/>
      <w:marLeft w:val="0"/>
      <w:marRight w:val="0"/>
      <w:marTop w:val="0"/>
      <w:marBottom w:val="0"/>
      <w:divBdr>
        <w:top w:val="none" w:sz="0" w:space="0" w:color="auto"/>
        <w:left w:val="none" w:sz="0" w:space="0" w:color="auto"/>
        <w:bottom w:val="none" w:sz="0" w:space="0" w:color="auto"/>
        <w:right w:val="none" w:sz="0" w:space="0" w:color="auto"/>
      </w:divBdr>
    </w:div>
    <w:div w:id="910970365">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263955436">
      <w:bodyDiv w:val="1"/>
      <w:marLeft w:val="0"/>
      <w:marRight w:val="0"/>
      <w:marTop w:val="0"/>
      <w:marBottom w:val="0"/>
      <w:divBdr>
        <w:top w:val="none" w:sz="0" w:space="0" w:color="auto"/>
        <w:left w:val="none" w:sz="0" w:space="0" w:color="auto"/>
        <w:bottom w:val="none" w:sz="0" w:space="0" w:color="auto"/>
        <w:right w:val="none" w:sz="0" w:space="0" w:color="auto"/>
      </w:divBdr>
    </w:div>
    <w:div w:id="1406226496">
      <w:bodyDiv w:val="1"/>
      <w:marLeft w:val="0"/>
      <w:marRight w:val="0"/>
      <w:marTop w:val="0"/>
      <w:marBottom w:val="0"/>
      <w:divBdr>
        <w:top w:val="none" w:sz="0" w:space="0" w:color="auto"/>
        <w:left w:val="none" w:sz="0" w:space="0" w:color="auto"/>
        <w:bottom w:val="none" w:sz="0" w:space="0" w:color="auto"/>
        <w:right w:val="none" w:sz="0" w:space="0" w:color="auto"/>
      </w:divBdr>
    </w:div>
    <w:div w:id="1479879425">
      <w:bodyDiv w:val="1"/>
      <w:marLeft w:val="0"/>
      <w:marRight w:val="0"/>
      <w:marTop w:val="0"/>
      <w:marBottom w:val="0"/>
      <w:divBdr>
        <w:top w:val="none" w:sz="0" w:space="0" w:color="auto"/>
        <w:left w:val="none" w:sz="0" w:space="0" w:color="auto"/>
        <w:bottom w:val="none" w:sz="0" w:space="0" w:color="auto"/>
        <w:right w:val="none" w:sz="0" w:space="0" w:color="auto"/>
      </w:divBdr>
    </w:div>
    <w:div w:id="1627270208">
      <w:bodyDiv w:val="1"/>
      <w:marLeft w:val="0"/>
      <w:marRight w:val="0"/>
      <w:marTop w:val="0"/>
      <w:marBottom w:val="0"/>
      <w:divBdr>
        <w:top w:val="none" w:sz="0" w:space="0" w:color="auto"/>
        <w:left w:val="none" w:sz="0" w:space="0" w:color="auto"/>
        <w:bottom w:val="none" w:sz="0" w:space="0" w:color="auto"/>
        <w:right w:val="none" w:sz="0" w:space="0" w:color="auto"/>
      </w:divBdr>
    </w:div>
    <w:div w:id="1639452697">
      <w:bodyDiv w:val="1"/>
      <w:marLeft w:val="0"/>
      <w:marRight w:val="0"/>
      <w:marTop w:val="0"/>
      <w:marBottom w:val="0"/>
      <w:divBdr>
        <w:top w:val="none" w:sz="0" w:space="0" w:color="auto"/>
        <w:left w:val="none" w:sz="0" w:space="0" w:color="auto"/>
        <w:bottom w:val="none" w:sz="0" w:space="0" w:color="auto"/>
        <w:right w:val="none" w:sz="0" w:space="0" w:color="auto"/>
      </w:divBdr>
    </w:div>
    <w:div w:id="1659066347">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08214846">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26570230">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2A55A-C089-4AC5-94A0-FD8323D8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2417</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2024-11-12T06:47:00Z</dcterms:created>
  <dcterms:modified xsi:type="dcterms:W3CDTF">2024-11-15T13:24:00Z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d1f47534558bc509c7b08fe2eb9e303c0994a8c1f31ac39cabb5ecea9aeaab92</vt:lpwstr>
  </property>
</Properties>
</file>